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D51C6" w14:textId="77777777" w:rsidR="00F423C1" w:rsidRPr="002D38AC" w:rsidRDefault="00F423C1" w:rsidP="00F423C1">
      <w:pPr>
        <w:spacing w:after="0" w:line="240" w:lineRule="auto"/>
        <w:jc w:val="both"/>
        <w:rPr>
          <w:rFonts w:ascii="Verdana" w:hAnsi="Verdana" w:cs="Times New Roman"/>
          <w:b/>
          <w:bCs/>
          <w:sz w:val="36"/>
        </w:rPr>
      </w:pPr>
      <w:r w:rsidRPr="002D38AC">
        <w:rPr>
          <w:rFonts w:ascii="Verdana" w:hAnsi="Verdana" w:cs="Times New Roman"/>
          <w:b/>
          <w:bCs/>
          <w:sz w:val="36"/>
        </w:rPr>
        <w:t>Hausordnung</w:t>
      </w:r>
    </w:p>
    <w:p w14:paraId="0CB6DFAA" w14:textId="688588FF"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Cs/>
        </w:rPr>
        <w:t xml:space="preserve">(Stand: </w:t>
      </w:r>
      <w:r w:rsidR="004B36A0">
        <w:rPr>
          <w:rFonts w:ascii="Verdana" w:hAnsi="Verdana" w:cs="Times New Roman"/>
          <w:bCs/>
        </w:rPr>
        <w:t>03</w:t>
      </w:r>
      <w:r w:rsidRPr="00F75792">
        <w:rPr>
          <w:rFonts w:ascii="Verdana" w:hAnsi="Verdana" w:cs="Times New Roman"/>
          <w:bCs/>
        </w:rPr>
        <w:t>.</w:t>
      </w:r>
      <w:r w:rsidR="004B36A0">
        <w:rPr>
          <w:rFonts w:ascii="Verdana" w:hAnsi="Verdana" w:cs="Times New Roman"/>
          <w:bCs/>
        </w:rPr>
        <w:t>09</w:t>
      </w:r>
      <w:r w:rsidRPr="00F75792">
        <w:rPr>
          <w:rFonts w:ascii="Verdana" w:hAnsi="Verdana" w:cs="Times New Roman"/>
          <w:bCs/>
        </w:rPr>
        <w:t>.20</w:t>
      </w:r>
      <w:r w:rsidR="00074BA8">
        <w:rPr>
          <w:rFonts w:ascii="Verdana" w:hAnsi="Verdana" w:cs="Times New Roman"/>
          <w:bCs/>
        </w:rPr>
        <w:t>24</w:t>
      </w:r>
      <w:r w:rsidRPr="00F75792">
        <w:rPr>
          <w:rFonts w:ascii="Verdana" w:hAnsi="Verdana" w:cs="Times New Roman"/>
          <w:bCs/>
        </w:rPr>
        <w:t xml:space="preserve">) </w:t>
      </w:r>
    </w:p>
    <w:p w14:paraId="5EAF4237" w14:textId="77777777" w:rsidR="00F423C1" w:rsidRPr="00F75792" w:rsidRDefault="00F423C1" w:rsidP="00F423C1">
      <w:pPr>
        <w:spacing w:after="0" w:line="240" w:lineRule="auto"/>
        <w:jc w:val="both"/>
        <w:rPr>
          <w:rFonts w:ascii="Verdana" w:hAnsi="Verdana" w:cs="Times New Roman"/>
          <w:b/>
          <w:bCs/>
        </w:rPr>
      </w:pPr>
    </w:p>
    <w:p w14:paraId="048C206F" w14:textId="77777777" w:rsidR="00F423C1" w:rsidRPr="00F75792" w:rsidRDefault="00F423C1" w:rsidP="00F423C1">
      <w:pPr>
        <w:spacing w:after="0" w:line="240" w:lineRule="auto"/>
        <w:jc w:val="both"/>
        <w:rPr>
          <w:rFonts w:ascii="Verdana" w:hAnsi="Verdana" w:cs="Times New Roman"/>
          <w:bCs/>
        </w:rPr>
      </w:pPr>
      <w:r w:rsidRPr="00F75792">
        <w:rPr>
          <w:rFonts w:ascii="Verdana" w:hAnsi="Verdana" w:cs="Times New Roman"/>
          <w:bCs/>
        </w:rPr>
        <w:t>Die Begriffe Schüler, Lehrer, usw. werden wegen der besseren Lesbarkeit geschlechtsneutral gebraucht.</w:t>
      </w:r>
    </w:p>
    <w:p w14:paraId="0EC4FDBF" w14:textId="77777777" w:rsidR="00F423C1" w:rsidRPr="00F75792" w:rsidRDefault="00F423C1" w:rsidP="00F423C1">
      <w:pPr>
        <w:spacing w:after="0" w:line="240" w:lineRule="auto"/>
        <w:jc w:val="both"/>
        <w:rPr>
          <w:rFonts w:ascii="Verdana" w:hAnsi="Verdana" w:cs="Times New Roman"/>
          <w:b/>
          <w:bCs/>
        </w:rPr>
      </w:pPr>
    </w:p>
    <w:p w14:paraId="36473D70"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Vorbemerkung </w:t>
      </w:r>
    </w:p>
    <w:p w14:paraId="660CBC3D"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1. </w:t>
      </w:r>
      <w:r w:rsidRPr="00F75792">
        <w:rPr>
          <w:rFonts w:ascii="Verdana" w:hAnsi="Verdana" w:cs="Times New Roman"/>
        </w:rPr>
        <w:t xml:space="preserve">Auch unsere Schule braucht Regeln für ein gutes Miteinander, damit das schulische Zusammenleben gelingen kann. Dazu benötigen wir Übereinkünfte zwischen Schülern, Eltern, Lehrern und Angestellten, die von allen Beteiligten gleichermaßen getragen werden. </w:t>
      </w:r>
    </w:p>
    <w:p w14:paraId="119E661A"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2. </w:t>
      </w:r>
      <w:r w:rsidRPr="00F75792">
        <w:rPr>
          <w:rFonts w:ascii="Verdana" w:hAnsi="Verdana" w:cs="Times New Roman"/>
        </w:rPr>
        <w:t xml:space="preserve">Wir stützen jedes Mitglied der Schulgemeinschaft durch Rücksichtnahme und Solidarität, unterlassen jede Art von Beleidigung und Diskriminierung und verharmlosen extremistische Äußerungen nicht als Bagatellen. </w:t>
      </w:r>
    </w:p>
    <w:p w14:paraId="04BFA32E"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3. </w:t>
      </w:r>
      <w:r w:rsidRPr="00F75792">
        <w:rPr>
          <w:rFonts w:ascii="Verdana" w:hAnsi="Verdana" w:cs="Times New Roman"/>
        </w:rPr>
        <w:t xml:space="preserve">Auch die neuen Medien (z.B. Handy, </w:t>
      </w:r>
      <w:proofErr w:type="gramStart"/>
      <w:r w:rsidRPr="00F75792">
        <w:rPr>
          <w:rFonts w:ascii="Verdana" w:hAnsi="Verdana" w:cs="Times New Roman"/>
        </w:rPr>
        <w:t>Internet,…</w:t>
      </w:r>
      <w:proofErr w:type="gramEnd"/>
      <w:r w:rsidRPr="00F75792">
        <w:rPr>
          <w:rFonts w:ascii="Verdana" w:hAnsi="Verdana" w:cs="Times New Roman"/>
        </w:rPr>
        <w:t xml:space="preserve">) dürfen kein Ort für Angriffe gegen Mitglieder der Schulgemeinschaft sein (s. hierzu auch Pkt. 30). </w:t>
      </w:r>
    </w:p>
    <w:p w14:paraId="46E3C3DF"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4. </w:t>
      </w:r>
      <w:r w:rsidRPr="00F75792">
        <w:rPr>
          <w:rFonts w:ascii="Verdana" w:hAnsi="Verdana" w:cs="Times New Roman"/>
        </w:rPr>
        <w:t xml:space="preserve">Wir respektieren das Eigentum anderer und behandeln die Räume, Einrichtungsgegenstände und Arbeitsmaterialien pfleglich. </w:t>
      </w:r>
    </w:p>
    <w:p w14:paraId="2ADE29A4" w14:textId="77777777" w:rsidR="00F423C1" w:rsidRPr="00F75792" w:rsidRDefault="00F423C1" w:rsidP="00F423C1">
      <w:pPr>
        <w:spacing w:after="0" w:line="240" w:lineRule="auto"/>
        <w:jc w:val="both"/>
        <w:rPr>
          <w:rFonts w:ascii="Verdana" w:hAnsi="Verdana" w:cs="Times New Roman"/>
        </w:rPr>
      </w:pPr>
    </w:p>
    <w:p w14:paraId="27F03413"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Verhalten vor dem Schulbeginn </w:t>
      </w:r>
    </w:p>
    <w:p w14:paraId="450A78EC" w14:textId="73CDD8AC"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5. </w:t>
      </w:r>
      <w:r w:rsidRPr="00F75792">
        <w:rPr>
          <w:rFonts w:ascii="Verdana" w:hAnsi="Verdana" w:cs="Times New Roman"/>
        </w:rPr>
        <w:t xml:space="preserve">Schüler und Lehrer erscheinen pünktlich zum Unterricht. Für die Schüler steht das Schulgebäude ab 7:55 Uhr offen. </w:t>
      </w:r>
      <w:r w:rsidR="009C3215">
        <w:rPr>
          <w:rFonts w:ascii="Verdana" w:hAnsi="Verdana" w:cs="Times New Roman"/>
        </w:rPr>
        <w:t>Schüler können sich</w:t>
      </w:r>
      <w:r w:rsidRPr="00F75792">
        <w:rPr>
          <w:rFonts w:ascii="Verdana" w:hAnsi="Verdana" w:cs="Times New Roman"/>
        </w:rPr>
        <w:t xml:space="preserve"> ab 7:45 Uhr in der Pausenhalle Ost aufhalten. </w:t>
      </w:r>
    </w:p>
    <w:p w14:paraId="3DCDBC2B"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6. </w:t>
      </w:r>
      <w:r w:rsidRPr="00F75792">
        <w:rPr>
          <w:rFonts w:ascii="Verdana" w:hAnsi="Verdana" w:cs="Times New Roman"/>
        </w:rPr>
        <w:t xml:space="preserve">Das Befahren des Schulgeländes mit Fahrzeugen (Fahrrädern, Mopeds, Motorrädern, anderen Kraftfahrzeugen) ist grundsätzlich untersagt. Zweiräder sind auf dem Schulgelände zu schieben. Ausnahmen gelten lediglich – und dies auch nur außerhalb der Pausen – für Versorgungsfahrzeuge. </w:t>
      </w:r>
    </w:p>
    <w:p w14:paraId="18B88D93"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7. </w:t>
      </w:r>
      <w:r w:rsidRPr="00F75792">
        <w:rPr>
          <w:rFonts w:ascii="Verdana" w:hAnsi="Verdana" w:cs="Times New Roman"/>
        </w:rPr>
        <w:t xml:space="preserve">Alle Verkehrsmittel dürfen nur auf den dafür vorgesehenen Plätzen abgestellt werden. </w:t>
      </w:r>
    </w:p>
    <w:p w14:paraId="7B1BEC9B" w14:textId="77777777" w:rsidR="00F423C1" w:rsidRPr="00F75792" w:rsidRDefault="00F423C1" w:rsidP="00F423C1">
      <w:pPr>
        <w:spacing w:after="0" w:line="240" w:lineRule="auto"/>
        <w:jc w:val="both"/>
        <w:rPr>
          <w:rFonts w:ascii="Verdana" w:hAnsi="Verdana" w:cs="Times New Roman"/>
        </w:rPr>
      </w:pPr>
    </w:p>
    <w:p w14:paraId="7950FCF4"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Aufenthaltsregelungen für den Schultag </w:t>
      </w:r>
    </w:p>
    <w:p w14:paraId="33050637"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8. </w:t>
      </w:r>
      <w:r w:rsidRPr="00F75792">
        <w:rPr>
          <w:rFonts w:ascii="Verdana" w:hAnsi="Verdana" w:cs="Times New Roman"/>
        </w:rPr>
        <w:t xml:space="preserve">Die Schüler der Sekundarstufe I halten sich in den großen Pausen auf den Pausenhöfen oder in den Pausenhallen oder in der Cafeteria – </w:t>
      </w:r>
      <w:proofErr w:type="spellStart"/>
      <w:r w:rsidRPr="00F75792">
        <w:rPr>
          <w:rFonts w:ascii="Verdana" w:hAnsi="Verdana" w:cs="Times New Roman"/>
        </w:rPr>
        <w:t>Cafè</w:t>
      </w:r>
      <w:proofErr w:type="spellEnd"/>
      <w:r w:rsidRPr="00F75792">
        <w:rPr>
          <w:rFonts w:ascii="Verdana" w:hAnsi="Verdana" w:cs="Times New Roman"/>
        </w:rPr>
        <w:t xml:space="preserve"> Carl auf. Für die Schüler der Sekundarstufe II steht zusätzlich der gesamte Außenbereich zur Verfügung. Es kann situativ zu Abweichungen und Einschränkungen kommen. Die jeweiligen Anweisungen sind zu befolgen. </w:t>
      </w:r>
    </w:p>
    <w:p w14:paraId="62CC4345"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9. </w:t>
      </w:r>
      <w:r w:rsidRPr="00F75792">
        <w:rPr>
          <w:rFonts w:ascii="Verdana" w:hAnsi="Verdana" w:cs="Times New Roman"/>
        </w:rPr>
        <w:t xml:space="preserve">Bei Regen dürfen die Schüler im Pavillonbereich in den Pausen in ihren Unterrichtsräumen bleiben. </w:t>
      </w:r>
    </w:p>
    <w:p w14:paraId="513D9F5B"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10. </w:t>
      </w:r>
      <w:r w:rsidRPr="00F75792">
        <w:rPr>
          <w:rFonts w:ascii="Verdana" w:hAnsi="Verdana" w:cs="Times New Roman"/>
        </w:rPr>
        <w:t xml:space="preserve">Den Schülern der Sekundarstufe I ist das Verlassen des Schulgeländes grundsätzlich untersagt. Ausgenommen sind nur diejenigen Schüler, die auf Antrag der Eltern in der Mittagspause nach Hause gehen um zu essen. Alle anderen nehmen an der </w:t>
      </w:r>
      <w:proofErr w:type="spellStart"/>
      <w:r w:rsidRPr="00F75792">
        <w:rPr>
          <w:rFonts w:ascii="Verdana" w:hAnsi="Verdana" w:cs="Times New Roman"/>
        </w:rPr>
        <w:t>Übermittagbetreuung</w:t>
      </w:r>
      <w:proofErr w:type="spellEnd"/>
      <w:r w:rsidRPr="00F75792">
        <w:rPr>
          <w:rFonts w:ascii="Verdana" w:hAnsi="Verdana" w:cs="Times New Roman"/>
        </w:rPr>
        <w:t xml:space="preserve"> teil. </w:t>
      </w:r>
    </w:p>
    <w:p w14:paraId="44175879"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11. </w:t>
      </w:r>
      <w:r w:rsidRPr="00F75792">
        <w:rPr>
          <w:rFonts w:ascii="Verdana" w:hAnsi="Verdana" w:cs="Times New Roman"/>
        </w:rPr>
        <w:t xml:space="preserve">Die Schüler der Sekundarstufe II dürfen das Schulgelände für private Besorgungen – ohne Versicherungsschutz – verlassen. </w:t>
      </w:r>
    </w:p>
    <w:p w14:paraId="4EAA01CF"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12. </w:t>
      </w:r>
      <w:r w:rsidRPr="00F75792">
        <w:rPr>
          <w:rFonts w:ascii="Verdana" w:hAnsi="Verdana" w:cs="Times New Roman"/>
        </w:rPr>
        <w:t xml:space="preserve">In den großen Pausen ist der Aufenthalt auf den Fluren und in den Treppenhäusern in der 1., 2. und 3. Etage nicht gestattet. Als Ausnahme gilt das Aufsuchen des Sekretariats, des Lehrerzimmers und des Oberstufenberatungsraums. </w:t>
      </w:r>
    </w:p>
    <w:p w14:paraId="6B143298"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13. </w:t>
      </w:r>
      <w:r w:rsidRPr="00F75792">
        <w:rPr>
          <w:rFonts w:ascii="Verdana" w:hAnsi="Verdana" w:cs="Times New Roman"/>
        </w:rPr>
        <w:t xml:space="preserve">Alle Unterrichtsräume werden während der großen Pausen abgeschlossen. Fachräume, Sporthalle und Umkleideräume werden nur betreten, wenn dort die Aufsicht gewährleistet ist. </w:t>
      </w:r>
    </w:p>
    <w:p w14:paraId="00E5ED9B"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lastRenderedPageBreak/>
        <w:t xml:space="preserve">14. </w:t>
      </w:r>
      <w:r w:rsidRPr="00F75792">
        <w:rPr>
          <w:rFonts w:ascii="Verdana" w:hAnsi="Verdana" w:cs="Times New Roman"/>
        </w:rPr>
        <w:t xml:space="preserve">In den Fünfminutenpausen bleiben die Schüler der Sekundarstufe I in der Regel in den Unterrichtsräumen. Sie verhalten sich in dieser Zeit diszipliniert. </w:t>
      </w:r>
    </w:p>
    <w:p w14:paraId="0FD8F481" w14:textId="3AFE3339"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15. </w:t>
      </w:r>
      <w:r w:rsidRPr="00F75792">
        <w:rPr>
          <w:rFonts w:ascii="Verdana" w:hAnsi="Verdana" w:cs="Times New Roman"/>
        </w:rPr>
        <w:t xml:space="preserve">Die Schüler mit Klassenräumen im Pavillonbereich bleiben in den Pausen in der Regel auf dem Pausenhof des Pavillonbereiches. </w:t>
      </w:r>
    </w:p>
    <w:p w14:paraId="1128BE40"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16. </w:t>
      </w:r>
      <w:r w:rsidRPr="00F75792">
        <w:rPr>
          <w:rFonts w:ascii="Verdana" w:hAnsi="Verdana" w:cs="Times New Roman"/>
        </w:rPr>
        <w:t xml:space="preserve">Der Wechsel zu anderen Fachräumen im Hauptgebäude erfolgt in der Regel zu Beginn der großen Pause, um dort die Taschen ablegen zu können. Unmittelbar danach werden die Pausenhöfe aufgesucht. </w:t>
      </w:r>
    </w:p>
    <w:p w14:paraId="631763DE" w14:textId="28FC2B88"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17. </w:t>
      </w:r>
      <w:r w:rsidRPr="00F75792">
        <w:rPr>
          <w:rFonts w:ascii="Verdana" w:hAnsi="Verdana" w:cs="Times New Roman"/>
        </w:rPr>
        <w:t>Wertsachen</w:t>
      </w:r>
      <w:r w:rsidR="009C3215">
        <w:rPr>
          <w:rFonts w:ascii="Verdana" w:hAnsi="Verdana" w:cs="Times New Roman"/>
        </w:rPr>
        <w:t>,</w:t>
      </w:r>
      <w:r w:rsidRPr="00F75792">
        <w:rPr>
          <w:rFonts w:ascii="Verdana" w:hAnsi="Verdana" w:cs="Times New Roman"/>
        </w:rPr>
        <w:t xml:space="preserve"> wie z.B. Handys und Geldbörsen</w:t>
      </w:r>
      <w:r w:rsidR="009C3215">
        <w:rPr>
          <w:rFonts w:ascii="Verdana" w:hAnsi="Verdana" w:cs="Times New Roman"/>
        </w:rPr>
        <w:t>,</w:t>
      </w:r>
      <w:r w:rsidRPr="00F75792">
        <w:rPr>
          <w:rFonts w:ascii="Verdana" w:hAnsi="Verdana" w:cs="Times New Roman"/>
        </w:rPr>
        <w:t xml:space="preserve"> sollten in den Pausen am Körper getragen werden. </w:t>
      </w:r>
    </w:p>
    <w:p w14:paraId="135F3034"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18. </w:t>
      </w:r>
      <w:r w:rsidRPr="00F75792">
        <w:rPr>
          <w:rFonts w:ascii="Verdana" w:hAnsi="Verdana" w:cs="Times New Roman"/>
        </w:rPr>
        <w:t xml:space="preserve">Der Aufenthalt in den Fluren während der allgemeinen Unterrichtszeit, z.B. bei Unterrichtsbeginn der eigenen Klasse ab der 2. Stunde, ist untersagt. </w:t>
      </w:r>
    </w:p>
    <w:p w14:paraId="45C8EFF1"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19. </w:t>
      </w:r>
      <w:r w:rsidRPr="00F75792">
        <w:rPr>
          <w:rFonts w:ascii="Verdana" w:hAnsi="Verdana" w:cs="Times New Roman"/>
        </w:rPr>
        <w:t xml:space="preserve">Im Café Carl ist besonders rücksichtsvolles Verhalten wichtig. Wer es betritt, akzeptiert folgende Regeln: </w:t>
      </w:r>
    </w:p>
    <w:p w14:paraId="48A9BB1B"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rPr>
        <w:t xml:space="preserve"> Ich mache keinen Lärm und unterhalte mich leise, weil die Cafeteria ein Raum zum Essen und Ausspannen ist. </w:t>
      </w:r>
    </w:p>
    <w:p w14:paraId="327BCA62"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rPr>
        <w:t xml:space="preserve"> Ich höre Musik nur über Kopflautsprecher, ohne meine Nachbarn dabei zu stören. </w:t>
      </w:r>
    </w:p>
    <w:p w14:paraId="520FE7B2"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rPr>
        <w:t xml:space="preserve"> An der Theke beachte ich die Reihenfolge und stelle mich in der Schlange hinten an, bin aufmerksam und höflich. </w:t>
      </w:r>
    </w:p>
    <w:p w14:paraId="47386630"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rPr>
        <w:t xml:space="preserve"> Den Anweisungen der Aufsichtspersonen ist Folge zu leisten. </w:t>
      </w:r>
    </w:p>
    <w:p w14:paraId="59B52710"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rPr>
        <w:t xml:space="preserve"> Geschirr und Besteck darf den Bereich der Cafeteria nicht verlassen. </w:t>
      </w:r>
    </w:p>
    <w:p w14:paraId="15A872AC"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rPr>
        <w:t xml:space="preserve"> Nach dem Essen stelle ich mein Tablett unaufgefordert in den </w:t>
      </w:r>
      <w:proofErr w:type="spellStart"/>
      <w:r w:rsidRPr="00F75792">
        <w:rPr>
          <w:rFonts w:ascii="Verdana" w:hAnsi="Verdana" w:cs="Times New Roman"/>
        </w:rPr>
        <w:t>Tablettwagen</w:t>
      </w:r>
      <w:proofErr w:type="spellEnd"/>
      <w:r w:rsidRPr="00F75792">
        <w:rPr>
          <w:rFonts w:ascii="Verdana" w:hAnsi="Verdana" w:cs="Times New Roman"/>
        </w:rPr>
        <w:t xml:space="preserve"> zurück, werfe den Müll in den Mülleimer und hinterlasse meinen Platz sauber. </w:t>
      </w:r>
    </w:p>
    <w:p w14:paraId="7A43EC80"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rPr>
        <w:t xml:space="preserve"> Ich stelle meinen Stuhl geordnet an den Tisch zurück. </w:t>
      </w:r>
    </w:p>
    <w:p w14:paraId="1AD4D74C"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rPr>
        <w:t xml:space="preserve"> Ich gehe pfleglich und vorsichtig mit der Einrichtung um. </w:t>
      </w:r>
    </w:p>
    <w:p w14:paraId="72544E8E"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20. </w:t>
      </w:r>
      <w:r w:rsidRPr="00F75792">
        <w:rPr>
          <w:rFonts w:ascii="Verdana" w:hAnsi="Verdana" w:cs="Times New Roman"/>
        </w:rPr>
        <w:t xml:space="preserve">Wenn der Lehrer fünf Minuten nach Stundenbeginn noch nicht erschienen ist, meldet der Klassen-/Kurssprecher dies beim Stundenplanteam oder im Sekretariat. Selbstverständlich darf während der Wartezeit der Unterricht in den Nachbarräumen nicht gestört werden. </w:t>
      </w:r>
    </w:p>
    <w:p w14:paraId="27569686"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21. </w:t>
      </w:r>
      <w:r w:rsidRPr="00F75792">
        <w:rPr>
          <w:rFonts w:ascii="Verdana" w:hAnsi="Verdana" w:cs="Times New Roman"/>
        </w:rPr>
        <w:t xml:space="preserve">Erkrankte oder verletzte Schüler der Sekundarstufe I informieren den Lehrer und melden sich im Sekretariat. Sie können nur nach Rücksprache mit den Eltern entlassen werden. Schüler der Sekundarstufe II melden sich beim Beratungslehrer ab. Wenn Schüler der SEK II am Unterrichtstag verspätet erscheinen, sind sie verpflichtet, sich beim Beratungslehrer anzumelden. </w:t>
      </w:r>
    </w:p>
    <w:p w14:paraId="3FD94CC0" w14:textId="77777777" w:rsidR="00F423C1" w:rsidRPr="00F75792" w:rsidRDefault="00F423C1" w:rsidP="00F423C1">
      <w:pPr>
        <w:spacing w:after="0" w:line="240" w:lineRule="auto"/>
        <w:jc w:val="both"/>
        <w:rPr>
          <w:rFonts w:ascii="Verdana" w:hAnsi="Verdana" w:cs="Times New Roman"/>
        </w:rPr>
      </w:pPr>
    </w:p>
    <w:p w14:paraId="0E6232D3"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Allgemeine Verhaltensregeln </w:t>
      </w:r>
    </w:p>
    <w:p w14:paraId="684490A8"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22. </w:t>
      </w:r>
      <w:r w:rsidRPr="00F75792">
        <w:rPr>
          <w:rFonts w:ascii="Verdana" w:hAnsi="Verdana" w:cs="Times New Roman"/>
        </w:rPr>
        <w:t xml:space="preserve">Alle am Schulleben Beteiligten haben sich so zu verhalten, dass niemand gefährdet oder mehr als notwendig gestört oder behindert wird. Dazu gehört auch die Sorge für Ordnung und Sauberkeit im Gebäude und auf dem Schulgelände. </w:t>
      </w:r>
    </w:p>
    <w:p w14:paraId="296E6C3A"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23. </w:t>
      </w:r>
      <w:r w:rsidRPr="00F75792">
        <w:rPr>
          <w:rFonts w:ascii="Verdana" w:hAnsi="Verdana" w:cs="Times New Roman"/>
        </w:rPr>
        <w:t xml:space="preserve">Selbstverständlich sind Spiele und alle anderen Handlungen, mit denen man sich selbst oder andere gefährdet, verboten. Dazu gehören Ballspielen und Rennen im Gebäude, Werfen mit Gegenständen (u.a. Schneebälle), Benutzung von Wasserpistolen </w:t>
      </w:r>
      <w:proofErr w:type="spellStart"/>
      <w:r w:rsidRPr="00F75792">
        <w:rPr>
          <w:rFonts w:ascii="Verdana" w:hAnsi="Verdana" w:cs="Times New Roman"/>
        </w:rPr>
        <w:t>u.ä.</w:t>
      </w:r>
      <w:proofErr w:type="spellEnd"/>
      <w:r w:rsidRPr="00F75792">
        <w:rPr>
          <w:rFonts w:ascii="Verdana" w:hAnsi="Verdana" w:cs="Times New Roman"/>
        </w:rPr>
        <w:t xml:space="preserve">, Rutschen auf dem Treppengeländer, Klettereien usw. </w:t>
      </w:r>
    </w:p>
    <w:p w14:paraId="0C3AB5D4"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24. </w:t>
      </w:r>
      <w:r w:rsidRPr="00F75792">
        <w:rPr>
          <w:rFonts w:ascii="Verdana" w:hAnsi="Verdana" w:cs="Times New Roman"/>
        </w:rPr>
        <w:t xml:space="preserve">Das Mitbringen von Waffen, waffenähnlichen Gegenständen, Knallkörpern und jugendgefährdenden Medien ist strengstens untersagt. </w:t>
      </w:r>
    </w:p>
    <w:p w14:paraId="435E47CE" w14:textId="6AC1696F"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25. </w:t>
      </w:r>
      <w:r w:rsidRPr="00F75792">
        <w:rPr>
          <w:rFonts w:ascii="Verdana" w:hAnsi="Verdana" w:cs="Times New Roman"/>
        </w:rPr>
        <w:t xml:space="preserve">Das </w:t>
      </w:r>
      <w:r w:rsidR="009C3215">
        <w:rPr>
          <w:rFonts w:ascii="Verdana" w:hAnsi="Verdana" w:cs="Times New Roman"/>
        </w:rPr>
        <w:t>Benutzen</w:t>
      </w:r>
      <w:r w:rsidRPr="00F75792">
        <w:rPr>
          <w:rFonts w:ascii="Verdana" w:hAnsi="Verdana" w:cs="Times New Roman"/>
        </w:rPr>
        <w:t xml:space="preserve"> von Skateboards</w:t>
      </w:r>
      <w:r w:rsidR="009C3215">
        <w:rPr>
          <w:rFonts w:ascii="Verdana" w:hAnsi="Verdana" w:cs="Times New Roman"/>
        </w:rPr>
        <w:t xml:space="preserve"> und Rollerskates </w:t>
      </w:r>
      <w:proofErr w:type="spellStart"/>
      <w:r w:rsidRPr="00F75792">
        <w:rPr>
          <w:rFonts w:ascii="Verdana" w:hAnsi="Verdana" w:cs="Times New Roman"/>
        </w:rPr>
        <w:t>u.ä.</w:t>
      </w:r>
      <w:proofErr w:type="spellEnd"/>
      <w:r w:rsidRPr="00F75792">
        <w:rPr>
          <w:rFonts w:ascii="Verdana" w:hAnsi="Verdana" w:cs="Times New Roman"/>
        </w:rPr>
        <w:t xml:space="preserve"> ist </w:t>
      </w:r>
      <w:r w:rsidR="009C3215">
        <w:rPr>
          <w:rFonts w:ascii="Verdana" w:hAnsi="Verdana" w:cs="Times New Roman"/>
        </w:rPr>
        <w:t xml:space="preserve">auf dem Schulgelände </w:t>
      </w:r>
      <w:r w:rsidRPr="00F75792">
        <w:rPr>
          <w:rFonts w:ascii="Verdana" w:hAnsi="Verdana" w:cs="Times New Roman"/>
        </w:rPr>
        <w:t xml:space="preserve">verboten. </w:t>
      </w:r>
    </w:p>
    <w:p w14:paraId="12F56FBF"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26. </w:t>
      </w:r>
      <w:r w:rsidRPr="00F75792">
        <w:rPr>
          <w:rFonts w:ascii="Verdana" w:hAnsi="Verdana" w:cs="Times New Roman"/>
        </w:rPr>
        <w:t xml:space="preserve">Das Tragen von Masken und sonstigen das Gesicht verhüllenden Kleidungsstücken (z. B. Sturmhauben) ist grundsätzlich, auch an Brauchtumstagen und im Rahmen der Abi-Feierlichkeiten, untersagt. </w:t>
      </w:r>
    </w:p>
    <w:p w14:paraId="6CCCB7EB"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27. </w:t>
      </w:r>
      <w:r w:rsidRPr="00F75792">
        <w:rPr>
          <w:rFonts w:ascii="Verdana" w:hAnsi="Verdana" w:cs="Times New Roman"/>
        </w:rPr>
        <w:t xml:space="preserve">Das Mitbringen und der Verzehr von alkoholischen Getränken und anderen Drogen sind auf dem gesamten Schulgelände für alle Schüler verboten. </w:t>
      </w:r>
    </w:p>
    <w:p w14:paraId="04B8A1CB"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lastRenderedPageBreak/>
        <w:t xml:space="preserve">28. </w:t>
      </w:r>
      <w:r w:rsidRPr="00F75792">
        <w:rPr>
          <w:rFonts w:ascii="Verdana" w:hAnsi="Verdana" w:cs="Times New Roman"/>
        </w:rPr>
        <w:t xml:space="preserve">Bei besonderen Anlässen wie kulturellen Veranstaltungen, Abi-Gag und Abiturientenentlassung, Schul- und Klassenfesten kann an Erwachsene und Oberstufenschüler auch Alkohol ausgeschenkt werden. Über solche Ausnahmen entscheidet die Schulkonferenz. Maßgabe sollte jedoch immer sein, dass niemand sich während einer solchen Veranstaltung betrinkt. </w:t>
      </w:r>
    </w:p>
    <w:p w14:paraId="3A23A01E"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29. </w:t>
      </w:r>
      <w:r w:rsidRPr="00F75792">
        <w:rPr>
          <w:rFonts w:ascii="Verdana" w:hAnsi="Verdana" w:cs="Times New Roman"/>
        </w:rPr>
        <w:t xml:space="preserve">Das Rauchen im Bereich innerhalb der blauen Einzäunung, Sporthalle, Aula, Musikräume sowie auf dem davor liegenden Fußweg bis zum Europaring einschließlich Brunnen ist verboten. </w:t>
      </w:r>
    </w:p>
    <w:p w14:paraId="03C281A8"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rPr>
        <w:t xml:space="preserve">Es versteht sich von selbst, dass die Personen, die das Schulgelände verlassen um zu rauchen, wie alle anderen zur Pünktlichkeit verpflichtet sind. Auch der Außenbereich des Schulgeländes trägt zum Erscheinungsbild der Schule bei und ist sauber zu halten. </w:t>
      </w:r>
    </w:p>
    <w:p w14:paraId="57F4CCF1" w14:textId="77777777" w:rsidR="00F423C1" w:rsidRPr="00F75792" w:rsidRDefault="00F423C1" w:rsidP="00F423C1">
      <w:pPr>
        <w:spacing w:after="0" w:line="240" w:lineRule="auto"/>
        <w:jc w:val="both"/>
        <w:rPr>
          <w:rFonts w:ascii="Verdana" w:hAnsi="Verdana" w:cs="Times New Roman"/>
          <w:b/>
          <w:bCs/>
        </w:rPr>
      </w:pPr>
    </w:p>
    <w:p w14:paraId="65671B41" w14:textId="4A16FF52" w:rsidR="00F423C1" w:rsidRPr="00F75792" w:rsidRDefault="00F423C1" w:rsidP="00F423C1">
      <w:pPr>
        <w:spacing w:after="0" w:line="240" w:lineRule="auto"/>
        <w:rPr>
          <w:rFonts w:ascii="Verdana" w:hAnsi="Verdana" w:cs="Times New Roman"/>
        </w:rPr>
      </w:pPr>
      <w:r w:rsidRPr="00F75792">
        <w:rPr>
          <w:rFonts w:ascii="Verdana" w:hAnsi="Verdana" w:cs="Times New Roman"/>
          <w:b/>
          <w:bCs/>
        </w:rPr>
        <w:t>Benutzung von Unterhaltungsmedien (Handy, MP3-Player, iP</w:t>
      </w:r>
      <w:r w:rsidR="009C3215">
        <w:rPr>
          <w:rFonts w:ascii="Verdana" w:hAnsi="Verdana" w:cs="Times New Roman"/>
          <w:b/>
          <w:bCs/>
        </w:rPr>
        <w:t>a</w:t>
      </w:r>
      <w:r w:rsidRPr="00F75792">
        <w:rPr>
          <w:rFonts w:ascii="Verdana" w:hAnsi="Verdana" w:cs="Times New Roman"/>
          <w:b/>
          <w:bCs/>
        </w:rPr>
        <w:t xml:space="preserve">d, Smartwatch…) </w:t>
      </w:r>
    </w:p>
    <w:p w14:paraId="3F8D876C"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30. </w:t>
      </w:r>
      <w:r w:rsidRPr="00F75792">
        <w:rPr>
          <w:rFonts w:ascii="Verdana" w:hAnsi="Verdana" w:cs="Times New Roman"/>
        </w:rPr>
        <w:t xml:space="preserve">Die Schule ist eine Zone, in der direkte Kommunikation von Person zu Person Vorrang haben soll. Die Pausen dienen dieser Kommunikation und der Bewegung. </w:t>
      </w:r>
    </w:p>
    <w:p w14:paraId="339108E9"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rPr>
        <w:t xml:space="preserve">Darüber hinaus möchten wir an unserer Schule insbesondere Unterrichtsstörungen und Mobbing mittels </w:t>
      </w:r>
      <w:proofErr w:type="spellStart"/>
      <w:r w:rsidRPr="00F75792">
        <w:rPr>
          <w:rFonts w:ascii="Verdana" w:hAnsi="Verdana" w:cs="Times New Roman"/>
        </w:rPr>
        <w:t>Smartphonegebrauch</w:t>
      </w:r>
      <w:proofErr w:type="spellEnd"/>
      <w:r w:rsidRPr="00F75792">
        <w:rPr>
          <w:rFonts w:ascii="Verdana" w:hAnsi="Verdana" w:cs="Times New Roman"/>
        </w:rPr>
        <w:t xml:space="preserve"> vermeiden und dadurch guten Umgang miteinander fördern und Kommunikationsstörungen vermindern. </w:t>
      </w:r>
    </w:p>
    <w:p w14:paraId="5E0FA1D8" w14:textId="0DE6C43A" w:rsidR="00F423C1" w:rsidRPr="00F75792" w:rsidRDefault="009C3215" w:rsidP="00F423C1">
      <w:pPr>
        <w:spacing w:after="0" w:line="240" w:lineRule="auto"/>
        <w:jc w:val="both"/>
        <w:rPr>
          <w:rFonts w:ascii="Verdana" w:hAnsi="Verdana" w:cs="Times New Roman"/>
        </w:rPr>
      </w:pPr>
      <w:r>
        <w:rPr>
          <w:rFonts w:ascii="Verdana" w:hAnsi="Verdana" w:cs="Times New Roman"/>
        </w:rPr>
        <w:t>Schüler der Sekundarstufe I dürfen Smartphones und Tablets zu Unterrichtszwecken nach Absprache mit der Lehrkraft nutzen. Ansonsten bleiben sie ausgeschaltet in der Schultasche.</w:t>
      </w:r>
      <w:r w:rsidR="00F423C1" w:rsidRPr="00F75792">
        <w:rPr>
          <w:rFonts w:ascii="Verdana" w:hAnsi="Verdana" w:cs="Times New Roman"/>
        </w:rPr>
        <w:t xml:space="preserve"> In diesem Zusammenhang wird darauf hingewiesen, dass Wertgegenstände nicht versichert sind. </w:t>
      </w:r>
    </w:p>
    <w:p w14:paraId="18C0B516" w14:textId="0A1A0438" w:rsidR="00F423C1" w:rsidRPr="00F75792" w:rsidRDefault="00F423C1" w:rsidP="00F423C1">
      <w:pPr>
        <w:spacing w:after="0" w:line="240" w:lineRule="auto"/>
        <w:jc w:val="both"/>
        <w:rPr>
          <w:rFonts w:ascii="Verdana" w:hAnsi="Verdana" w:cs="Times New Roman"/>
        </w:rPr>
      </w:pPr>
      <w:r w:rsidRPr="00F75792">
        <w:rPr>
          <w:rFonts w:ascii="Verdana" w:hAnsi="Verdana" w:cs="Times New Roman"/>
        </w:rPr>
        <w:t xml:space="preserve">Den </w:t>
      </w:r>
      <w:r w:rsidR="009C3215">
        <w:rPr>
          <w:rFonts w:ascii="Verdana" w:hAnsi="Verdana" w:cs="Times New Roman"/>
        </w:rPr>
        <w:t>Schülern</w:t>
      </w:r>
      <w:r w:rsidRPr="00F75792">
        <w:rPr>
          <w:rFonts w:ascii="Verdana" w:hAnsi="Verdana" w:cs="Times New Roman"/>
        </w:rPr>
        <w:t xml:space="preserve"> der Sekundarstufe I ist der private Gebrauch der Geräte während der gesamten Unterrichtszeit </w:t>
      </w:r>
      <w:r w:rsidRPr="00F75792">
        <w:rPr>
          <w:rFonts w:ascii="Verdana" w:hAnsi="Verdana" w:cs="Times New Roman"/>
          <w:b/>
          <w:bCs/>
        </w:rPr>
        <w:t xml:space="preserve">einschließlich Pausen </w:t>
      </w:r>
      <w:bookmarkStart w:id="0" w:name="_GoBack"/>
      <w:bookmarkEnd w:id="0"/>
      <w:r w:rsidRPr="00F75792">
        <w:rPr>
          <w:rFonts w:ascii="Verdana" w:hAnsi="Verdana" w:cs="Times New Roman"/>
        </w:rPr>
        <w:t xml:space="preserve">untersagt. </w:t>
      </w:r>
    </w:p>
    <w:p w14:paraId="111BFD3B" w14:textId="670FC6BA" w:rsidR="00F423C1" w:rsidRPr="00F75792" w:rsidRDefault="00F423C1" w:rsidP="00F423C1">
      <w:pPr>
        <w:spacing w:after="0" w:line="240" w:lineRule="auto"/>
        <w:jc w:val="both"/>
        <w:rPr>
          <w:rFonts w:ascii="Verdana" w:hAnsi="Verdana" w:cs="Times New Roman"/>
        </w:rPr>
      </w:pPr>
      <w:r w:rsidRPr="00F75792">
        <w:rPr>
          <w:rFonts w:ascii="Verdana" w:hAnsi="Verdana" w:cs="Times New Roman"/>
        </w:rPr>
        <w:t xml:space="preserve">Es ist erlaubt, </w:t>
      </w:r>
      <w:r w:rsidR="00865280">
        <w:rPr>
          <w:rFonts w:ascii="Verdana" w:hAnsi="Verdana" w:cs="Times New Roman"/>
        </w:rPr>
        <w:t xml:space="preserve">nach Rücksprache mit der Lehrkraft kurz aktuelle Einträge auf </w:t>
      </w:r>
      <w:proofErr w:type="spellStart"/>
      <w:r w:rsidR="00865280">
        <w:rPr>
          <w:rFonts w:ascii="Verdana" w:hAnsi="Verdana" w:cs="Times New Roman"/>
        </w:rPr>
        <w:t>WebUntis</w:t>
      </w:r>
      <w:proofErr w:type="spellEnd"/>
      <w:r w:rsidR="00865280">
        <w:rPr>
          <w:rFonts w:ascii="Verdana" w:hAnsi="Verdana" w:cs="Times New Roman"/>
        </w:rPr>
        <w:t xml:space="preserve"> zu prüfen, wenn Raumänderungen oder Vertretungen anstehen. </w:t>
      </w:r>
      <w:r w:rsidRPr="00F75792">
        <w:rPr>
          <w:rFonts w:ascii="Verdana" w:hAnsi="Verdana" w:cs="Times New Roman"/>
        </w:rPr>
        <w:t xml:space="preserve">Ansonsten ist das Fotografieren und Filmen sowie Tonmitschnitte grundsätzlich – d. h. nicht nur im Unterricht, sondern auch in den Pausen – untersagt. </w:t>
      </w:r>
    </w:p>
    <w:p w14:paraId="79CE8D88"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rPr>
        <w:t xml:space="preserve">Die Benutzung elektronischer Kommunikationsmittel oder Geräte zur Speicherung von Daten (Mobiltelefone, Tablet-PC, MP3-Player u. Ä.) während Prüfungen (schriftlich oder mündlich) ist nicht gestattet und kann als Täuschungsversuch gewertet werden. Kopf- oder Ohrhörer dürfen während der Prüfung nur benutzt werden, wenn es aus fachlichen oder medizinischen Gründen veranlasst ist. </w:t>
      </w:r>
    </w:p>
    <w:p w14:paraId="04189717" w14:textId="67D42F22" w:rsidR="00F423C1" w:rsidRPr="00F75792" w:rsidRDefault="00F423C1" w:rsidP="00F423C1">
      <w:pPr>
        <w:spacing w:after="0" w:line="240" w:lineRule="auto"/>
        <w:jc w:val="both"/>
        <w:rPr>
          <w:rFonts w:ascii="Verdana" w:hAnsi="Verdana" w:cs="Times New Roman"/>
        </w:rPr>
      </w:pPr>
      <w:r w:rsidRPr="00F75792">
        <w:rPr>
          <w:rFonts w:ascii="Verdana" w:hAnsi="Verdana" w:cs="Times New Roman"/>
        </w:rPr>
        <w:t xml:space="preserve">Den sinnhaften, unterrichtsbezogenen Gebrauch elektronischer Medien regelt das Medienkonzept des </w:t>
      </w:r>
      <w:proofErr w:type="spellStart"/>
      <w:r w:rsidRPr="00F75792">
        <w:rPr>
          <w:rFonts w:ascii="Verdana" w:hAnsi="Verdana" w:cs="Times New Roman"/>
        </w:rPr>
        <w:t>CFvW</w:t>
      </w:r>
      <w:proofErr w:type="spellEnd"/>
      <w:r w:rsidRPr="00F75792">
        <w:rPr>
          <w:rFonts w:ascii="Verdana" w:hAnsi="Verdana" w:cs="Times New Roman"/>
        </w:rPr>
        <w:t>-Gymnasiums. Ansprechpartne</w:t>
      </w:r>
      <w:r w:rsidR="00865280">
        <w:rPr>
          <w:rFonts w:ascii="Verdana" w:hAnsi="Verdana" w:cs="Times New Roman"/>
        </w:rPr>
        <w:t>r</w:t>
      </w:r>
      <w:r w:rsidRPr="00F75792">
        <w:rPr>
          <w:rFonts w:ascii="Verdana" w:hAnsi="Verdana" w:cs="Times New Roman"/>
        </w:rPr>
        <w:t xml:space="preserve"> bei allen Problemen rund um den Gebrauch elektronischer Medien sind die Medienscouts am </w:t>
      </w:r>
      <w:proofErr w:type="spellStart"/>
      <w:r w:rsidRPr="00F75792">
        <w:rPr>
          <w:rFonts w:ascii="Verdana" w:hAnsi="Verdana" w:cs="Times New Roman"/>
        </w:rPr>
        <w:t>CFvW</w:t>
      </w:r>
      <w:proofErr w:type="spellEnd"/>
      <w:r w:rsidRPr="00F75792">
        <w:rPr>
          <w:rFonts w:ascii="Verdana" w:hAnsi="Verdana" w:cs="Times New Roman"/>
        </w:rPr>
        <w:t xml:space="preserve">. </w:t>
      </w:r>
    </w:p>
    <w:p w14:paraId="3E690A6C"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rPr>
        <w:t xml:space="preserve">Es ist uns an dieser Stelle besonders wichtig festzuhalten, dass die Regelungen ein gemeinschaftliches Werk von Schülerinnen und Schülern, Eltern und Lehrerinnen und Lehrern sind. </w:t>
      </w:r>
    </w:p>
    <w:p w14:paraId="5EC1AC7F" w14:textId="77777777" w:rsidR="00F423C1" w:rsidRPr="00F75792" w:rsidRDefault="00F423C1" w:rsidP="00F423C1">
      <w:pPr>
        <w:spacing w:after="0" w:line="240" w:lineRule="auto"/>
        <w:jc w:val="both"/>
        <w:rPr>
          <w:rFonts w:ascii="Verdana" w:hAnsi="Verdana" w:cs="Times New Roman"/>
        </w:rPr>
      </w:pPr>
    </w:p>
    <w:p w14:paraId="4703671E"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31. </w:t>
      </w:r>
      <w:r w:rsidRPr="00F75792">
        <w:rPr>
          <w:rFonts w:ascii="Verdana" w:hAnsi="Verdana" w:cs="Times New Roman"/>
        </w:rPr>
        <w:t xml:space="preserve">Essen, Trinken und Kaugummikauen sind während des Unterrichts zunächst einmal im Grundsatz untersagt. Ebenso ist das Mitbringen von nicht verschlossenen Getränkebehältern in den Unterricht nicht gestattet. Nach Rücksprache und Erlaubnis durch den Lehrer kann beim Trinken situativ von dieser Regel abgewichen werden. Auch während Klassenarbeiten und Klausuren kann – wenn keine Störungen der Mitschüler erfolgen – vom Grundsatz abgewichen werden. </w:t>
      </w:r>
    </w:p>
    <w:p w14:paraId="6897C1B6"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32. </w:t>
      </w:r>
      <w:r w:rsidRPr="00F75792">
        <w:rPr>
          <w:rFonts w:ascii="Verdana" w:hAnsi="Verdana" w:cs="Times New Roman"/>
        </w:rPr>
        <w:t xml:space="preserve">Abfall gehört in die vorgesehenen Behälter. Hierfür ist zuerst jeder selbst verantwortlich. Darüber hinaus richtet die Schule Ordnungsdienste ein. </w:t>
      </w:r>
    </w:p>
    <w:p w14:paraId="20EF5ED3"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33. </w:t>
      </w:r>
      <w:r w:rsidRPr="00F75792">
        <w:rPr>
          <w:rFonts w:ascii="Verdana" w:hAnsi="Verdana" w:cs="Times New Roman"/>
        </w:rPr>
        <w:t xml:space="preserve">Für Ordnung und Sauberkeit in den Unterrichtsräumen und den zugehörigen Flurbereichen sorgen die Klassen und Kurse nach jeder Unterrichtseinheit, </w:t>
      </w:r>
      <w:r w:rsidRPr="00F75792">
        <w:rPr>
          <w:rFonts w:ascii="Verdana" w:hAnsi="Verdana" w:cs="Times New Roman"/>
        </w:rPr>
        <w:lastRenderedPageBreak/>
        <w:t xml:space="preserve">besonders nach Unterrichtsende. Dazu gehören auch das Hochstellen der Stühle und das Reinigen der Tafel. In diesem Zusammenhang kommt den von der SV vorgeschlagenen Umweltbeauftragten in den Klassen und Kursen eine besondere Verantwortung zu. Einzelheiten können konkretisiert werden. </w:t>
      </w:r>
    </w:p>
    <w:p w14:paraId="1A159A39"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34. </w:t>
      </w:r>
      <w:r w:rsidRPr="00F75792">
        <w:rPr>
          <w:rFonts w:ascii="Verdana" w:hAnsi="Verdana" w:cs="Times New Roman"/>
        </w:rPr>
        <w:t xml:space="preserve">Bei mutwilligen oder fahrlässigen Beschädigungen oder Verunreinigungen haften die Erziehungsberechtigten bzw. die volljährigen Schüler, wenn die Schadensbeseitigung nicht durch die Verursacher erfolgen kann. </w:t>
      </w:r>
    </w:p>
    <w:p w14:paraId="49CA40D1" w14:textId="77777777" w:rsidR="00F423C1" w:rsidRPr="00F75792" w:rsidRDefault="00F423C1" w:rsidP="00F423C1">
      <w:pPr>
        <w:spacing w:after="0" w:line="240" w:lineRule="auto"/>
        <w:jc w:val="both"/>
        <w:rPr>
          <w:rFonts w:ascii="Verdana" w:hAnsi="Verdana" w:cs="Times New Roman"/>
        </w:rPr>
      </w:pPr>
    </w:p>
    <w:p w14:paraId="6F257008"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 xml:space="preserve">Nachbemerkungen </w:t>
      </w:r>
    </w:p>
    <w:p w14:paraId="0A47E882"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3</w:t>
      </w:r>
      <w:r>
        <w:rPr>
          <w:rFonts w:ascii="Verdana" w:hAnsi="Verdana" w:cs="Times New Roman"/>
          <w:b/>
          <w:bCs/>
        </w:rPr>
        <w:t>5</w:t>
      </w:r>
      <w:r w:rsidRPr="00F75792">
        <w:rPr>
          <w:rFonts w:ascii="Verdana" w:hAnsi="Verdana" w:cs="Times New Roman"/>
          <w:b/>
          <w:bCs/>
        </w:rPr>
        <w:t xml:space="preserve">. </w:t>
      </w:r>
      <w:r w:rsidRPr="00F75792">
        <w:rPr>
          <w:rFonts w:ascii="Verdana" w:hAnsi="Verdana" w:cs="Times New Roman"/>
        </w:rPr>
        <w:t xml:space="preserve">Alle Beteiligten haben das Recht, die Einhaltung der Hausordnung einzufordern. </w:t>
      </w:r>
    </w:p>
    <w:p w14:paraId="03AF719C"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3</w:t>
      </w:r>
      <w:r>
        <w:rPr>
          <w:rFonts w:ascii="Verdana" w:hAnsi="Verdana" w:cs="Times New Roman"/>
          <w:b/>
          <w:bCs/>
        </w:rPr>
        <w:t>6</w:t>
      </w:r>
      <w:r w:rsidRPr="00F75792">
        <w:rPr>
          <w:rFonts w:ascii="Verdana" w:hAnsi="Verdana" w:cs="Times New Roman"/>
          <w:b/>
          <w:bCs/>
        </w:rPr>
        <w:t xml:space="preserve">. </w:t>
      </w:r>
      <w:r w:rsidRPr="00F75792">
        <w:rPr>
          <w:rFonts w:ascii="Verdana" w:hAnsi="Verdana" w:cs="Times New Roman"/>
        </w:rPr>
        <w:t xml:space="preserve">Verstöße gegen die Hausordnung werden </w:t>
      </w:r>
      <w:r>
        <w:rPr>
          <w:rFonts w:ascii="Verdana" w:hAnsi="Verdana" w:cs="Times New Roman"/>
        </w:rPr>
        <w:t xml:space="preserve">in </w:t>
      </w:r>
      <w:proofErr w:type="spellStart"/>
      <w:r>
        <w:rPr>
          <w:rFonts w:ascii="Verdana" w:hAnsi="Verdana" w:cs="Times New Roman"/>
        </w:rPr>
        <w:t>WebUntis</w:t>
      </w:r>
      <w:proofErr w:type="spellEnd"/>
      <w:r w:rsidRPr="00F75792">
        <w:rPr>
          <w:rFonts w:ascii="Verdana" w:hAnsi="Verdana" w:cs="Times New Roman"/>
        </w:rPr>
        <w:t xml:space="preserve"> dokumentiert, um nachhalten zu können, ob Wiederholungsfälle vorliegen. Verstoßen Schüler gegen die aufgestellten Regeln, reagiert die Schule zunächst mit erzieherischen Maßnahmen, die nach Möglichkeit im Zusammenhang mit dem Verstoß stehen sollen (z.B. Einteilung als Helfer in der Cafeteria, vorübergehender Ausschluss, vorübergehendes in Obhut Nehmen eines Mediengerätes mit Rückgabe nach Information der Eltern, Einsatz zu besonderen Ordnungsdiensten nach dem Unterricht, …). Wiederholte oder schwerwiegende Verstöße werden durch Ordnungsmaßnahmen gemäß §53 des Schulgesetzes geahndet. </w:t>
      </w:r>
    </w:p>
    <w:p w14:paraId="7CA631DA"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b/>
          <w:bCs/>
        </w:rPr>
        <w:t>3</w:t>
      </w:r>
      <w:r>
        <w:rPr>
          <w:rFonts w:ascii="Verdana" w:hAnsi="Verdana" w:cs="Times New Roman"/>
          <w:b/>
          <w:bCs/>
        </w:rPr>
        <w:t>7</w:t>
      </w:r>
      <w:r w:rsidRPr="00F75792">
        <w:rPr>
          <w:rFonts w:ascii="Verdana" w:hAnsi="Verdana" w:cs="Times New Roman"/>
          <w:b/>
          <w:bCs/>
        </w:rPr>
        <w:t xml:space="preserve">. </w:t>
      </w:r>
      <w:r w:rsidRPr="00F75792">
        <w:rPr>
          <w:rFonts w:ascii="Verdana" w:hAnsi="Verdana" w:cs="Times New Roman"/>
        </w:rPr>
        <w:t xml:space="preserve">Selbstverständlich dürfen Schüler Fehlverhalten von Lehrern und Angestellten beanstanden. Dabei helfen Vertreter der SV, Klassenlehrer, SV-Verbindungslehrer, Beratungslehrer und/oder der Schulleiter. </w:t>
      </w:r>
    </w:p>
    <w:p w14:paraId="0ED383A4" w14:textId="77777777" w:rsidR="00F423C1" w:rsidRPr="00F75792" w:rsidRDefault="00F423C1" w:rsidP="00F423C1">
      <w:pPr>
        <w:spacing w:after="0" w:line="240" w:lineRule="auto"/>
        <w:jc w:val="both"/>
        <w:rPr>
          <w:rFonts w:ascii="Verdana" w:hAnsi="Verdana" w:cs="Times New Roman"/>
        </w:rPr>
      </w:pPr>
    </w:p>
    <w:p w14:paraId="636DDF67" w14:textId="77777777" w:rsidR="00F423C1" w:rsidRPr="00F75792" w:rsidRDefault="00F423C1" w:rsidP="00F423C1">
      <w:pPr>
        <w:spacing w:after="0" w:line="240" w:lineRule="auto"/>
        <w:jc w:val="both"/>
        <w:rPr>
          <w:rFonts w:ascii="Verdana" w:hAnsi="Verdana" w:cs="Times New Roman"/>
        </w:rPr>
      </w:pPr>
      <w:r w:rsidRPr="00F75792">
        <w:rPr>
          <w:rFonts w:ascii="Verdana" w:hAnsi="Verdana" w:cs="Times New Roman"/>
        </w:rPr>
        <w:t>Mit Aufnahme an unserer Schule erhält jeder Schüler ein Exemplar der Hausordnung. Durch ihre Unterschriften auf dem Anmeldeformular bestätigen Schüler und Eltern die Kenntnisnahme dieser Regeln.</w:t>
      </w:r>
    </w:p>
    <w:p w14:paraId="09204E6F" w14:textId="77777777" w:rsidR="006727CB" w:rsidRDefault="006727CB"/>
    <w:sectPr w:rsidR="006727CB" w:rsidSect="00FA136E">
      <w:head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D31E6" w14:textId="77777777" w:rsidR="00797726" w:rsidRDefault="00812520">
      <w:pPr>
        <w:spacing w:after="0" w:line="240" w:lineRule="auto"/>
      </w:pPr>
      <w:r>
        <w:separator/>
      </w:r>
    </w:p>
  </w:endnote>
  <w:endnote w:type="continuationSeparator" w:id="0">
    <w:p w14:paraId="5200F34A" w14:textId="77777777" w:rsidR="00797726" w:rsidRDefault="0081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B57B4" w14:textId="77777777" w:rsidR="00797726" w:rsidRDefault="00812520">
      <w:pPr>
        <w:spacing w:after="0" w:line="240" w:lineRule="auto"/>
      </w:pPr>
      <w:r>
        <w:separator/>
      </w:r>
    </w:p>
  </w:footnote>
  <w:footnote w:type="continuationSeparator" w:id="0">
    <w:p w14:paraId="3358AE83" w14:textId="77777777" w:rsidR="00797726" w:rsidRDefault="00812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0431086"/>
      <w:docPartObj>
        <w:docPartGallery w:val="Page Numbers (Top of Page)"/>
        <w:docPartUnique/>
      </w:docPartObj>
    </w:sdtPr>
    <w:sdtEndPr/>
    <w:sdtContent>
      <w:p w14:paraId="09625FD5" w14:textId="77777777" w:rsidR="00A471EA" w:rsidRDefault="00F423C1" w:rsidP="00676AD5">
        <w:pPr>
          <w:pStyle w:val="Kopfzeile"/>
          <w:pBdr>
            <w:bottom w:val="single" w:sz="4" w:space="1" w:color="auto"/>
          </w:pBdr>
          <w:jc w:val="right"/>
        </w:pPr>
        <w:r>
          <w:t>Carl Friedrich von Weizsäcker-Gymnasium Ratingen / Schulprogramm</w:t>
        </w:r>
        <w:r>
          <w:tab/>
        </w:r>
        <w:r>
          <w:fldChar w:fldCharType="begin"/>
        </w:r>
        <w:r>
          <w:instrText>PAGE   \* MERGEFORMAT</w:instrText>
        </w:r>
        <w:r>
          <w:fldChar w:fldCharType="separate"/>
        </w:r>
        <w:r>
          <w:rPr>
            <w:noProof/>
          </w:rPr>
          <w:t>100</w:t>
        </w:r>
        <w:r>
          <w:fldChar w:fldCharType="end"/>
        </w:r>
      </w:p>
    </w:sdtContent>
  </w:sdt>
  <w:p w14:paraId="1E032142" w14:textId="77777777" w:rsidR="00A471EA" w:rsidRDefault="004B36A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C1"/>
    <w:rsid w:val="00074BA8"/>
    <w:rsid w:val="00312AD7"/>
    <w:rsid w:val="004B36A0"/>
    <w:rsid w:val="006727CB"/>
    <w:rsid w:val="00797726"/>
    <w:rsid w:val="00812520"/>
    <w:rsid w:val="00865280"/>
    <w:rsid w:val="009C3215"/>
    <w:rsid w:val="00F423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3468"/>
  <w15:chartTrackingRefBased/>
  <w15:docId w15:val="{0D709DCB-5CAD-4F75-90A1-59ABA209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423C1"/>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23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2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15D18717CD2644995A95AAFBF78BB1" ma:contentTypeVersion="16" ma:contentTypeDescription="Ein neues Dokument erstellen." ma:contentTypeScope="" ma:versionID="22445b805456b81baa7f29b778865f8d">
  <xsd:schema xmlns:xsd="http://www.w3.org/2001/XMLSchema" xmlns:xs="http://www.w3.org/2001/XMLSchema" xmlns:p="http://schemas.microsoft.com/office/2006/metadata/properties" xmlns:ns3="5ee60402-028f-468f-a3db-157b6f61985c" xmlns:ns4="a7ad2d58-daae-4f8f-ba0d-d6f4a87ea804" targetNamespace="http://schemas.microsoft.com/office/2006/metadata/properties" ma:root="true" ma:fieldsID="aa65f652fb55d5e16d7dee430f9b8b0b" ns3:_="" ns4:_="">
    <xsd:import namespace="5ee60402-028f-468f-a3db-157b6f61985c"/>
    <xsd:import namespace="a7ad2d58-daae-4f8f-ba0d-d6f4a87ea8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element ref="ns4:MediaServiceGenerationTime" minOccurs="0"/>
                <xsd:element ref="ns4:MediaServiceEventHashCode" minOccurs="0"/>
                <xsd:element ref="ns4:MediaServiceAutoTags" minOccurs="0"/>
                <xsd:element ref="ns4:MediaServiceOCR"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60402-028f-468f-a3db-157b6f61985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d2d58-daae-4f8f-ba0d-d6f4a87ea8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7ad2d58-daae-4f8f-ba0d-d6f4a87ea804" xsi:nil="true"/>
  </documentManagement>
</p:properties>
</file>

<file path=customXml/itemProps1.xml><?xml version="1.0" encoding="utf-8"?>
<ds:datastoreItem xmlns:ds="http://schemas.openxmlformats.org/officeDocument/2006/customXml" ds:itemID="{356C0314-8857-45F9-A129-7F240F625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60402-028f-468f-a3db-157b6f61985c"/>
    <ds:schemaRef ds:uri="a7ad2d58-daae-4f8f-ba0d-d6f4a87ea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7B2F7-CE92-492E-8996-8D191FF02643}">
  <ds:schemaRefs>
    <ds:schemaRef ds:uri="http://schemas.microsoft.com/sharepoint/v3/contenttype/forms"/>
  </ds:schemaRefs>
</ds:datastoreItem>
</file>

<file path=customXml/itemProps3.xml><?xml version="1.0" encoding="utf-8"?>
<ds:datastoreItem xmlns:ds="http://schemas.openxmlformats.org/officeDocument/2006/customXml" ds:itemID="{03BCFCE8-E02D-44E3-A7C6-41F1DD716F25}">
  <ds:schemaRefs>
    <ds:schemaRef ds:uri="5ee60402-028f-468f-a3db-157b6f61985c"/>
    <ds:schemaRef ds:uri="http://schemas.microsoft.com/office/2006/documentManagement/types"/>
    <ds:schemaRef ds:uri="a7ad2d58-daae-4f8f-ba0d-d6f4a87ea804"/>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9704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Floer</dc:creator>
  <cp:keywords/>
  <dc:description/>
  <cp:lastModifiedBy>Kristin Floer</cp:lastModifiedBy>
  <cp:revision>3</cp:revision>
  <cp:lastPrinted>2024-04-25T09:02:00Z</cp:lastPrinted>
  <dcterms:created xsi:type="dcterms:W3CDTF">2024-04-25T11:33:00Z</dcterms:created>
  <dcterms:modified xsi:type="dcterms:W3CDTF">2024-09-03T13:22:00Z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0x0101009E15D18717CD2644995A95AAFBF78BB1</vt:lpwstr>
  </property>
</Properties>
</file>