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43862976"/>
        <w:docPartObj>
          <w:docPartGallery w:val="Cover Pages"/>
          <w:docPartUnique/>
        </w:docPartObj>
      </w:sdtPr>
      <w:sdtEndPr>
        <w:rPr>
          <w:rFonts w:cstheme="minorHAnsi"/>
          <w:b/>
          <w:sz w:val="24"/>
          <w:szCs w:val="24"/>
        </w:rPr>
      </w:sdtEndPr>
      <w:sdtContent>
        <w:p w14:paraId="79C6AF4F" w14:textId="12B0BB46" w:rsidR="000827DC" w:rsidRDefault="000827DC">
          <w:r>
            <w:rPr>
              <w:noProof/>
            </w:rPr>
            <mc:AlternateContent>
              <mc:Choice Requires="wps">
                <w:drawing>
                  <wp:anchor distT="0" distB="0" distL="114300" distR="114300" simplePos="0" relativeHeight="251655680" behindDoc="0" locked="0" layoutInCell="1" allowOverlap="1" wp14:anchorId="22DB17F1" wp14:editId="3AB86FAD">
                    <wp:simplePos x="0" y="0"/>
                    <wp:positionH relativeFrom="page">
                      <wp:posOffset>1619250</wp:posOffset>
                    </wp:positionH>
                    <wp:positionV relativeFrom="page">
                      <wp:posOffset>266700</wp:posOffset>
                    </wp:positionV>
                    <wp:extent cx="4616450" cy="3017520"/>
                    <wp:effectExtent l="0" t="0" r="0" b="0"/>
                    <wp:wrapNone/>
                    <wp:docPr id="467" name="Rechteck 467"/>
                    <wp:cNvGraphicFramePr/>
                    <a:graphic xmlns:a="http://schemas.openxmlformats.org/drawingml/2006/main">
                      <a:graphicData uri="http://schemas.microsoft.com/office/word/2010/wordprocessingShape">
                        <wps:wsp>
                          <wps:cNvSpPr/>
                          <wps:spPr>
                            <a:xfrm>
                              <a:off x="0" y="0"/>
                              <a:ext cx="4616450"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E7543" w14:textId="7E88F461" w:rsidR="0037013F" w:rsidRDefault="0037013F">
                                <w:pPr>
                                  <w:spacing w:before="240"/>
                                  <w:jc w:val="center"/>
                                  <w:rPr>
                                    <w:color w:val="FFFFFF" w:themeColor="background1"/>
                                  </w:rPr>
                                </w:pPr>
                                <w:r w:rsidRPr="000827DC">
                                  <w:rPr>
                                    <w:noProof/>
                                  </w:rPr>
                                  <w:drawing>
                                    <wp:inline distT="0" distB="0" distL="0" distR="0" wp14:anchorId="42C48229" wp14:editId="79FA9A3C">
                                      <wp:extent cx="4237990" cy="2829997"/>
                                      <wp:effectExtent l="0" t="0" r="825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7990" cy="2829997"/>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30000</wp14:pctHeight>
                    </wp14:sizeRelV>
                  </wp:anchor>
                </w:drawing>
              </mc:Choice>
              <mc:Fallback>
                <w:pict>
                  <v:rect w14:anchorId="22DB17F1" id="Rechteck 467" o:spid="_x0000_s1026" style="position:absolute;margin-left:127.5pt;margin-top:21pt;width:363.5pt;height:237.6pt;z-index:251655680;visibility:visible;mso-wrap-style:square;mso-width-percent:0;mso-height-percent:300;mso-wrap-distance-left:9pt;mso-wrap-distance-top:0;mso-wrap-distance-right:9pt;mso-wrap-distance-bottom:0;mso-position-horizontal:absolute;mso-position-horizontal-relative:page;mso-position-vertical:absolute;mso-position-vertical-relative:page;mso-width-percent: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" fillcolor="#44546a [3215]" stroked="f" strokeweight="1pt">
                    <v:textbox inset="14.4pt,14.4pt,14.4pt,28.8pt">
                      <w:txbxContent>
                        <w:p w14:paraId="084E7543" w14:textId="7E88F461" w:rsidR="0037013F" w:rsidRDefault="0037013F">
                          <w:pPr>
                            <w:spacing w:before="240"/>
                            <w:jc w:val="center"/>
                            <w:rPr>
                              <w:color w:val="FFFFFF" w:themeColor="background1"/>
                            </w:rPr>
                          </w:pPr>
                          <w:r w:rsidRPr="000827DC">
                            <w:rPr>
                              <w:noProof/>
                            </w:rPr>
                            <w:drawing>
                              <wp:inline distT="0" distB="0" distL="0" distR="0" wp14:anchorId="42C48229" wp14:editId="79FA9A3C">
                                <wp:extent cx="4237990" cy="2829997"/>
                                <wp:effectExtent l="0" t="0" r="825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7990" cy="2829997"/>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51584" behindDoc="0" locked="0" layoutInCell="1" allowOverlap="1" wp14:anchorId="0353E8C3" wp14:editId="12F26464">
                    <wp:simplePos x="0" y="0"/>
                    <wp:positionH relativeFrom="page">
                      <wp:posOffset>1619250</wp:posOffset>
                    </wp:positionH>
                    <wp:positionV relativeFrom="page">
                      <wp:posOffset>266700</wp:posOffset>
                    </wp:positionV>
                    <wp:extent cx="4728845" cy="7040880"/>
                    <wp:effectExtent l="0" t="0" r="14605" b="20955"/>
                    <wp:wrapNone/>
                    <wp:docPr id="468" name="Rechteck 468"/>
                    <wp:cNvGraphicFramePr/>
                    <a:graphic xmlns:a="http://schemas.openxmlformats.org/drawingml/2006/main">
                      <a:graphicData uri="http://schemas.microsoft.com/office/word/2010/wordprocessingShape">
                        <wps:wsp>
                          <wps:cNvSpPr/>
                          <wps:spPr>
                            <a:xfrm>
                              <a:off x="0" y="0"/>
                              <a:ext cx="4728845"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2EC1385" id="Rechteck 468" o:spid="_x0000_s1026" style="position:absolute;margin-left:127.5pt;margin-top:21pt;width:372.35pt;height:554.4pt;z-index:251651584;visibility:visible;mso-wrap-style:square;mso-width-percent:0;mso-height-percent:700;mso-wrap-distance-left:9pt;mso-wrap-distance-top:0;mso-wrap-distance-right:9pt;mso-wrap-distance-bottom:0;mso-position-horizontal:absolute;mso-position-horizontal-relative:page;mso-position-vertical:absolute;mso-position-vertical-relative:page;mso-width-percent: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7564CBE9" wp14:editId="210D3A5B">
                    <wp:simplePos x="0" y="0"/>
                    <wp:positionH relativeFrom="page">
                      <wp:align>center</wp:align>
                    </wp:positionH>
                    <wp:positionV relativeFrom="page">
                      <wp:align>center</wp:align>
                    </wp:positionV>
                    <wp:extent cx="7383780" cy="9555480"/>
                    <wp:effectExtent l="0" t="0" r="7620" b="7620"/>
                    <wp:wrapNone/>
                    <wp:docPr id="466" name="Rechtec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3AF87D6" w14:textId="77777777" w:rsidR="0037013F" w:rsidRDefault="0037013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564CBE9" id="Rechteck 466" o:spid="_x0000_s1027" style="position:absolute;margin-left:0;margin-top:0;width:581.4pt;height:752.4pt;z-index:-25165465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" fillcolor="#d9e2f3 [660]" stroked="f" strokeweight="1pt">
                    <v:fill color2="#8eaadb [1940]" rotate="t" focus="100%" type="gradient">
                      <o:fill v:ext="view" type="gradientUnscaled"/>
                    </v:fill>
                    <v:textbox inset="21.6pt,,21.6pt">
                      <w:txbxContent>
                        <w:p w14:paraId="33AF87D6" w14:textId="77777777" w:rsidR="0037013F" w:rsidRDefault="0037013F"/>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5690DB1D" wp14:editId="0E32BB3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hteck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F25E79" id="Rechtec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" fillcolor="#4472c4 [3204]" stroked="f" strokeweight="1pt">
                    <w10:wrap anchorx="page" anchory="page"/>
                  </v:rect>
                </w:pict>
              </mc:Fallback>
            </mc:AlternateContent>
          </w:r>
        </w:p>
        <w:p w14:paraId="5F16BA9D" w14:textId="2879FE79" w:rsidR="000827DC" w:rsidRDefault="000827DC">
          <w:pPr>
            <w:rPr>
              <w:rFonts w:cstheme="minorHAnsi"/>
              <w:b/>
              <w:sz w:val="24"/>
              <w:szCs w:val="24"/>
            </w:rPr>
          </w:pPr>
          <w:r>
            <w:rPr>
              <w:noProof/>
            </w:rPr>
            <mc:AlternateContent>
              <mc:Choice Requires="wps">
                <w:drawing>
                  <wp:anchor distT="0" distB="0" distL="114300" distR="114300" simplePos="0" relativeHeight="251657728" behindDoc="0" locked="0" layoutInCell="1" allowOverlap="1" wp14:anchorId="4B459C27" wp14:editId="57283457">
                    <wp:simplePos x="0" y="0"/>
                    <wp:positionH relativeFrom="page">
                      <wp:posOffset>1685925</wp:posOffset>
                    </wp:positionH>
                    <wp:positionV relativeFrom="page">
                      <wp:posOffset>3743325</wp:posOffset>
                    </wp:positionV>
                    <wp:extent cx="4474210" cy="2724150"/>
                    <wp:effectExtent l="0" t="0" r="0" b="0"/>
                    <wp:wrapSquare wrapText="bothSides"/>
                    <wp:docPr id="470" name="Textfeld 470"/>
                    <wp:cNvGraphicFramePr/>
                    <a:graphic xmlns:a="http://schemas.openxmlformats.org/drawingml/2006/main">
                      <a:graphicData uri="http://schemas.microsoft.com/office/word/2010/wordprocessingShape">
                        <wps:wsp>
                          <wps:cNvSpPr txBox="1"/>
                          <wps:spPr>
                            <a:xfrm>
                              <a:off x="0" y="0"/>
                              <a:ext cx="4474210" cy="2724150"/>
                            </a:xfrm>
                            <a:prstGeom prst="rect">
                              <a:avLst/>
                            </a:prstGeom>
                            <a:noFill/>
                            <a:ln w="6350">
                              <a:noFill/>
                            </a:ln>
                            <a:effectLst/>
                          </wps:spPr>
                          <wps:txbx>
                            <w:txbxContent>
                              <w:sdt>
                                <w:sdtPr>
                                  <w:rPr>
                                    <w:rFonts w:eastAsiaTheme="majorEastAsia" w:cstheme="minorHAnsi"/>
                                    <w:b/>
                                    <w:caps/>
                                    <w:color w:val="4472C4" w:themeColor="accent1"/>
                                    <w:sz w:val="80"/>
                                    <w:szCs w:val="80"/>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124C0903" w14:textId="112B4309" w:rsidR="0037013F" w:rsidRPr="00977AB9" w:rsidRDefault="0037013F" w:rsidP="00977AB9">
                                    <w:pPr>
                                      <w:spacing w:line="240" w:lineRule="auto"/>
                                      <w:jc w:val="center"/>
                                      <w:rPr>
                                        <w:rFonts w:eastAsiaTheme="majorEastAsia" w:cstheme="minorHAnsi"/>
                                        <w:b/>
                                        <w:caps/>
                                        <w:color w:val="4472C4" w:themeColor="accent1"/>
                                        <w:sz w:val="96"/>
                                        <w:szCs w:val="96"/>
                                      </w:rPr>
                                    </w:pPr>
                                    <w:r w:rsidRPr="00977AB9">
                                      <w:rPr>
                                        <w:rFonts w:eastAsiaTheme="majorEastAsia" w:cstheme="minorHAnsi"/>
                                        <w:b/>
                                        <w:caps/>
                                        <w:color w:val="4472C4" w:themeColor="accent1"/>
                                        <w:sz w:val="80"/>
                                        <w:szCs w:val="80"/>
                                      </w:rPr>
                                      <w:t>Schulprogramm</w:t>
                                    </w:r>
                                  </w:p>
                                </w:sdtContent>
                              </w:sdt>
                              <w:sdt>
                                <w:sdtPr>
                                  <w:rPr>
                                    <w:rFonts w:eastAsiaTheme="majorEastAsia" w:cstheme="minorHAnsi"/>
                                    <w:b/>
                                    <w:color w:val="44546A" w:themeColor="text2"/>
                                    <w:sz w:val="36"/>
                                    <w:szCs w:val="32"/>
                                  </w:rPr>
                                  <w:alias w:val="Unt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0A02686C" w14:textId="7CBC259B" w:rsidR="0037013F" w:rsidRPr="000827DC" w:rsidRDefault="0037013F" w:rsidP="00E36426">
                                    <w:pPr>
                                      <w:jc w:val="center"/>
                                      <w:rPr>
                                        <w:rFonts w:eastAsiaTheme="majorEastAsia" w:cstheme="minorHAnsi"/>
                                        <w:b/>
                                        <w:color w:val="44546A" w:themeColor="text2"/>
                                        <w:sz w:val="36"/>
                                        <w:szCs w:val="32"/>
                                      </w:rPr>
                                    </w:pPr>
                                    <w:r w:rsidRPr="000827DC">
                                      <w:rPr>
                                        <w:rFonts w:eastAsiaTheme="majorEastAsia" w:cstheme="minorHAnsi"/>
                                        <w:b/>
                                        <w:color w:val="44546A" w:themeColor="text2"/>
                                        <w:sz w:val="36"/>
                                        <w:szCs w:val="32"/>
                                      </w:rPr>
                                      <w:t xml:space="preserve">Stand </w:t>
                                    </w:r>
                                    <w:r w:rsidR="00AC1D29">
                                      <w:rPr>
                                        <w:rFonts w:eastAsiaTheme="majorEastAsia" w:cstheme="minorHAnsi"/>
                                        <w:b/>
                                        <w:color w:val="44546A" w:themeColor="text2"/>
                                        <w:sz w:val="36"/>
                                        <w:szCs w:val="32"/>
                                      </w:rPr>
                                      <w:t>Juni 2024</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459C27" id="_x0000_t202" coordsize="21600,21600" o:spt="202" path="m,l,21600r21600,l21600,xe">
                    <v:stroke joinstyle="miter"/>
                    <v:path gradientshapeok="t" o:connecttype="rect"/>
                  </v:shapetype>
                  <v:shape id="Textfeld 470" o:spid="_x0000_s1028" type="#_x0000_t202" style="position:absolute;margin-left:132.75pt;margin-top:294.75pt;width:352.3pt;height:21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" filled="f" stroked="f" strokeweight=".5pt">
                    <v:textbox>
                      <w:txbxContent>
                        <w:sdt>
                          <w:sdtPr>
                            <w:rPr>
                              <w:rFonts w:eastAsiaTheme="majorEastAsia" w:cstheme="minorHAnsi"/>
                              <w:b/>
                              <w:caps/>
                              <w:color w:val="4472C4" w:themeColor="accent1"/>
                              <w:sz w:val="80"/>
                              <w:szCs w:val="80"/>
                            </w:rPr>
                            <w:alias w:val="Titel"/>
                            <w:id w:val="-958338334"/>
                            <w:dataBinding w:prefixMappings="xmlns:ns0='http://schemas.openxmlformats.org/package/2006/metadata/core-properties' xmlns:ns1='http://purl.org/dc/elements/1.1/'" w:xpath="/ns0:coreProperties[1]/ns1:title[1]" w:storeItemID="{6C3C8BC8-F283-45AE-878A-BAB7291924A1}"/>
                            <w:text/>
                          </w:sdtPr>
                          <w:sdtEndPr/>
                          <w:sdtContent>
                            <w:p w14:paraId="124C0903" w14:textId="112B4309" w:rsidR="0037013F" w:rsidRPr="00977AB9" w:rsidRDefault="0037013F" w:rsidP="00977AB9">
                              <w:pPr>
                                <w:spacing w:line="240" w:lineRule="auto"/>
                                <w:jc w:val="center"/>
                                <w:rPr>
                                  <w:rFonts w:eastAsiaTheme="majorEastAsia" w:cstheme="minorHAnsi"/>
                                  <w:b/>
                                  <w:caps/>
                                  <w:color w:val="4472C4" w:themeColor="accent1"/>
                                  <w:sz w:val="96"/>
                                  <w:szCs w:val="96"/>
                                </w:rPr>
                              </w:pPr>
                              <w:r w:rsidRPr="00977AB9">
                                <w:rPr>
                                  <w:rFonts w:eastAsiaTheme="majorEastAsia" w:cstheme="minorHAnsi"/>
                                  <w:b/>
                                  <w:caps/>
                                  <w:color w:val="4472C4" w:themeColor="accent1"/>
                                  <w:sz w:val="80"/>
                                  <w:szCs w:val="80"/>
                                </w:rPr>
                                <w:t>Schulprogramm</w:t>
                              </w:r>
                            </w:p>
                          </w:sdtContent>
                        </w:sdt>
                        <w:sdt>
                          <w:sdtPr>
                            <w:rPr>
                              <w:rFonts w:eastAsiaTheme="majorEastAsia" w:cstheme="minorHAnsi"/>
                              <w:b/>
                              <w:color w:val="44546A" w:themeColor="text2"/>
                              <w:sz w:val="36"/>
                              <w:szCs w:val="32"/>
                            </w:rPr>
                            <w:alias w:val="Untertitel"/>
                            <w:id w:val="15524255"/>
                            <w:dataBinding w:prefixMappings="xmlns:ns0='http://schemas.openxmlformats.org/package/2006/metadata/core-properties' xmlns:ns1='http://purl.org/dc/elements/1.1/'" w:xpath="/ns0:coreProperties[1]/ns1:subject[1]" w:storeItemID="{6C3C8BC8-F283-45AE-878A-BAB7291924A1}"/>
                            <w:text/>
                          </w:sdtPr>
                          <w:sdtEndPr/>
                          <w:sdtContent>
                            <w:p w14:paraId="0A02686C" w14:textId="7CBC259B" w:rsidR="0037013F" w:rsidRPr="000827DC" w:rsidRDefault="0037013F" w:rsidP="00E36426">
                              <w:pPr>
                                <w:jc w:val="center"/>
                                <w:rPr>
                                  <w:rFonts w:eastAsiaTheme="majorEastAsia" w:cstheme="minorHAnsi"/>
                                  <w:b/>
                                  <w:color w:val="44546A" w:themeColor="text2"/>
                                  <w:sz w:val="36"/>
                                  <w:szCs w:val="32"/>
                                </w:rPr>
                              </w:pPr>
                              <w:r w:rsidRPr="000827DC">
                                <w:rPr>
                                  <w:rFonts w:eastAsiaTheme="majorEastAsia" w:cstheme="minorHAnsi"/>
                                  <w:b/>
                                  <w:color w:val="44546A" w:themeColor="text2"/>
                                  <w:sz w:val="36"/>
                                  <w:szCs w:val="32"/>
                                </w:rPr>
                                <w:t xml:space="preserve">Stand </w:t>
                              </w:r>
                              <w:r w:rsidR="00AC1D29">
                                <w:rPr>
                                  <w:rFonts w:eastAsiaTheme="majorEastAsia" w:cstheme="minorHAnsi"/>
                                  <w:b/>
                                  <w:color w:val="44546A" w:themeColor="text2"/>
                                  <w:sz w:val="36"/>
                                  <w:szCs w:val="32"/>
                                </w:rPr>
                                <w:t>Juni 2024</w:t>
                              </w:r>
                            </w:p>
                          </w:sdtContent>
                        </w:sdt>
                      </w:txbxContent>
                    </v:textbox>
                    <w10:wrap type="square" anchorx="page" anchory="page"/>
                  </v:shape>
                </w:pict>
              </mc:Fallback>
            </mc:AlternateContent>
          </w:r>
          <w:r>
            <w:rPr>
              <w:rFonts w:cstheme="minorHAnsi"/>
              <w:b/>
              <w:sz w:val="24"/>
              <w:szCs w:val="24"/>
            </w:rPr>
            <w:br w:type="page"/>
          </w:r>
        </w:p>
      </w:sdtContent>
    </w:sdt>
    <w:bookmarkStart w:id="0" w:name="_Toc137794564" w:displacedByCustomXml="next"/>
    <w:bookmarkStart w:id="1" w:name="_Toc152339919" w:displacedByCustomXml="next"/>
    <w:sdt>
      <w:sdtPr>
        <w:rPr>
          <w:b w:val="0"/>
          <w:caps w:val="0"/>
          <w:color w:val="auto"/>
          <w:spacing w:val="0"/>
          <w:sz w:val="20"/>
          <w:szCs w:val="20"/>
        </w:rPr>
        <w:id w:val="1935165186"/>
        <w:docPartObj>
          <w:docPartGallery w:val="Table of Contents"/>
          <w:docPartUnique/>
        </w:docPartObj>
      </w:sdtPr>
      <w:sdtEndPr>
        <w:rPr>
          <w:bCs/>
        </w:rPr>
      </w:sdtEndPr>
      <w:sdtContent>
        <w:p w14:paraId="08E2754D" w14:textId="541F64B2" w:rsidR="00A90B80" w:rsidRDefault="00A90B80" w:rsidP="00DC4950">
          <w:pPr>
            <w:pStyle w:val="berschrift1"/>
            <w:numPr>
              <w:ilvl w:val="0"/>
              <w:numId w:val="0"/>
            </w:numPr>
          </w:pPr>
          <w:r>
            <w:t>Inhaltsverzeichnis</w:t>
          </w:r>
          <w:bookmarkEnd w:id="1"/>
          <w:bookmarkEnd w:id="0"/>
        </w:p>
        <w:p w14:paraId="2891B48F" w14:textId="2DD717FA" w:rsidR="0037013F" w:rsidRDefault="00A90B80">
          <w:pPr>
            <w:pStyle w:val="Verzeichnis1"/>
            <w:tabs>
              <w:tab w:val="right" w:leader="dot" w:pos="9062"/>
            </w:tabs>
            <w:rPr>
              <w:noProof/>
              <w:sz w:val="22"/>
              <w:szCs w:val="22"/>
              <w:lang w:eastAsia="de-DE"/>
            </w:rPr>
          </w:pPr>
          <w:r>
            <w:fldChar w:fldCharType="begin"/>
          </w:r>
          <w:r>
            <w:instrText xml:space="preserve"> TOC \o "1-3" \h \z \u </w:instrText>
          </w:r>
          <w:r>
            <w:fldChar w:fldCharType="separate"/>
          </w:r>
          <w:hyperlink w:anchor="_Toc152339919" w:history="1">
            <w:r w:rsidR="0037013F" w:rsidRPr="00970874">
              <w:rPr>
                <w:rStyle w:val="Hyperlink"/>
                <w:noProof/>
              </w:rPr>
              <w:t>Inhaltsverzeichnis</w:t>
            </w:r>
            <w:r w:rsidR="0037013F">
              <w:rPr>
                <w:noProof/>
                <w:webHidden/>
              </w:rPr>
              <w:tab/>
            </w:r>
            <w:r w:rsidR="0037013F">
              <w:rPr>
                <w:noProof/>
                <w:webHidden/>
              </w:rPr>
              <w:fldChar w:fldCharType="begin"/>
            </w:r>
            <w:r w:rsidR="0037013F">
              <w:rPr>
                <w:noProof/>
                <w:webHidden/>
              </w:rPr>
              <w:instrText xml:space="preserve"> PAGEREF _Toc152339919 \h </w:instrText>
            </w:r>
            <w:r w:rsidR="0037013F">
              <w:rPr>
                <w:noProof/>
                <w:webHidden/>
              </w:rPr>
            </w:r>
            <w:r w:rsidR="0037013F">
              <w:rPr>
                <w:noProof/>
                <w:webHidden/>
              </w:rPr>
              <w:fldChar w:fldCharType="separate"/>
            </w:r>
            <w:r w:rsidR="0037013F">
              <w:rPr>
                <w:noProof/>
                <w:webHidden/>
              </w:rPr>
              <w:t>1</w:t>
            </w:r>
            <w:r w:rsidR="0037013F">
              <w:rPr>
                <w:noProof/>
                <w:webHidden/>
              </w:rPr>
              <w:fldChar w:fldCharType="end"/>
            </w:r>
          </w:hyperlink>
        </w:p>
        <w:p w14:paraId="78C887D2" w14:textId="67BC95A8" w:rsidR="0037013F" w:rsidRDefault="00AC1D29">
          <w:pPr>
            <w:pStyle w:val="Verzeichnis1"/>
            <w:tabs>
              <w:tab w:val="left" w:pos="400"/>
              <w:tab w:val="right" w:leader="dot" w:pos="9062"/>
            </w:tabs>
            <w:rPr>
              <w:noProof/>
              <w:sz w:val="22"/>
              <w:szCs w:val="22"/>
              <w:lang w:eastAsia="de-DE"/>
            </w:rPr>
          </w:pPr>
          <w:hyperlink w:anchor="_Toc152339920" w:history="1">
            <w:r w:rsidR="0037013F" w:rsidRPr="00970874">
              <w:rPr>
                <w:rStyle w:val="Hyperlink"/>
                <w:noProof/>
              </w:rPr>
              <w:t>1</w:t>
            </w:r>
            <w:r w:rsidR="0037013F">
              <w:rPr>
                <w:noProof/>
                <w:sz w:val="22"/>
                <w:szCs w:val="22"/>
                <w:lang w:eastAsia="de-DE"/>
              </w:rPr>
              <w:tab/>
            </w:r>
            <w:r w:rsidR="0037013F" w:rsidRPr="00970874">
              <w:rPr>
                <w:rStyle w:val="Hyperlink"/>
                <w:noProof/>
              </w:rPr>
              <w:t>Grundlegendes</w:t>
            </w:r>
            <w:r w:rsidR="0037013F">
              <w:rPr>
                <w:noProof/>
                <w:webHidden/>
              </w:rPr>
              <w:tab/>
            </w:r>
            <w:r w:rsidR="0037013F">
              <w:rPr>
                <w:noProof/>
                <w:webHidden/>
              </w:rPr>
              <w:fldChar w:fldCharType="begin"/>
            </w:r>
            <w:r w:rsidR="0037013F">
              <w:rPr>
                <w:noProof/>
                <w:webHidden/>
              </w:rPr>
              <w:instrText xml:space="preserve"> PAGEREF _Toc152339920 \h </w:instrText>
            </w:r>
            <w:r w:rsidR="0037013F">
              <w:rPr>
                <w:noProof/>
                <w:webHidden/>
              </w:rPr>
            </w:r>
            <w:r w:rsidR="0037013F">
              <w:rPr>
                <w:noProof/>
                <w:webHidden/>
              </w:rPr>
              <w:fldChar w:fldCharType="separate"/>
            </w:r>
            <w:r w:rsidR="0037013F">
              <w:rPr>
                <w:noProof/>
                <w:webHidden/>
              </w:rPr>
              <w:t>4</w:t>
            </w:r>
            <w:r w:rsidR="0037013F">
              <w:rPr>
                <w:noProof/>
                <w:webHidden/>
              </w:rPr>
              <w:fldChar w:fldCharType="end"/>
            </w:r>
          </w:hyperlink>
        </w:p>
        <w:p w14:paraId="400F7422" w14:textId="1B7F9B3F" w:rsidR="0037013F" w:rsidRDefault="00AC1D29">
          <w:pPr>
            <w:pStyle w:val="Verzeichnis2"/>
            <w:tabs>
              <w:tab w:val="left" w:pos="880"/>
              <w:tab w:val="right" w:leader="dot" w:pos="9062"/>
            </w:tabs>
            <w:rPr>
              <w:noProof/>
              <w:sz w:val="22"/>
              <w:szCs w:val="22"/>
              <w:lang w:eastAsia="de-DE"/>
            </w:rPr>
          </w:pPr>
          <w:hyperlink w:anchor="_Toc152339921" w:history="1">
            <w:r w:rsidR="0037013F" w:rsidRPr="00970874">
              <w:rPr>
                <w:rStyle w:val="Hyperlink"/>
                <w:noProof/>
              </w:rPr>
              <w:t>1.1</w:t>
            </w:r>
            <w:r w:rsidR="0037013F">
              <w:rPr>
                <w:noProof/>
                <w:sz w:val="22"/>
                <w:szCs w:val="22"/>
                <w:lang w:eastAsia="de-DE"/>
              </w:rPr>
              <w:tab/>
            </w:r>
            <w:r w:rsidR="0037013F" w:rsidRPr="00970874">
              <w:rPr>
                <w:rStyle w:val="Hyperlink"/>
                <w:noProof/>
              </w:rPr>
              <w:t>Vorbemerkung</w:t>
            </w:r>
            <w:r w:rsidR="0037013F">
              <w:rPr>
                <w:noProof/>
                <w:webHidden/>
              </w:rPr>
              <w:tab/>
            </w:r>
            <w:r w:rsidR="0037013F">
              <w:rPr>
                <w:noProof/>
                <w:webHidden/>
              </w:rPr>
              <w:fldChar w:fldCharType="begin"/>
            </w:r>
            <w:r w:rsidR="0037013F">
              <w:rPr>
                <w:noProof/>
                <w:webHidden/>
              </w:rPr>
              <w:instrText xml:space="preserve"> PAGEREF _Toc152339921 \h </w:instrText>
            </w:r>
            <w:r w:rsidR="0037013F">
              <w:rPr>
                <w:noProof/>
                <w:webHidden/>
              </w:rPr>
            </w:r>
            <w:r w:rsidR="0037013F">
              <w:rPr>
                <w:noProof/>
                <w:webHidden/>
              </w:rPr>
              <w:fldChar w:fldCharType="separate"/>
            </w:r>
            <w:r w:rsidR="0037013F">
              <w:rPr>
                <w:noProof/>
                <w:webHidden/>
              </w:rPr>
              <w:t>4</w:t>
            </w:r>
            <w:r w:rsidR="0037013F">
              <w:rPr>
                <w:noProof/>
                <w:webHidden/>
              </w:rPr>
              <w:fldChar w:fldCharType="end"/>
            </w:r>
          </w:hyperlink>
        </w:p>
        <w:p w14:paraId="2BE7051C" w14:textId="3CA4E4E2" w:rsidR="0037013F" w:rsidRDefault="00AC1D29">
          <w:pPr>
            <w:pStyle w:val="Verzeichnis2"/>
            <w:tabs>
              <w:tab w:val="left" w:pos="880"/>
              <w:tab w:val="right" w:leader="dot" w:pos="9062"/>
            </w:tabs>
            <w:rPr>
              <w:noProof/>
              <w:sz w:val="22"/>
              <w:szCs w:val="22"/>
              <w:lang w:eastAsia="de-DE"/>
            </w:rPr>
          </w:pPr>
          <w:hyperlink w:anchor="_Toc152339922" w:history="1">
            <w:r w:rsidR="0037013F" w:rsidRPr="00970874">
              <w:rPr>
                <w:rStyle w:val="Hyperlink"/>
                <w:noProof/>
              </w:rPr>
              <w:t>1.2</w:t>
            </w:r>
            <w:r w:rsidR="0037013F">
              <w:rPr>
                <w:noProof/>
                <w:sz w:val="22"/>
                <w:szCs w:val="22"/>
                <w:lang w:eastAsia="de-DE"/>
              </w:rPr>
              <w:tab/>
            </w:r>
            <w:r w:rsidR="0037013F" w:rsidRPr="00970874">
              <w:rPr>
                <w:rStyle w:val="Hyperlink"/>
                <w:noProof/>
              </w:rPr>
              <w:t>Bericht über die bisherige Entwicklungsarbeit</w:t>
            </w:r>
            <w:r w:rsidR="0037013F">
              <w:rPr>
                <w:noProof/>
                <w:webHidden/>
              </w:rPr>
              <w:tab/>
            </w:r>
            <w:r w:rsidR="0037013F">
              <w:rPr>
                <w:noProof/>
                <w:webHidden/>
              </w:rPr>
              <w:fldChar w:fldCharType="begin"/>
            </w:r>
            <w:r w:rsidR="0037013F">
              <w:rPr>
                <w:noProof/>
                <w:webHidden/>
              </w:rPr>
              <w:instrText xml:space="preserve"> PAGEREF _Toc152339922 \h </w:instrText>
            </w:r>
            <w:r w:rsidR="0037013F">
              <w:rPr>
                <w:noProof/>
                <w:webHidden/>
              </w:rPr>
            </w:r>
            <w:r w:rsidR="0037013F">
              <w:rPr>
                <w:noProof/>
                <w:webHidden/>
              </w:rPr>
              <w:fldChar w:fldCharType="separate"/>
            </w:r>
            <w:r w:rsidR="0037013F">
              <w:rPr>
                <w:noProof/>
                <w:webHidden/>
              </w:rPr>
              <w:t>4</w:t>
            </w:r>
            <w:r w:rsidR="0037013F">
              <w:rPr>
                <w:noProof/>
                <w:webHidden/>
              </w:rPr>
              <w:fldChar w:fldCharType="end"/>
            </w:r>
          </w:hyperlink>
        </w:p>
        <w:p w14:paraId="58BBC4F5" w14:textId="04236013" w:rsidR="0037013F" w:rsidRDefault="00AC1D29">
          <w:pPr>
            <w:pStyle w:val="Verzeichnis2"/>
            <w:tabs>
              <w:tab w:val="left" w:pos="880"/>
              <w:tab w:val="right" w:leader="dot" w:pos="9062"/>
            </w:tabs>
            <w:rPr>
              <w:noProof/>
              <w:sz w:val="22"/>
              <w:szCs w:val="22"/>
              <w:lang w:eastAsia="de-DE"/>
            </w:rPr>
          </w:pPr>
          <w:hyperlink w:anchor="_Toc152339923" w:history="1">
            <w:r w:rsidR="0037013F" w:rsidRPr="00970874">
              <w:rPr>
                <w:rStyle w:val="Hyperlink"/>
                <w:noProof/>
              </w:rPr>
              <w:t>1.3</w:t>
            </w:r>
            <w:r w:rsidR="0037013F">
              <w:rPr>
                <w:noProof/>
                <w:sz w:val="22"/>
                <w:szCs w:val="22"/>
                <w:lang w:eastAsia="de-DE"/>
              </w:rPr>
              <w:tab/>
            </w:r>
            <w:r w:rsidR="0037013F" w:rsidRPr="00970874">
              <w:rPr>
                <w:rStyle w:val="Hyperlink"/>
                <w:noProof/>
              </w:rPr>
              <w:t>Leitbild der Schule</w:t>
            </w:r>
            <w:r w:rsidR="0037013F">
              <w:rPr>
                <w:noProof/>
                <w:webHidden/>
              </w:rPr>
              <w:tab/>
            </w:r>
            <w:r w:rsidR="0037013F">
              <w:rPr>
                <w:noProof/>
                <w:webHidden/>
              </w:rPr>
              <w:fldChar w:fldCharType="begin"/>
            </w:r>
            <w:r w:rsidR="0037013F">
              <w:rPr>
                <w:noProof/>
                <w:webHidden/>
              </w:rPr>
              <w:instrText xml:space="preserve"> PAGEREF _Toc152339923 \h </w:instrText>
            </w:r>
            <w:r w:rsidR="0037013F">
              <w:rPr>
                <w:noProof/>
                <w:webHidden/>
              </w:rPr>
            </w:r>
            <w:r w:rsidR="0037013F">
              <w:rPr>
                <w:noProof/>
                <w:webHidden/>
              </w:rPr>
              <w:fldChar w:fldCharType="separate"/>
            </w:r>
            <w:r w:rsidR="0037013F">
              <w:rPr>
                <w:noProof/>
                <w:webHidden/>
              </w:rPr>
              <w:t>6</w:t>
            </w:r>
            <w:r w:rsidR="0037013F">
              <w:rPr>
                <w:noProof/>
                <w:webHidden/>
              </w:rPr>
              <w:fldChar w:fldCharType="end"/>
            </w:r>
          </w:hyperlink>
        </w:p>
        <w:p w14:paraId="367FD747" w14:textId="7B936AF0" w:rsidR="0037013F" w:rsidRDefault="00AC1D29">
          <w:pPr>
            <w:pStyle w:val="Verzeichnis2"/>
            <w:tabs>
              <w:tab w:val="left" w:pos="880"/>
              <w:tab w:val="right" w:leader="dot" w:pos="9062"/>
            </w:tabs>
            <w:rPr>
              <w:noProof/>
              <w:sz w:val="22"/>
              <w:szCs w:val="22"/>
              <w:lang w:eastAsia="de-DE"/>
            </w:rPr>
          </w:pPr>
          <w:hyperlink w:anchor="_Toc152339924" w:history="1">
            <w:r w:rsidR="0037013F" w:rsidRPr="00970874">
              <w:rPr>
                <w:rStyle w:val="Hyperlink"/>
                <w:noProof/>
              </w:rPr>
              <w:t>1.4</w:t>
            </w:r>
            <w:r w:rsidR="0037013F">
              <w:rPr>
                <w:noProof/>
                <w:sz w:val="22"/>
                <w:szCs w:val="22"/>
                <w:lang w:eastAsia="de-DE"/>
              </w:rPr>
              <w:tab/>
            </w:r>
            <w:r w:rsidR="0037013F" w:rsidRPr="00970874">
              <w:rPr>
                <w:rStyle w:val="Hyperlink"/>
                <w:noProof/>
              </w:rPr>
              <w:t>Namensgebung und Schullogo</w:t>
            </w:r>
            <w:r w:rsidR="0037013F">
              <w:rPr>
                <w:noProof/>
                <w:webHidden/>
              </w:rPr>
              <w:tab/>
            </w:r>
            <w:r w:rsidR="0037013F">
              <w:rPr>
                <w:noProof/>
                <w:webHidden/>
              </w:rPr>
              <w:fldChar w:fldCharType="begin"/>
            </w:r>
            <w:r w:rsidR="0037013F">
              <w:rPr>
                <w:noProof/>
                <w:webHidden/>
              </w:rPr>
              <w:instrText xml:space="preserve"> PAGEREF _Toc152339924 \h </w:instrText>
            </w:r>
            <w:r w:rsidR="0037013F">
              <w:rPr>
                <w:noProof/>
                <w:webHidden/>
              </w:rPr>
            </w:r>
            <w:r w:rsidR="0037013F">
              <w:rPr>
                <w:noProof/>
                <w:webHidden/>
              </w:rPr>
              <w:fldChar w:fldCharType="separate"/>
            </w:r>
            <w:r w:rsidR="0037013F">
              <w:rPr>
                <w:noProof/>
                <w:webHidden/>
              </w:rPr>
              <w:t>7</w:t>
            </w:r>
            <w:r w:rsidR="0037013F">
              <w:rPr>
                <w:noProof/>
                <w:webHidden/>
              </w:rPr>
              <w:fldChar w:fldCharType="end"/>
            </w:r>
          </w:hyperlink>
        </w:p>
        <w:p w14:paraId="61728453" w14:textId="7437FCC7" w:rsidR="0037013F" w:rsidRDefault="00AC1D29">
          <w:pPr>
            <w:pStyle w:val="Verzeichnis3"/>
            <w:tabs>
              <w:tab w:val="left" w:pos="1100"/>
              <w:tab w:val="right" w:leader="dot" w:pos="9062"/>
            </w:tabs>
            <w:rPr>
              <w:noProof/>
              <w:sz w:val="22"/>
              <w:szCs w:val="22"/>
              <w:lang w:eastAsia="de-DE"/>
            </w:rPr>
          </w:pPr>
          <w:hyperlink w:anchor="_Toc152339925" w:history="1">
            <w:r w:rsidR="0037013F" w:rsidRPr="00970874">
              <w:rPr>
                <w:rStyle w:val="Hyperlink"/>
                <w:noProof/>
              </w:rPr>
              <w:t>1.4.1</w:t>
            </w:r>
            <w:r w:rsidR="0037013F">
              <w:rPr>
                <w:noProof/>
                <w:sz w:val="22"/>
                <w:szCs w:val="22"/>
                <w:lang w:eastAsia="de-DE"/>
              </w:rPr>
              <w:tab/>
            </w:r>
            <w:r w:rsidR="0037013F" w:rsidRPr="00970874">
              <w:rPr>
                <w:rStyle w:val="Hyperlink"/>
                <w:noProof/>
              </w:rPr>
              <w:t>Namensgebung</w:t>
            </w:r>
            <w:r w:rsidR="0037013F">
              <w:rPr>
                <w:noProof/>
                <w:webHidden/>
              </w:rPr>
              <w:tab/>
            </w:r>
            <w:r w:rsidR="0037013F">
              <w:rPr>
                <w:noProof/>
                <w:webHidden/>
              </w:rPr>
              <w:fldChar w:fldCharType="begin"/>
            </w:r>
            <w:r w:rsidR="0037013F">
              <w:rPr>
                <w:noProof/>
                <w:webHidden/>
              </w:rPr>
              <w:instrText xml:space="preserve"> PAGEREF _Toc152339925 \h </w:instrText>
            </w:r>
            <w:r w:rsidR="0037013F">
              <w:rPr>
                <w:noProof/>
                <w:webHidden/>
              </w:rPr>
            </w:r>
            <w:r w:rsidR="0037013F">
              <w:rPr>
                <w:noProof/>
                <w:webHidden/>
              </w:rPr>
              <w:fldChar w:fldCharType="separate"/>
            </w:r>
            <w:r w:rsidR="0037013F">
              <w:rPr>
                <w:noProof/>
                <w:webHidden/>
              </w:rPr>
              <w:t>7</w:t>
            </w:r>
            <w:r w:rsidR="0037013F">
              <w:rPr>
                <w:noProof/>
                <w:webHidden/>
              </w:rPr>
              <w:fldChar w:fldCharType="end"/>
            </w:r>
          </w:hyperlink>
        </w:p>
        <w:p w14:paraId="014B5393" w14:textId="469F5995" w:rsidR="0037013F" w:rsidRDefault="00AC1D29">
          <w:pPr>
            <w:pStyle w:val="Verzeichnis3"/>
            <w:tabs>
              <w:tab w:val="left" w:pos="1100"/>
              <w:tab w:val="right" w:leader="dot" w:pos="9062"/>
            </w:tabs>
            <w:rPr>
              <w:noProof/>
              <w:sz w:val="22"/>
              <w:szCs w:val="22"/>
              <w:lang w:eastAsia="de-DE"/>
            </w:rPr>
          </w:pPr>
          <w:hyperlink w:anchor="_Toc152339926" w:history="1">
            <w:r w:rsidR="0037013F" w:rsidRPr="00970874">
              <w:rPr>
                <w:rStyle w:val="Hyperlink"/>
                <w:noProof/>
              </w:rPr>
              <w:t>1.4.2</w:t>
            </w:r>
            <w:r w:rsidR="0037013F">
              <w:rPr>
                <w:noProof/>
                <w:sz w:val="22"/>
                <w:szCs w:val="22"/>
                <w:lang w:eastAsia="de-DE"/>
              </w:rPr>
              <w:tab/>
            </w:r>
            <w:r w:rsidR="0037013F" w:rsidRPr="00970874">
              <w:rPr>
                <w:rStyle w:val="Hyperlink"/>
                <w:noProof/>
              </w:rPr>
              <w:t>Schullogo</w:t>
            </w:r>
            <w:r w:rsidR="0037013F">
              <w:rPr>
                <w:noProof/>
                <w:webHidden/>
              </w:rPr>
              <w:tab/>
            </w:r>
            <w:r w:rsidR="0037013F">
              <w:rPr>
                <w:noProof/>
                <w:webHidden/>
              </w:rPr>
              <w:fldChar w:fldCharType="begin"/>
            </w:r>
            <w:r w:rsidR="0037013F">
              <w:rPr>
                <w:noProof/>
                <w:webHidden/>
              </w:rPr>
              <w:instrText xml:space="preserve"> PAGEREF _Toc152339926 \h </w:instrText>
            </w:r>
            <w:r w:rsidR="0037013F">
              <w:rPr>
                <w:noProof/>
                <w:webHidden/>
              </w:rPr>
            </w:r>
            <w:r w:rsidR="0037013F">
              <w:rPr>
                <w:noProof/>
                <w:webHidden/>
              </w:rPr>
              <w:fldChar w:fldCharType="separate"/>
            </w:r>
            <w:r w:rsidR="0037013F">
              <w:rPr>
                <w:noProof/>
                <w:webHidden/>
              </w:rPr>
              <w:t>9</w:t>
            </w:r>
            <w:r w:rsidR="0037013F">
              <w:rPr>
                <w:noProof/>
                <w:webHidden/>
              </w:rPr>
              <w:fldChar w:fldCharType="end"/>
            </w:r>
          </w:hyperlink>
        </w:p>
        <w:p w14:paraId="41D1E5B3" w14:textId="20497DCD" w:rsidR="0037013F" w:rsidRDefault="00AC1D29">
          <w:pPr>
            <w:pStyle w:val="Verzeichnis2"/>
            <w:tabs>
              <w:tab w:val="left" w:pos="880"/>
              <w:tab w:val="right" w:leader="dot" w:pos="9062"/>
            </w:tabs>
            <w:rPr>
              <w:noProof/>
              <w:sz w:val="22"/>
              <w:szCs w:val="22"/>
              <w:lang w:eastAsia="de-DE"/>
            </w:rPr>
          </w:pPr>
          <w:hyperlink w:anchor="_Toc152339927" w:history="1">
            <w:r w:rsidR="0037013F" w:rsidRPr="00970874">
              <w:rPr>
                <w:rStyle w:val="Hyperlink"/>
                <w:noProof/>
              </w:rPr>
              <w:t>1.5</w:t>
            </w:r>
            <w:r w:rsidR="0037013F">
              <w:rPr>
                <w:noProof/>
                <w:sz w:val="22"/>
                <w:szCs w:val="22"/>
                <w:lang w:eastAsia="de-DE"/>
              </w:rPr>
              <w:tab/>
            </w:r>
            <w:r w:rsidR="0037013F" w:rsidRPr="00970874">
              <w:rPr>
                <w:rStyle w:val="Hyperlink"/>
                <w:noProof/>
              </w:rPr>
              <w:t>Entwicklungsziele und Arbeitsplan</w:t>
            </w:r>
            <w:r w:rsidR="0037013F">
              <w:rPr>
                <w:noProof/>
                <w:webHidden/>
              </w:rPr>
              <w:tab/>
            </w:r>
            <w:r w:rsidR="0037013F">
              <w:rPr>
                <w:noProof/>
                <w:webHidden/>
              </w:rPr>
              <w:fldChar w:fldCharType="begin"/>
            </w:r>
            <w:r w:rsidR="0037013F">
              <w:rPr>
                <w:noProof/>
                <w:webHidden/>
              </w:rPr>
              <w:instrText xml:space="preserve"> PAGEREF _Toc152339927 \h </w:instrText>
            </w:r>
            <w:r w:rsidR="0037013F">
              <w:rPr>
                <w:noProof/>
                <w:webHidden/>
              </w:rPr>
            </w:r>
            <w:r w:rsidR="0037013F">
              <w:rPr>
                <w:noProof/>
                <w:webHidden/>
              </w:rPr>
              <w:fldChar w:fldCharType="separate"/>
            </w:r>
            <w:r w:rsidR="0037013F">
              <w:rPr>
                <w:noProof/>
                <w:webHidden/>
              </w:rPr>
              <w:t>10</w:t>
            </w:r>
            <w:r w:rsidR="0037013F">
              <w:rPr>
                <w:noProof/>
                <w:webHidden/>
              </w:rPr>
              <w:fldChar w:fldCharType="end"/>
            </w:r>
          </w:hyperlink>
        </w:p>
        <w:p w14:paraId="2C65DFD1" w14:textId="1BC81846" w:rsidR="0037013F" w:rsidRDefault="00AC1D29">
          <w:pPr>
            <w:pStyle w:val="Verzeichnis2"/>
            <w:tabs>
              <w:tab w:val="left" w:pos="880"/>
              <w:tab w:val="right" w:leader="dot" w:pos="9062"/>
            </w:tabs>
            <w:rPr>
              <w:noProof/>
              <w:sz w:val="22"/>
              <w:szCs w:val="22"/>
              <w:lang w:eastAsia="de-DE"/>
            </w:rPr>
          </w:pPr>
          <w:hyperlink w:anchor="_Toc152339928" w:history="1">
            <w:r w:rsidR="0037013F" w:rsidRPr="00970874">
              <w:rPr>
                <w:rStyle w:val="Hyperlink"/>
                <w:noProof/>
              </w:rPr>
              <w:t>1.6</w:t>
            </w:r>
            <w:r w:rsidR="0037013F">
              <w:rPr>
                <w:noProof/>
                <w:sz w:val="22"/>
                <w:szCs w:val="22"/>
                <w:lang w:eastAsia="de-DE"/>
              </w:rPr>
              <w:tab/>
            </w:r>
            <w:r w:rsidR="0037013F" w:rsidRPr="00970874">
              <w:rPr>
                <w:rStyle w:val="Hyperlink"/>
                <w:noProof/>
              </w:rPr>
              <w:t>Fortbildungskonzept</w:t>
            </w:r>
            <w:r w:rsidR="0037013F">
              <w:rPr>
                <w:noProof/>
                <w:webHidden/>
              </w:rPr>
              <w:tab/>
            </w:r>
            <w:r w:rsidR="0037013F">
              <w:rPr>
                <w:noProof/>
                <w:webHidden/>
              </w:rPr>
              <w:fldChar w:fldCharType="begin"/>
            </w:r>
            <w:r w:rsidR="0037013F">
              <w:rPr>
                <w:noProof/>
                <w:webHidden/>
              </w:rPr>
              <w:instrText xml:space="preserve"> PAGEREF _Toc152339928 \h </w:instrText>
            </w:r>
            <w:r w:rsidR="0037013F">
              <w:rPr>
                <w:noProof/>
                <w:webHidden/>
              </w:rPr>
            </w:r>
            <w:r w:rsidR="0037013F">
              <w:rPr>
                <w:noProof/>
                <w:webHidden/>
              </w:rPr>
              <w:fldChar w:fldCharType="separate"/>
            </w:r>
            <w:r w:rsidR="0037013F">
              <w:rPr>
                <w:noProof/>
                <w:webHidden/>
              </w:rPr>
              <w:t>10</w:t>
            </w:r>
            <w:r w:rsidR="0037013F">
              <w:rPr>
                <w:noProof/>
                <w:webHidden/>
              </w:rPr>
              <w:fldChar w:fldCharType="end"/>
            </w:r>
          </w:hyperlink>
        </w:p>
        <w:p w14:paraId="5B48276C" w14:textId="3DFCF977" w:rsidR="0037013F" w:rsidRDefault="00AC1D29">
          <w:pPr>
            <w:pStyle w:val="Verzeichnis2"/>
            <w:tabs>
              <w:tab w:val="left" w:pos="880"/>
              <w:tab w:val="right" w:leader="dot" w:pos="9062"/>
            </w:tabs>
            <w:rPr>
              <w:noProof/>
              <w:sz w:val="22"/>
              <w:szCs w:val="22"/>
              <w:lang w:eastAsia="de-DE"/>
            </w:rPr>
          </w:pPr>
          <w:hyperlink w:anchor="_Toc152339929" w:history="1">
            <w:r w:rsidR="0037013F" w:rsidRPr="00970874">
              <w:rPr>
                <w:rStyle w:val="Hyperlink"/>
                <w:noProof/>
              </w:rPr>
              <w:t>1.7</w:t>
            </w:r>
            <w:r w:rsidR="0037013F">
              <w:rPr>
                <w:noProof/>
                <w:sz w:val="22"/>
                <w:szCs w:val="22"/>
                <w:lang w:eastAsia="de-DE"/>
              </w:rPr>
              <w:tab/>
            </w:r>
            <w:r w:rsidR="0037013F" w:rsidRPr="00970874">
              <w:rPr>
                <w:rStyle w:val="Hyperlink"/>
                <w:noProof/>
              </w:rPr>
              <w:t>Evaluation</w:t>
            </w:r>
            <w:r w:rsidR="0037013F">
              <w:rPr>
                <w:noProof/>
                <w:webHidden/>
              </w:rPr>
              <w:tab/>
            </w:r>
            <w:r w:rsidR="0037013F">
              <w:rPr>
                <w:noProof/>
                <w:webHidden/>
              </w:rPr>
              <w:fldChar w:fldCharType="begin"/>
            </w:r>
            <w:r w:rsidR="0037013F">
              <w:rPr>
                <w:noProof/>
                <w:webHidden/>
              </w:rPr>
              <w:instrText xml:space="preserve"> PAGEREF _Toc152339929 \h </w:instrText>
            </w:r>
            <w:r w:rsidR="0037013F">
              <w:rPr>
                <w:noProof/>
                <w:webHidden/>
              </w:rPr>
            </w:r>
            <w:r w:rsidR="0037013F">
              <w:rPr>
                <w:noProof/>
                <w:webHidden/>
              </w:rPr>
              <w:fldChar w:fldCharType="separate"/>
            </w:r>
            <w:r w:rsidR="0037013F">
              <w:rPr>
                <w:noProof/>
                <w:webHidden/>
              </w:rPr>
              <w:t>10</w:t>
            </w:r>
            <w:r w:rsidR="0037013F">
              <w:rPr>
                <w:noProof/>
                <w:webHidden/>
              </w:rPr>
              <w:fldChar w:fldCharType="end"/>
            </w:r>
          </w:hyperlink>
        </w:p>
        <w:p w14:paraId="7A1D338C" w14:textId="5D66CA4D" w:rsidR="0037013F" w:rsidRDefault="00AC1D29">
          <w:pPr>
            <w:pStyle w:val="Verzeichnis1"/>
            <w:tabs>
              <w:tab w:val="left" w:pos="400"/>
              <w:tab w:val="right" w:leader="dot" w:pos="9062"/>
            </w:tabs>
            <w:rPr>
              <w:noProof/>
              <w:sz w:val="22"/>
              <w:szCs w:val="22"/>
              <w:lang w:eastAsia="de-DE"/>
            </w:rPr>
          </w:pPr>
          <w:hyperlink w:anchor="_Toc152339930" w:history="1">
            <w:r w:rsidR="0037013F" w:rsidRPr="00970874">
              <w:rPr>
                <w:rStyle w:val="Hyperlink"/>
                <w:noProof/>
              </w:rPr>
              <w:t>2</w:t>
            </w:r>
            <w:r w:rsidR="0037013F">
              <w:rPr>
                <w:noProof/>
                <w:sz w:val="22"/>
                <w:szCs w:val="22"/>
                <w:lang w:eastAsia="de-DE"/>
              </w:rPr>
              <w:tab/>
            </w:r>
            <w:r w:rsidR="0037013F" w:rsidRPr="00970874">
              <w:rPr>
                <w:rStyle w:val="Hyperlink"/>
                <w:noProof/>
              </w:rPr>
              <w:t>Unterricht</w:t>
            </w:r>
            <w:r w:rsidR="0037013F">
              <w:rPr>
                <w:noProof/>
                <w:webHidden/>
              </w:rPr>
              <w:tab/>
            </w:r>
            <w:r w:rsidR="0037013F">
              <w:rPr>
                <w:noProof/>
                <w:webHidden/>
              </w:rPr>
              <w:fldChar w:fldCharType="begin"/>
            </w:r>
            <w:r w:rsidR="0037013F">
              <w:rPr>
                <w:noProof/>
                <w:webHidden/>
              </w:rPr>
              <w:instrText xml:space="preserve"> PAGEREF _Toc152339930 \h </w:instrText>
            </w:r>
            <w:r w:rsidR="0037013F">
              <w:rPr>
                <w:noProof/>
                <w:webHidden/>
              </w:rPr>
            </w:r>
            <w:r w:rsidR="0037013F">
              <w:rPr>
                <w:noProof/>
                <w:webHidden/>
              </w:rPr>
              <w:fldChar w:fldCharType="separate"/>
            </w:r>
            <w:r w:rsidR="0037013F">
              <w:rPr>
                <w:noProof/>
                <w:webHidden/>
              </w:rPr>
              <w:t>12</w:t>
            </w:r>
            <w:r w:rsidR="0037013F">
              <w:rPr>
                <w:noProof/>
                <w:webHidden/>
              </w:rPr>
              <w:fldChar w:fldCharType="end"/>
            </w:r>
          </w:hyperlink>
        </w:p>
        <w:p w14:paraId="4D4F6F7B" w14:textId="580D5CA2" w:rsidR="0037013F" w:rsidRDefault="00AC1D29">
          <w:pPr>
            <w:pStyle w:val="Verzeichnis2"/>
            <w:tabs>
              <w:tab w:val="left" w:pos="880"/>
              <w:tab w:val="right" w:leader="dot" w:pos="9062"/>
            </w:tabs>
            <w:rPr>
              <w:noProof/>
              <w:sz w:val="22"/>
              <w:szCs w:val="22"/>
              <w:lang w:eastAsia="de-DE"/>
            </w:rPr>
          </w:pPr>
          <w:hyperlink w:anchor="_Toc152339931" w:history="1">
            <w:r w:rsidR="0037013F" w:rsidRPr="00970874">
              <w:rPr>
                <w:rStyle w:val="Hyperlink"/>
                <w:noProof/>
              </w:rPr>
              <w:t>2.1</w:t>
            </w:r>
            <w:r w:rsidR="0037013F">
              <w:rPr>
                <w:noProof/>
                <w:sz w:val="22"/>
                <w:szCs w:val="22"/>
                <w:lang w:eastAsia="de-DE"/>
              </w:rPr>
              <w:tab/>
            </w:r>
            <w:r w:rsidR="0037013F" w:rsidRPr="00970874">
              <w:rPr>
                <w:rStyle w:val="Hyperlink"/>
                <w:noProof/>
              </w:rPr>
              <w:t>Sekundarstufe I</w:t>
            </w:r>
            <w:r w:rsidR="0037013F">
              <w:rPr>
                <w:noProof/>
                <w:webHidden/>
              </w:rPr>
              <w:tab/>
            </w:r>
            <w:r w:rsidR="0037013F">
              <w:rPr>
                <w:noProof/>
                <w:webHidden/>
              </w:rPr>
              <w:fldChar w:fldCharType="begin"/>
            </w:r>
            <w:r w:rsidR="0037013F">
              <w:rPr>
                <w:noProof/>
                <w:webHidden/>
              </w:rPr>
              <w:instrText xml:space="preserve"> PAGEREF _Toc152339931 \h </w:instrText>
            </w:r>
            <w:r w:rsidR="0037013F">
              <w:rPr>
                <w:noProof/>
                <w:webHidden/>
              </w:rPr>
            </w:r>
            <w:r w:rsidR="0037013F">
              <w:rPr>
                <w:noProof/>
                <w:webHidden/>
              </w:rPr>
              <w:fldChar w:fldCharType="separate"/>
            </w:r>
            <w:r w:rsidR="0037013F">
              <w:rPr>
                <w:noProof/>
                <w:webHidden/>
              </w:rPr>
              <w:t>12</w:t>
            </w:r>
            <w:r w:rsidR="0037013F">
              <w:rPr>
                <w:noProof/>
                <w:webHidden/>
              </w:rPr>
              <w:fldChar w:fldCharType="end"/>
            </w:r>
          </w:hyperlink>
        </w:p>
        <w:p w14:paraId="7B7491A1" w14:textId="5241B3F5" w:rsidR="0037013F" w:rsidRDefault="00AC1D29">
          <w:pPr>
            <w:pStyle w:val="Verzeichnis3"/>
            <w:tabs>
              <w:tab w:val="left" w:pos="1100"/>
              <w:tab w:val="right" w:leader="dot" w:pos="9062"/>
            </w:tabs>
            <w:rPr>
              <w:noProof/>
              <w:sz w:val="22"/>
              <w:szCs w:val="22"/>
              <w:lang w:eastAsia="de-DE"/>
            </w:rPr>
          </w:pPr>
          <w:hyperlink w:anchor="_Toc152339932" w:history="1">
            <w:r w:rsidR="0037013F" w:rsidRPr="00970874">
              <w:rPr>
                <w:rStyle w:val="Hyperlink"/>
                <w:noProof/>
              </w:rPr>
              <w:t>2.1.1</w:t>
            </w:r>
            <w:r w:rsidR="0037013F">
              <w:rPr>
                <w:noProof/>
                <w:sz w:val="22"/>
                <w:szCs w:val="22"/>
                <w:lang w:eastAsia="de-DE"/>
              </w:rPr>
              <w:tab/>
            </w:r>
            <w:r w:rsidR="0037013F" w:rsidRPr="00970874">
              <w:rPr>
                <w:rStyle w:val="Hyperlink"/>
                <w:noProof/>
              </w:rPr>
              <w:t>Unterrichtsorganisation</w:t>
            </w:r>
            <w:r w:rsidR="0037013F">
              <w:rPr>
                <w:noProof/>
                <w:webHidden/>
              </w:rPr>
              <w:tab/>
            </w:r>
            <w:r w:rsidR="0037013F">
              <w:rPr>
                <w:noProof/>
                <w:webHidden/>
              </w:rPr>
              <w:fldChar w:fldCharType="begin"/>
            </w:r>
            <w:r w:rsidR="0037013F">
              <w:rPr>
                <w:noProof/>
                <w:webHidden/>
              </w:rPr>
              <w:instrText xml:space="preserve"> PAGEREF _Toc152339932 \h </w:instrText>
            </w:r>
            <w:r w:rsidR="0037013F">
              <w:rPr>
                <w:noProof/>
                <w:webHidden/>
              </w:rPr>
            </w:r>
            <w:r w:rsidR="0037013F">
              <w:rPr>
                <w:noProof/>
                <w:webHidden/>
              </w:rPr>
              <w:fldChar w:fldCharType="separate"/>
            </w:r>
            <w:r w:rsidR="0037013F">
              <w:rPr>
                <w:noProof/>
                <w:webHidden/>
              </w:rPr>
              <w:t>12</w:t>
            </w:r>
            <w:r w:rsidR="0037013F">
              <w:rPr>
                <w:noProof/>
                <w:webHidden/>
              </w:rPr>
              <w:fldChar w:fldCharType="end"/>
            </w:r>
          </w:hyperlink>
        </w:p>
        <w:p w14:paraId="4203C66C" w14:textId="20ECE14B" w:rsidR="0037013F" w:rsidRDefault="00AC1D29">
          <w:pPr>
            <w:pStyle w:val="Verzeichnis3"/>
            <w:tabs>
              <w:tab w:val="left" w:pos="1100"/>
              <w:tab w:val="right" w:leader="dot" w:pos="9062"/>
            </w:tabs>
            <w:rPr>
              <w:noProof/>
              <w:sz w:val="22"/>
              <w:szCs w:val="22"/>
              <w:lang w:eastAsia="de-DE"/>
            </w:rPr>
          </w:pPr>
          <w:hyperlink w:anchor="_Toc152339933" w:history="1">
            <w:r w:rsidR="0037013F" w:rsidRPr="00970874">
              <w:rPr>
                <w:rStyle w:val="Hyperlink"/>
                <w:noProof/>
              </w:rPr>
              <w:t>2.1.2</w:t>
            </w:r>
            <w:r w:rsidR="0037013F">
              <w:rPr>
                <w:noProof/>
                <w:sz w:val="22"/>
                <w:szCs w:val="22"/>
                <w:lang w:eastAsia="de-DE"/>
              </w:rPr>
              <w:tab/>
            </w:r>
            <w:r w:rsidR="0037013F" w:rsidRPr="00970874">
              <w:rPr>
                <w:rStyle w:val="Hyperlink"/>
                <w:noProof/>
              </w:rPr>
              <w:t>Förderkonzept</w:t>
            </w:r>
            <w:r w:rsidR="0037013F">
              <w:rPr>
                <w:noProof/>
                <w:webHidden/>
              </w:rPr>
              <w:tab/>
            </w:r>
            <w:r w:rsidR="0037013F">
              <w:rPr>
                <w:noProof/>
                <w:webHidden/>
              </w:rPr>
              <w:fldChar w:fldCharType="begin"/>
            </w:r>
            <w:r w:rsidR="0037013F">
              <w:rPr>
                <w:noProof/>
                <w:webHidden/>
              </w:rPr>
              <w:instrText xml:space="preserve"> PAGEREF _Toc152339933 \h </w:instrText>
            </w:r>
            <w:r w:rsidR="0037013F">
              <w:rPr>
                <w:noProof/>
                <w:webHidden/>
              </w:rPr>
            </w:r>
            <w:r w:rsidR="0037013F">
              <w:rPr>
                <w:noProof/>
                <w:webHidden/>
              </w:rPr>
              <w:fldChar w:fldCharType="separate"/>
            </w:r>
            <w:r w:rsidR="0037013F">
              <w:rPr>
                <w:noProof/>
                <w:webHidden/>
              </w:rPr>
              <w:t>14</w:t>
            </w:r>
            <w:r w:rsidR="0037013F">
              <w:rPr>
                <w:noProof/>
                <w:webHidden/>
              </w:rPr>
              <w:fldChar w:fldCharType="end"/>
            </w:r>
          </w:hyperlink>
        </w:p>
        <w:p w14:paraId="25DFFDAB" w14:textId="00B672D0" w:rsidR="0037013F" w:rsidRDefault="00AC1D29">
          <w:pPr>
            <w:pStyle w:val="Verzeichnis3"/>
            <w:tabs>
              <w:tab w:val="left" w:pos="1100"/>
              <w:tab w:val="right" w:leader="dot" w:pos="9062"/>
            </w:tabs>
            <w:rPr>
              <w:noProof/>
              <w:sz w:val="22"/>
              <w:szCs w:val="22"/>
              <w:lang w:eastAsia="de-DE"/>
            </w:rPr>
          </w:pPr>
          <w:hyperlink w:anchor="_Toc152339934" w:history="1">
            <w:r w:rsidR="0037013F" w:rsidRPr="00970874">
              <w:rPr>
                <w:rStyle w:val="Hyperlink"/>
                <w:noProof/>
              </w:rPr>
              <w:t>2.1.3</w:t>
            </w:r>
            <w:r w:rsidR="0037013F">
              <w:rPr>
                <w:noProof/>
                <w:sz w:val="22"/>
                <w:szCs w:val="22"/>
                <w:lang w:eastAsia="de-DE"/>
              </w:rPr>
              <w:tab/>
            </w:r>
            <w:r w:rsidR="0037013F" w:rsidRPr="00970874">
              <w:rPr>
                <w:rStyle w:val="Hyperlink"/>
                <w:noProof/>
              </w:rPr>
              <w:t>Erprobungsstufe</w:t>
            </w:r>
            <w:r w:rsidR="0037013F">
              <w:rPr>
                <w:noProof/>
                <w:webHidden/>
              </w:rPr>
              <w:tab/>
            </w:r>
            <w:r w:rsidR="0037013F">
              <w:rPr>
                <w:noProof/>
                <w:webHidden/>
              </w:rPr>
              <w:fldChar w:fldCharType="begin"/>
            </w:r>
            <w:r w:rsidR="0037013F">
              <w:rPr>
                <w:noProof/>
                <w:webHidden/>
              </w:rPr>
              <w:instrText xml:space="preserve"> PAGEREF _Toc152339934 \h </w:instrText>
            </w:r>
            <w:r w:rsidR="0037013F">
              <w:rPr>
                <w:noProof/>
                <w:webHidden/>
              </w:rPr>
            </w:r>
            <w:r w:rsidR="0037013F">
              <w:rPr>
                <w:noProof/>
                <w:webHidden/>
              </w:rPr>
              <w:fldChar w:fldCharType="separate"/>
            </w:r>
            <w:r w:rsidR="0037013F">
              <w:rPr>
                <w:noProof/>
                <w:webHidden/>
              </w:rPr>
              <w:t>17</w:t>
            </w:r>
            <w:r w:rsidR="0037013F">
              <w:rPr>
                <w:noProof/>
                <w:webHidden/>
              </w:rPr>
              <w:fldChar w:fldCharType="end"/>
            </w:r>
          </w:hyperlink>
        </w:p>
        <w:p w14:paraId="1D135A32" w14:textId="01ABCD21" w:rsidR="0037013F" w:rsidRDefault="00AC1D29">
          <w:pPr>
            <w:pStyle w:val="Verzeichnis3"/>
            <w:tabs>
              <w:tab w:val="left" w:pos="1100"/>
              <w:tab w:val="right" w:leader="dot" w:pos="9062"/>
            </w:tabs>
            <w:rPr>
              <w:noProof/>
              <w:sz w:val="22"/>
              <w:szCs w:val="22"/>
              <w:lang w:eastAsia="de-DE"/>
            </w:rPr>
          </w:pPr>
          <w:hyperlink w:anchor="_Toc152339935" w:history="1">
            <w:r w:rsidR="0037013F" w:rsidRPr="00970874">
              <w:rPr>
                <w:rStyle w:val="Hyperlink"/>
                <w:noProof/>
              </w:rPr>
              <w:t>2.1.4</w:t>
            </w:r>
            <w:r w:rsidR="0037013F">
              <w:rPr>
                <w:noProof/>
                <w:sz w:val="22"/>
                <w:szCs w:val="22"/>
                <w:lang w:eastAsia="de-DE"/>
              </w:rPr>
              <w:tab/>
            </w:r>
            <w:r w:rsidR="0037013F" w:rsidRPr="00970874">
              <w:rPr>
                <w:rStyle w:val="Hyperlink"/>
                <w:noProof/>
              </w:rPr>
              <w:t>Mittelstufe</w:t>
            </w:r>
            <w:r w:rsidR="0037013F">
              <w:rPr>
                <w:noProof/>
                <w:webHidden/>
              </w:rPr>
              <w:tab/>
            </w:r>
            <w:r w:rsidR="0037013F">
              <w:rPr>
                <w:noProof/>
                <w:webHidden/>
              </w:rPr>
              <w:fldChar w:fldCharType="begin"/>
            </w:r>
            <w:r w:rsidR="0037013F">
              <w:rPr>
                <w:noProof/>
                <w:webHidden/>
              </w:rPr>
              <w:instrText xml:space="preserve"> PAGEREF _Toc152339935 \h </w:instrText>
            </w:r>
            <w:r w:rsidR="0037013F">
              <w:rPr>
                <w:noProof/>
                <w:webHidden/>
              </w:rPr>
            </w:r>
            <w:r w:rsidR="0037013F">
              <w:rPr>
                <w:noProof/>
                <w:webHidden/>
              </w:rPr>
              <w:fldChar w:fldCharType="separate"/>
            </w:r>
            <w:r w:rsidR="0037013F">
              <w:rPr>
                <w:noProof/>
                <w:webHidden/>
              </w:rPr>
              <w:t>20</w:t>
            </w:r>
            <w:r w:rsidR="0037013F">
              <w:rPr>
                <w:noProof/>
                <w:webHidden/>
              </w:rPr>
              <w:fldChar w:fldCharType="end"/>
            </w:r>
          </w:hyperlink>
        </w:p>
        <w:p w14:paraId="0A77F82C" w14:textId="15780C07" w:rsidR="0037013F" w:rsidRDefault="00AC1D29">
          <w:pPr>
            <w:pStyle w:val="Verzeichnis3"/>
            <w:tabs>
              <w:tab w:val="left" w:pos="1100"/>
              <w:tab w:val="right" w:leader="dot" w:pos="9062"/>
            </w:tabs>
            <w:rPr>
              <w:noProof/>
              <w:sz w:val="22"/>
              <w:szCs w:val="22"/>
              <w:lang w:eastAsia="de-DE"/>
            </w:rPr>
          </w:pPr>
          <w:hyperlink w:anchor="_Toc152339936" w:history="1">
            <w:r w:rsidR="0037013F" w:rsidRPr="00970874">
              <w:rPr>
                <w:rStyle w:val="Hyperlink"/>
                <w:noProof/>
              </w:rPr>
              <w:t>2.1.5</w:t>
            </w:r>
            <w:r w:rsidR="0037013F">
              <w:rPr>
                <w:noProof/>
                <w:sz w:val="22"/>
                <w:szCs w:val="22"/>
                <w:lang w:eastAsia="de-DE"/>
              </w:rPr>
              <w:tab/>
            </w:r>
            <w:r w:rsidR="0037013F" w:rsidRPr="00970874">
              <w:rPr>
                <w:rStyle w:val="Hyperlink"/>
                <w:noProof/>
              </w:rPr>
              <w:t>Klassenleitungsteams</w:t>
            </w:r>
            <w:r w:rsidR="0037013F">
              <w:rPr>
                <w:noProof/>
                <w:webHidden/>
              </w:rPr>
              <w:tab/>
            </w:r>
            <w:r w:rsidR="0037013F">
              <w:rPr>
                <w:noProof/>
                <w:webHidden/>
              </w:rPr>
              <w:fldChar w:fldCharType="begin"/>
            </w:r>
            <w:r w:rsidR="0037013F">
              <w:rPr>
                <w:noProof/>
                <w:webHidden/>
              </w:rPr>
              <w:instrText xml:space="preserve"> PAGEREF _Toc152339936 \h </w:instrText>
            </w:r>
            <w:r w:rsidR="0037013F">
              <w:rPr>
                <w:noProof/>
                <w:webHidden/>
              </w:rPr>
            </w:r>
            <w:r w:rsidR="0037013F">
              <w:rPr>
                <w:noProof/>
                <w:webHidden/>
              </w:rPr>
              <w:fldChar w:fldCharType="separate"/>
            </w:r>
            <w:r w:rsidR="0037013F">
              <w:rPr>
                <w:noProof/>
                <w:webHidden/>
              </w:rPr>
              <w:t>21</w:t>
            </w:r>
            <w:r w:rsidR="0037013F">
              <w:rPr>
                <w:noProof/>
                <w:webHidden/>
              </w:rPr>
              <w:fldChar w:fldCharType="end"/>
            </w:r>
          </w:hyperlink>
        </w:p>
        <w:p w14:paraId="377878D1" w14:textId="0C783208" w:rsidR="0037013F" w:rsidRDefault="00AC1D29">
          <w:pPr>
            <w:pStyle w:val="Verzeichnis3"/>
            <w:tabs>
              <w:tab w:val="left" w:pos="1100"/>
              <w:tab w:val="right" w:leader="dot" w:pos="9062"/>
            </w:tabs>
            <w:rPr>
              <w:noProof/>
              <w:sz w:val="22"/>
              <w:szCs w:val="22"/>
              <w:lang w:eastAsia="de-DE"/>
            </w:rPr>
          </w:pPr>
          <w:hyperlink w:anchor="_Toc152339937" w:history="1">
            <w:r w:rsidR="0037013F" w:rsidRPr="00970874">
              <w:rPr>
                <w:rStyle w:val="Hyperlink"/>
                <w:noProof/>
              </w:rPr>
              <w:t>2.1.6</w:t>
            </w:r>
            <w:r w:rsidR="0037013F">
              <w:rPr>
                <w:noProof/>
                <w:sz w:val="22"/>
                <w:szCs w:val="22"/>
                <w:lang w:eastAsia="de-DE"/>
              </w:rPr>
              <w:tab/>
            </w:r>
            <w:r w:rsidR="0037013F" w:rsidRPr="00970874">
              <w:rPr>
                <w:rStyle w:val="Hyperlink"/>
                <w:noProof/>
              </w:rPr>
              <w:t>Förderkonzept Alt hilft Jung</w:t>
            </w:r>
            <w:r w:rsidR="0037013F">
              <w:rPr>
                <w:noProof/>
                <w:webHidden/>
              </w:rPr>
              <w:tab/>
            </w:r>
            <w:r w:rsidR="0037013F">
              <w:rPr>
                <w:noProof/>
                <w:webHidden/>
              </w:rPr>
              <w:fldChar w:fldCharType="begin"/>
            </w:r>
            <w:r w:rsidR="0037013F">
              <w:rPr>
                <w:noProof/>
                <w:webHidden/>
              </w:rPr>
              <w:instrText xml:space="preserve"> PAGEREF _Toc152339937 \h </w:instrText>
            </w:r>
            <w:r w:rsidR="0037013F">
              <w:rPr>
                <w:noProof/>
                <w:webHidden/>
              </w:rPr>
            </w:r>
            <w:r w:rsidR="0037013F">
              <w:rPr>
                <w:noProof/>
                <w:webHidden/>
              </w:rPr>
              <w:fldChar w:fldCharType="separate"/>
            </w:r>
            <w:r w:rsidR="0037013F">
              <w:rPr>
                <w:noProof/>
                <w:webHidden/>
              </w:rPr>
              <w:t>21</w:t>
            </w:r>
            <w:r w:rsidR="0037013F">
              <w:rPr>
                <w:noProof/>
                <w:webHidden/>
              </w:rPr>
              <w:fldChar w:fldCharType="end"/>
            </w:r>
          </w:hyperlink>
        </w:p>
        <w:p w14:paraId="23BFB2AF" w14:textId="23874D12" w:rsidR="0037013F" w:rsidRDefault="00AC1D29">
          <w:pPr>
            <w:pStyle w:val="Verzeichnis3"/>
            <w:tabs>
              <w:tab w:val="left" w:pos="1100"/>
              <w:tab w:val="right" w:leader="dot" w:pos="9062"/>
            </w:tabs>
            <w:rPr>
              <w:noProof/>
              <w:sz w:val="22"/>
              <w:szCs w:val="22"/>
              <w:lang w:eastAsia="de-DE"/>
            </w:rPr>
          </w:pPr>
          <w:hyperlink w:anchor="_Toc152339938" w:history="1">
            <w:r w:rsidR="0037013F" w:rsidRPr="00970874">
              <w:rPr>
                <w:rStyle w:val="Hyperlink"/>
                <w:noProof/>
              </w:rPr>
              <w:t>2.1.7</w:t>
            </w:r>
            <w:r w:rsidR="0037013F">
              <w:rPr>
                <w:noProof/>
                <w:sz w:val="22"/>
                <w:szCs w:val="22"/>
                <w:lang w:eastAsia="de-DE"/>
              </w:rPr>
              <w:tab/>
            </w:r>
            <w:r w:rsidR="0037013F" w:rsidRPr="00970874">
              <w:rPr>
                <w:rStyle w:val="Hyperlink"/>
                <w:noProof/>
              </w:rPr>
              <w:t>Fremdsprachen</w:t>
            </w:r>
            <w:r w:rsidR="0037013F">
              <w:rPr>
                <w:noProof/>
                <w:webHidden/>
              </w:rPr>
              <w:tab/>
            </w:r>
            <w:r w:rsidR="0037013F">
              <w:rPr>
                <w:noProof/>
                <w:webHidden/>
              </w:rPr>
              <w:fldChar w:fldCharType="begin"/>
            </w:r>
            <w:r w:rsidR="0037013F">
              <w:rPr>
                <w:noProof/>
                <w:webHidden/>
              </w:rPr>
              <w:instrText xml:space="preserve"> PAGEREF _Toc152339938 \h </w:instrText>
            </w:r>
            <w:r w:rsidR="0037013F">
              <w:rPr>
                <w:noProof/>
                <w:webHidden/>
              </w:rPr>
            </w:r>
            <w:r w:rsidR="0037013F">
              <w:rPr>
                <w:noProof/>
                <w:webHidden/>
              </w:rPr>
              <w:fldChar w:fldCharType="separate"/>
            </w:r>
            <w:r w:rsidR="0037013F">
              <w:rPr>
                <w:noProof/>
                <w:webHidden/>
              </w:rPr>
              <w:t>22</w:t>
            </w:r>
            <w:r w:rsidR="0037013F">
              <w:rPr>
                <w:noProof/>
                <w:webHidden/>
              </w:rPr>
              <w:fldChar w:fldCharType="end"/>
            </w:r>
          </w:hyperlink>
        </w:p>
        <w:p w14:paraId="0C36A55D" w14:textId="419CCBDA" w:rsidR="0037013F" w:rsidRDefault="00AC1D29">
          <w:pPr>
            <w:pStyle w:val="Verzeichnis3"/>
            <w:tabs>
              <w:tab w:val="left" w:pos="1100"/>
              <w:tab w:val="right" w:leader="dot" w:pos="9062"/>
            </w:tabs>
            <w:rPr>
              <w:noProof/>
              <w:sz w:val="22"/>
              <w:szCs w:val="22"/>
              <w:lang w:eastAsia="de-DE"/>
            </w:rPr>
          </w:pPr>
          <w:hyperlink w:anchor="_Toc152339939" w:history="1">
            <w:r w:rsidR="0037013F" w:rsidRPr="00970874">
              <w:rPr>
                <w:rStyle w:val="Hyperlink"/>
                <w:noProof/>
              </w:rPr>
              <w:t>2.1.8</w:t>
            </w:r>
            <w:r w:rsidR="0037013F">
              <w:rPr>
                <w:noProof/>
                <w:sz w:val="22"/>
                <w:szCs w:val="22"/>
                <w:lang w:eastAsia="de-DE"/>
              </w:rPr>
              <w:tab/>
            </w:r>
            <w:r w:rsidR="0037013F" w:rsidRPr="00970874">
              <w:rPr>
                <w:rStyle w:val="Hyperlink"/>
                <w:noProof/>
              </w:rPr>
              <w:t>Betriebspraktikum</w:t>
            </w:r>
            <w:r w:rsidR="0037013F">
              <w:rPr>
                <w:noProof/>
                <w:webHidden/>
              </w:rPr>
              <w:tab/>
            </w:r>
            <w:r w:rsidR="0037013F">
              <w:rPr>
                <w:noProof/>
                <w:webHidden/>
              </w:rPr>
              <w:fldChar w:fldCharType="begin"/>
            </w:r>
            <w:r w:rsidR="0037013F">
              <w:rPr>
                <w:noProof/>
                <w:webHidden/>
              </w:rPr>
              <w:instrText xml:space="preserve"> PAGEREF _Toc152339939 \h </w:instrText>
            </w:r>
            <w:r w:rsidR="0037013F">
              <w:rPr>
                <w:noProof/>
                <w:webHidden/>
              </w:rPr>
            </w:r>
            <w:r w:rsidR="0037013F">
              <w:rPr>
                <w:noProof/>
                <w:webHidden/>
              </w:rPr>
              <w:fldChar w:fldCharType="separate"/>
            </w:r>
            <w:r w:rsidR="0037013F">
              <w:rPr>
                <w:noProof/>
                <w:webHidden/>
              </w:rPr>
              <w:t>23</w:t>
            </w:r>
            <w:r w:rsidR="0037013F">
              <w:rPr>
                <w:noProof/>
                <w:webHidden/>
              </w:rPr>
              <w:fldChar w:fldCharType="end"/>
            </w:r>
          </w:hyperlink>
        </w:p>
        <w:p w14:paraId="2772A6B2" w14:textId="2ED73016" w:rsidR="0037013F" w:rsidRDefault="00AC1D29">
          <w:pPr>
            <w:pStyle w:val="Verzeichnis2"/>
            <w:tabs>
              <w:tab w:val="left" w:pos="880"/>
              <w:tab w:val="right" w:leader="dot" w:pos="9062"/>
            </w:tabs>
            <w:rPr>
              <w:noProof/>
              <w:sz w:val="22"/>
              <w:szCs w:val="22"/>
              <w:lang w:eastAsia="de-DE"/>
            </w:rPr>
          </w:pPr>
          <w:hyperlink w:anchor="_Toc152339940" w:history="1">
            <w:r w:rsidR="0037013F" w:rsidRPr="00970874">
              <w:rPr>
                <w:rStyle w:val="Hyperlink"/>
                <w:noProof/>
              </w:rPr>
              <w:t>2.2</w:t>
            </w:r>
            <w:r w:rsidR="0037013F">
              <w:rPr>
                <w:noProof/>
                <w:sz w:val="22"/>
                <w:szCs w:val="22"/>
                <w:lang w:eastAsia="de-DE"/>
              </w:rPr>
              <w:tab/>
            </w:r>
            <w:r w:rsidR="0037013F" w:rsidRPr="00970874">
              <w:rPr>
                <w:rStyle w:val="Hyperlink"/>
                <w:noProof/>
              </w:rPr>
              <w:t>Sekundarstufe II</w:t>
            </w:r>
            <w:r w:rsidR="0037013F">
              <w:rPr>
                <w:noProof/>
                <w:webHidden/>
              </w:rPr>
              <w:tab/>
            </w:r>
            <w:r w:rsidR="0037013F">
              <w:rPr>
                <w:noProof/>
                <w:webHidden/>
              </w:rPr>
              <w:fldChar w:fldCharType="begin"/>
            </w:r>
            <w:r w:rsidR="0037013F">
              <w:rPr>
                <w:noProof/>
                <w:webHidden/>
              </w:rPr>
              <w:instrText xml:space="preserve"> PAGEREF _Toc152339940 \h </w:instrText>
            </w:r>
            <w:r w:rsidR="0037013F">
              <w:rPr>
                <w:noProof/>
                <w:webHidden/>
              </w:rPr>
            </w:r>
            <w:r w:rsidR="0037013F">
              <w:rPr>
                <w:noProof/>
                <w:webHidden/>
              </w:rPr>
              <w:fldChar w:fldCharType="separate"/>
            </w:r>
            <w:r w:rsidR="0037013F">
              <w:rPr>
                <w:noProof/>
                <w:webHidden/>
              </w:rPr>
              <w:t>24</w:t>
            </w:r>
            <w:r w:rsidR="0037013F">
              <w:rPr>
                <w:noProof/>
                <w:webHidden/>
              </w:rPr>
              <w:fldChar w:fldCharType="end"/>
            </w:r>
          </w:hyperlink>
        </w:p>
        <w:p w14:paraId="7471C032" w14:textId="500DB8D0" w:rsidR="0037013F" w:rsidRDefault="00AC1D29">
          <w:pPr>
            <w:pStyle w:val="Verzeichnis3"/>
            <w:tabs>
              <w:tab w:val="left" w:pos="1100"/>
              <w:tab w:val="right" w:leader="dot" w:pos="9062"/>
            </w:tabs>
            <w:rPr>
              <w:noProof/>
              <w:sz w:val="22"/>
              <w:szCs w:val="22"/>
              <w:lang w:eastAsia="de-DE"/>
            </w:rPr>
          </w:pPr>
          <w:hyperlink w:anchor="_Toc152339941" w:history="1">
            <w:r w:rsidR="0037013F" w:rsidRPr="00970874">
              <w:rPr>
                <w:rStyle w:val="Hyperlink"/>
                <w:noProof/>
              </w:rPr>
              <w:t>2.2.1</w:t>
            </w:r>
            <w:r w:rsidR="0037013F">
              <w:rPr>
                <w:noProof/>
                <w:sz w:val="22"/>
                <w:szCs w:val="22"/>
                <w:lang w:eastAsia="de-DE"/>
              </w:rPr>
              <w:tab/>
            </w:r>
            <w:r w:rsidR="0037013F" w:rsidRPr="00970874">
              <w:rPr>
                <w:rStyle w:val="Hyperlink"/>
                <w:noProof/>
              </w:rPr>
              <w:t>Facharbeit</w:t>
            </w:r>
            <w:r w:rsidR="0037013F">
              <w:rPr>
                <w:noProof/>
                <w:webHidden/>
              </w:rPr>
              <w:tab/>
            </w:r>
            <w:r w:rsidR="0037013F">
              <w:rPr>
                <w:noProof/>
                <w:webHidden/>
              </w:rPr>
              <w:fldChar w:fldCharType="begin"/>
            </w:r>
            <w:r w:rsidR="0037013F">
              <w:rPr>
                <w:noProof/>
                <w:webHidden/>
              </w:rPr>
              <w:instrText xml:space="preserve"> PAGEREF _Toc152339941 \h </w:instrText>
            </w:r>
            <w:r w:rsidR="0037013F">
              <w:rPr>
                <w:noProof/>
                <w:webHidden/>
              </w:rPr>
            </w:r>
            <w:r w:rsidR="0037013F">
              <w:rPr>
                <w:noProof/>
                <w:webHidden/>
              </w:rPr>
              <w:fldChar w:fldCharType="separate"/>
            </w:r>
            <w:r w:rsidR="0037013F">
              <w:rPr>
                <w:noProof/>
                <w:webHidden/>
              </w:rPr>
              <w:t>25</w:t>
            </w:r>
            <w:r w:rsidR="0037013F">
              <w:rPr>
                <w:noProof/>
                <w:webHidden/>
              </w:rPr>
              <w:fldChar w:fldCharType="end"/>
            </w:r>
          </w:hyperlink>
        </w:p>
        <w:p w14:paraId="4AE72D95" w14:textId="0BCCE281" w:rsidR="0037013F" w:rsidRDefault="00AC1D29">
          <w:pPr>
            <w:pStyle w:val="Verzeichnis3"/>
            <w:tabs>
              <w:tab w:val="left" w:pos="1100"/>
              <w:tab w:val="right" w:leader="dot" w:pos="9062"/>
            </w:tabs>
            <w:rPr>
              <w:noProof/>
              <w:sz w:val="22"/>
              <w:szCs w:val="22"/>
              <w:lang w:eastAsia="de-DE"/>
            </w:rPr>
          </w:pPr>
          <w:hyperlink w:anchor="_Toc152339942" w:history="1">
            <w:r w:rsidR="0037013F" w:rsidRPr="00970874">
              <w:rPr>
                <w:rStyle w:val="Hyperlink"/>
                <w:noProof/>
              </w:rPr>
              <w:t>2.2.2</w:t>
            </w:r>
            <w:r w:rsidR="0037013F">
              <w:rPr>
                <w:noProof/>
                <w:sz w:val="22"/>
                <w:szCs w:val="22"/>
                <w:lang w:eastAsia="de-DE"/>
              </w:rPr>
              <w:tab/>
            </w:r>
            <w:r w:rsidR="0037013F" w:rsidRPr="00970874">
              <w:rPr>
                <w:rStyle w:val="Hyperlink"/>
                <w:noProof/>
              </w:rPr>
              <w:t>Arbeitsraum für Oberstufenschüler:innen</w:t>
            </w:r>
            <w:r w:rsidR="0037013F">
              <w:rPr>
                <w:noProof/>
                <w:webHidden/>
              </w:rPr>
              <w:tab/>
            </w:r>
            <w:r w:rsidR="0037013F">
              <w:rPr>
                <w:noProof/>
                <w:webHidden/>
              </w:rPr>
              <w:fldChar w:fldCharType="begin"/>
            </w:r>
            <w:r w:rsidR="0037013F">
              <w:rPr>
                <w:noProof/>
                <w:webHidden/>
              </w:rPr>
              <w:instrText xml:space="preserve"> PAGEREF _Toc152339942 \h </w:instrText>
            </w:r>
            <w:r w:rsidR="0037013F">
              <w:rPr>
                <w:noProof/>
                <w:webHidden/>
              </w:rPr>
            </w:r>
            <w:r w:rsidR="0037013F">
              <w:rPr>
                <w:noProof/>
                <w:webHidden/>
              </w:rPr>
              <w:fldChar w:fldCharType="separate"/>
            </w:r>
            <w:r w:rsidR="0037013F">
              <w:rPr>
                <w:noProof/>
                <w:webHidden/>
              </w:rPr>
              <w:t>26</w:t>
            </w:r>
            <w:r w:rsidR="0037013F">
              <w:rPr>
                <w:noProof/>
                <w:webHidden/>
              </w:rPr>
              <w:fldChar w:fldCharType="end"/>
            </w:r>
          </w:hyperlink>
        </w:p>
        <w:p w14:paraId="21CC8ADE" w14:textId="21FDEECA" w:rsidR="0037013F" w:rsidRDefault="00AC1D29">
          <w:pPr>
            <w:pStyle w:val="Verzeichnis2"/>
            <w:tabs>
              <w:tab w:val="left" w:pos="880"/>
              <w:tab w:val="right" w:leader="dot" w:pos="9062"/>
            </w:tabs>
            <w:rPr>
              <w:noProof/>
              <w:sz w:val="22"/>
              <w:szCs w:val="22"/>
              <w:lang w:eastAsia="de-DE"/>
            </w:rPr>
          </w:pPr>
          <w:hyperlink w:anchor="_Toc152339943" w:history="1">
            <w:r w:rsidR="0037013F" w:rsidRPr="00970874">
              <w:rPr>
                <w:rStyle w:val="Hyperlink"/>
                <w:noProof/>
              </w:rPr>
              <w:t>2.3</w:t>
            </w:r>
            <w:r w:rsidR="0037013F">
              <w:rPr>
                <w:noProof/>
                <w:sz w:val="22"/>
                <w:szCs w:val="22"/>
                <w:lang w:eastAsia="de-DE"/>
              </w:rPr>
              <w:tab/>
            </w:r>
            <w:r w:rsidR="0037013F" w:rsidRPr="00970874">
              <w:rPr>
                <w:rStyle w:val="Hyperlink"/>
                <w:noProof/>
              </w:rPr>
              <w:t>Internationale Vorbereitungsklassen</w:t>
            </w:r>
            <w:r w:rsidR="0037013F">
              <w:rPr>
                <w:noProof/>
                <w:webHidden/>
              </w:rPr>
              <w:tab/>
            </w:r>
            <w:r w:rsidR="0037013F">
              <w:rPr>
                <w:noProof/>
                <w:webHidden/>
              </w:rPr>
              <w:fldChar w:fldCharType="begin"/>
            </w:r>
            <w:r w:rsidR="0037013F">
              <w:rPr>
                <w:noProof/>
                <w:webHidden/>
              </w:rPr>
              <w:instrText xml:space="preserve"> PAGEREF _Toc152339943 \h </w:instrText>
            </w:r>
            <w:r w:rsidR="0037013F">
              <w:rPr>
                <w:noProof/>
                <w:webHidden/>
              </w:rPr>
            </w:r>
            <w:r w:rsidR="0037013F">
              <w:rPr>
                <w:noProof/>
                <w:webHidden/>
              </w:rPr>
              <w:fldChar w:fldCharType="separate"/>
            </w:r>
            <w:r w:rsidR="0037013F">
              <w:rPr>
                <w:noProof/>
                <w:webHidden/>
              </w:rPr>
              <w:t>26</w:t>
            </w:r>
            <w:r w:rsidR="0037013F">
              <w:rPr>
                <w:noProof/>
                <w:webHidden/>
              </w:rPr>
              <w:fldChar w:fldCharType="end"/>
            </w:r>
          </w:hyperlink>
        </w:p>
        <w:p w14:paraId="3EF8230B" w14:textId="35947274" w:rsidR="0037013F" w:rsidRDefault="00AC1D29">
          <w:pPr>
            <w:pStyle w:val="Verzeichnis2"/>
            <w:tabs>
              <w:tab w:val="left" w:pos="880"/>
              <w:tab w:val="right" w:leader="dot" w:pos="9062"/>
            </w:tabs>
            <w:rPr>
              <w:noProof/>
              <w:sz w:val="22"/>
              <w:szCs w:val="22"/>
              <w:lang w:eastAsia="de-DE"/>
            </w:rPr>
          </w:pPr>
          <w:hyperlink w:anchor="_Toc152339944" w:history="1">
            <w:r w:rsidR="0037013F" w:rsidRPr="00970874">
              <w:rPr>
                <w:rStyle w:val="Hyperlink"/>
                <w:noProof/>
              </w:rPr>
              <w:t>2.4</w:t>
            </w:r>
            <w:r w:rsidR="0037013F">
              <w:rPr>
                <w:noProof/>
                <w:sz w:val="22"/>
                <w:szCs w:val="22"/>
                <w:lang w:eastAsia="de-DE"/>
              </w:rPr>
              <w:tab/>
            </w:r>
            <w:r w:rsidR="0037013F" w:rsidRPr="00970874">
              <w:rPr>
                <w:rStyle w:val="Hyperlink"/>
                <w:noProof/>
              </w:rPr>
              <w:t>Unterrichtsorganisation</w:t>
            </w:r>
            <w:r w:rsidR="0037013F">
              <w:rPr>
                <w:noProof/>
                <w:webHidden/>
              </w:rPr>
              <w:tab/>
            </w:r>
            <w:r w:rsidR="0037013F">
              <w:rPr>
                <w:noProof/>
                <w:webHidden/>
              </w:rPr>
              <w:fldChar w:fldCharType="begin"/>
            </w:r>
            <w:r w:rsidR="0037013F">
              <w:rPr>
                <w:noProof/>
                <w:webHidden/>
              </w:rPr>
              <w:instrText xml:space="preserve"> PAGEREF _Toc152339944 \h </w:instrText>
            </w:r>
            <w:r w:rsidR="0037013F">
              <w:rPr>
                <w:noProof/>
                <w:webHidden/>
              </w:rPr>
            </w:r>
            <w:r w:rsidR="0037013F">
              <w:rPr>
                <w:noProof/>
                <w:webHidden/>
              </w:rPr>
              <w:fldChar w:fldCharType="separate"/>
            </w:r>
            <w:r w:rsidR="0037013F">
              <w:rPr>
                <w:noProof/>
                <w:webHidden/>
              </w:rPr>
              <w:t>27</w:t>
            </w:r>
            <w:r w:rsidR="0037013F">
              <w:rPr>
                <w:noProof/>
                <w:webHidden/>
              </w:rPr>
              <w:fldChar w:fldCharType="end"/>
            </w:r>
          </w:hyperlink>
        </w:p>
        <w:p w14:paraId="50651FE8" w14:textId="5D01BC6D" w:rsidR="0037013F" w:rsidRDefault="00AC1D29">
          <w:pPr>
            <w:pStyle w:val="Verzeichnis3"/>
            <w:tabs>
              <w:tab w:val="left" w:pos="1100"/>
              <w:tab w:val="right" w:leader="dot" w:pos="9062"/>
            </w:tabs>
            <w:rPr>
              <w:noProof/>
              <w:sz w:val="22"/>
              <w:szCs w:val="22"/>
              <w:lang w:eastAsia="de-DE"/>
            </w:rPr>
          </w:pPr>
          <w:hyperlink w:anchor="_Toc152339945" w:history="1">
            <w:r w:rsidR="0037013F" w:rsidRPr="00970874">
              <w:rPr>
                <w:rStyle w:val="Hyperlink"/>
                <w:noProof/>
              </w:rPr>
              <w:t>2.4.1</w:t>
            </w:r>
            <w:r w:rsidR="0037013F">
              <w:rPr>
                <w:noProof/>
                <w:sz w:val="22"/>
                <w:szCs w:val="22"/>
                <w:lang w:eastAsia="de-DE"/>
              </w:rPr>
              <w:tab/>
            </w:r>
            <w:r w:rsidR="0037013F" w:rsidRPr="00970874">
              <w:rPr>
                <w:rStyle w:val="Hyperlink"/>
                <w:noProof/>
              </w:rPr>
              <w:t>Aspekte der Stundenplangestaltung</w:t>
            </w:r>
            <w:r w:rsidR="0037013F">
              <w:rPr>
                <w:noProof/>
                <w:webHidden/>
              </w:rPr>
              <w:tab/>
            </w:r>
            <w:r w:rsidR="0037013F">
              <w:rPr>
                <w:noProof/>
                <w:webHidden/>
              </w:rPr>
              <w:fldChar w:fldCharType="begin"/>
            </w:r>
            <w:r w:rsidR="0037013F">
              <w:rPr>
                <w:noProof/>
                <w:webHidden/>
              </w:rPr>
              <w:instrText xml:space="preserve"> PAGEREF _Toc152339945 \h </w:instrText>
            </w:r>
            <w:r w:rsidR="0037013F">
              <w:rPr>
                <w:noProof/>
                <w:webHidden/>
              </w:rPr>
            </w:r>
            <w:r w:rsidR="0037013F">
              <w:rPr>
                <w:noProof/>
                <w:webHidden/>
              </w:rPr>
              <w:fldChar w:fldCharType="separate"/>
            </w:r>
            <w:r w:rsidR="0037013F">
              <w:rPr>
                <w:noProof/>
                <w:webHidden/>
              </w:rPr>
              <w:t>27</w:t>
            </w:r>
            <w:r w:rsidR="0037013F">
              <w:rPr>
                <w:noProof/>
                <w:webHidden/>
              </w:rPr>
              <w:fldChar w:fldCharType="end"/>
            </w:r>
          </w:hyperlink>
        </w:p>
        <w:p w14:paraId="5285E8FD" w14:textId="6A6C829C" w:rsidR="0037013F" w:rsidRDefault="00AC1D29">
          <w:pPr>
            <w:pStyle w:val="Verzeichnis3"/>
            <w:tabs>
              <w:tab w:val="left" w:pos="1100"/>
              <w:tab w:val="right" w:leader="dot" w:pos="9062"/>
            </w:tabs>
            <w:rPr>
              <w:noProof/>
              <w:sz w:val="22"/>
              <w:szCs w:val="22"/>
              <w:lang w:eastAsia="de-DE"/>
            </w:rPr>
          </w:pPr>
          <w:hyperlink w:anchor="_Toc152339946" w:history="1">
            <w:r w:rsidR="0037013F" w:rsidRPr="00970874">
              <w:rPr>
                <w:rStyle w:val="Hyperlink"/>
                <w:noProof/>
              </w:rPr>
              <w:t>2.4.2</w:t>
            </w:r>
            <w:r w:rsidR="0037013F">
              <w:rPr>
                <w:noProof/>
                <w:sz w:val="22"/>
                <w:szCs w:val="22"/>
                <w:lang w:eastAsia="de-DE"/>
              </w:rPr>
              <w:tab/>
            </w:r>
            <w:r w:rsidR="0037013F" w:rsidRPr="00970874">
              <w:rPr>
                <w:rStyle w:val="Hyperlink"/>
                <w:noProof/>
              </w:rPr>
              <w:t>Vertretungskonzept</w:t>
            </w:r>
            <w:r w:rsidR="0037013F">
              <w:rPr>
                <w:noProof/>
                <w:webHidden/>
              </w:rPr>
              <w:tab/>
            </w:r>
            <w:r w:rsidR="0037013F">
              <w:rPr>
                <w:noProof/>
                <w:webHidden/>
              </w:rPr>
              <w:fldChar w:fldCharType="begin"/>
            </w:r>
            <w:r w:rsidR="0037013F">
              <w:rPr>
                <w:noProof/>
                <w:webHidden/>
              </w:rPr>
              <w:instrText xml:space="preserve"> PAGEREF _Toc152339946 \h </w:instrText>
            </w:r>
            <w:r w:rsidR="0037013F">
              <w:rPr>
                <w:noProof/>
                <w:webHidden/>
              </w:rPr>
            </w:r>
            <w:r w:rsidR="0037013F">
              <w:rPr>
                <w:noProof/>
                <w:webHidden/>
              </w:rPr>
              <w:fldChar w:fldCharType="separate"/>
            </w:r>
            <w:r w:rsidR="0037013F">
              <w:rPr>
                <w:noProof/>
                <w:webHidden/>
              </w:rPr>
              <w:t>27</w:t>
            </w:r>
            <w:r w:rsidR="0037013F">
              <w:rPr>
                <w:noProof/>
                <w:webHidden/>
              </w:rPr>
              <w:fldChar w:fldCharType="end"/>
            </w:r>
          </w:hyperlink>
        </w:p>
        <w:p w14:paraId="7648065A" w14:textId="47F24C44" w:rsidR="0037013F" w:rsidRDefault="00AC1D29">
          <w:pPr>
            <w:pStyle w:val="Verzeichnis3"/>
            <w:tabs>
              <w:tab w:val="left" w:pos="1100"/>
              <w:tab w:val="right" w:leader="dot" w:pos="9062"/>
            </w:tabs>
            <w:rPr>
              <w:noProof/>
              <w:sz w:val="22"/>
              <w:szCs w:val="22"/>
              <w:lang w:eastAsia="de-DE"/>
            </w:rPr>
          </w:pPr>
          <w:hyperlink w:anchor="_Toc152339947" w:history="1">
            <w:r w:rsidR="0037013F" w:rsidRPr="00970874">
              <w:rPr>
                <w:rStyle w:val="Hyperlink"/>
                <w:noProof/>
              </w:rPr>
              <w:t>2.4.3</w:t>
            </w:r>
            <w:r w:rsidR="0037013F">
              <w:rPr>
                <w:noProof/>
                <w:sz w:val="22"/>
                <w:szCs w:val="22"/>
                <w:lang w:eastAsia="de-DE"/>
              </w:rPr>
              <w:tab/>
            </w:r>
            <w:r w:rsidR="0037013F" w:rsidRPr="00970874">
              <w:rPr>
                <w:rStyle w:val="Hyperlink"/>
                <w:noProof/>
              </w:rPr>
              <w:t>Fachraumprinzip</w:t>
            </w:r>
            <w:r w:rsidR="0037013F">
              <w:rPr>
                <w:noProof/>
                <w:webHidden/>
              </w:rPr>
              <w:tab/>
            </w:r>
            <w:r w:rsidR="0037013F">
              <w:rPr>
                <w:noProof/>
                <w:webHidden/>
              </w:rPr>
              <w:fldChar w:fldCharType="begin"/>
            </w:r>
            <w:r w:rsidR="0037013F">
              <w:rPr>
                <w:noProof/>
                <w:webHidden/>
              </w:rPr>
              <w:instrText xml:space="preserve"> PAGEREF _Toc152339947 \h </w:instrText>
            </w:r>
            <w:r w:rsidR="0037013F">
              <w:rPr>
                <w:noProof/>
                <w:webHidden/>
              </w:rPr>
            </w:r>
            <w:r w:rsidR="0037013F">
              <w:rPr>
                <w:noProof/>
                <w:webHidden/>
              </w:rPr>
              <w:fldChar w:fldCharType="separate"/>
            </w:r>
            <w:r w:rsidR="0037013F">
              <w:rPr>
                <w:noProof/>
                <w:webHidden/>
              </w:rPr>
              <w:t>28</w:t>
            </w:r>
            <w:r w:rsidR="0037013F">
              <w:rPr>
                <w:noProof/>
                <w:webHidden/>
              </w:rPr>
              <w:fldChar w:fldCharType="end"/>
            </w:r>
          </w:hyperlink>
        </w:p>
        <w:p w14:paraId="44289FBC" w14:textId="00D95BD8" w:rsidR="0037013F" w:rsidRDefault="00AC1D29">
          <w:pPr>
            <w:pStyle w:val="Verzeichnis2"/>
            <w:tabs>
              <w:tab w:val="left" w:pos="880"/>
              <w:tab w:val="right" w:leader="dot" w:pos="9062"/>
            </w:tabs>
            <w:rPr>
              <w:noProof/>
              <w:sz w:val="22"/>
              <w:szCs w:val="22"/>
              <w:lang w:eastAsia="de-DE"/>
            </w:rPr>
          </w:pPr>
          <w:hyperlink w:anchor="_Toc152339948" w:history="1">
            <w:r w:rsidR="0037013F" w:rsidRPr="00970874">
              <w:rPr>
                <w:rStyle w:val="Hyperlink"/>
                <w:noProof/>
              </w:rPr>
              <w:t>2.5</w:t>
            </w:r>
            <w:r w:rsidR="0037013F">
              <w:rPr>
                <w:noProof/>
                <w:sz w:val="22"/>
                <w:szCs w:val="22"/>
                <w:lang w:eastAsia="de-DE"/>
              </w:rPr>
              <w:tab/>
            </w:r>
            <w:r w:rsidR="0037013F" w:rsidRPr="00970874">
              <w:rPr>
                <w:rStyle w:val="Hyperlink"/>
                <w:noProof/>
              </w:rPr>
              <w:t>Konzept Distanzlernen</w:t>
            </w:r>
            <w:r w:rsidR="0037013F">
              <w:rPr>
                <w:noProof/>
                <w:webHidden/>
              </w:rPr>
              <w:tab/>
            </w:r>
            <w:r w:rsidR="0037013F">
              <w:rPr>
                <w:noProof/>
                <w:webHidden/>
              </w:rPr>
              <w:fldChar w:fldCharType="begin"/>
            </w:r>
            <w:r w:rsidR="0037013F">
              <w:rPr>
                <w:noProof/>
                <w:webHidden/>
              </w:rPr>
              <w:instrText xml:space="preserve"> PAGEREF _Toc152339948 \h </w:instrText>
            </w:r>
            <w:r w:rsidR="0037013F">
              <w:rPr>
                <w:noProof/>
                <w:webHidden/>
              </w:rPr>
            </w:r>
            <w:r w:rsidR="0037013F">
              <w:rPr>
                <w:noProof/>
                <w:webHidden/>
              </w:rPr>
              <w:fldChar w:fldCharType="separate"/>
            </w:r>
            <w:r w:rsidR="0037013F">
              <w:rPr>
                <w:noProof/>
                <w:webHidden/>
              </w:rPr>
              <w:t>29</w:t>
            </w:r>
            <w:r w:rsidR="0037013F">
              <w:rPr>
                <w:noProof/>
                <w:webHidden/>
              </w:rPr>
              <w:fldChar w:fldCharType="end"/>
            </w:r>
          </w:hyperlink>
        </w:p>
        <w:p w14:paraId="6584BEA5" w14:textId="05668A2C" w:rsidR="0037013F" w:rsidRDefault="00AC1D29">
          <w:pPr>
            <w:pStyle w:val="Verzeichnis2"/>
            <w:tabs>
              <w:tab w:val="left" w:pos="880"/>
              <w:tab w:val="right" w:leader="dot" w:pos="9062"/>
            </w:tabs>
            <w:rPr>
              <w:noProof/>
              <w:sz w:val="22"/>
              <w:szCs w:val="22"/>
              <w:lang w:eastAsia="de-DE"/>
            </w:rPr>
          </w:pPr>
          <w:hyperlink w:anchor="_Toc152339949" w:history="1">
            <w:r w:rsidR="0037013F" w:rsidRPr="00970874">
              <w:rPr>
                <w:rStyle w:val="Hyperlink"/>
                <w:noProof/>
              </w:rPr>
              <w:t>2.6</w:t>
            </w:r>
            <w:r w:rsidR="0037013F">
              <w:rPr>
                <w:noProof/>
                <w:sz w:val="22"/>
                <w:szCs w:val="22"/>
                <w:lang w:eastAsia="de-DE"/>
              </w:rPr>
              <w:tab/>
            </w:r>
            <w:r w:rsidR="0037013F" w:rsidRPr="00970874">
              <w:rPr>
                <w:rStyle w:val="Hyperlink"/>
                <w:noProof/>
              </w:rPr>
              <w:t>Feedback- und Evaluationskonzept</w:t>
            </w:r>
            <w:r w:rsidR="0037013F">
              <w:rPr>
                <w:noProof/>
                <w:webHidden/>
              </w:rPr>
              <w:tab/>
            </w:r>
            <w:r w:rsidR="0037013F">
              <w:rPr>
                <w:noProof/>
                <w:webHidden/>
              </w:rPr>
              <w:fldChar w:fldCharType="begin"/>
            </w:r>
            <w:r w:rsidR="0037013F">
              <w:rPr>
                <w:noProof/>
                <w:webHidden/>
              </w:rPr>
              <w:instrText xml:space="preserve"> PAGEREF _Toc152339949 \h </w:instrText>
            </w:r>
            <w:r w:rsidR="0037013F">
              <w:rPr>
                <w:noProof/>
                <w:webHidden/>
              </w:rPr>
            </w:r>
            <w:r w:rsidR="0037013F">
              <w:rPr>
                <w:noProof/>
                <w:webHidden/>
              </w:rPr>
              <w:fldChar w:fldCharType="separate"/>
            </w:r>
            <w:r w:rsidR="0037013F">
              <w:rPr>
                <w:noProof/>
                <w:webHidden/>
              </w:rPr>
              <w:t>30</w:t>
            </w:r>
            <w:r w:rsidR="0037013F">
              <w:rPr>
                <w:noProof/>
                <w:webHidden/>
              </w:rPr>
              <w:fldChar w:fldCharType="end"/>
            </w:r>
          </w:hyperlink>
        </w:p>
        <w:p w14:paraId="3092A77E" w14:textId="2CA3B49D" w:rsidR="0037013F" w:rsidRDefault="00AC1D29">
          <w:pPr>
            <w:pStyle w:val="Verzeichnis2"/>
            <w:tabs>
              <w:tab w:val="left" w:pos="880"/>
              <w:tab w:val="right" w:leader="dot" w:pos="9062"/>
            </w:tabs>
            <w:rPr>
              <w:noProof/>
              <w:sz w:val="22"/>
              <w:szCs w:val="22"/>
              <w:lang w:eastAsia="de-DE"/>
            </w:rPr>
          </w:pPr>
          <w:hyperlink w:anchor="_Toc152339950" w:history="1">
            <w:r w:rsidR="0037013F" w:rsidRPr="00970874">
              <w:rPr>
                <w:rStyle w:val="Hyperlink"/>
                <w:noProof/>
              </w:rPr>
              <w:t>2.7</w:t>
            </w:r>
            <w:r w:rsidR="0037013F">
              <w:rPr>
                <w:noProof/>
                <w:sz w:val="22"/>
                <w:szCs w:val="22"/>
                <w:lang w:eastAsia="de-DE"/>
              </w:rPr>
              <w:tab/>
            </w:r>
            <w:r w:rsidR="0037013F" w:rsidRPr="00970874">
              <w:rPr>
                <w:rStyle w:val="Hyperlink"/>
                <w:noProof/>
              </w:rPr>
              <w:t>Hausaufgabenkonzept</w:t>
            </w:r>
            <w:r w:rsidR="0037013F">
              <w:rPr>
                <w:noProof/>
                <w:webHidden/>
              </w:rPr>
              <w:tab/>
            </w:r>
            <w:r w:rsidR="0037013F">
              <w:rPr>
                <w:noProof/>
                <w:webHidden/>
              </w:rPr>
              <w:fldChar w:fldCharType="begin"/>
            </w:r>
            <w:r w:rsidR="0037013F">
              <w:rPr>
                <w:noProof/>
                <w:webHidden/>
              </w:rPr>
              <w:instrText xml:space="preserve"> PAGEREF _Toc152339950 \h </w:instrText>
            </w:r>
            <w:r w:rsidR="0037013F">
              <w:rPr>
                <w:noProof/>
                <w:webHidden/>
              </w:rPr>
            </w:r>
            <w:r w:rsidR="0037013F">
              <w:rPr>
                <w:noProof/>
                <w:webHidden/>
              </w:rPr>
              <w:fldChar w:fldCharType="separate"/>
            </w:r>
            <w:r w:rsidR="0037013F">
              <w:rPr>
                <w:noProof/>
                <w:webHidden/>
              </w:rPr>
              <w:t>32</w:t>
            </w:r>
            <w:r w:rsidR="0037013F">
              <w:rPr>
                <w:noProof/>
                <w:webHidden/>
              </w:rPr>
              <w:fldChar w:fldCharType="end"/>
            </w:r>
          </w:hyperlink>
        </w:p>
        <w:p w14:paraId="053067AA" w14:textId="3318868E" w:rsidR="0037013F" w:rsidRDefault="00AC1D29">
          <w:pPr>
            <w:pStyle w:val="Verzeichnis2"/>
            <w:tabs>
              <w:tab w:val="left" w:pos="880"/>
              <w:tab w:val="right" w:leader="dot" w:pos="9062"/>
            </w:tabs>
            <w:rPr>
              <w:noProof/>
              <w:sz w:val="22"/>
              <w:szCs w:val="22"/>
              <w:lang w:eastAsia="de-DE"/>
            </w:rPr>
          </w:pPr>
          <w:hyperlink w:anchor="_Toc152339951" w:history="1">
            <w:r w:rsidR="0037013F" w:rsidRPr="00970874">
              <w:rPr>
                <w:rStyle w:val="Hyperlink"/>
                <w:noProof/>
              </w:rPr>
              <w:t>2.8</w:t>
            </w:r>
            <w:r w:rsidR="0037013F">
              <w:rPr>
                <w:noProof/>
                <w:sz w:val="22"/>
                <w:szCs w:val="22"/>
                <w:lang w:eastAsia="de-DE"/>
              </w:rPr>
              <w:tab/>
            </w:r>
            <w:r w:rsidR="0037013F" w:rsidRPr="00970874">
              <w:rPr>
                <w:rStyle w:val="Hyperlink"/>
                <w:noProof/>
              </w:rPr>
              <w:t>Medienerziehung und Digitalisierung</w:t>
            </w:r>
            <w:r w:rsidR="0037013F">
              <w:rPr>
                <w:noProof/>
                <w:webHidden/>
              </w:rPr>
              <w:tab/>
            </w:r>
            <w:r w:rsidR="0037013F">
              <w:rPr>
                <w:noProof/>
                <w:webHidden/>
              </w:rPr>
              <w:fldChar w:fldCharType="begin"/>
            </w:r>
            <w:r w:rsidR="0037013F">
              <w:rPr>
                <w:noProof/>
                <w:webHidden/>
              </w:rPr>
              <w:instrText xml:space="preserve"> PAGEREF _Toc152339951 \h </w:instrText>
            </w:r>
            <w:r w:rsidR="0037013F">
              <w:rPr>
                <w:noProof/>
                <w:webHidden/>
              </w:rPr>
            </w:r>
            <w:r w:rsidR="0037013F">
              <w:rPr>
                <w:noProof/>
                <w:webHidden/>
              </w:rPr>
              <w:fldChar w:fldCharType="separate"/>
            </w:r>
            <w:r w:rsidR="0037013F">
              <w:rPr>
                <w:noProof/>
                <w:webHidden/>
              </w:rPr>
              <w:t>34</w:t>
            </w:r>
            <w:r w:rsidR="0037013F">
              <w:rPr>
                <w:noProof/>
                <w:webHidden/>
              </w:rPr>
              <w:fldChar w:fldCharType="end"/>
            </w:r>
          </w:hyperlink>
        </w:p>
        <w:p w14:paraId="2D05A4E6" w14:textId="3648040D" w:rsidR="0037013F" w:rsidRDefault="00AC1D29">
          <w:pPr>
            <w:pStyle w:val="Verzeichnis2"/>
            <w:tabs>
              <w:tab w:val="left" w:pos="880"/>
              <w:tab w:val="right" w:leader="dot" w:pos="9062"/>
            </w:tabs>
            <w:rPr>
              <w:noProof/>
              <w:sz w:val="22"/>
              <w:szCs w:val="22"/>
              <w:lang w:eastAsia="de-DE"/>
            </w:rPr>
          </w:pPr>
          <w:hyperlink w:anchor="_Toc152339952" w:history="1">
            <w:r w:rsidR="0037013F" w:rsidRPr="00970874">
              <w:rPr>
                <w:rStyle w:val="Hyperlink"/>
                <w:noProof/>
              </w:rPr>
              <w:t>2.9</w:t>
            </w:r>
            <w:r w:rsidR="0037013F">
              <w:rPr>
                <w:noProof/>
                <w:sz w:val="22"/>
                <w:szCs w:val="22"/>
                <w:lang w:eastAsia="de-DE"/>
              </w:rPr>
              <w:tab/>
            </w:r>
            <w:r w:rsidR="0037013F" w:rsidRPr="00970874">
              <w:rPr>
                <w:rStyle w:val="Hyperlink"/>
                <w:noProof/>
              </w:rPr>
              <w:t>Konzept „Grünes Klassenzimmer“</w:t>
            </w:r>
            <w:r w:rsidR="0037013F">
              <w:rPr>
                <w:noProof/>
                <w:webHidden/>
              </w:rPr>
              <w:tab/>
            </w:r>
            <w:r w:rsidR="0037013F">
              <w:rPr>
                <w:noProof/>
                <w:webHidden/>
              </w:rPr>
              <w:fldChar w:fldCharType="begin"/>
            </w:r>
            <w:r w:rsidR="0037013F">
              <w:rPr>
                <w:noProof/>
                <w:webHidden/>
              </w:rPr>
              <w:instrText xml:space="preserve"> PAGEREF _Toc152339952 \h </w:instrText>
            </w:r>
            <w:r w:rsidR="0037013F">
              <w:rPr>
                <w:noProof/>
                <w:webHidden/>
              </w:rPr>
            </w:r>
            <w:r w:rsidR="0037013F">
              <w:rPr>
                <w:noProof/>
                <w:webHidden/>
              </w:rPr>
              <w:fldChar w:fldCharType="separate"/>
            </w:r>
            <w:r w:rsidR="0037013F">
              <w:rPr>
                <w:noProof/>
                <w:webHidden/>
              </w:rPr>
              <w:t>35</w:t>
            </w:r>
            <w:r w:rsidR="0037013F">
              <w:rPr>
                <w:noProof/>
                <w:webHidden/>
              </w:rPr>
              <w:fldChar w:fldCharType="end"/>
            </w:r>
          </w:hyperlink>
        </w:p>
        <w:p w14:paraId="4C93D19D" w14:textId="2C4C394F" w:rsidR="0037013F" w:rsidRDefault="00AC1D29">
          <w:pPr>
            <w:pStyle w:val="Verzeichnis2"/>
            <w:tabs>
              <w:tab w:val="left" w:pos="880"/>
              <w:tab w:val="right" w:leader="dot" w:pos="9062"/>
            </w:tabs>
            <w:rPr>
              <w:noProof/>
              <w:sz w:val="22"/>
              <w:szCs w:val="22"/>
              <w:lang w:eastAsia="de-DE"/>
            </w:rPr>
          </w:pPr>
          <w:hyperlink w:anchor="_Toc152339953" w:history="1">
            <w:r w:rsidR="0037013F" w:rsidRPr="00970874">
              <w:rPr>
                <w:rStyle w:val="Hyperlink"/>
                <w:noProof/>
              </w:rPr>
              <w:t>2.10</w:t>
            </w:r>
            <w:r w:rsidR="0037013F">
              <w:rPr>
                <w:noProof/>
                <w:sz w:val="22"/>
                <w:szCs w:val="22"/>
                <w:lang w:eastAsia="de-DE"/>
              </w:rPr>
              <w:tab/>
            </w:r>
            <w:r w:rsidR="0037013F" w:rsidRPr="00970874">
              <w:rPr>
                <w:rStyle w:val="Hyperlink"/>
                <w:noProof/>
              </w:rPr>
              <w:t>Projekttage</w:t>
            </w:r>
            <w:r w:rsidR="0037013F">
              <w:rPr>
                <w:noProof/>
                <w:webHidden/>
              </w:rPr>
              <w:tab/>
            </w:r>
            <w:r w:rsidR="0037013F">
              <w:rPr>
                <w:noProof/>
                <w:webHidden/>
              </w:rPr>
              <w:fldChar w:fldCharType="begin"/>
            </w:r>
            <w:r w:rsidR="0037013F">
              <w:rPr>
                <w:noProof/>
                <w:webHidden/>
              </w:rPr>
              <w:instrText xml:space="preserve"> PAGEREF _Toc152339953 \h </w:instrText>
            </w:r>
            <w:r w:rsidR="0037013F">
              <w:rPr>
                <w:noProof/>
                <w:webHidden/>
              </w:rPr>
            </w:r>
            <w:r w:rsidR="0037013F">
              <w:rPr>
                <w:noProof/>
                <w:webHidden/>
              </w:rPr>
              <w:fldChar w:fldCharType="separate"/>
            </w:r>
            <w:r w:rsidR="0037013F">
              <w:rPr>
                <w:noProof/>
                <w:webHidden/>
              </w:rPr>
              <w:t>36</w:t>
            </w:r>
            <w:r w:rsidR="0037013F">
              <w:rPr>
                <w:noProof/>
                <w:webHidden/>
              </w:rPr>
              <w:fldChar w:fldCharType="end"/>
            </w:r>
          </w:hyperlink>
        </w:p>
        <w:p w14:paraId="5DDD4781" w14:textId="5E8846D9" w:rsidR="0037013F" w:rsidRDefault="00AC1D29">
          <w:pPr>
            <w:pStyle w:val="Verzeichnis1"/>
            <w:tabs>
              <w:tab w:val="left" w:pos="400"/>
              <w:tab w:val="right" w:leader="dot" w:pos="9062"/>
            </w:tabs>
            <w:rPr>
              <w:noProof/>
              <w:sz w:val="22"/>
              <w:szCs w:val="22"/>
              <w:lang w:eastAsia="de-DE"/>
            </w:rPr>
          </w:pPr>
          <w:hyperlink w:anchor="_Toc152339954" w:history="1">
            <w:r w:rsidR="0037013F" w:rsidRPr="00970874">
              <w:rPr>
                <w:rStyle w:val="Hyperlink"/>
                <w:noProof/>
              </w:rPr>
              <w:t>3</w:t>
            </w:r>
            <w:r w:rsidR="0037013F">
              <w:rPr>
                <w:noProof/>
                <w:sz w:val="22"/>
                <w:szCs w:val="22"/>
                <w:lang w:eastAsia="de-DE"/>
              </w:rPr>
              <w:tab/>
            </w:r>
            <w:r w:rsidR="0037013F" w:rsidRPr="00970874">
              <w:rPr>
                <w:rStyle w:val="Hyperlink"/>
                <w:noProof/>
              </w:rPr>
              <w:t>Schulleben</w:t>
            </w:r>
            <w:r w:rsidR="0037013F">
              <w:rPr>
                <w:noProof/>
                <w:webHidden/>
              </w:rPr>
              <w:tab/>
            </w:r>
            <w:r w:rsidR="0037013F">
              <w:rPr>
                <w:noProof/>
                <w:webHidden/>
              </w:rPr>
              <w:fldChar w:fldCharType="begin"/>
            </w:r>
            <w:r w:rsidR="0037013F">
              <w:rPr>
                <w:noProof/>
                <w:webHidden/>
              </w:rPr>
              <w:instrText xml:space="preserve"> PAGEREF _Toc152339954 \h </w:instrText>
            </w:r>
            <w:r w:rsidR="0037013F">
              <w:rPr>
                <w:noProof/>
                <w:webHidden/>
              </w:rPr>
            </w:r>
            <w:r w:rsidR="0037013F">
              <w:rPr>
                <w:noProof/>
                <w:webHidden/>
              </w:rPr>
              <w:fldChar w:fldCharType="separate"/>
            </w:r>
            <w:r w:rsidR="0037013F">
              <w:rPr>
                <w:noProof/>
                <w:webHidden/>
              </w:rPr>
              <w:t>37</w:t>
            </w:r>
            <w:r w:rsidR="0037013F">
              <w:rPr>
                <w:noProof/>
                <w:webHidden/>
              </w:rPr>
              <w:fldChar w:fldCharType="end"/>
            </w:r>
          </w:hyperlink>
        </w:p>
        <w:p w14:paraId="0D0D070B" w14:textId="4533B944" w:rsidR="0037013F" w:rsidRDefault="00AC1D29">
          <w:pPr>
            <w:pStyle w:val="Verzeichnis2"/>
            <w:tabs>
              <w:tab w:val="left" w:pos="880"/>
              <w:tab w:val="right" w:leader="dot" w:pos="9062"/>
            </w:tabs>
            <w:rPr>
              <w:noProof/>
              <w:sz w:val="22"/>
              <w:szCs w:val="22"/>
              <w:lang w:eastAsia="de-DE"/>
            </w:rPr>
          </w:pPr>
          <w:hyperlink w:anchor="_Toc152339955" w:history="1">
            <w:r w:rsidR="0037013F" w:rsidRPr="00970874">
              <w:rPr>
                <w:rStyle w:val="Hyperlink"/>
                <w:noProof/>
              </w:rPr>
              <w:t>3.1</w:t>
            </w:r>
            <w:r w:rsidR="0037013F">
              <w:rPr>
                <w:noProof/>
                <w:sz w:val="22"/>
                <w:szCs w:val="22"/>
                <w:lang w:eastAsia="de-DE"/>
              </w:rPr>
              <w:tab/>
            </w:r>
            <w:r w:rsidR="0037013F" w:rsidRPr="00970874">
              <w:rPr>
                <w:rStyle w:val="Hyperlink"/>
                <w:noProof/>
              </w:rPr>
              <w:t>Anti-Gewalt-Konzept</w:t>
            </w:r>
            <w:r w:rsidR="0037013F">
              <w:rPr>
                <w:noProof/>
                <w:webHidden/>
              </w:rPr>
              <w:tab/>
            </w:r>
            <w:r w:rsidR="0037013F">
              <w:rPr>
                <w:noProof/>
                <w:webHidden/>
              </w:rPr>
              <w:fldChar w:fldCharType="begin"/>
            </w:r>
            <w:r w:rsidR="0037013F">
              <w:rPr>
                <w:noProof/>
                <w:webHidden/>
              </w:rPr>
              <w:instrText xml:space="preserve"> PAGEREF _Toc152339955 \h </w:instrText>
            </w:r>
            <w:r w:rsidR="0037013F">
              <w:rPr>
                <w:noProof/>
                <w:webHidden/>
              </w:rPr>
            </w:r>
            <w:r w:rsidR="0037013F">
              <w:rPr>
                <w:noProof/>
                <w:webHidden/>
              </w:rPr>
              <w:fldChar w:fldCharType="separate"/>
            </w:r>
            <w:r w:rsidR="0037013F">
              <w:rPr>
                <w:noProof/>
                <w:webHidden/>
              </w:rPr>
              <w:t>37</w:t>
            </w:r>
            <w:r w:rsidR="0037013F">
              <w:rPr>
                <w:noProof/>
                <w:webHidden/>
              </w:rPr>
              <w:fldChar w:fldCharType="end"/>
            </w:r>
          </w:hyperlink>
        </w:p>
        <w:p w14:paraId="47D3E90B" w14:textId="2B1D7508" w:rsidR="0037013F" w:rsidRDefault="00AC1D29">
          <w:pPr>
            <w:pStyle w:val="Verzeichnis3"/>
            <w:tabs>
              <w:tab w:val="left" w:pos="1100"/>
              <w:tab w:val="right" w:leader="dot" w:pos="9062"/>
            </w:tabs>
            <w:rPr>
              <w:noProof/>
              <w:sz w:val="22"/>
              <w:szCs w:val="22"/>
              <w:lang w:eastAsia="de-DE"/>
            </w:rPr>
          </w:pPr>
          <w:hyperlink w:anchor="_Toc152339956" w:history="1">
            <w:r w:rsidR="0037013F" w:rsidRPr="00970874">
              <w:rPr>
                <w:rStyle w:val="Hyperlink"/>
                <w:noProof/>
              </w:rPr>
              <w:t>3.1.1</w:t>
            </w:r>
            <w:r w:rsidR="0037013F">
              <w:rPr>
                <w:noProof/>
                <w:sz w:val="22"/>
                <w:szCs w:val="22"/>
                <w:lang w:eastAsia="de-DE"/>
              </w:rPr>
              <w:tab/>
            </w:r>
            <w:r w:rsidR="0037013F" w:rsidRPr="00970874">
              <w:rPr>
                <w:rStyle w:val="Hyperlink"/>
                <w:noProof/>
              </w:rPr>
              <w:t>Jugendförderprogramm Lions Quest</w:t>
            </w:r>
            <w:r w:rsidR="0037013F">
              <w:rPr>
                <w:noProof/>
                <w:webHidden/>
              </w:rPr>
              <w:tab/>
            </w:r>
            <w:r w:rsidR="0037013F">
              <w:rPr>
                <w:noProof/>
                <w:webHidden/>
              </w:rPr>
              <w:fldChar w:fldCharType="begin"/>
            </w:r>
            <w:r w:rsidR="0037013F">
              <w:rPr>
                <w:noProof/>
                <w:webHidden/>
              </w:rPr>
              <w:instrText xml:space="preserve"> PAGEREF _Toc152339956 \h </w:instrText>
            </w:r>
            <w:r w:rsidR="0037013F">
              <w:rPr>
                <w:noProof/>
                <w:webHidden/>
              </w:rPr>
            </w:r>
            <w:r w:rsidR="0037013F">
              <w:rPr>
                <w:noProof/>
                <w:webHidden/>
              </w:rPr>
              <w:fldChar w:fldCharType="separate"/>
            </w:r>
            <w:r w:rsidR="0037013F">
              <w:rPr>
                <w:noProof/>
                <w:webHidden/>
              </w:rPr>
              <w:t>38</w:t>
            </w:r>
            <w:r w:rsidR="0037013F">
              <w:rPr>
                <w:noProof/>
                <w:webHidden/>
              </w:rPr>
              <w:fldChar w:fldCharType="end"/>
            </w:r>
          </w:hyperlink>
        </w:p>
        <w:p w14:paraId="27A01FBE" w14:textId="20F50808" w:rsidR="0037013F" w:rsidRDefault="00AC1D29">
          <w:pPr>
            <w:pStyle w:val="Verzeichnis3"/>
            <w:tabs>
              <w:tab w:val="left" w:pos="1100"/>
              <w:tab w:val="right" w:leader="dot" w:pos="9062"/>
            </w:tabs>
            <w:rPr>
              <w:noProof/>
              <w:sz w:val="22"/>
              <w:szCs w:val="22"/>
              <w:lang w:eastAsia="de-DE"/>
            </w:rPr>
          </w:pPr>
          <w:hyperlink w:anchor="_Toc152339957" w:history="1">
            <w:r w:rsidR="0037013F" w:rsidRPr="00970874">
              <w:rPr>
                <w:rStyle w:val="Hyperlink"/>
                <w:rFonts w:cstheme="minorHAnsi"/>
                <w:noProof/>
              </w:rPr>
              <w:t>3.1.2</w:t>
            </w:r>
            <w:r w:rsidR="0037013F">
              <w:rPr>
                <w:noProof/>
                <w:sz w:val="22"/>
                <w:szCs w:val="22"/>
                <w:lang w:eastAsia="de-DE"/>
              </w:rPr>
              <w:tab/>
            </w:r>
            <w:r w:rsidR="0037013F" w:rsidRPr="00970874">
              <w:rPr>
                <w:rStyle w:val="Hyperlink"/>
                <w:noProof/>
              </w:rPr>
              <w:t>Respekt Coaches</w:t>
            </w:r>
            <w:r w:rsidR="0037013F">
              <w:rPr>
                <w:noProof/>
                <w:webHidden/>
              </w:rPr>
              <w:tab/>
            </w:r>
            <w:r w:rsidR="0037013F">
              <w:rPr>
                <w:noProof/>
                <w:webHidden/>
              </w:rPr>
              <w:fldChar w:fldCharType="begin"/>
            </w:r>
            <w:r w:rsidR="0037013F">
              <w:rPr>
                <w:noProof/>
                <w:webHidden/>
              </w:rPr>
              <w:instrText xml:space="preserve"> PAGEREF _Toc152339957 \h </w:instrText>
            </w:r>
            <w:r w:rsidR="0037013F">
              <w:rPr>
                <w:noProof/>
                <w:webHidden/>
              </w:rPr>
            </w:r>
            <w:r w:rsidR="0037013F">
              <w:rPr>
                <w:noProof/>
                <w:webHidden/>
              </w:rPr>
              <w:fldChar w:fldCharType="separate"/>
            </w:r>
            <w:r w:rsidR="0037013F">
              <w:rPr>
                <w:noProof/>
                <w:webHidden/>
              </w:rPr>
              <w:t>39</w:t>
            </w:r>
            <w:r w:rsidR="0037013F">
              <w:rPr>
                <w:noProof/>
                <w:webHidden/>
              </w:rPr>
              <w:fldChar w:fldCharType="end"/>
            </w:r>
          </w:hyperlink>
        </w:p>
        <w:p w14:paraId="44EE8035" w14:textId="261AF69A" w:rsidR="0037013F" w:rsidRDefault="00AC1D29">
          <w:pPr>
            <w:pStyle w:val="Verzeichnis3"/>
            <w:tabs>
              <w:tab w:val="left" w:pos="1100"/>
              <w:tab w:val="right" w:leader="dot" w:pos="9062"/>
            </w:tabs>
            <w:rPr>
              <w:noProof/>
              <w:sz w:val="22"/>
              <w:szCs w:val="22"/>
              <w:lang w:eastAsia="de-DE"/>
            </w:rPr>
          </w:pPr>
          <w:hyperlink w:anchor="_Toc152339958" w:history="1">
            <w:r w:rsidR="0037013F" w:rsidRPr="00970874">
              <w:rPr>
                <w:rStyle w:val="Hyperlink"/>
                <w:noProof/>
              </w:rPr>
              <w:t>3.1.3</w:t>
            </w:r>
            <w:r w:rsidR="0037013F">
              <w:rPr>
                <w:noProof/>
                <w:sz w:val="22"/>
                <w:szCs w:val="22"/>
                <w:lang w:eastAsia="de-DE"/>
              </w:rPr>
              <w:tab/>
            </w:r>
            <w:r w:rsidR="0037013F" w:rsidRPr="00970874">
              <w:rPr>
                <w:rStyle w:val="Hyperlink"/>
                <w:noProof/>
              </w:rPr>
              <w:t>Der No Blame Approach</w:t>
            </w:r>
            <w:r w:rsidR="0037013F">
              <w:rPr>
                <w:noProof/>
                <w:webHidden/>
              </w:rPr>
              <w:tab/>
            </w:r>
            <w:r w:rsidR="0037013F">
              <w:rPr>
                <w:noProof/>
                <w:webHidden/>
              </w:rPr>
              <w:fldChar w:fldCharType="begin"/>
            </w:r>
            <w:r w:rsidR="0037013F">
              <w:rPr>
                <w:noProof/>
                <w:webHidden/>
              </w:rPr>
              <w:instrText xml:space="preserve"> PAGEREF _Toc152339958 \h </w:instrText>
            </w:r>
            <w:r w:rsidR="0037013F">
              <w:rPr>
                <w:noProof/>
                <w:webHidden/>
              </w:rPr>
            </w:r>
            <w:r w:rsidR="0037013F">
              <w:rPr>
                <w:noProof/>
                <w:webHidden/>
              </w:rPr>
              <w:fldChar w:fldCharType="separate"/>
            </w:r>
            <w:r w:rsidR="0037013F">
              <w:rPr>
                <w:noProof/>
                <w:webHidden/>
              </w:rPr>
              <w:t>40</w:t>
            </w:r>
            <w:r w:rsidR="0037013F">
              <w:rPr>
                <w:noProof/>
                <w:webHidden/>
              </w:rPr>
              <w:fldChar w:fldCharType="end"/>
            </w:r>
          </w:hyperlink>
        </w:p>
        <w:p w14:paraId="0CB95656" w14:textId="6C64BE3E" w:rsidR="0037013F" w:rsidRDefault="00AC1D29">
          <w:pPr>
            <w:pStyle w:val="Verzeichnis3"/>
            <w:tabs>
              <w:tab w:val="left" w:pos="1100"/>
              <w:tab w:val="right" w:leader="dot" w:pos="9062"/>
            </w:tabs>
            <w:rPr>
              <w:noProof/>
              <w:sz w:val="22"/>
              <w:szCs w:val="22"/>
              <w:lang w:eastAsia="de-DE"/>
            </w:rPr>
          </w:pPr>
          <w:hyperlink w:anchor="_Toc152339959" w:history="1">
            <w:r w:rsidR="0037013F" w:rsidRPr="00970874">
              <w:rPr>
                <w:rStyle w:val="Hyperlink"/>
                <w:noProof/>
              </w:rPr>
              <w:t>3.1.4</w:t>
            </w:r>
            <w:r w:rsidR="0037013F">
              <w:rPr>
                <w:noProof/>
                <w:sz w:val="22"/>
                <w:szCs w:val="22"/>
                <w:lang w:eastAsia="de-DE"/>
              </w:rPr>
              <w:tab/>
            </w:r>
            <w:r w:rsidR="0037013F" w:rsidRPr="00970874">
              <w:rPr>
                <w:rStyle w:val="Hyperlink"/>
                <w:noProof/>
              </w:rPr>
              <w:t>Stark im Konflikt</w:t>
            </w:r>
            <w:r w:rsidR="0037013F">
              <w:rPr>
                <w:noProof/>
                <w:webHidden/>
              </w:rPr>
              <w:tab/>
            </w:r>
            <w:r w:rsidR="0037013F">
              <w:rPr>
                <w:noProof/>
                <w:webHidden/>
              </w:rPr>
              <w:fldChar w:fldCharType="begin"/>
            </w:r>
            <w:r w:rsidR="0037013F">
              <w:rPr>
                <w:noProof/>
                <w:webHidden/>
              </w:rPr>
              <w:instrText xml:space="preserve"> PAGEREF _Toc152339959 \h </w:instrText>
            </w:r>
            <w:r w:rsidR="0037013F">
              <w:rPr>
                <w:noProof/>
                <w:webHidden/>
              </w:rPr>
            </w:r>
            <w:r w:rsidR="0037013F">
              <w:rPr>
                <w:noProof/>
                <w:webHidden/>
              </w:rPr>
              <w:fldChar w:fldCharType="separate"/>
            </w:r>
            <w:r w:rsidR="0037013F">
              <w:rPr>
                <w:noProof/>
                <w:webHidden/>
              </w:rPr>
              <w:t>41</w:t>
            </w:r>
            <w:r w:rsidR="0037013F">
              <w:rPr>
                <w:noProof/>
                <w:webHidden/>
              </w:rPr>
              <w:fldChar w:fldCharType="end"/>
            </w:r>
          </w:hyperlink>
        </w:p>
        <w:p w14:paraId="3D31D5FE" w14:textId="6103C85E" w:rsidR="0037013F" w:rsidRDefault="00AC1D29">
          <w:pPr>
            <w:pStyle w:val="Verzeichnis3"/>
            <w:tabs>
              <w:tab w:val="left" w:pos="1100"/>
              <w:tab w:val="right" w:leader="dot" w:pos="9062"/>
            </w:tabs>
            <w:rPr>
              <w:noProof/>
              <w:sz w:val="22"/>
              <w:szCs w:val="22"/>
              <w:lang w:eastAsia="de-DE"/>
            </w:rPr>
          </w:pPr>
          <w:hyperlink w:anchor="_Toc152339960" w:history="1">
            <w:r w:rsidR="0037013F" w:rsidRPr="00970874">
              <w:rPr>
                <w:rStyle w:val="Hyperlink"/>
                <w:noProof/>
              </w:rPr>
              <w:t>3.1.5</w:t>
            </w:r>
            <w:r w:rsidR="0037013F">
              <w:rPr>
                <w:noProof/>
                <w:sz w:val="22"/>
                <w:szCs w:val="22"/>
                <w:lang w:eastAsia="de-DE"/>
              </w:rPr>
              <w:tab/>
            </w:r>
            <w:r w:rsidR="0037013F" w:rsidRPr="00970874">
              <w:rPr>
                <w:rStyle w:val="Hyperlink"/>
                <w:noProof/>
              </w:rPr>
              <w:t>Streitschlichtung</w:t>
            </w:r>
            <w:r w:rsidR="0037013F">
              <w:rPr>
                <w:noProof/>
                <w:webHidden/>
              </w:rPr>
              <w:tab/>
            </w:r>
            <w:r w:rsidR="0037013F">
              <w:rPr>
                <w:noProof/>
                <w:webHidden/>
              </w:rPr>
              <w:fldChar w:fldCharType="begin"/>
            </w:r>
            <w:r w:rsidR="0037013F">
              <w:rPr>
                <w:noProof/>
                <w:webHidden/>
              </w:rPr>
              <w:instrText xml:space="preserve"> PAGEREF _Toc152339960 \h </w:instrText>
            </w:r>
            <w:r w:rsidR="0037013F">
              <w:rPr>
                <w:noProof/>
                <w:webHidden/>
              </w:rPr>
            </w:r>
            <w:r w:rsidR="0037013F">
              <w:rPr>
                <w:noProof/>
                <w:webHidden/>
              </w:rPr>
              <w:fldChar w:fldCharType="separate"/>
            </w:r>
            <w:r w:rsidR="0037013F">
              <w:rPr>
                <w:noProof/>
                <w:webHidden/>
              </w:rPr>
              <w:t>41</w:t>
            </w:r>
            <w:r w:rsidR="0037013F">
              <w:rPr>
                <w:noProof/>
                <w:webHidden/>
              </w:rPr>
              <w:fldChar w:fldCharType="end"/>
            </w:r>
          </w:hyperlink>
        </w:p>
        <w:p w14:paraId="3BEB4651" w14:textId="33F02406" w:rsidR="0037013F" w:rsidRDefault="00AC1D29">
          <w:pPr>
            <w:pStyle w:val="Verzeichnis2"/>
            <w:tabs>
              <w:tab w:val="left" w:pos="880"/>
              <w:tab w:val="right" w:leader="dot" w:pos="9062"/>
            </w:tabs>
            <w:rPr>
              <w:noProof/>
              <w:sz w:val="22"/>
              <w:szCs w:val="22"/>
              <w:lang w:eastAsia="de-DE"/>
            </w:rPr>
          </w:pPr>
          <w:hyperlink w:anchor="_Toc152339961" w:history="1">
            <w:r w:rsidR="0037013F" w:rsidRPr="00970874">
              <w:rPr>
                <w:rStyle w:val="Hyperlink"/>
                <w:noProof/>
              </w:rPr>
              <w:t>3.2</w:t>
            </w:r>
            <w:r w:rsidR="0037013F">
              <w:rPr>
                <w:noProof/>
                <w:sz w:val="22"/>
                <w:szCs w:val="22"/>
                <w:lang w:eastAsia="de-DE"/>
              </w:rPr>
              <w:tab/>
            </w:r>
            <w:r w:rsidR="0037013F" w:rsidRPr="00970874">
              <w:rPr>
                <w:rStyle w:val="Hyperlink"/>
                <w:noProof/>
              </w:rPr>
              <w:t>Arbeitsgemeinschaften</w:t>
            </w:r>
            <w:r w:rsidR="0037013F">
              <w:rPr>
                <w:noProof/>
                <w:webHidden/>
              </w:rPr>
              <w:tab/>
            </w:r>
            <w:r w:rsidR="0037013F">
              <w:rPr>
                <w:noProof/>
                <w:webHidden/>
              </w:rPr>
              <w:fldChar w:fldCharType="begin"/>
            </w:r>
            <w:r w:rsidR="0037013F">
              <w:rPr>
                <w:noProof/>
                <w:webHidden/>
              </w:rPr>
              <w:instrText xml:space="preserve"> PAGEREF _Toc152339961 \h </w:instrText>
            </w:r>
            <w:r w:rsidR="0037013F">
              <w:rPr>
                <w:noProof/>
                <w:webHidden/>
              </w:rPr>
            </w:r>
            <w:r w:rsidR="0037013F">
              <w:rPr>
                <w:noProof/>
                <w:webHidden/>
              </w:rPr>
              <w:fldChar w:fldCharType="separate"/>
            </w:r>
            <w:r w:rsidR="0037013F">
              <w:rPr>
                <w:noProof/>
                <w:webHidden/>
              </w:rPr>
              <w:t>42</w:t>
            </w:r>
            <w:r w:rsidR="0037013F">
              <w:rPr>
                <w:noProof/>
                <w:webHidden/>
              </w:rPr>
              <w:fldChar w:fldCharType="end"/>
            </w:r>
          </w:hyperlink>
        </w:p>
        <w:p w14:paraId="4BF5717C" w14:textId="289F1788" w:rsidR="0037013F" w:rsidRDefault="00AC1D29">
          <w:pPr>
            <w:pStyle w:val="Verzeichnis3"/>
            <w:tabs>
              <w:tab w:val="left" w:pos="1100"/>
              <w:tab w:val="right" w:leader="dot" w:pos="9062"/>
            </w:tabs>
            <w:rPr>
              <w:noProof/>
              <w:sz w:val="22"/>
              <w:szCs w:val="22"/>
              <w:lang w:eastAsia="de-DE"/>
            </w:rPr>
          </w:pPr>
          <w:hyperlink w:anchor="_Toc152339962" w:history="1">
            <w:r w:rsidR="0037013F" w:rsidRPr="00970874">
              <w:rPr>
                <w:rStyle w:val="Hyperlink"/>
                <w:noProof/>
              </w:rPr>
              <w:t>3.2.1</w:t>
            </w:r>
            <w:r w:rsidR="0037013F">
              <w:rPr>
                <w:noProof/>
                <w:sz w:val="22"/>
                <w:szCs w:val="22"/>
                <w:lang w:eastAsia="de-DE"/>
              </w:rPr>
              <w:tab/>
            </w:r>
            <w:r w:rsidR="0037013F" w:rsidRPr="00970874">
              <w:rPr>
                <w:rStyle w:val="Hyperlink"/>
                <w:noProof/>
              </w:rPr>
              <w:t>AG BERMUN/OLMUN/IMZMUN-Projekt</w:t>
            </w:r>
            <w:r w:rsidR="0037013F">
              <w:rPr>
                <w:noProof/>
                <w:webHidden/>
              </w:rPr>
              <w:tab/>
            </w:r>
            <w:r w:rsidR="0037013F">
              <w:rPr>
                <w:noProof/>
                <w:webHidden/>
              </w:rPr>
              <w:fldChar w:fldCharType="begin"/>
            </w:r>
            <w:r w:rsidR="0037013F">
              <w:rPr>
                <w:noProof/>
                <w:webHidden/>
              </w:rPr>
              <w:instrText xml:space="preserve"> PAGEREF _Toc152339962 \h </w:instrText>
            </w:r>
            <w:r w:rsidR="0037013F">
              <w:rPr>
                <w:noProof/>
                <w:webHidden/>
              </w:rPr>
            </w:r>
            <w:r w:rsidR="0037013F">
              <w:rPr>
                <w:noProof/>
                <w:webHidden/>
              </w:rPr>
              <w:fldChar w:fldCharType="separate"/>
            </w:r>
            <w:r w:rsidR="0037013F">
              <w:rPr>
                <w:noProof/>
                <w:webHidden/>
              </w:rPr>
              <w:t>42</w:t>
            </w:r>
            <w:r w:rsidR="0037013F">
              <w:rPr>
                <w:noProof/>
                <w:webHidden/>
              </w:rPr>
              <w:fldChar w:fldCharType="end"/>
            </w:r>
          </w:hyperlink>
        </w:p>
        <w:p w14:paraId="220F76A5" w14:textId="781A8E27" w:rsidR="0037013F" w:rsidRDefault="00AC1D29">
          <w:pPr>
            <w:pStyle w:val="Verzeichnis3"/>
            <w:tabs>
              <w:tab w:val="left" w:pos="1100"/>
              <w:tab w:val="right" w:leader="dot" w:pos="9062"/>
            </w:tabs>
            <w:rPr>
              <w:noProof/>
              <w:sz w:val="22"/>
              <w:szCs w:val="22"/>
              <w:lang w:eastAsia="de-DE"/>
            </w:rPr>
          </w:pPr>
          <w:hyperlink w:anchor="_Toc152339963" w:history="1">
            <w:r w:rsidR="0037013F" w:rsidRPr="00970874">
              <w:rPr>
                <w:rStyle w:val="Hyperlink"/>
                <w:noProof/>
              </w:rPr>
              <w:t>3.2.2</w:t>
            </w:r>
            <w:r w:rsidR="0037013F">
              <w:rPr>
                <w:noProof/>
                <w:sz w:val="22"/>
                <w:szCs w:val="22"/>
                <w:lang w:eastAsia="de-DE"/>
              </w:rPr>
              <w:tab/>
            </w:r>
            <w:r w:rsidR="0037013F" w:rsidRPr="00970874">
              <w:rPr>
                <w:rStyle w:val="Hyperlink"/>
                <w:noProof/>
              </w:rPr>
              <w:t>AG Bühnentechnik</w:t>
            </w:r>
            <w:r w:rsidR="0037013F">
              <w:rPr>
                <w:noProof/>
                <w:webHidden/>
              </w:rPr>
              <w:tab/>
            </w:r>
            <w:r w:rsidR="0037013F">
              <w:rPr>
                <w:noProof/>
                <w:webHidden/>
              </w:rPr>
              <w:fldChar w:fldCharType="begin"/>
            </w:r>
            <w:r w:rsidR="0037013F">
              <w:rPr>
                <w:noProof/>
                <w:webHidden/>
              </w:rPr>
              <w:instrText xml:space="preserve"> PAGEREF _Toc152339963 \h </w:instrText>
            </w:r>
            <w:r w:rsidR="0037013F">
              <w:rPr>
                <w:noProof/>
                <w:webHidden/>
              </w:rPr>
            </w:r>
            <w:r w:rsidR="0037013F">
              <w:rPr>
                <w:noProof/>
                <w:webHidden/>
              </w:rPr>
              <w:fldChar w:fldCharType="separate"/>
            </w:r>
            <w:r w:rsidR="0037013F">
              <w:rPr>
                <w:noProof/>
                <w:webHidden/>
              </w:rPr>
              <w:t>44</w:t>
            </w:r>
            <w:r w:rsidR="0037013F">
              <w:rPr>
                <w:noProof/>
                <w:webHidden/>
              </w:rPr>
              <w:fldChar w:fldCharType="end"/>
            </w:r>
          </w:hyperlink>
        </w:p>
        <w:p w14:paraId="46474E30" w14:textId="43B46DFE" w:rsidR="0037013F" w:rsidRDefault="00AC1D29">
          <w:pPr>
            <w:pStyle w:val="Verzeichnis3"/>
            <w:tabs>
              <w:tab w:val="left" w:pos="1100"/>
              <w:tab w:val="right" w:leader="dot" w:pos="9062"/>
            </w:tabs>
            <w:rPr>
              <w:noProof/>
              <w:sz w:val="22"/>
              <w:szCs w:val="22"/>
              <w:lang w:eastAsia="de-DE"/>
            </w:rPr>
          </w:pPr>
          <w:hyperlink w:anchor="_Toc152339964" w:history="1">
            <w:r w:rsidR="0037013F" w:rsidRPr="00970874">
              <w:rPr>
                <w:rStyle w:val="Hyperlink"/>
                <w:noProof/>
              </w:rPr>
              <w:t>3.2.3</w:t>
            </w:r>
            <w:r w:rsidR="0037013F">
              <w:rPr>
                <w:noProof/>
                <w:sz w:val="22"/>
                <w:szCs w:val="22"/>
                <w:lang w:eastAsia="de-DE"/>
              </w:rPr>
              <w:tab/>
            </w:r>
            <w:r w:rsidR="0037013F" w:rsidRPr="00970874">
              <w:rPr>
                <w:rStyle w:val="Hyperlink"/>
                <w:noProof/>
              </w:rPr>
              <w:t>AG DELF</w:t>
            </w:r>
            <w:r w:rsidR="0037013F">
              <w:rPr>
                <w:noProof/>
                <w:webHidden/>
              </w:rPr>
              <w:tab/>
            </w:r>
            <w:r w:rsidR="0037013F">
              <w:rPr>
                <w:noProof/>
                <w:webHidden/>
              </w:rPr>
              <w:fldChar w:fldCharType="begin"/>
            </w:r>
            <w:r w:rsidR="0037013F">
              <w:rPr>
                <w:noProof/>
                <w:webHidden/>
              </w:rPr>
              <w:instrText xml:space="preserve"> PAGEREF _Toc152339964 \h </w:instrText>
            </w:r>
            <w:r w:rsidR="0037013F">
              <w:rPr>
                <w:noProof/>
                <w:webHidden/>
              </w:rPr>
            </w:r>
            <w:r w:rsidR="0037013F">
              <w:rPr>
                <w:noProof/>
                <w:webHidden/>
              </w:rPr>
              <w:fldChar w:fldCharType="separate"/>
            </w:r>
            <w:r w:rsidR="0037013F">
              <w:rPr>
                <w:noProof/>
                <w:webHidden/>
              </w:rPr>
              <w:t>44</w:t>
            </w:r>
            <w:r w:rsidR="0037013F">
              <w:rPr>
                <w:noProof/>
                <w:webHidden/>
              </w:rPr>
              <w:fldChar w:fldCharType="end"/>
            </w:r>
          </w:hyperlink>
        </w:p>
        <w:p w14:paraId="388F74C2" w14:textId="7600AB94" w:rsidR="0037013F" w:rsidRDefault="00AC1D29">
          <w:pPr>
            <w:pStyle w:val="Verzeichnis3"/>
            <w:tabs>
              <w:tab w:val="left" w:pos="1100"/>
              <w:tab w:val="right" w:leader="dot" w:pos="9062"/>
            </w:tabs>
            <w:rPr>
              <w:noProof/>
              <w:sz w:val="22"/>
              <w:szCs w:val="22"/>
              <w:lang w:eastAsia="de-DE"/>
            </w:rPr>
          </w:pPr>
          <w:hyperlink w:anchor="_Toc152339965" w:history="1">
            <w:r w:rsidR="0037013F" w:rsidRPr="00970874">
              <w:rPr>
                <w:rStyle w:val="Hyperlink"/>
                <w:noProof/>
              </w:rPr>
              <w:t>3.2.4</w:t>
            </w:r>
            <w:r w:rsidR="0037013F">
              <w:rPr>
                <w:noProof/>
                <w:sz w:val="22"/>
                <w:szCs w:val="22"/>
                <w:lang w:eastAsia="de-DE"/>
              </w:rPr>
              <w:tab/>
            </w:r>
            <w:r w:rsidR="0037013F" w:rsidRPr="00970874">
              <w:rPr>
                <w:rStyle w:val="Hyperlink"/>
                <w:noProof/>
              </w:rPr>
              <w:t>AG Fit und Entspannt</w:t>
            </w:r>
            <w:r w:rsidR="0037013F">
              <w:rPr>
                <w:noProof/>
                <w:webHidden/>
              </w:rPr>
              <w:tab/>
            </w:r>
            <w:r w:rsidR="0037013F">
              <w:rPr>
                <w:noProof/>
                <w:webHidden/>
              </w:rPr>
              <w:fldChar w:fldCharType="begin"/>
            </w:r>
            <w:r w:rsidR="0037013F">
              <w:rPr>
                <w:noProof/>
                <w:webHidden/>
              </w:rPr>
              <w:instrText xml:space="preserve"> PAGEREF _Toc152339965 \h </w:instrText>
            </w:r>
            <w:r w:rsidR="0037013F">
              <w:rPr>
                <w:noProof/>
                <w:webHidden/>
              </w:rPr>
            </w:r>
            <w:r w:rsidR="0037013F">
              <w:rPr>
                <w:noProof/>
                <w:webHidden/>
              </w:rPr>
              <w:fldChar w:fldCharType="separate"/>
            </w:r>
            <w:r w:rsidR="0037013F">
              <w:rPr>
                <w:noProof/>
                <w:webHidden/>
              </w:rPr>
              <w:t>45</w:t>
            </w:r>
            <w:r w:rsidR="0037013F">
              <w:rPr>
                <w:noProof/>
                <w:webHidden/>
              </w:rPr>
              <w:fldChar w:fldCharType="end"/>
            </w:r>
          </w:hyperlink>
        </w:p>
        <w:p w14:paraId="727F10D6" w14:textId="5D5B86F9" w:rsidR="0037013F" w:rsidRDefault="00AC1D29">
          <w:pPr>
            <w:pStyle w:val="Verzeichnis3"/>
            <w:tabs>
              <w:tab w:val="left" w:pos="1100"/>
              <w:tab w:val="right" w:leader="dot" w:pos="9062"/>
            </w:tabs>
            <w:rPr>
              <w:noProof/>
              <w:sz w:val="22"/>
              <w:szCs w:val="22"/>
              <w:lang w:eastAsia="de-DE"/>
            </w:rPr>
          </w:pPr>
          <w:hyperlink w:anchor="_Toc152339966" w:history="1">
            <w:r w:rsidR="0037013F" w:rsidRPr="00970874">
              <w:rPr>
                <w:rStyle w:val="Hyperlink"/>
                <w:noProof/>
              </w:rPr>
              <w:t>3.2.5</w:t>
            </w:r>
            <w:r w:rsidR="0037013F">
              <w:rPr>
                <w:noProof/>
                <w:sz w:val="22"/>
                <w:szCs w:val="22"/>
                <w:lang w:eastAsia="de-DE"/>
              </w:rPr>
              <w:tab/>
            </w:r>
            <w:r w:rsidR="0037013F" w:rsidRPr="00970874">
              <w:rPr>
                <w:rStyle w:val="Hyperlink"/>
                <w:noProof/>
              </w:rPr>
              <w:t>AG Freies Atelier</w:t>
            </w:r>
            <w:r w:rsidR="0037013F">
              <w:rPr>
                <w:noProof/>
                <w:webHidden/>
              </w:rPr>
              <w:tab/>
            </w:r>
            <w:r w:rsidR="0037013F">
              <w:rPr>
                <w:noProof/>
                <w:webHidden/>
              </w:rPr>
              <w:fldChar w:fldCharType="begin"/>
            </w:r>
            <w:r w:rsidR="0037013F">
              <w:rPr>
                <w:noProof/>
                <w:webHidden/>
              </w:rPr>
              <w:instrText xml:space="preserve"> PAGEREF _Toc152339966 \h </w:instrText>
            </w:r>
            <w:r w:rsidR="0037013F">
              <w:rPr>
                <w:noProof/>
                <w:webHidden/>
              </w:rPr>
            </w:r>
            <w:r w:rsidR="0037013F">
              <w:rPr>
                <w:noProof/>
                <w:webHidden/>
              </w:rPr>
              <w:fldChar w:fldCharType="separate"/>
            </w:r>
            <w:r w:rsidR="0037013F">
              <w:rPr>
                <w:noProof/>
                <w:webHidden/>
              </w:rPr>
              <w:t>45</w:t>
            </w:r>
            <w:r w:rsidR="0037013F">
              <w:rPr>
                <w:noProof/>
                <w:webHidden/>
              </w:rPr>
              <w:fldChar w:fldCharType="end"/>
            </w:r>
          </w:hyperlink>
        </w:p>
        <w:p w14:paraId="0FB5E432" w14:textId="57C15C14" w:rsidR="0037013F" w:rsidRDefault="00AC1D29">
          <w:pPr>
            <w:pStyle w:val="Verzeichnis3"/>
            <w:tabs>
              <w:tab w:val="left" w:pos="1100"/>
              <w:tab w:val="right" w:leader="dot" w:pos="9062"/>
            </w:tabs>
            <w:rPr>
              <w:noProof/>
              <w:sz w:val="22"/>
              <w:szCs w:val="22"/>
              <w:lang w:eastAsia="de-DE"/>
            </w:rPr>
          </w:pPr>
          <w:hyperlink w:anchor="_Toc152339967" w:history="1">
            <w:r w:rsidR="0037013F" w:rsidRPr="00970874">
              <w:rPr>
                <w:rStyle w:val="Hyperlink"/>
                <w:noProof/>
              </w:rPr>
              <w:t>3.2.6</w:t>
            </w:r>
            <w:r w:rsidR="0037013F">
              <w:rPr>
                <w:noProof/>
                <w:sz w:val="22"/>
                <w:szCs w:val="22"/>
                <w:lang w:eastAsia="de-DE"/>
              </w:rPr>
              <w:tab/>
            </w:r>
            <w:r w:rsidR="0037013F" w:rsidRPr="00970874">
              <w:rPr>
                <w:rStyle w:val="Hyperlink"/>
                <w:noProof/>
              </w:rPr>
              <w:t>AG Fussball der Klassen 5 und 6</w:t>
            </w:r>
            <w:r w:rsidR="0037013F">
              <w:rPr>
                <w:noProof/>
                <w:webHidden/>
              </w:rPr>
              <w:tab/>
            </w:r>
            <w:r w:rsidR="0037013F">
              <w:rPr>
                <w:noProof/>
                <w:webHidden/>
              </w:rPr>
              <w:fldChar w:fldCharType="begin"/>
            </w:r>
            <w:r w:rsidR="0037013F">
              <w:rPr>
                <w:noProof/>
                <w:webHidden/>
              </w:rPr>
              <w:instrText xml:space="preserve"> PAGEREF _Toc152339967 \h </w:instrText>
            </w:r>
            <w:r w:rsidR="0037013F">
              <w:rPr>
                <w:noProof/>
                <w:webHidden/>
              </w:rPr>
            </w:r>
            <w:r w:rsidR="0037013F">
              <w:rPr>
                <w:noProof/>
                <w:webHidden/>
              </w:rPr>
              <w:fldChar w:fldCharType="separate"/>
            </w:r>
            <w:r w:rsidR="0037013F">
              <w:rPr>
                <w:noProof/>
                <w:webHidden/>
              </w:rPr>
              <w:t>45</w:t>
            </w:r>
            <w:r w:rsidR="0037013F">
              <w:rPr>
                <w:noProof/>
                <w:webHidden/>
              </w:rPr>
              <w:fldChar w:fldCharType="end"/>
            </w:r>
          </w:hyperlink>
        </w:p>
        <w:p w14:paraId="50000EC8" w14:textId="17A5573D" w:rsidR="0037013F" w:rsidRDefault="00AC1D29">
          <w:pPr>
            <w:pStyle w:val="Verzeichnis3"/>
            <w:tabs>
              <w:tab w:val="left" w:pos="1100"/>
              <w:tab w:val="right" w:leader="dot" w:pos="9062"/>
            </w:tabs>
            <w:rPr>
              <w:noProof/>
              <w:sz w:val="22"/>
              <w:szCs w:val="22"/>
              <w:lang w:eastAsia="de-DE"/>
            </w:rPr>
          </w:pPr>
          <w:hyperlink w:anchor="_Toc152339968" w:history="1">
            <w:r w:rsidR="0037013F" w:rsidRPr="00970874">
              <w:rPr>
                <w:rStyle w:val="Hyperlink"/>
                <w:noProof/>
              </w:rPr>
              <w:t>3.2.7</w:t>
            </w:r>
            <w:r w:rsidR="0037013F">
              <w:rPr>
                <w:noProof/>
                <w:sz w:val="22"/>
                <w:szCs w:val="22"/>
                <w:lang w:eastAsia="de-DE"/>
              </w:rPr>
              <w:tab/>
            </w:r>
            <w:r w:rsidR="0037013F" w:rsidRPr="00970874">
              <w:rPr>
                <w:rStyle w:val="Hyperlink"/>
                <w:noProof/>
              </w:rPr>
              <w:t>AG Griechisch</w:t>
            </w:r>
            <w:r w:rsidR="0037013F">
              <w:rPr>
                <w:noProof/>
                <w:webHidden/>
              </w:rPr>
              <w:tab/>
            </w:r>
            <w:r w:rsidR="0037013F">
              <w:rPr>
                <w:noProof/>
                <w:webHidden/>
              </w:rPr>
              <w:fldChar w:fldCharType="begin"/>
            </w:r>
            <w:r w:rsidR="0037013F">
              <w:rPr>
                <w:noProof/>
                <w:webHidden/>
              </w:rPr>
              <w:instrText xml:space="preserve"> PAGEREF _Toc152339968 \h </w:instrText>
            </w:r>
            <w:r w:rsidR="0037013F">
              <w:rPr>
                <w:noProof/>
                <w:webHidden/>
              </w:rPr>
            </w:r>
            <w:r w:rsidR="0037013F">
              <w:rPr>
                <w:noProof/>
                <w:webHidden/>
              </w:rPr>
              <w:fldChar w:fldCharType="separate"/>
            </w:r>
            <w:r w:rsidR="0037013F">
              <w:rPr>
                <w:noProof/>
                <w:webHidden/>
              </w:rPr>
              <w:t>46</w:t>
            </w:r>
            <w:r w:rsidR="0037013F">
              <w:rPr>
                <w:noProof/>
                <w:webHidden/>
              </w:rPr>
              <w:fldChar w:fldCharType="end"/>
            </w:r>
          </w:hyperlink>
        </w:p>
        <w:p w14:paraId="2D43E679" w14:textId="524F803E" w:rsidR="0037013F" w:rsidRDefault="00AC1D29">
          <w:pPr>
            <w:pStyle w:val="Verzeichnis3"/>
            <w:tabs>
              <w:tab w:val="left" w:pos="1100"/>
              <w:tab w:val="right" w:leader="dot" w:pos="9062"/>
            </w:tabs>
            <w:rPr>
              <w:noProof/>
              <w:sz w:val="22"/>
              <w:szCs w:val="22"/>
              <w:lang w:eastAsia="de-DE"/>
            </w:rPr>
          </w:pPr>
          <w:hyperlink w:anchor="_Toc152339969" w:history="1">
            <w:r w:rsidR="0037013F" w:rsidRPr="00970874">
              <w:rPr>
                <w:rStyle w:val="Hyperlink"/>
                <w:noProof/>
              </w:rPr>
              <w:t>3.2.8</w:t>
            </w:r>
            <w:r w:rsidR="0037013F">
              <w:rPr>
                <w:noProof/>
                <w:sz w:val="22"/>
                <w:szCs w:val="22"/>
                <w:lang w:eastAsia="de-DE"/>
              </w:rPr>
              <w:tab/>
            </w:r>
            <w:r w:rsidR="0037013F" w:rsidRPr="00970874">
              <w:rPr>
                <w:rStyle w:val="Hyperlink"/>
                <w:noProof/>
              </w:rPr>
              <w:t>AG Italienisch</w:t>
            </w:r>
            <w:r w:rsidR="0037013F">
              <w:rPr>
                <w:noProof/>
                <w:webHidden/>
              </w:rPr>
              <w:tab/>
            </w:r>
            <w:r w:rsidR="0037013F">
              <w:rPr>
                <w:noProof/>
                <w:webHidden/>
              </w:rPr>
              <w:fldChar w:fldCharType="begin"/>
            </w:r>
            <w:r w:rsidR="0037013F">
              <w:rPr>
                <w:noProof/>
                <w:webHidden/>
              </w:rPr>
              <w:instrText xml:space="preserve"> PAGEREF _Toc152339969 \h </w:instrText>
            </w:r>
            <w:r w:rsidR="0037013F">
              <w:rPr>
                <w:noProof/>
                <w:webHidden/>
              </w:rPr>
            </w:r>
            <w:r w:rsidR="0037013F">
              <w:rPr>
                <w:noProof/>
                <w:webHidden/>
              </w:rPr>
              <w:fldChar w:fldCharType="separate"/>
            </w:r>
            <w:r w:rsidR="0037013F">
              <w:rPr>
                <w:noProof/>
                <w:webHidden/>
              </w:rPr>
              <w:t>46</w:t>
            </w:r>
            <w:r w:rsidR="0037013F">
              <w:rPr>
                <w:noProof/>
                <w:webHidden/>
              </w:rPr>
              <w:fldChar w:fldCharType="end"/>
            </w:r>
          </w:hyperlink>
        </w:p>
        <w:p w14:paraId="20ED854D" w14:textId="3EB3D4F0" w:rsidR="0037013F" w:rsidRDefault="00AC1D29">
          <w:pPr>
            <w:pStyle w:val="Verzeichnis3"/>
            <w:tabs>
              <w:tab w:val="left" w:pos="1100"/>
              <w:tab w:val="right" w:leader="dot" w:pos="9062"/>
            </w:tabs>
            <w:rPr>
              <w:noProof/>
              <w:sz w:val="22"/>
              <w:szCs w:val="22"/>
              <w:lang w:eastAsia="de-DE"/>
            </w:rPr>
          </w:pPr>
          <w:hyperlink w:anchor="_Toc152339970" w:history="1">
            <w:r w:rsidR="0037013F" w:rsidRPr="00970874">
              <w:rPr>
                <w:rStyle w:val="Hyperlink"/>
                <w:noProof/>
              </w:rPr>
              <w:t>3.2.9</w:t>
            </w:r>
            <w:r w:rsidR="0037013F">
              <w:rPr>
                <w:noProof/>
                <w:sz w:val="22"/>
                <w:szCs w:val="22"/>
                <w:lang w:eastAsia="de-DE"/>
              </w:rPr>
              <w:tab/>
            </w:r>
            <w:r w:rsidR="0037013F" w:rsidRPr="00970874">
              <w:rPr>
                <w:rStyle w:val="Hyperlink"/>
                <w:noProof/>
              </w:rPr>
              <w:t>AG Musik</w:t>
            </w:r>
            <w:r w:rsidR="0037013F">
              <w:rPr>
                <w:noProof/>
                <w:webHidden/>
              </w:rPr>
              <w:tab/>
            </w:r>
            <w:r w:rsidR="0037013F">
              <w:rPr>
                <w:noProof/>
                <w:webHidden/>
              </w:rPr>
              <w:fldChar w:fldCharType="begin"/>
            </w:r>
            <w:r w:rsidR="0037013F">
              <w:rPr>
                <w:noProof/>
                <w:webHidden/>
              </w:rPr>
              <w:instrText xml:space="preserve"> PAGEREF _Toc152339970 \h </w:instrText>
            </w:r>
            <w:r w:rsidR="0037013F">
              <w:rPr>
                <w:noProof/>
                <w:webHidden/>
              </w:rPr>
            </w:r>
            <w:r w:rsidR="0037013F">
              <w:rPr>
                <w:noProof/>
                <w:webHidden/>
              </w:rPr>
              <w:fldChar w:fldCharType="separate"/>
            </w:r>
            <w:r w:rsidR="0037013F">
              <w:rPr>
                <w:noProof/>
                <w:webHidden/>
              </w:rPr>
              <w:t>47</w:t>
            </w:r>
            <w:r w:rsidR="0037013F">
              <w:rPr>
                <w:noProof/>
                <w:webHidden/>
              </w:rPr>
              <w:fldChar w:fldCharType="end"/>
            </w:r>
          </w:hyperlink>
        </w:p>
        <w:p w14:paraId="531FB08A" w14:textId="2D4B90C5" w:rsidR="0037013F" w:rsidRDefault="00AC1D29">
          <w:pPr>
            <w:pStyle w:val="Verzeichnis3"/>
            <w:tabs>
              <w:tab w:val="left" w:pos="1320"/>
              <w:tab w:val="right" w:leader="dot" w:pos="9062"/>
            </w:tabs>
            <w:rPr>
              <w:noProof/>
              <w:sz w:val="22"/>
              <w:szCs w:val="22"/>
              <w:lang w:eastAsia="de-DE"/>
            </w:rPr>
          </w:pPr>
          <w:hyperlink w:anchor="_Toc152339971" w:history="1">
            <w:r w:rsidR="0037013F" w:rsidRPr="00970874">
              <w:rPr>
                <w:rStyle w:val="Hyperlink"/>
                <w:noProof/>
              </w:rPr>
              <w:t>3.2.10</w:t>
            </w:r>
            <w:r w:rsidR="0037013F">
              <w:rPr>
                <w:noProof/>
                <w:sz w:val="22"/>
                <w:szCs w:val="22"/>
                <w:lang w:eastAsia="de-DE"/>
              </w:rPr>
              <w:tab/>
            </w:r>
            <w:r w:rsidR="0037013F" w:rsidRPr="00970874">
              <w:rPr>
                <w:rStyle w:val="Hyperlink"/>
                <w:noProof/>
              </w:rPr>
              <w:t>AG Rechtskunde</w:t>
            </w:r>
            <w:r w:rsidR="0037013F">
              <w:rPr>
                <w:noProof/>
                <w:webHidden/>
              </w:rPr>
              <w:tab/>
            </w:r>
            <w:r w:rsidR="0037013F">
              <w:rPr>
                <w:noProof/>
                <w:webHidden/>
              </w:rPr>
              <w:fldChar w:fldCharType="begin"/>
            </w:r>
            <w:r w:rsidR="0037013F">
              <w:rPr>
                <w:noProof/>
                <w:webHidden/>
              </w:rPr>
              <w:instrText xml:space="preserve"> PAGEREF _Toc152339971 \h </w:instrText>
            </w:r>
            <w:r w:rsidR="0037013F">
              <w:rPr>
                <w:noProof/>
                <w:webHidden/>
              </w:rPr>
            </w:r>
            <w:r w:rsidR="0037013F">
              <w:rPr>
                <w:noProof/>
                <w:webHidden/>
              </w:rPr>
              <w:fldChar w:fldCharType="separate"/>
            </w:r>
            <w:r w:rsidR="0037013F">
              <w:rPr>
                <w:noProof/>
                <w:webHidden/>
              </w:rPr>
              <w:t>47</w:t>
            </w:r>
            <w:r w:rsidR="0037013F">
              <w:rPr>
                <w:noProof/>
                <w:webHidden/>
              </w:rPr>
              <w:fldChar w:fldCharType="end"/>
            </w:r>
          </w:hyperlink>
        </w:p>
        <w:p w14:paraId="01C4889C" w14:textId="3DCA66B8" w:rsidR="0037013F" w:rsidRDefault="00AC1D29">
          <w:pPr>
            <w:pStyle w:val="Verzeichnis3"/>
            <w:tabs>
              <w:tab w:val="left" w:pos="1320"/>
              <w:tab w:val="right" w:leader="dot" w:pos="9062"/>
            </w:tabs>
            <w:rPr>
              <w:noProof/>
              <w:sz w:val="22"/>
              <w:szCs w:val="22"/>
              <w:lang w:eastAsia="de-DE"/>
            </w:rPr>
          </w:pPr>
          <w:hyperlink w:anchor="_Toc152339972" w:history="1">
            <w:r w:rsidR="0037013F" w:rsidRPr="00970874">
              <w:rPr>
                <w:rStyle w:val="Hyperlink"/>
                <w:noProof/>
              </w:rPr>
              <w:t>3.2.11</w:t>
            </w:r>
            <w:r w:rsidR="0037013F">
              <w:rPr>
                <w:noProof/>
                <w:sz w:val="22"/>
                <w:szCs w:val="22"/>
                <w:lang w:eastAsia="de-DE"/>
              </w:rPr>
              <w:tab/>
            </w:r>
            <w:r w:rsidR="0037013F" w:rsidRPr="00970874">
              <w:rPr>
                <w:rStyle w:val="Hyperlink"/>
                <w:noProof/>
              </w:rPr>
              <w:t>AG Robotik</w:t>
            </w:r>
            <w:r w:rsidR="0037013F">
              <w:rPr>
                <w:noProof/>
                <w:webHidden/>
              </w:rPr>
              <w:tab/>
            </w:r>
            <w:r w:rsidR="0037013F">
              <w:rPr>
                <w:noProof/>
                <w:webHidden/>
              </w:rPr>
              <w:fldChar w:fldCharType="begin"/>
            </w:r>
            <w:r w:rsidR="0037013F">
              <w:rPr>
                <w:noProof/>
                <w:webHidden/>
              </w:rPr>
              <w:instrText xml:space="preserve"> PAGEREF _Toc152339972 \h </w:instrText>
            </w:r>
            <w:r w:rsidR="0037013F">
              <w:rPr>
                <w:noProof/>
                <w:webHidden/>
              </w:rPr>
            </w:r>
            <w:r w:rsidR="0037013F">
              <w:rPr>
                <w:noProof/>
                <w:webHidden/>
              </w:rPr>
              <w:fldChar w:fldCharType="separate"/>
            </w:r>
            <w:r w:rsidR="0037013F">
              <w:rPr>
                <w:noProof/>
                <w:webHidden/>
              </w:rPr>
              <w:t>48</w:t>
            </w:r>
            <w:r w:rsidR="0037013F">
              <w:rPr>
                <w:noProof/>
                <w:webHidden/>
              </w:rPr>
              <w:fldChar w:fldCharType="end"/>
            </w:r>
          </w:hyperlink>
        </w:p>
        <w:p w14:paraId="6BB9806B" w14:textId="4DB1D518" w:rsidR="0037013F" w:rsidRDefault="00AC1D29">
          <w:pPr>
            <w:pStyle w:val="Verzeichnis3"/>
            <w:tabs>
              <w:tab w:val="left" w:pos="1320"/>
              <w:tab w:val="right" w:leader="dot" w:pos="9062"/>
            </w:tabs>
            <w:rPr>
              <w:noProof/>
              <w:sz w:val="22"/>
              <w:szCs w:val="22"/>
              <w:lang w:eastAsia="de-DE"/>
            </w:rPr>
          </w:pPr>
          <w:hyperlink w:anchor="_Toc152339973" w:history="1">
            <w:r w:rsidR="0037013F" w:rsidRPr="00970874">
              <w:rPr>
                <w:rStyle w:val="Hyperlink"/>
                <w:noProof/>
              </w:rPr>
              <w:t>3.2.12</w:t>
            </w:r>
            <w:r w:rsidR="0037013F">
              <w:rPr>
                <w:noProof/>
                <w:sz w:val="22"/>
                <w:szCs w:val="22"/>
                <w:lang w:eastAsia="de-DE"/>
              </w:rPr>
              <w:tab/>
            </w:r>
            <w:r w:rsidR="0037013F" w:rsidRPr="00970874">
              <w:rPr>
                <w:rStyle w:val="Hyperlink"/>
                <w:noProof/>
              </w:rPr>
              <w:t>AG Schach</w:t>
            </w:r>
            <w:r w:rsidR="0037013F">
              <w:rPr>
                <w:noProof/>
                <w:webHidden/>
              </w:rPr>
              <w:tab/>
            </w:r>
            <w:r w:rsidR="0037013F">
              <w:rPr>
                <w:noProof/>
                <w:webHidden/>
              </w:rPr>
              <w:fldChar w:fldCharType="begin"/>
            </w:r>
            <w:r w:rsidR="0037013F">
              <w:rPr>
                <w:noProof/>
                <w:webHidden/>
              </w:rPr>
              <w:instrText xml:space="preserve"> PAGEREF _Toc152339973 \h </w:instrText>
            </w:r>
            <w:r w:rsidR="0037013F">
              <w:rPr>
                <w:noProof/>
                <w:webHidden/>
              </w:rPr>
            </w:r>
            <w:r w:rsidR="0037013F">
              <w:rPr>
                <w:noProof/>
                <w:webHidden/>
              </w:rPr>
              <w:fldChar w:fldCharType="separate"/>
            </w:r>
            <w:r w:rsidR="0037013F">
              <w:rPr>
                <w:noProof/>
                <w:webHidden/>
              </w:rPr>
              <w:t>48</w:t>
            </w:r>
            <w:r w:rsidR="0037013F">
              <w:rPr>
                <w:noProof/>
                <w:webHidden/>
              </w:rPr>
              <w:fldChar w:fldCharType="end"/>
            </w:r>
          </w:hyperlink>
        </w:p>
        <w:p w14:paraId="4680681B" w14:textId="401D4F20" w:rsidR="0037013F" w:rsidRDefault="00AC1D29">
          <w:pPr>
            <w:pStyle w:val="Verzeichnis3"/>
            <w:tabs>
              <w:tab w:val="left" w:pos="1320"/>
              <w:tab w:val="right" w:leader="dot" w:pos="9062"/>
            </w:tabs>
            <w:rPr>
              <w:noProof/>
              <w:sz w:val="22"/>
              <w:szCs w:val="22"/>
              <w:lang w:eastAsia="de-DE"/>
            </w:rPr>
          </w:pPr>
          <w:hyperlink w:anchor="_Toc152339974" w:history="1">
            <w:r w:rsidR="0037013F" w:rsidRPr="00970874">
              <w:rPr>
                <w:rStyle w:val="Hyperlink"/>
                <w:noProof/>
              </w:rPr>
              <w:t>3.2.13</w:t>
            </w:r>
            <w:r w:rsidR="0037013F">
              <w:rPr>
                <w:noProof/>
                <w:sz w:val="22"/>
                <w:szCs w:val="22"/>
                <w:lang w:eastAsia="de-DE"/>
              </w:rPr>
              <w:tab/>
            </w:r>
            <w:r w:rsidR="0037013F" w:rsidRPr="00970874">
              <w:rPr>
                <w:rStyle w:val="Hyperlink"/>
                <w:noProof/>
              </w:rPr>
              <w:t>AG Schreibwerkstatt</w:t>
            </w:r>
            <w:r w:rsidR="0037013F">
              <w:rPr>
                <w:noProof/>
                <w:webHidden/>
              </w:rPr>
              <w:tab/>
            </w:r>
            <w:r w:rsidR="0037013F">
              <w:rPr>
                <w:noProof/>
                <w:webHidden/>
              </w:rPr>
              <w:fldChar w:fldCharType="begin"/>
            </w:r>
            <w:r w:rsidR="0037013F">
              <w:rPr>
                <w:noProof/>
                <w:webHidden/>
              </w:rPr>
              <w:instrText xml:space="preserve"> PAGEREF _Toc152339974 \h </w:instrText>
            </w:r>
            <w:r w:rsidR="0037013F">
              <w:rPr>
                <w:noProof/>
                <w:webHidden/>
              </w:rPr>
            </w:r>
            <w:r w:rsidR="0037013F">
              <w:rPr>
                <w:noProof/>
                <w:webHidden/>
              </w:rPr>
              <w:fldChar w:fldCharType="separate"/>
            </w:r>
            <w:r w:rsidR="0037013F">
              <w:rPr>
                <w:noProof/>
                <w:webHidden/>
              </w:rPr>
              <w:t>48</w:t>
            </w:r>
            <w:r w:rsidR="0037013F">
              <w:rPr>
                <w:noProof/>
                <w:webHidden/>
              </w:rPr>
              <w:fldChar w:fldCharType="end"/>
            </w:r>
          </w:hyperlink>
        </w:p>
        <w:p w14:paraId="4726BF7B" w14:textId="698975F0" w:rsidR="0037013F" w:rsidRDefault="00AC1D29">
          <w:pPr>
            <w:pStyle w:val="Verzeichnis3"/>
            <w:tabs>
              <w:tab w:val="left" w:pos="1320"/>
              <w:tab w:val="right" w:leader="dot" w:pos="9062"/>
            </w:tabs>
            <w:rPr>
              <w:noProof/>
              <w:sz w:val="22"/>
              <w:szCs w:val="22"/>
              <w:lang w:eastAsia="de-DE"/>
            </w:rPr>
          </w:pPr>
          <w:hyperlink w:anchor="_Toc152339975" w:history="1">
            <w:r w:rsidR="0037013F" w:rsidRPr="00970874">
              <w:rPr>
                <w:rStyle w:val="Hyperlink"/>
                <w:noProof/>
              </w:rPr>
              <w:t>3.2.14</w:t>
            </w:r>
            <w:r w:rsidR="0037013F">
              <w:rPr>
                <w:noProof/>
                <w:sz w:val="22"/>
                <w:szCs w:val="22"/>
                <w:lang w:eastAsia="de-DE"/>
              </w:rPr>
              <w:tab/>
            </w:r>
            <w:r w:rsidR="0037013F" w:rsidRPr="00970874">
              <w:rPr>
                <w:rStyle w:val="Hyperlink"/>
                <w:noProof/>
              </w:rPr>
              <w:t>AG Skikurs</w:t>
            </w:r>
            <w:r w:rsidR="0037013F">
              <w:rPr>
                <w:noProof/>
                <w:webHidden/>
              </w:rPr>
              <w:tab/>
            </w:r>
            <w:r w:rsidR="0037013F">
              <w:rPr>
                <w:noProof/>
                <w:webHidden/>
              </w:rPr>
              <w:fldChar w:fldCharType="begin"/>
            </w:r>
            <w:r w:rsidR="0037013F">
              <w:rPr>
                <w:noProof/>
                <w:webHidden/>
              </w:rPr>
              <w:instrText xml:space="preserve"> PAGEREF _Toc152339975 \h </w:instrText>
            </w:r>
            <w:r w:rsidR="0037013F">
              <w:rPr>
                <w:noProof/>
                <w:webHidden/>
              </w:rPr>
            </w:r>
            <w:r w:rsidR="0037013F">
              <w:rPr>
                <w:noProof/>
                <w:webHidden/>
              </w:rPr>
              <w:fldChar w:fldCharType="separate"/>
            </w:r>
            <w:r w:rsidR="0037013F">
              <w:rPr>
                <w:noProof/>
                <w:webHidden/>
              </w:rPr>
              <w:t>49</w:t>
            </w:r>
            <w:r w:rsidR="0037013F">
              <w:rPr>
                <w:noProof/>
                <w:webHidden/>
              </w:rPr>
              <w:fldChar w:fldCharType="end"/>
            </w:r>
          </w:hyperlink>
        </w:p>
        <w:p w14:paraId="348CAC33" w14:textId="3A828614" w:rsidR="0037013F" w:rsidRDefault="00AC1D29">
          <w:pPr>
            <w:pStyle w:val="Verzeichnis3"/>
            <w:tabs>
              <w:tab w:val="left" w:pos="1320"/>
              <w:tab w:val="right" w:leader="dot" w:pos="9062"/>
            </w:tabs>
            <w:rPr>
              <w:noProof/>
              <w:sz w:val="22"/>
              <w:szCs w:val="22"/>
              <w:lang w:eastAsia="de-DE"/>
            </w:rPr>
          </w:pPr>
          <w:hyperlink w:anchor="_Toc152339976" w:history="1">
            <w:r w:rsidR="0037013F" w:rsidRPr="00970874">
              <w:rPr>
                <w:rStyle w:val="Hyperlink"/>
                <w:noProof/>
              </w:rPr>
              <w:t>3.2.15</w:t>
            </w:r>
            <w:r w:rsidR="0037013F">
              <w:rPr>
                <w:noProof/>
                <w:sz w:val="22"/>
                <w:szCs w:val="22"/>
                <w:lang w:eastAsia="de-DE"/>
              </w:rPr>
              <w:tab/>
            </w:r>
            <w:r w:rsidR="0037013F" w:rsidRPr="00970874">
              <w:rPr>
                <w:rStyle w:val="Hyperlink"/>
                <w:noProof/>
              </w:rPr>
              <w:t>AG Theater Unter- und Mittelstufe</w:t>
            </w:r>
            <w:r w:rsidR="0037013F">
              <w:rPr>
                <w:noProof/>
                <w:webHidden/>
              </w:rPr>
              <w:tab/>
            </w:r>
            <w:r w:rsidR="0037013F">
              <w:rPr>
                <w:noProof/>
                <w:webHidden/>
              </w:rPr>
              <w:fldChar w:fldCharType="begin"/>
            </w:r>
            <w:r w:rsidR="0037013F">
              <w:rPr>
                <w:noProof/>
                <w:webHidden/>
              </w:rPr>
              <w:instrText xml:space="preserve"> PAGEREF _Toc152339976 \h </w:instrText>
            </w:r>
            <w:r w:rsidR="0037013F">
              <w:rPr>
                <w:noProof/>
                <w:webHidden/>
              </w:rPr>
            </w:r>
            <w:r w:rsidR="0037013F">
              <w:rPr>
                <w:noProof/>
                <w:webHidden/>
              </w:rPr>
              <w:fldChar w:fldCharType="separate"/>
            </w:r>
            <w:r w:rsidR="0037013F">
              <w:rPr>
                <w:noProof/>
                <w:webHidden/>
              </w:rPr>
              <w:t>50</w:t>
            </w:r>
            <w:r w:rsidR="0037013F">
              <w:rPr>
                <w:noProof/>
                <w:webHidden/>
              </w:rPr>
              <w:fldChar w:fldCharType="end"/>
            </w:r>
          </w:hyperlink>
        </w:p>
        <w:p w14:paraId="13B6E431" w14:textId="05B0A19F" w:rsidR="0037013F" w:rsidRDefault="00AC1D29">
          <w:pPr>
            <w:pStyle w:val="Verzeichnis2"/>
            <w:tabs>
              <w:tab w:val="left" w:pos="880"/>
              <w:tab w:val="right" w:leader="dot" w:pos="9062"/>
            </w:tabs>
            <w:rPr>
              <w:noProof/>
              <w:sz w:val="22"/>
              <w:szCs w:val="22"/>
              <w:lang w:eastAsia="de-DE"/>
            </w:rPr>
          </w:pPr>
          <w:hyperlink w:anchor="_Toc152339977" w:history="1">
            <w:r w:rsidR="0037013F" w:rsidRPr="00970874">
              <w:rPr>
                <w:rStyle w:val="Hyperlink"/>
                <w:noProof/>
              </w:rPr>
              <w:t>3.3</w:t>
            </w:r>
            <w:r w:rsidR="0037013F">
              <w:rPr>
                <w:noProof/>
                <w:sz w:val="22"/>
                <w:szCs w:val="22"/>
                <w:lang w:eastAsia="de-DE"/>
              </w:rPr>
              <w:tab/>
            </w:r>
            <w:r w:rsidR="0037013F" w:rsidRPr="00970874">
              <w:rPr>
                <w:rStyle w:val="Hyperlink"/>
                <w:noProof/>
              </w:rPr>
              <w:t>Beratungskonzept</w:t>
            </w:r>
            <w:r w:rsidR="0037013F">
              <w:rPr>
                <w:noProof/>
                <w:webHidden/>
              </w:rPr>
              <w:tab/>
            </w:r>
            <w:r w:rsidR="0037013F">
              <w:rPr>
                <w:noProof/>
                <w:webHidden/>
              </w:rPr>
              <w:fldChar w:fldCharType="begin"/>
            </w:r>
            <w:r w:rsidR="0037013F">
              <w:rPr>
                <w:noProof/>
                <w:webHidden/>
              </w:rPr>
              <w:instrText xml:space="preserve"> PAGEREF _Toc152339977 \h </w:instrText>
            </w:r>
            <w:r w:rsidR="0037013F">
              <w:rPr>
                <w:noProof/>
                <w:webHidden/>
              </w:rPr>
            </w:r>
            <w:r w:rsidR="0037013F">
              <w:rPr>
                <w:noProof/>
                <w:webHidden/>
              </w:rPr>
              <w:fldChar w:fldCharType="separate"/>
            </w:r>
            <w:r w:rsidR="0037013F">
              <w:rPr>
                <w:noProof/>
                <w:webHidden/>
              </w:rPr>
              <w:t>50</w:t>
            </w:r>
            <w:r w:rsidR="0037013F">
              <w:rPr>
                <w:noProof/>
                <w:webHidden/>
              </w:rPr>
              <w:fldChar w:fldCharType="end"/>
            </w:r>
          </w:hyperlink>
        </w:p>
        <w:p w14:paraId="6A5CE019" w14:textId="1D22DA56" w:rsidR="0037013F" w:rsidRDefault="00AC1D29">
          <w:pPr>
            <w:pStyle w:val="Verzeichnis2"/>
            <w:tabs>
              <w:tab w:val="left" w:pos="880"/>
              <w:tab w:val="right" w:leader="dot" w:pos="9062"/>
            </w:tabs>
            <w:rPr>
              <w:noProof/>
              <w:sz w:val="22"/>
              <w:szCs w:val="22"/>
              <w:lang w:eastAsia="de-DE"/>
            </w:rPr>
          </w:pPr>
          <w:hyperlink w:anchor="_Toc152339978" w:history="1">
            <w:r w:rsidR="0037013F" w:rsidRPr="00970874">
              <w:rPr>
                <w:rStyle w:val="Hyperlink"/>
                <w:noProof/>
              </w:rPr>
              <w:t>3.4</w:t>
            </w:r>
            <w:r w:rsidR="0037013F">
              <w:rPr>
                <w:noProof/>
                <w:sz w:val="22"/>
                <w:szCs w:val="22"/>
                <w:lang w:eastAsia="de-DE"/>
              </w:rPr>
              <w:tab/>
            </w:r>
            <w:r w:rsidR="0037013F" w:rsidRPr="00970874">
              <w:rPr>
                <w:rStyle w:val="Hyperlink"/>
                <w:noProof/>
              </w:rPr>
              <w:t>Bildung für nachhaltige Entwicklung (BNE) und „Schule der Zukunft“</w:t>
            </w:r>
            <w:r w:rsidR="0037013F">
              <w:rPr>
                <w:noProof/>
                <w:webHidden/>
              </w:rPr>
              <w:tab/>
            </w:r>
            <w:r w:rsidR="0037013F">
              <w:rPr>
                <w:noProof/>
                <w:webHidden/>
              </w:rPr>
              <w:fldChar w:fldCharType="begin"/>
            </w:r>
            <w:r w:rsidR="0037013F">
              <w:rPr>
                <w:noProof/>
                <w:webHidden/>
              </w:rPr>
              <w:instrText xml:space="preserve"> PAGEREF _Toc152339978 \h </w:instrText>
            </w:r>
            <w:r w:rsidR="0037013F">
              <w:rPr>
                <w:noProof/>
                <w:webHidden/>
              </w:rPr>
            </w:r>
            <w:r w:rsidR="0037013F">
              <w:rPr>
                <w:noProof/>
                <w:webHidden/>
              </w:rPr>
              <w:fldChar w:fldCharType="separate"/>
            </w:r>
            <w:r w:rsidR="0037013F">
              <w:rPr>
                <w:noProof/>
                <w:webHidden/>
              </w:rPr>
              <w:t>54</w:t>
            </w:r>
            <w:r w:rsidR="0037013F">
              <w:rPr>
                <w:noProof/>
                <w:webHidden/>
              </w:rPr>
              <w:fldChar w:fldCharType="end"/>
            </w:r>
          </w:hyperlink>
        </w:p>
        <w:p w14:paraId="080E170C" w14:textId="436DCCB5" w:rsidR="0037013F" w:rsidRDefault="00AC1D29">
          <w:pPr>
            <w:pStyle w:val="Verzeichnis2"/>
            <w:tabs>
              <w:tab w:val="left" w:pos="880"/>
              <w:tab w:val="right" w:leader="dot" w:pos="9062"/>
            </w:tabs>
            <w:rPr>
              <w:noProof/>
              <w:sz w:val="22"/>
              <w:szCs w:val="22"/>
              <w:lang w:eastAsia="de-DE"/>
            </w:rPr>
          </w:pPr>
          <w:hyperlink w:anchor="_Toc152339979" w:history="1">
            <w:r w:rsidR="0037013F" w:rsidRPr="00970874">
              <w:rPr>
                <w:rStyle w:val="Hyperlink"/>
                <w:noProof/>
              </w:rPr>
              <w:t>3.5</w:t>
            </w:r>
            <w:r w:rsidR="0037013F">
              <w:rPr>
                <w:noProof/>
                <w:sz w:val="22"/>
                <w:szCs w:val="22"/>
                <w:lang w:eastAsia="de-DE"/>
              </w:rPr>
              <w:tab/>
            </w:r>
            <w:r w:rsidR="0037013F" w:rsidRPr="00970874">
              <w:rPr>
                <w:rStyle w:val="Hyperlink"/>
                <w:noProof/>
              </w:rPr>
              <w:t>Café Carl</w:t>
            </w:r>
            <w:r w:rsidR="0037013F">
              <w:rPr>
                <w:noProof/>
                <w:webHidden/>
              </w:rPr>
              <w:tab/>
            </w:r>
            <w:r w:rsidR="0037013F">
              <w:rPr>
                <w:noProof/>
                <w:webHidden/>
              </w:rPr>
              <w:fldChar w:fldCharType="begin"/>
            </w:r>
            <w:r w:rsidR="0037013F">
              <w:rPr>
                <w:noProof/>
                <w:webHidden/>
              </w:rPr>
              <w:instrText xml:space="preserve"> PAGEREF _Toc152339979 \h </w:instrText>
            </w:r>
            <w:r w:rsidR="0037013F">
              <w:rPr>
                <w:noProof/>
                <w:webHidden/>
              </w:rPr>
            </w:r>
            <w:r w:rsidR="0037013F">
              <w:rPr>
                <w:noProof/>
                <w:webHidden/>
              </w:rPr>
              <w:fldChar w:fldCharType="separate"/>
            </w:r>
            <w:r w:rsidR="0037013F">
              <w:rPr>
                <w:noProof/>
                <w:webHidden/>
              </w:rPr>
              <w:t>55</w:t>
            </w:r>
            <w:r w:rsidR="0037013F">
              <w:rPr>
                <w:noProof/>
                <w:webHidden/>
              </w:rPr>
              <w:fldChar w:fldCharType="end"/>
            </w:r>
          </w:hyperlink>
        </w:p>
        <w:p w14:paraId="1F96D36B" w14:textId="0FB5B3B9" w:rsidR="0037013F" w:rsidRDefault="00AC1D29">
          <w:pPr>
            <w:pStyle w:val="Verzeichnis2"/>
            <w:tabs>
              <w:tab w:val="left" w:pos="880"/>
              <w:tab w:val="right" w:leader="dot" w:pos="9062"/>
            </w:tabs>
            <w:rPr>
              <w:noProof/>
              <w:sz w:val="22"/>
              <w:szCs w:val="22"/>
              <w:lang w:eastAsia="de-DE"/>
            </w:rPr>
          </w:pPr>
          <w:hyperlink w:anchor="_Toc152339980" w:history="1">
            <w:r w:rsidR="0037013F" w:rsidRPr="00970874">
              <w:rPr>
                <w:rStyle w:val="Hyperlink"/>
                <w:noProof/>
              </w:rPr>
              <w:t>3.6</w:t>
            </w:r>
            <w:r w:rsidR="0037013F">
              <w:rPr>
                <w:noProof/>
                <w:sz w:val="22"/>
                <w:szCs w:val="22"/>
                <w:lang w:eastAsia="de-DE"/>
              </w:rPr>
              <w:tab/>
            </w:r>
            <w:r w:rsidR="0037013F" w:rsidRPr="00970874">
              <w:rPr>
                <w:rStyle w:val="Hyperlink"/>
                <w:noProof/>
              </w:rPr>
              <w:t>Foto- und Filmdokumentation</w:t>
            </w:r>
            <w:r w:rsidR="0037013F">
              <w:rPr>
                <w:noProof/>
                <w:webHidden/>
              </w:rPr>
              <w:tab/>
            </w:r>
            <w:r w:rsidR="0037013F">
              <w:rPr>
                <w:noProof/>
                <w:webHidden/>
              </w:rPr>
              <w:fldChar w:fldCharType="begin"/>
            </w:r>
            <w:r w:rsidR="0037013F">
              <w:rPr>
                <w:noProof/>
                <w:webHidden/>
              </w:rPr>
              <w:instrText xml:space="preserve"> PAGEREF _Toc152339980 \h </w:instrText>
            </w:r>
            <w:r w:rsidR="0037013F">
              <w:rPr>
                <w:noProof/>
                <w:webHidden/>
              </w:rPr>
            </w:r>
            <w:r w:rsidR="0037013F">
              <w:rPr>
                <w:noProof/>
                <w:webHidden/>
              </w:rPr>
              <w:fldChar w:fldCharType="separate"/>
            </w:r>
            <w:r w:rsidR="0037013F">
              <w:rPr>
                <w:noProof/>
                <w:webHidden/>
              </w:rPr>
              <w:t>55</w:t>
            </w:r>
            <w:r w:rsidR="0037013F">
              <w:rPr>
                <w:noProof/>
                <w:webHidden/>
              </w:rPr>
              <w:fldChar w:fldCharType="end"/>
            </w:r>
          </w:hyperlink>
        </w:p>
        <w:p w14:paraId="78398237" w14:textId="65B79A8D" w:rsidR="0037013F" w:rsidRDefault="00AC1D29">
          <w:pPr>
            <w:pStyle w:val="Verzeichnis2"/>
            <w:tabs>
              <w:tab w:val="left" w:pos="880"/>
              <w:tab w:val="right" w:leader="dot" w:pos="9062"/>
            </w:tabs>
            <w:rPr>
              <w:noProof/>
              <w:sz w:val="22"/>
              <w:szCs w:val="22"/>
              <w:lang w:eastAsia="de-DE"/>
            </w:rPr>
          </w:pPr>
          <w:hyperlink w:anchor="_Toc152339981" w:history="1">
            <w:r w:rsidR="0037013F" w:rsidRPr="00970874">
              <w:rPr>
                <w:rStyle w:val="Hyperlink"/>
                <w:noProof/>
              </w:rPr>
              <w:t>3.7</w:t>
            </w:r>
            <w:r w:rsidR="0037013F">
              <w:rPr>
                <w:noProof/>
                <w:sz w:val="22"/>
                <w:szCs w:val="22"/>
                <w:lang w:eastAsia="de-DE"/>
              </w:rPr>
              <w:tab/>
            </w:r>
            <w:r w:rsidR="0037013F" w:rsidRPr="00970874">
              <w:rPr>
                <w:rStyle w:val="Hyperlink"/>
                <w:noProof/>
              </w:rPr>
              <w:t>Hausaufgabenbetreuung (HAB)</w:t>
            </w:r>
            <w:r w:rsidR="0037013F">
              <w:rPr>
                <w:noProof/>
                <w:webHidden/>
              </w:rPr>
              <w:tab/>
            </w:r>
            <w:r w:rsidR="0037013F">
              <w:rPr>
                <w:noProof/>
                <w:webHidden/>
              </w:rPr>
              <w:fldChar w:fldCharType="begin"/>
            </w:r>
            <w:r w:rsidR="0037013F">
              <w:rPr>
                <w:noProof/>
                <w:webHidden/>
              </w:rPr>
              <w:instrText xml:space="preserve"> PAGEREF _Toc152339981 \h </w:instrText>
            </w:r>
            <w:r w:rsidR="0037013F">
              <w:rPr>
                <w:noProof/>
                <w:webHidden/>
              </w:rPr>
            </w:r>
            <w:r w:rsidR="0037013F">
              <w:rPr>
                <w:noProof/>
                <w:webHidden/>
              </w:rPr>
              <w:fldChar w:fldCharType="separate"/>
            </w:r>
            <w:r w:rsidR="0037013F">
              <w:rPr>
                <w:noProof/>
                <w:webHidden/>
              </w:rPr>
              <w:t>56</w:t>
            </w:r>
            <w:r w:rsidR="0037013F">
              <w:rPr>
                <w:noProof/>
                <w:webHidden/>
              </w:rPr>
              <w:fldChar w:fldCharType="end"/>
            </w:r>
          </w:hyperlink>
        </w:p>
        <w:p w14:paraId="514569B9" w14:textId="01C8CF9D" w:rsidR="0037013F" w:rsidRDefault="00AC1D29">
          <w:pPr>
            <w:pStyle w:val="Verzeichnis2"/>
            <w:tabs>
              <w:tab w:val="left" w:pos="880"/>
              <w:tab w:val="right" w:leader="dot" w:pos="9062"/>
            </w:tabs>
            <w:rPr>
              <w:noProof/>
              <w:sz w:val="22"/>
              <w:szCs w:val="22"/>
              <w:lang w:eastAsia="de-DE"/>
            </w:rPr>
          </w:pPr>
          <w:hyperlink w:anchor="_Toc152339982" w:history="1">
            <w:r w:rsidR="0037013F" w:rsidRPr="00970874">
              <w:rPr>
                <w:rStyle w:val="Hyperlink"/>
                <w:noProof/>
              </w:rPr>
              <w:t>3.8</w:t>
            </w:r>
            <w:r w:rsidR="0037013F">
              <w:rPr>
                <w:noProof/>
                <w:sz w:val="22"/>
                <w:szCs w:val="22"/>
                <w:lang w:eastAsia="de-DE"/>
              </w:rPr>
              <w:tab/>
            </w:r>
            <w:r w:rsidR="0037013F" w:rsidRPr="00970874">
              <w:rPr>
                <w:rStyle w:val="Hyperlink"/>
                <w:noProof/>
              </w:rPr>
              <w:t>Klassen- und Kursfahrten</w:t>
            </w:r>
            <w:r w:rsidR="0037013F">
              <w:rPr>
                <w:noProof/>
                <w:webHidden/>
              </w:rPr>
              <w:tab/>
            </w:r>
            <w:r w:rsidR="0037013F">
              <w:rPr>
                <w:noProof/>
                <w:webHidden/>
              </w:rPr>
              <w:fldChar w:fldCharType="begin"/>
            </w:r>
            <w:r w:rsidR="0037013F">
              <w:rPr>
                <w:noProof/>
                <w:webHidden/>
              </w:rPr>
              <w:instrText xml:space="preserve"> PAGEREF _Toc152339982 \h </w:instrText>
            </w:r>
            <w:r w:rsidR="0037013F">
              <w:rPr>
                <w:noProof/>
                <w:webHidden/>
              </w:rPr>
            </w:r>
            <w:r w:rsidR="0037013F">
              <w:rPr>
                <w:noProof/>
                <w:webHidden/>
              </w:rPr>
              <w:fldChar w:fldCharType="separate"/>
            </w:r>
            <w:r w:rsidR="0037013F">
              <w:rPr>
                <w:noProof/>
                <w:webHidden/>
              </w:rPr>
              <w:t>57</w:t>
            </w:r>
            <w:r w:rsidR="0037013F">
              <w:rPr>
                <w:noProof/>
                <w:webHidden/>
              </w:rPr>
              <w:fldChar w:fldCharType="end"/>
            </w:r>
          </w:hyperlink>
        </w:p>
        <w:p w14:paraId="6EF5ADDA" w14:textId="5340CD12" w:rsidR="0037013F" w:rsidRDefault="00AC1D29">
          <w:pPr>
            <w:pStyle w:val="Verzeichnis2"/>
            <w:tabs>
              <w:tab w:val="left" w:pos="880"/>
              <w:tab w:val="right" w:leader="dot" w:pos="9062"/>
            </w:tabs>
            <w:rPr>
              <w:noProof/>
              <w:sz w:val="22"/>
              <w:szCs w:val="22"/>
              <w:lang w:eastAsia="de-DE"/>
            </w:rPr>
          </w:pPr>
          <w:hyperlink w:anchor="_Toc152339983" w:history="1">
            <w:r w:rsidR="0037013F" w:rsidRPr="00970874">
              <w:rPr>
                <w:rStyle w:val="Hyperlink"/>
                <w:noProof/>
              </w:rPr>
              <w:t>3.9</w:t>
            </w:r>
            <w:r w:rsidR="0037013F">
              <w:rPr>
                <w:noProof/>
                <w:sz w:val="22"/>
                <w:szCs w:val="22"/>
                <w:lang w:eastAsia="de-DE"/>
              </w:rPr>
              <w:tab/>
            </w:r>
            <w:r w:rsidR="0037013F" w:rsidRPr="00970874">
              <w:rPr>
                <w:rStyle w:val="Hyperlink"/>
                <w:noProof/>
              </w:rPr>
              <w:t>Klassenpatenschaften</w:t>
            </w:r>
            <w:r w:rsidR="0037013F">
              <w:rPr>
                <w:noProof/>
                <w:webHidden/>
              </w:rPr>
              <w:tab/>
            </w:r>
            <w:r w:rsidR="0037013F">
              <w:rPr>
                <w:noProof/>
                <w:webHidden/>
              </w:rPr>
              <w:fldChar w:fldCharType="begin"/>
            </w:r>
            <w:r w:rsidR="0037013F">
              <w:rPr>
                <w:noProof/>
                <w:webHidden/>
              </w:rPr>
              <w:instrText xml:space="preserve"> PAGEREF _Toc152339983 \h </w:instrText>
            </w:r>
            <w:r w:rsidR="0037013F">
              <w:rPr>
                <w:noProof/>
                <w:webHidden/>
              </w:rPr>
            </w:r>
            <w:r w:rsidR="0037013F">
              <w:rPr>
                <w:noProof/>
                <w:webHidden/>
              </w:rPr>
              <w:fldChar w:fldCharType="separate"/>
            </w:r>
            <w:r w:rsidR="0037013F">
              <w:rPr>
                <w:noProof/>
                <w:webHidden/>
              </w:rPr>
              <w:t>58</w:t>
            </w:r>
            <w:r w:rsidR="0037013F">
              <w:rPr>
                <w:noProof/>
                <w:webHidden/>
              </w:rPr>
              <w:fldChar w:fldCharType="end"/>
            </w:r>
          </w:hyperlink>
        </w:p>
        <w:p w14:paraId="621B879E" w14:textId="4A2D5554" w:rsidR="0037013F" w:rsidRDefault="00AC1D29">
          <w:pPr>
            <w:pStyle w:val="Verzeichnis2"/>
            <w:tabs>
              <w:tab w:val="left" w:pos="880"/>
              <w:tab w:val="right" w:leader="dot" w:pos="9062"/>
            </w:tabs>
            <w:rPr>
              <w:noProof/>
              <w:sz w:val="22"/>
              <w:szCs w:val="22"/>
              <w:lang w:eastAsia="de-DE"/>
            </w:rPr>
          </w:pPr>
          <w:hyperlink w:anchor="_Toc152339984" w:history="1">
            <w:r w:rsidR="0037013F" w:rsidRPr="00970874">
              <w:rPr>
                <w:rStyle w:val="Hyperlink"/>
                <w:noProof/>
              </w:rPr>
              <w:t>3.10</w:t>
            </w:r>
            <w:r w:rsidR="0037013F">
              <w:rPr>
                <w:noProof/>
                <w:sz w:val="22"/>
                <w:szCs w:val="22"/>
                <w:lang w:eastAsia="de-DE"/>
              </w:rPr>
              <w:tab/>
            </w:r>
            <w:r w:rsidR="0037013F" w:rsidRPr="00970874">
              <w:rPr>
                <w:rStyle w:val="Hyperlink"/>
                <w:noProof/>
              </w:rPr>
              <w:t>Lernpartnerschaften</w:t>
            </w:r>
            <w:r w:rsidR="0037013F">
              <w:rPr>
                <w:noProof/>
                <w:webHidden/>
              </w:rPr>
              <w:tab/>
            </w:r>
            <w:r w:rsidR="0037013F">
              <w:rPr>
                <w:noProof/>
                <w:webHidden/>
              </w:rPr>
              <w:fldChar w:fldCharType="begin"/>
            </w:r>
            <w:r w:rsidR="0037013F">
              <w:rPr>
                <w:noProof/>
                <w:webHidden/>
              </w:rPr>
              <w:instrText xml:space="preserve"> PAGEREF _Toc152339984 \h </w:instrText>
            </w:r>
            <w:r w:rsidR="0037013F">
              <w:rPr>
                <w:noProof/>
                <w:webHidden/>
              </w:rPr>
            </w:r>
            <w:r w:rsidR="0037013F">
              <w:rPr>
                <w:noProof/>
                <w:webHidden/>
              </w:rPr>
              <w:fldChar w:fldCharType="separate"/>
            </w:r>
            <w:r w:rsidR="0037013F">
              <w:rPr>
                <w:noProof/>
                <w:webHidden/>
              </w:rPr>
              <w:t>59</w:t>
            </w:r>
            <w:r w:rsidR="0037013F">
              <w:rPr>
                <w:noProof/>
                <w:webHidden/>
              </w:rPr>
              <w:fldChar w:fldCharType="end"/>
            </w:r>
          </w:hyperlink>
        </w:p>
        <w:p w14:paraId="552EA950" w14:textId="1C78B973" w:rsidR="0037013F" w:rsidRDefault="00AC1D29">
          <w:pPr>
            <w:pStyle w:val="Verzeichnis2"/>
            <w:tabs>
              <w:tab w:val="left" w:pos="880"/>
              <w:tab w:val="right" w:leader="dot" w:pos="9062"/>
            </w:tabs>
            <w:rPr>
              <w:noProof/>
              <w:sz w:val="22"/>
              <w:szCs w:val="22"/>
              <w:lang w:eastAsia="de-DE"/>
            </w:rPr>
          </w:pPr>
          <w:hyperlink w:anchor="_Toc152339985" w:history="1">
            <w:r w:rsidR="0037013F" w:rsidRPr="00970874">
              <w:rPr>
                <w:rStyle w:val="Hyperlink"/>
                <w:noProof/>
              </w:rPr>
              <w:t>3.11</w:t>
            </w:r>
            <w:r w:rsidR="0037013F">
              <w:rPr>
                <w:noProof/>
                <w:sz w:val="22"/>
                <w:szCs w:val="22"/>
                <w:lang w:eastAsia="de-DE"/>
              </w:rPr>
              <w:tab/>
            </w:r>
            <w:r w:rsidR="0037013F" w:rsidRPr="00970874">
              <w:rPr>
                <w:rStyle w:val="Hyperlink"/>
                <w:noProof/>
              </w:rPr>
              <w:t>Medienscouts</w:t>
            </w:r>
            <w:r w:rsidR="0037013F">
              <w:rPr>
                <w:noProof/>
                <w:webHidden/>
              </w:rPr>
              <w:tab/>
            </w:r>
            <w:r w:rsidR="0037013F">
              <w:rPr>
                <w:noProof/>
                <w:webHidden/>
              </w:rPr>
              <w:fldChar w:fldCharType="begin"/>
            </w:r>
            <w:r w:rsidR="0037013F">
              <w:rPr>
                <w:noProof/>
                <w:webHidden/>
              </w:rPr>
              <w:instrText xml:space="preserve"> PAGEREF _Toc152339985 \h </w:instrText>
            </w:r>
            <w:r w:rsidR="0037013F">
              <w:rPr>
                <w:noProof/>
                <w:webHidden/>
              </w:rPr>
            </w:r>
            <w:r w:rsidR="0037013F">
              <w:rPr>
                <w:noProof/>
                <w:webHidden/>
              </w:rPr>
              <w:fldChar w:fldCharType="separate"/>
            </w:r>
            <w:r w:rsidR="0037013F">
              <w:rPr>
                <w:noProof/>
                <w:webHidden/>
              </w:rPr>
              <w:t>59</w:t>
            </w:r>
            <w:r w:rsidR="0037013F">
              <w:rPr>
                <w:noProof/>
                <w:webHidden/>
              </w:rPr>
              <w:fldChar w:fldCharType="end"/>
            </w:r>
          </w:hyperlink>
        </w:p>
        <w:p w14:paraId="7A2257FF" w14:textId="710EA910" w:rsidR="0037013F" w:rsidRDefault="00AC1D29">
          <w:pPr>
            <w:pStyle w:val="Verzeichnis2"/>
            <w:tabs>
              <w:tab w:val="left" w:pos="880"/>
              <w:tab w:val="right" w:leader="dot" w:pos="9062"/>
            </w:tabs>
            <w:rPr>
              <w:noProof/>
              <w:sz w:val="22"/>
              <w:szCs w:val="22"/>
              <w:lang w:eastAsia="de-DE"/>
            </w:rPr>
          </w:pPr>
          <w:hyperlink w:anchor="_Toc152339986" w:history="1">
            <w:r w:rsidR="0037013F" w:rsidRPr="00970874">
              <w:rPr>
                <w:rStyle w:val="Hyperlink"/>
                <w:noProof/>
              </w:rPr>
              <w:t>3.12</w:t>
            </w:r>
            <w:r w:rsidR="0037013F">
              <w:rPr>
                <w:noProof/>
                <w:sz w:val="22"/>
                <w:szCs w:val="22"/>
                <w:lang w:eastAsia="de-DE"/>
              </w:rPr>
              <w:tab/>
            </w:r>
            <w:r w:rsidR="0037013F" w:rsidRPr="00970874">
              <w:rPr>
                <w:rStyle w:val="Hyperlink"/>
                <w:noProof/>
              </w:rPr>
              <w:t>MINT-freundliche Schule</w:t>
            </w:r>
            <w:r w:rsidR="0037013F">
              <w:rPr>
                <w:noProof/>
                <w:webHidden/>
              </w:rPr>
              <w:tab/>
            </w:r>
            <w:r w:rsidR="0037013F">
              <w:rPr>
                <w:noProof/>
                <w:webHidden/>
              </w:rPr>
              <w:fldChar w:fldCharType="begin"/>
            </w:r>
            <w:r w:rsidR="0037013F">
              <w:rPr>
                <w:noProof/>
                <w:webHidden/>
              </w:rPr>
              <w:instrText xml:space="preserve"> PAGEREF _Toc152339986 \h </w:instrText>
            </w:r>
            <w:r w:rsidR="0037013F">
              <w:rPr>
                <w:noProof/>
                <w:webHidden/>
              </w:rPr>
            </w:r>
            <w:r w:rsidR="0037013F">
              <w:rPr>
                <w:noProof/>
                <w:webHidden/>
              </w:rPr>
              <w:fldChar w:fldCharType="separate"/>
            </w:r>
            <w:r w:rsidR="0037013F">
              <w:rPr>
                <w:noProof/>
                <w:webHidden/>
              </w:rPr>
              <w:t>60</w:t>
            </w:r>
            <w:r w:rsidR="0037013F">
              <w:rPr>
                <w:noProof/>
                <w:webHidden/>
              </w:rPr>
              <w:fldChar w:fldCharType="end"/>
            </w:r>
          </w:hyperlink>
        </w:p>
        <w:p w14:paraId="1296CE19" w14:textId="73DAC6E7" w:rsidR="0037013F" w:rsidRDefault="00AC1D29">
          <w:pPr>
            <w:pStyle w:val="Verzeichnis2"/>
            <w:tabs>
              <w:tab w:val="left" w:pos="880"/>
              <w:tab w:val="right" w:leader="dot" w:pos="9062"/>
            </w:tabs>
            <w:rPr>
              <w:noProof/>
              <w:sz w:val="22"/>
              <w:szCs w:val="22"/>
              <w:lang w:eastAsia="de-DE"/>
            </w:rPr>
          </w:pPr>
          <w:hyperlink w:anchor="_Toc152339987" w:history="1">
            <w:r w:rsidR="0037013F" w:rsidRPr="00970874">
              <w:rPr>
                <w:rStyle w:val="Hyperlink"/>
                <w:noProof/>
              </w:rPr>
              <w:t>3.13</w:t>
            </w:r>
            <w:r w:rsidR="0037013F">
              <w:rPr>
                <w:noProof/>
                <w:sz w:val="22"/>
                <w:szCs w:val="22"/>
                <w:lang w:eastAsia="de-DE"/>
              </w:rPr>
              <w:tab/>
            </w:r>
            <w:r w:rsidR="0037013F" w:rsidRPr="00970874">
              <w:rPr>
                <w:rStyle w:val="Hyperlink"/>
                <w:noProof/>
              </w:rPr>
              <w:t>Öffentlichkeitsarbeit</w:t>
            </w:r>
            <w:r w:rsidR="0037013F">
              <w:rPr>
                <w:noProof/>
                <w:webHidden/>
              </w:rPr>
              <w:tab/>
            </w:r>
            <w:r w:rsidR="0037013F">
              <w:rPr>
                <w:noProof/>
                <w:webHidden/>
              </w:rPr>
              <w:fldChar w:fldCharType="begin"/>
            </w:r>
            <w:r w:rsidR="0037013F">
              <w:rPr>
                <w:noProof/>
                <w:webHidden/>
              </w:rPr>
              <w:instrText xml:space="preserve"> PAGEREF _Toc152339987 \h </w:instrText>
            </w:r>
            <w:r w:rsidR="0037013F">
              <w:rPr>
                <w:noProof/>
                <w:webHidden/>
              </w:rPr>
            </w:r>
            <w:r w:rsidR="0037013F">
              <w:rPr>
                <w:noProof/>
                <w:webHidden/>
              </w:rPr>
              <w:fldChar w:fldCharType="separate"/>
            </w:r>
            <w:r w:rsidR="0037013F">
              <w:rPr>
                <w:noProof/>
                <w:webHidden/>
              </w:rPr>
              <w:t>61</w:t>
            </w:r>
            <w:r w:rsidR="0037013F">
              <w:rPr>
                <w:noProof/>
                <w:webHidden/>
              </w:rPr>
              <w:fldChar w:fldCharType="end"/>
            </w:r>
          </w:hyperlink>
        </w:p>
        <w:p w14:paraId="3E6D3D52" w14:textId="0C0487A1" w:rsidR="0037013F" w:rsidRDefault="00AC1D29">
          <w:pPr>
            <w:pStyle w:val="Verzeichnis2"/>
            <w:tabs>
              <w:tab w:val="left" w:pos="880"/>
              <w:tab w:val="right" w:leader="dot" w:pos="9062"/>
            </w:tabs>
            <w:rPr>
              <w:noProof/>
              <w:sz w:val="22"/>
              <w:szCs w:val="22"/>
              <w:lang w:eastAsia="de-DE"/>
            </w:rPr>
          </w:pPr>
          <w:hyperlink w:anchor="_Toc152339988" w:history="1">
            <w:r w:rsidR="0037013F" w:rsidRPr="00970874">
              <w:rPr>
                <w:rStyle w:val="Hyperlink"/>
                <w:noProof/>
              </w:rPr>
              <w:t>3.14</w:t>
            </w:r>
            <w:r w:rsidR="0037013F">
              <w:rPr>
                <w:noProof/>
                <w:sz w:val="22"/>
                <w:szCs w:val="22"/>
                <w:lang w:eastAsia="de-DE"/>
              </w:rPr>
              <w:tab/>
            </w:r>
            <w:r w:rsidR="0037013F" w:rsidRPr="00970874">
              <w:rPr>
                <w:rStyle w:val="Hyperlink"/>
                <w:noProof/>
              </w:rPr>
              <w:t>Pädagogische Übermittagbetreuung (ÜMB)</w:t>
            </w:r>
            <w:r w:rsidR="0037013F">
              <w:rPr>
                <w:noProof/>
                <w:webHidden/>
              </w:rPr>
              <w:tab/>
            </w:r>
            <w:r w:rsidR="0037013F">
              <w:rPr>
                <w:noProof/>
                <w:webHidden/>
              </w:rPr>
              <w:fldChar w:fldCharType="begin"/>
            </w:r>
            <w:r w:rsidR="0037013F">
              <w:rPr>
                <w:noProof/>
                <w:webHidden/>
              </w:rPr>
              <w:instrText xml:space="preserve"> PAGEREF _Toc152339988 \h </w:instrText>
            </w:r>
            <w:r w:rsidR="0037013F">
              <w:rPr>
                <w:noProof/>
                <w:webHidden/>
              </w:rPr>
            </w:r>
            <w:r w:rsidR="0037013F">
              <w:rPr>
                <w:noProof/>
                <w:webHidden/>
              </w:rPr>
              <w:fldChar w:fldCharType="separate"/>
            </w:r>
            <w:r w:rsidR="0037013F">
              <w:rPr>
                <w:noProof/>
                <w:webHidden/>
              </w:rPr>
              <w:t>62</w:t>
            </w:r>
            <w:r w:rsidR="0037013F">
              <w:rPr>
                <w:noProof/>
                <w:webHidden/>
              </w:rPr>
              <w:fldChar w:fldCharType="end"/>
            </w:r>
          </w:hyperlink>
        </w:p>
        <w:p w14:paraId="7FD63B04" w14:textId="18D8414F" w:rsidR="0037013F" w:rsidRDefault="00AC1D29">
          <w:pPr>
            <w:pStyle w:val="Verzeichnis3"/>
            <w:tabs>
              <w:tab w:val="left" w:pos="1320"/>
              <w:tab w:val="right" w:leader="dot" w:pos="9062"/>
            </w:tabs>
            <w:rPr>
              <w:noProof/>
              <w:sz w:val="22"/>
              <w:szCs w:val="22"/>
              <w:lang w:eastAsia="de-DE"/>
            </w:rPr>
          </w:pPr>
          <w:hyperlink w:anchor="_Toc152339989" w:history="1">
            <w:r w:rsidR="0037013F" w:rsidRPr="00970874">
              <w:rPr>
                <w:rStyle w:val="Hyperlink"/>
                <w:noProof/>
              </w:rPr>
              <w:t>3.14.1</w:t>
            </w:r>
            <w:r w:rsidR="0037013F">
              <w:rPr>
                <w:noProof/>
                <w:sz w:val="22"/>
                <w:szCs w:val="22"/>
                <w:lang w:eastAsia="de-DE"/>
              </w:rPr>
              <w:tab/>
            </w:r>
            <w:r w:rsidR="0037013F" w:rsidRPr="00970874">
              <w:rPr>
                <w:rStyle w:val="Hyperlink"/>
                <w:noProof/>
              </w:rPr>
              <w:t>Angebot</w:t>
            </w:r>
            <w:r w:rsidR="0037013F">
              <w:rPr>
                <w:noProof/>
                <w:webHidden/>
              </w:rPr>
              <w:tab/>
            </w:r>
            <w:r w:rsidR="0037013F">
              <w:rPr>
                <w:noProof/>
                <w:webHidden/>
              </w:rPr>
              <w:fldChar w:fldCharType="begin"/>
            </w:r>
            <w:r w:rsidR="0037013F">
              <w:rPr>
                <w:noProof/>
                <w:webHidden/>
              </w:rPr>
              <w:instrText xml:space="preserve"> PAGEREF _Toc152339989 \h </w:instrText>
            </w:r>
            <w:r w:rsidR="0037013F">
              <w:rPr>
                <w:noProof/>
                <w:webHidden/>
              </w:rPr>
            </w:r>
            <w:r w:rsidR="0037013F">
              <w:rPr>
                <w:noProof/>
                <w:webHidden/>
              </w:rPr>
              <w:fldChar w:fldCharType="separate"/>
            </w:r>
            <w:r w:rsidR="0037013F">
              <w:rPr>
                <w:noProof/>
                <w:webHidden/>
              </w:rPr>
              <w:t>62</w:t>
            </w:r>
            <w:r w:rsidR="0037013F">
              <w:rPr>
                <w:noProof/>
                <w:webHidden/>
              </w:rPr>
              <w:fldChar w:fldCharType="end"/>
            </w:r>
          </w:hyperlink>
        </w:p>
        <w:p w14:paraId="58A30C8D" w14:textId="7E0EAE78" w:rsidR="0037013F" w:rsidRDefault="00AC1D29">
          <w:pPr>
            <w:pStyle w:val="Verzeichnis3"/>
            <w:tabs>
              <w:tab w:val="left" w:pos="1320"/>
              <w:tab w:val="right" w:leader="dot" w:pos="9062"/>
            </w:tabs>
            <w:rPr>
              <w:noProof/>
              <w:sz w:val="22"/>
              <w:szCs w:val="22"/>
              <w:lang w:eastAsia="de-DE"/>
            </w:rPr>
          </w:pPr>
          <w:hyperlink w:anchor="_Toc152339990" w:history="1">
            <w:r w:rsidR="0037013F" w:rsidRPr="00970874">
              <w:rPr>
                <w:rStyle w:val="Hyperlink"/>
                <w:noProof/>
              </w:rPr>
              <w:t>3.14.2</w:t>
            </w:r>
            <w:r w:rsidR="0037013F">
              <w:rPr>
                <w:noProof/>
                <w:sz w:val="22"/>
                <w:szCs w:val="22"/>
                <w:lang w:eastAsia="de-DE"/>
              </w:rPr>
              <w:tab/>
            </w:r>
            <w:r w:rsidR="0037013F" w:rsidRPr="00970874">
              <w:rPr>
                <w:rStyle w:val="Hyperlink"/>
                <w:noProof/>
              </w:rPr>
              <w:t>Die Pädagogische Betreuung und Aufsicht in der Mittagspause „MACH MIT“</w:t>
            </w:r>
            <w:r w:rsidR="0037013F">
              <w:rPr>
                <w:noProof/>
                <w:webHidden/>
              </w:rPr>
              <w:tab/>
            </w:r>
            <w:r w:rsidR="0037013F">
              <w:rPr>
                <w:noProof/>
                <w:webHidden/>
              </w:rPr>
              <w:fldChar w:fldCharType="begin"/>
            </w:r>
            <w:r w:rsidR="0037013F">
              <w:rPr>
                <w:noProof/>
                <w:webHidden/>
              </w:rPr>
              <w:instrText xml:space="preserve"> PAGEREF _Toc152339990 \h </w:instrText>
            </w:r>
            <w:r w:rsidR="0037013F">
              <w:rPr>
                <w:noProof/>
                <w:webHidden/>
              </w:rPr>
            </w:r>
            <w:r w:rsidR="0037013F">
              <w:rPr>
                <w:noProof/>
                <w:webHidden/>
              </w:rPr>
              <w:fldChar w:fldCharType="separate"/>
            </w:r>
            <w:r w:rsidR="0037013F">
              <w:rPr>
                <w:noProof/>
                <w:webHidden/>
              </w:rPr>
              <w:t>63</w:t>
            </w:r>
            <w:r w:rsidR="0037013F">
              <w:rPr>
                <w:noProof/>
                <w:webHidden/>
              </w:rPr>
              <w:fldChar w:fldCharType="end"/>
            </w:r>
          </w:hyperlink>
        </w:p>
        <w:p w14:paraId="0225600F" w14:textId="5B56ED04" w:rsidR="0037013F" w:rsidRDefault="00AC1D29">
          <w:pPr>
            <w:pStyle w:val="Verzeichnis2"/>
            <w:tabs>
              <w:tab w:val="left" w:pos="880"/>
              <w:tab w:val="right" w:leader="dot" w:pos="9062"/>
            </w:tabs>
            <w:rPr>
              <w:noProof/>
              <w:sz w:val="22"/>
              <w:szCs w:val="22"/>
              <w:lang w:eastAsia="de-DE"/>
            </w:rPr>
          </w:pPr>
          <w:hyperlink w:anchor="_Toc152339991" w:history="1">
            <w:r w:rsidR="0037013F" w:rsidRPr="00970874">
              <w:rPr>
                <w:rStyle w:val="Hyperlink"/>
                <w:noProof/>
              </w:rPr>
              <w:t>3.15</w:t>
            </w:r>
            <w:r w:rsidR="0037013F">
              <w:rPr>
                <w:noProof/>
                <w:sz w:val="22"/>
                <w:szCs w:val="22"/>
                <w:lang w:eastAsia="de-DE"/>
              </w:rPr>
              <w:tab/>
            </w:r>
            <w:r w:rsidR="0037013F" w:rsidRPr="00970874">
              <w:rPr>
                <w:rStyle w:val="Hyperlink"/>
                <w:noProof/>
              </w:rPr>
              <w:t>Projekt „Beaufsichtigte Schultoilette“</w:t>
            </w:r>
            <w:r w:rsidR="0037013F">
              <w:rPr>
                <w:noProof/>
                <w:webHidden/>
              </w:rPr>
              <w:tab/>
            </w:r>
            <w:r w:rsidR="0037013F">
              <w:rPr>
                <w:noProof/>
                <w:webHidden/>
              </w:rPr>
              <w:fldChar w:fldCharType="begin"/>
            </w:r>
            <w:r w:rsidR="0037013F">
              <w:rPr>
                <w:noProof/>
                <w:webHidden/>
              </w:rPr>
              <w:instrText xml:space="preserve"> PAGEREF _Toc152339991 \h </w:instrText>
            </w:r>
            <w:r w:rsidR="0037013F">
              <w:rPr>
                <w:noProof/>
                <w:webHidden/>
              </w:rPr>
            </w:r>
            <w:r w:rsidR="0037013F">
              <w:rPr>
                <w:noProof/>
                <w:webHidden/>
              </w:rPr>
              <w:fldChar w:fldCharType="separate"/>
            </w:r>
            <w:r w:rsidR="0037013F">
              <w:rPr>
                <w:noProof/>
                <w:webHidden/>
              </w:rPr>
              <w:t>64</w:t>
            </w:r>
            <w:r w:rsidR="0037013F">
              <w:rPr>
                <w:noProof/>
                <w:webHidden/>
              </w:rPr>
              <w:fldChar w:fldCharType="end"/>
            </w:r>
          </w:hyperlink>
        </w:p>
        <w:p w14:paraId="6EE2C2F6" w14:textId="09E22D51" w:rsidR="0037013F" w:rsidRDefault="00AC1D29">
          <w:pPr>
            <w:pStyle w:val="Verzeichnis2"/>
            <w:tabs>
              <w:tab w:val="left" w:pos="880"/>
              <w:tab w:val="right" w:leader="dot" w:pos="9062"/>
            </w:tabs>
            <w:rPr>
              <w:noProof/>
              <w:sz w:val="22"/>
              <w:szCs w:val="22"/>
              <w:lang w:eastAsia="de-DE"/>
            </w:rPr>
          </w:pPr>
          <w:hyperlink w:anchor="_Toc152339992" w:history="1">
            <w:r w:rsidR="0037013F" w:rsidRPr="00970874">
              <w:rPr>
                <w:rStyle w:val="Hyperlink"/>
                <w:noProof/>
              </w:rPr>
              <w:t>3.16</w:t>
            </w:r>
            <w:r w:rsidR="0037013F">
              <w:rPr>
                <w:noProof/>
                <w:sz w:val="22"/>
                <w:szCs w:val="22"/>
                <w:lang w:eastAsia="de-DE"/>
              </w:rPr>
              <w:tab/>
            </w:r>
            <w:r w:rsidR="0037013F" w:rsidRPr="00970874">
              <w:rPr>
                <w:rStyle w:val="Hyperlink"/>
                <w:noProof/>
              </w:rPr>
              <w:t>Raum der Stille</w:t>
            </w:r>
            <w:r w:rsidR="0037013F">
              <w:rPr>
                <w:noProof/>
                <w:webHidden/>
              </w:rPr>
              <w:tab/>
            </w:r>
            <w:r w:rsidR="0037013F">
              <w:rPr>
                <w:noProof/>
                <w:webHidden/>
              </w:rPr>
              <w:fldChar w:fldCharType="begin"/>
            </w:r>
            <w:r w:rsidR="0037013F">
              <w:rPr>
                <w:noProof/>
                <w:webHidden/>
              </w:rPr>
              <w:instrText xml:space="preserve"> PAGEREF _Toc152339992 \h </w:instrText>
            </w:r>
            <w:r w:rsidR="0037013F">
              <w:rPr>
                <w:noProof/>
                <w:webHidden/>
              </w:rPr>
            </w:r>
            <w:r w:rsidR="0037013F">
              <w:rPr>
                <w:noProof/>
                <w:webHidden/>
              </w:rPr>
              <w:fldChar w:fldCharType="separate"/>
            </w:r>
            <w:r w:rsidR="0037013F">
              <w:rPr>
                <w:noProof/>
                <w:webHidden/>
              </w:rPr>
              <w:t>65</w:t>
            </w:r>
            <w:r w:rsidR="0037013F">
              <w:rPr>
                <w:noProof/>
                <w:webHidden/>
              </w:rPr>
              <w:fldChar w:fldCharType="end"/>
            </w:r>
          </w:hyperlink>
        </w:p>
        <w:p w14:paraId="0C5E5B52" w14:textId="3A483EDF" w:rsidR="0037013F" w:rsidRDefault="00AC1D29">
          <w:pPr>
            <w:pStyle w:val="Verzeichnis2"/>
            <w:tabs>
              <w:tab w:val="left" w:pos="880"/>
              <w:tab w:val="right" w:leader="dot" w:pos="9062"/>
            </w:tabs>
            <w:rPr>
              <w:noProof/>
              <w:sz w:val="22"/>
              <w:szCs w:val="22"/>
              <w:lang w:eastAsia="de-DE"/>
            </w:rPr>
          </w:pPr>
          <w:hyperlink w:anchor="_Toc152339993" w:history="1">
            <w:r w:rsidR="0037013F" w:rsidRPr="00970874">
              <w:rPr>
                <w:rStyle w:val="Hyperlink"/>
                <w:noProof/>
              </w:rPr>
              <w:t>3.17</w:t>
            </w:r>
            <w:r w:rsidR="0037013F">
              <w:rPr>
                <w:noProof/>
                <w:sz w:val="22"/>
                <w:szCs w:val="22"/>
                <w:lang w:eastAsia="de-DE"/>
              </w:rPr>
              <w:tab/>
            </w:r>
            <w:r w:rsidR="0037013F" w:rsidRPr="00970874">
              <w:rPr>
                <w:rStyle w:val="Hyperlink"/>
                <w:noProof/>
              </w:rPr>
              <w:t>Schüleraustausch mit dem Collège Cel-le-Gaucher in Mont-de-Marsan und dem Collège Notre-Dame de Grâce in Maubeuge</w:t>
            </w:r>
            <w:r w:rsidR="0037013F">
              <w:rPr>
                <w:noProof/>
                <w:webHidden/>
              </w:rPr>
              <w:tab/>
            </w:r>
            <w:r w:rsidR="0037013F">
              <w:rPr>
                <w:noProof/>
                <w:webHidden/>
              </w:rPr>
              <w:fldChar w:fldCharType="begin"/>
            </w:r>
            <w:r w:rsidR="0037013F">
              <w:rPr>
                <w:noProof/>
                <w:webHidden/>
              </w:rPr>
              <w:instrText xml:space="preserve"> PAGEREF _Toc152339993 \h </w:instrText>
            </w:r>
            <w:r w:rsidR="0037013F">
              <w:rPr>
                <w:noProof/>
                <w:webHidden/>
              </w:rPr>
            </w:r>
            <w:r w:rsidR="0037013F">
              <w:rPr>
                <w:noProof/>
                <w:webHidden/>
              </w:rPr>
              <w:fldChar w:fldCharType="separate"/>
            </w:r>
            <w:r w:rsidR="0037013F">
              <w:rPr>
                <w:noProof/>
                <w:webHidden/>
              </w:rPr>
              <w:t>65</w:t>
            </w:r>
            <w:r w:rsidR="0037013F">
              <w:rPr>
                <w:noProof/>
                <w:webHidden/>
              </w:rPr>
              <w:fldChar w:fldCharType="end"/>
            </w:r>
          </w:hyperlink>
        </w:p>
        <w:p w14:paraId="1AE21E40" w14:textId="68C0E24E" w:rsidR="0037013F" w:rsidRDefault="00AC1D29">
          <w:pPr>
            <w:pStyle w:val="Verzeichnis2"/>
            <w:tabs>
              <w:tab w:val="left" w:pos="880"/>
              <w:tab w:val="right" w:leader="dot" w:pos="9062"/>
            </w:tabs>
            <w:rPr>
              <w:noProof/>
              <w:sz w:val="22"/>
              <w:szCs w:val="22"/>
              <w:lang w:eastAsia="de-DE"/>
            </w:rPr>
          </w:pPr>
          <w:hyperlink w:anchor="_Toc152339994" w:history="1">
            <w:r w:rsidR="0037013F" w:rsidRPr="00970874">
              <w:rPr>
                <w:rStyle w:val="Hyperlink"/>
                <w:noProof/>
              </w:rPr>
              <w:t>3.18</w:t>
            </w:r>
            <w:r w:rsidR="0037013F">
              <w:rPr>
                <w:noProof/>
                <w:sz w:val="22"/>
                <w:szCs w:val="22"/>
                <w:lang w:eastAsia="de-DE"/>
              </w:rPr>
              <w:tab/>
            </w:r>
            <w:r w:rsidR="0037013F" w:rsidRPr="00970874">
              <w:rPr>
                <w:rStyle w:val="Hyperlink"/>
                <w:noProof/>
              </w:rPr>
              <w:t>Schülerbibliothek</w:t>
            </w:r>
            <w:r w:rsidR="0037013F">
              <w:rPr>
                <w:noProof/>
                <w:webHidden/>
              </w:rPr>
              <w:tab/>
            </w:r>
            <w:r w:rsidR="0037013F">
              <w:rPr>
                <w:noProof/>
                <w:webHidden/>
              </w:rPr>
              <w:fldChar w:fldCharType="begin"/>
            </w:r>
            <w:r w:rsidR="0037013F">
              <w:rPr>
                <w:noProof/>
                <w:webHidden/>
              </w:rPr>
              <w:instrText xml:space="preserve"> PAGEREF _Toc152339994 \h </w:instrText>
            </w:r>
            <w:r w:rsidR="0037013F">
              <w:rPr>
                <w:noProof/>
                <w:webHidden/>
              </w:rPr>
            </w:r>
            <w:r w:rsidR="0037013F">
              <w:rPr>
                <w:noProof/>
                <w:webHidden/>
              </w:rPr>
              <w:fldChar w:fldCharType="separate"/>
            </w:r>
            <w:r w:rsidR="0037013F">
              <w:rPr>
                <w:noProof/>
                <w:webHidden/>
              </w:rPr>
              <w:t>66</w:t>
            </w:r>
            <w:r w:rsidR="0037013F">
              <w:rPr>
                <w:noProof/>
                <w:webHidden/>
              </w:rPr>
              <w:fldChar w:fldCharType="end"/>
            </w:r>
          </w:hyperlink>
        </w:p>
        <w:p w14:paraId="6FAF3F56" w14:textId="1BA77BA7" w:rsidR="0037013F" w:rsidRDefault="00AC1D29">
          <w:pPr>
            <w:pStyle w:val="Verzeichnis2"/>
            <w:tabs>
              <w:tab w:val="left" w:pos="880"/>
              <w:tab w:val="right" w:leader="dot" w:pos="9062"/>
            </w:tabs>
            <w:rPr>
              <w:noProof/>
              <w:sz w:val="22"/>
              <w:szCs w:val="22"/>
              <w:lang w:eastAsia="de-DE"/>
            </w:rPr>
          </w:pPr>
          <w:hyperlink w:anchor="_Toc152339995" w:history="1">
            <w:r w:rsidR="0037013F" w:rsidRPr="00970874">
              <w:rPr>
                <w:rStyle w:val="Hyperlink"/>
                <w:noProof/>
              </w:rPr>
              <w:t>3.19</w:t>
            </w:r>
            <w:r w:rsidR="0037013F">
              <w:rPr>
                <w:noProof/>
                <w:sz w:val="22"/>
                <w:szCs w:val="22"/>
                <w:lang w:eastAsia="de-DE"/>
              </w:rPr>
              <w:tab/>
            </w:r>
            <w:r w:rsidR="0037013F" w:rsidRPr="00970874">
              <w:rPr>
                <w:rStyle w:val="Hyperlink"/>
                <w:noProof/>
              </w:rPr>
              <w:t>Schüler:innenzeitung „die WAND“</w:t>
            </w:r>
            <w:r w:rsidR="0037013F">
              <w:rPr>
                <w:noProof/>
                <w:webHidden/>
              </w:rPr>
              <w:tab/>
            </w:r>
            <w:r w:rsidR="0037013F">
              <w:rPr>
                <w:noProof/>
                <w:webHidden/>
              </w:rPr>
              <w:fldChar w:fldCharType="begin"/>
            </w:r>
            <w:r w:rsidR="0037013F">
              <w:rPr>
                <w:noProof/>
                <w:webHidden/>
              </w:rPr>
              <w:instrText xml:space="preserve"> PAGEREF _Toc152339995 \h </w:instrText>
            </w:r>
            <w:r w:rsidR="0037013F">
              <w:rPr>
                <w:noProof/>
                <w:webHidden/>
              </w:rPr>
            </w:r>
            <w:r w:rsidR="0037013F">
              <w:rPr>
                <w:noProof/>
                <w:webHidden/>
              </w:rPr>
              <w:fldChar w:fldCharType="separate"/>
            </w:r>
            <w:r w:rsidR="0037013F">
              <w:rPr>
                <w:noProof/>
                <w:webHidden/>
              </w:rPr>
              <w:t>66</w:t>
            </w:r>
            <w:r w:rsidR="0037013F">
              <w:rPr>
                <w:noProof/>
                <w:webHidden/>
              </w:rPr>
              <w:fldChar w:fldCharType="end"/>
            </w:r>
          </w:hyperlink>
        </w:p>
        <w:p w14:paraId="311DA806" w14:textId="1FBCEEA3" w:rsidR="0037013F" w:rsidRDefault="00AC1D29">
          <w:pPr>
            <w:pStyle w:val="Verzeichnis2"/>
            <w:tabs>
              <w:tab w:val="left" w:pos="880"/>
              <w:tab w:val="right" w:leader="dot" w:pos="9062"/>
            </w:tabs>
            <w:rPr>
              <w:noProof/>
              <w:sz w:val="22"/>
              <w:szCs w:val="22"/>
              <w:lang w:eastAsia="de-DE"/>
            </w:rPr>
          </w:pPr>
          <w:hyperlink w:anchor="_Toc152339996" w:history="1">
            <w:r w:rsidR="0037013F" w:rsidRPr="00970874">
              <w:rPr>
                <w:rStyle w:val="Hyperlink"/>
                <w:noProof/>
              </w:rPr>
              <w:t>3.20</w:t>
            </w:r>
            <w:r w:rsidR="0037013F">
              <w:rPr>
                <w:noProof/>
                <w:sz w:val="22"/>
                <w:szCs w:val="22"/>
                <w:lang w:eastAsia="de-DE"/>
              </w:rPr>
              <w:tab/>
            </w:r>
            <w:r w:rsidR="0037013F" w:rsidRPr="00970874">
              <w:rPr>
                <w:rStyle w:val="Hyperlink"/>
                <w:noProof/>
              </w:rPr>
              <w:t>Schülerlotsen</w:t>
            </w:r>
            <w:r w:rsidR="0037013F">
              <w:rPr>
                <w:noProof/>
                <w:webHidden/>
              </w:rPr>
              <w:tab/>
            </w:r>
            <w:r w:rsidR="0037013F">
              <w:rPr>
                <w:noProof/>
                <w:webHidden/>
              </w:rPr>
              <w:fldChar w:fldCharType="begin"/>
            </w:r>
            <w:r w:rsidR="0037013F">
              <w:rPr>
                <w:noProof/>
                <w:webHidden/>
              </w:rPr>
              <w:instrText xml:space="preserve"> PAGEREF _Toc152339996 \h </w:instrText>
            </w:r>
            <w:r w:rsidR="0037013F">
              <w:rPr>
                <w:noProof/>
                <w:webHidden/>
              </w:rPr>
            </w:r>
            <w:r w:rsidR="0037013F">
              <w:rPr>
                <w:noProof/>
                <w:webHidden/>
              </w:rPr>
              <w:fldChar w:fldCharType="separate"/>
            </w:r>
            <w:r w:rsidR="0037013F">
              <w:rPr>
                <w:noProof/>
                <w:webHidden/>
              </w:rPr>
              <w:t>67</w:t>
            </w:r>
            <w:r w:rsidR="0037013F">
              <w:rPr>
                <w:noProof/>
                <w:webHidden/>
              </w:rPr>
              <w:fldChar w:fldCharType="end"/>
            </w:r>
          </w:hyperlink>
        </w:p>
        <w:p w14:paraId="59C3C9AA" w14:textId="0BED70CE" w:rsidR="0037013F" w:rsidRDefault="00AC1D29">
          <w:pPr>
            <w:pStyle w:val="Verzeichnis2"/>
            <w:tabs>
              <w:tab w:val="left" w:pos="880"/>
              <w:tab w:val="right" w:leader="dot" w:pos="9062"/>
            </w:tabs>
            <w:rPr>
              <w:noProof/>
              <w:sz w:val="22"/>
              <w:szCs w:val="22"/>
              <w:lang w:eastAsia="de-DE"/>
            </w:rPr>
          </w:pPr>
          <w:hyperlink w:anchor="_Toc152339997" w:history="1">
            <w:r w:rsidR="0037013F" w:rsidRPr="00970874">
              <w:rPr>
                <w:rStyle w:val="Hyperlink"/>
                <w:noProof/>
              </w:rPr>
              <w:t>3.21</w:t>
            </w:r>
            <w:r w:rsidR="0037013F">
              <w:rPr>
                <w:noProof/>
                <w:sz w:val="22"/>
                <w:szCs w:val="22"/>
                <w:lang w:eastAsia="de-DE"/>
              </w:rPr>
              <w:tab/>
            </w:r>
            <w:r w:rsidR="0037013F" w:rsidRPr="00970874">
              <w:rPr>
                <w:rStyle w:val="Hyperlink"/>
                <w:noProof/>
              </w:rPr>
              <w:t>Schulgottesdienste</w:t>
            </w:r>
            <w:r w:rsidR="0037013F">
              <w:rPr>
                <w:noProof/>
                <w:webHidden/>
              </w:rPr>
              <w:tab/>
            </w:r>
            <w:r w:rsidR="0037013F">
              <w:rPr>
                <w:noProof/>
                <w:webHidden/>
              </w:rPr>
              <w:fldChar w:fldCharType="begin"/>
            </w:r>
            <w:r w:rsidR="0037013F">
              <w:rPr>
                <w:noProof/>
                <w:webHidden/>
              </w:rPr>
              <w:instrText xml:space="preserve"> PAGEREF _Toc152339997 \h </w:instrText>
            </w:r>
            <w:r w:rsidR="0037013F">
              <w:rPr>
                <w:noProof/>
                <w:webHidden/>
              </w:rPr>
            </w:r>
            <w:r w:rsidR="0037013F">
              <w:rPr>
                <w:noProof/>
                <w:webHidden/>
              </w:rPr>
              <w:fldChar w:fldCharType="separate"/>
            </w:r>
            <w:r w:rsidR="0037013F">
              <w:rPr>
                <w:noProof/>
                <w:webHidden/>
              </w:rPr>
              <w:t>67</w:t>
            </w:r>
            <w:r w:rsidR="0037013F">
              <w:rPr>
                <w:noProof/>
                <w:webHidden/>
              </w:rPr>
              <w:fldChar w:fldCharType="end"/>
            </w:r>
          </w:hyperlink>
        </w:p>
        <w:p w14:paraId="471C76A5" w14:textId="52B738D0" w:rsidR="0037013F" w:rsidRDefault="00AC1D29">
          <w:pPr>
            <w:pStyle w:val="Verzeichnis2"/>
            <w:tabs>
              <w:tab w:val="left" w:pos="880"/>
              <w:tab w:val="right" w:leader="dot" w:pos="9062"/>
            </w:tabs>
            <w:rPr>
              <w:noProof/>
              <w:sz w:val="22"/>
              <w:szCs w:val="22"/>
              <w:lang w:eastAsia="de-DE"/>
            </w:rPr>
          </w:pPr>
          <w:hyperlink w:anchor="_Toc152339998" w:history="1">
            <w:r w:rsidR="0037013F" w:rsidRPr="00970874">
              <w:rPr>
                <w:rStyle w:val="Hyperlink"/>
                <w:noProof/>
              </w:rPr>
              <w:t>3.22</w:t>
            </w:r>
            <w:r w:rsidR="0037013F">
              <w:rPr>
                <w:noProof/>
                <w:sz w:val="22"/>
                <w:szCs w:val="22"/>
                <w:lang w:eastAsia="de-DE"/>
              </w:rPr>
              <w:tab/>
            </w:r>
            <w:r w:rsidR="0037013F" w:rsidRPr="00970874">
              <w:rPr>
                <w:rStyle w:val="Hyperlink"/>
                <w:noProof/>
              </w:rPr>
              <w:t>Schulsanitätsdienst</w:t>
            </w:r>
            <w:r w:rsidR="0037013F">
              <w:rPr>
                <w:noProof/>
                <w:webHidden/>
              </w:rPr>
              <w:tab/>
            </w:r>
            <w:r w:rsidR="0037013F">
              <w:rPr>
                <w:noProof/>
                <w:webHidden/>
              </w:rPr>
              <w:fldChar w:fldCharType="begin"/>
            </w:r>
            <w:r w:rsidR="0037013F">
              <w:rPr>
                <w:noProof/>
                <w:webHidden/>
              </w:rPr>
              <w:instrText xml:space="preserve"> PAGEREF _Toc152339998 \h </w:instrText>
            </w:r>
            <w:r w:rsidR="0037013F">
              <w:rPr>
                <w:noProof/>
                <w:webHidden/>
              </w:rPr>
            </w:r>
            <w:r w:rsidR="0037013F">
              <w:rPr>
                <w:noProof/>
                <w:webHidden/>
              </w:rPr>
              <w:fldChar w:fldCharType="separate"/>
            </w:r>
            <w:r w:rsidR="0037013F">
              <w:rPr>
                <w:noProof/>
                <w:webHidden/>
              </w:rPr>
              <w:t>68</w:t>
            </w:r>
            <w:r w:rsidR="0037013F">
              <w:rPr>
                <w:noProof/>
                <w:webHidden/>
              </w:rPr>
              <w:fldChar w:fldCharType="end"/>
            </w:r>
          </w:hyperlink>
        </w:p>
        <w:p w14:paraId="2A006365" w14:textId="2BFFF3E4" w:rsidR="0037013F" w:rsidRDefault="00AC1D29">
          <w:pPr>
            <w:pStyle w:val="Verzeichnis2"/>
            <w:tabs>
              <w:tab w:val="left" w:pos="880"/>
              <w:tab w:val="right" w:leader="dot" w:pos="9062"/>
            </w:tabs>
            <w:rPr>
              <w:noProof/>
              <w:sz w:val="22"/>
              <w:szCs w:val="22"/>
              <w:lang w:eastAsia="de-DE"/>
            </w:rPr>
          </w:pPr>
          <w:hyperlink w:anchor="_Toc152339999" w:history="1">
            <w:r w:rsidR="0037013F" w:rsidRPr="00970874">
              <w:rPr>
                <w:rStyle w:val="Hyperlink"/>
                <w:noProof/>
              </w:rPr>
              <w:t>3.23</w:t>
            </w:r>
            <w:r w:rsidR="0037013F">
              <w:rPr>
                <w:noProof/>
                <w:sz w:val="22"/>
                <w:szCs w:val="22"/>
                <w:lang w:eastAsia="de-DE"/>
              </w:rPr>
              <w:tab/>
            </w:r>
            <w:r w:rsidR="0037013F" w:rsidRPr="00970874">
              <w:rPr>
                <w:rStyle w:val="Hyperlink"/>
                <w:noProof/>
              </w:rPr>
              <w:t>Schulkleidung</w:t>
            </w:r>
            <w:r w:rsidR="0037013F">
              <w:rPr>
                <w:noProof/>
                <w:webHidden/>
              </w:rPr>
              <w:tab/>
            </w:r>
            <w:r w:rsidR="0037013F">
              <w:rPr>
                <w:noProof/>
                <w:webHidden/>
              </w:rPr>
              <w:fldChar w:fldCharType="begin"/>
            </w:r>
            <w:r w:rsidR="0037013F">
              <w:rPr>
                <w:noProof/>
                <w:webHidden/>
              </w:rPr>
              <w:instrText xml:space="preserve"> PAGEREF _Toc152339999 \h </w:instrText>
            </w:r>
            <w:r w:rsidR="0037013F">
              <w:rPr>
                <w:noProof/>
                <w:webHidden/>
              </w:rPr>
            </w:r>
            <w:r w:rsidR="0037013F">
              <w:rPr>
                <w:noProof/>
                <w:webHidden/>
              </w:rPr>
              <w:fldChar w:fldCharType="separate"/>
            </w:r>
            <w:r w:rsidR="0037013F">
              <w:rPr>
                <w:noProof/>
                <w:webHidden/>
              </w:rPr>
              <w:t>69</w:t>
            </w:r>
            <w:r w:rsidR="0037013F">
              <w:rPr>
                <w:noProof/>
                <w:webHidden/>
              </w:rPr>
              <w:fldChar w:fldCharType="end"/>
            </w:r>
          </w:hyperlink>
        </w:p>
        <w:p w14:paraId="6BF1F028" w14:textId="31E1C110" w:rsidR="0037013F" w:rsidRDefault="00AC1D29">
          <w:pPr>
            <w:pStyle w:val="Verzeichnis2"/>
            <w:tabs>
              <w:tab w:val="left" w:pos="880"/>
              <w:tab w:val="right" w:leader="dot" w:pos="9062"/>
            </w:tabs>
            <w:rPr>
              <w:noProof/>
              <w:sz w:val="22"/>
              <w:szCs w:val="22"/>
              <w:lang w:eastAsia="de-DE"/>
            </w:rPr>
          </w:pPr>
          <w:hyperlink w:anchor="_Toc152340000" w:history="1">
            <w:r w:rsidR="0037013F" w:rsidRPr="00970874">
              <w:rPr>
                <w:rStyle w:val="Hyperlink"/>
                <w:noProof/>
              </w:rPr>
              <w:t>3.24</w:t>
            </w:r>
            <w:r w:rsidR="0037013F">
              <w:rPr>
                <w:noProof/>
                <w:sz w:val="22"/>
                <w:szCs w:val="22"/>
                <w:lang w:eastAsia="de-DE"/>
              </w:rPr>
              <w:tab/>
            </w:r>
            <w:r w:rsidR="0037013F" w:rsidRPr="00970874">
              <w:rPr>
                <w:rStyle w:val="Hyperlink"/>
                <w:noProof/>
              </w:rPr>
              <w:t>Schulsozialarbeit</w:t>
            </w:r>
            <w:r w:rsidR="0037013F">
              <w:rPr>
                <w:noProof/>
                <w:webHidden/>
              </w:rPr>
              <w:tab/>
            </w:r>
            <w:r w:rsidR="0037013F">
              <w:rPr>
                <w:noProof/>
                <w:webHidden/>
              </w:rPr>
              <w:fldChar w:fldCharType="begin"/>
            </w:r>
            <w:r w:rsidR="0037013F">
              <w:rPr>
                <w:noProof/>
                <w:webHidden/>
              </w:rPr>
              <w:instrText xml:space="preserve"> PAGEREF _Toc152340000 \h </w:instrText>
            </w:r>
            <w:r w:rsidR="0037013F">
              <w:rPr>
                <w:noProof/>
                <w:webHidden/>
              </w:rPr>
            </w:r>
            <w:r w:rsidR="0037013F">
              <w:rPr>
                <w:noProof/>
                <w:webHidden/>
              </w:rPr>
              <w:fldChar w:fldCharType="separate"/>
            </w:r>
            <w:r w:rsidR="0037013F">
              <w:rPr>
                <w:noProof/>
                <w:webHidden/>
              </w:rPr>
              <w:t>69</w:t>
            </w:r>
            <w:r w:rsidR="0037013F">
              <w:rPr>
                <w:noProof/>
                <w:webHidden/>
              </w:rPr>
              <w:fldChar w:fldCharType="end"/>
            </w:r>
          </w:hyperlink>
        </w:p>
        <w:p w14:paraId="3B971FE6" w14:textId="55D7D18A" w:rsidR="0037013F" w:rsidRDefault="00AC1D29">
          <w:pPr>
            <w:pStyle w:val="Verzeichnis2"/>
            <w:tabs>
              <w:tab w:val="left" w:pos="880"/>
              <w:tab w:val="right" w:leader="dot" w:pos="9062"/>
            </w:tabs>
            <w:rPr>
              <w:noProof/>
              <w:sz w:val="22"/>
              <w:szCs w:val="22"/>
              <w:lang w:eastAsia="de-DE"/>
            </w:rPr>
          </w:pPr>
          <w:hyperlink w:anchor="_Toc152340001" w:history="1">
            <w:r w:rsidR="0037013F" w:rsidRPr="00970874">
              <w:rPr>
                <w:rStyle w:val="Hyperlink"/>
                <w:noProof/>
              </w:rPr>
              <w:t>3.25</w:t>
            </w:r>
            <w:r w:rsidR="0037013F">
              <w:rPr>
                <w:noProof/>
                <w:sz w:val="22"/>
                <w:szCs w:val="22"/>
                <w:lang w:eastAsia="de-DE"/>
              </w:rPr>
              <w:tab/>
            </w:r>
            <w:r w:rsidR="0037013F" w:rsidRPr="00970874">
              <w:rPr>
                <w:rStyle w:val="Hyperlink"/>
                <w:noProof/>
              </w:rPr>
              <w:t>Sporthelfer</w:t>
            </w:r>
            <w:r w:rsidR="0037013F">
              <w:rPr>
                <w:noProof/>
                <w:webHidden/>
              </w:rPr>
              <w:tab/>
            </w:r>
            <w:r w:rsidR="0037013F">
              <w:rPr>
                <w:noProof/>
                <w:webHidden/>
              </w:rPr>
              <w:fldChar w:fldCharType="begin"/>
            </w:r>
            <w:r w:rsidR="0037013F">
              <w:rPr>
                <w:noProof/>
                <w:webHidden/>
              </w:rPr>
              <w:instrText xml:space="preserve"> PAGEREF _Toc152340001 \h </w:instrText>
            </w:r>
            <w:r w:rsidR="0037013F">
              <w:rPr>
                <w:noProof/>
                <w:webHidden/>
              </w:rPr>
            </w:r>
            <w:r w:rsidR="0037013F">
              <w:rPr>
                <w:noProof/>
                <w:webHidden/>
              </w:rPr>
              <w:fldChar w:fldCharType="separate"/>
            </w:r>
            <w:r w:rsidR="0037013F">
              <w:rPr>
                <w:noProof/>
                <w:webHidden/>
              </w:rPr>
              <w:t>70</w:t>
            </w:r>
            <w:r w:rsidR="0037013F">
              <w:rPr>
                <w:noProof/>
                <w:webHidden/>
              </w:rPr>
              <w:fldChar w:fldCharType="end"/>
            </w:r>
          </w:hyperlink>
        </w:p>
        <w:p w14:paraId="2FAF8DA7" w14:textId="1AD6B96B" w:rsidR="0037013F" w:rsidRDefault="00AC1D29">
          <w:pPr>
            <w:pStyle w:val="Verzeichnis2"/>
            <w:tabs>
              <w:tab w:val="left" w:pos="880"/>
              <w:tab w:val="right" w:leader="dot" w:pos="9062"/>
            </w:tabs>
            <w:rPr>
              <w:noProof/>
              <w:sz w:val="22"/>
              <w:szCs w:val="22"/>
              <w:lang w:eastAsia="de-DE"/>
            </w:rPr>
          </w:pPr>
          <w:hyperlink w:anchor="_Toc152340002" w:history="1">
            <w:r w:rsidR="0037013F" w:rsidRPr="00970874">
              <w:rPr>
                <w:rStyle w:val="Hyperlink"/>
                <w:noProof/>
              </w:rPr>
              <w:t>3.26</w:t>
            </w:r>
            <w:r w:rsidR="0037013F">
              <w:rPr>
                <w:noProof/>
                <w:sz w:val="22"/>
                <w:szCs w:val="22"/>
                <w:lang w:eastAsia="de-DE"/>
              </w:rPr>
              <w:tab/>
            </w:r>
            <w:r w:rsidR="0037013F" w:rsidRPr="00970874">
              <w:rPr>
                <w:rStyle w:val="Hyperlink"/>
                <w:noProof/>
              </w:rPr>
              <w:t>Studien- und Berufsorientierung</w:t>
            </w:r>
            <w:r w:rsidR="0037013F">
              <w:rPr>
                <w:noProof/>
                <w:webHidden/>
              </w:rPr>
              <w:tab/>
            </w:r>
            <w:r w:rsidR="0037013F">
              <w:rPr>
                <w:noProof/>
                <w:webHidden/>
              </w:rPr>
              <w:fldChar w:fldCharType="begin"/>
            </w:r>
            <w:r w:rsidR="0037013F">
              <w:rPr>
                <w:noProof/>
                <w:webHidden/>
              </w:rPr>
              <w:instrText xml:space="preserve"> PAGEREF _Toc152340002 \h </w:instrText>
            </w:r>
            <w:r w:rsidR="0037013F">
              <w:rPr>
                <w:noProof/>
                <w:webHidden/>
              </w:rPr>
            </w:r>
            <w:r w:rsidR="0037013F">
              <w:rPr>
                <w:noProof/>
                <w:webHidden/>
              </w:rPr>
              <w:fldChar w:fldCharType="separate"/>
            </w:r>
            <w:r w:rsidR="0037013F">
              <w:rPr>
                <w:noProof/>
                <w:webHidden/>
              </w:rPr>
              <w:t>70</w:t>
            </w:r>
            <w:r w:rsidR="0037013F">
              <w:rPr>
                <w:noProof/>
                <w:webHidden/>
              </w:rPr>
              <w:fldChar w:fldCharType="end"/>
            </w:r>
          </w:hyperlink>
        </w:p>
        <w:p w14:paraId="7CDA0400" w14:textId="53FE99C4" w:rsidR="0037013F" w:rsidRDefault="00AC1D29">
          <w:pPr>
            <w:pStyle w:val="Verzeichnis2"/>
            <w:tabs>
              <w:tab w:val="left" w:pos="880"/>
              <w:tab w:val="right" w:leader="dot" w:pos="9062"/>
            </w:tabs>
            <w:rPr>
              <w:noProof/>
              <w:sz w:val="22"/>
              <w:szCs w:val="22"/>
              <w:lang w:eastAsia="de-DE"/>
            </w:rPr>
          </w:pPr>
          <w:hyperlink w:anchor="_Toc152340003" w:history="1">
            <w:r w:rsidR="0037013F" w:rsidRPr="00970874">
              <w:rPr>
                <w:rStyle w:val="Hyperlink"/>
                <w:noProof/>
              </w:rPr>
              <w:t>3.27</w:t>
            </w:r>
            <w:r w:rsidR="0037013F">
              <w:rPr>
                <w:noProof/>
                <w:sz w:val="22"/>
                <w:szCs w:val="22"/>
                <w:lang w:eastAsia="de-DE"/>
              </w:rPr>
              <w:tab/>
            </w:r>
            <w:r w:rsidR="0037013F" w:rsidRPr="00970874">
              <w:rPr>
                <w:rStyle w:val="Hyperlink"/>
                <w:noProof/>
              </w:rPr>
              <w:t>Suchtprävention und Gesundheitserziehung</w:t>
            </w:r>
            <w:r w:rsidR="0037013F">
              <w:rPr>
                <w:noProof/>
                <w:webHidden/>
              </w:rPr>
              <w:tab/>
            </w:r>
            <w:r w:rsidR="0037013F">
              <w:rPr>
                <w:noProof/>
                <w:webHidden/>
              </w:rPr>
              <w:fldChar w:fldCharType="begin"/>
            </w:r>
            <w:r w:rsidR="0037013F">
              <w:rPr>
                <w:noProof/>
                <w:webHidden/>
              </w:rPr>
              <w:instrText xml:space="preserve"> PAGEREF _Toc152340003 \h </w:instrText>
            </w:r>
            <w:r w:rsidR="0037013F">
              <w:rPr>
                <w:noProof/>
                <w:webHidden/>
              </w:rPr>
            </w:r>
            <w:r w:rsidR="0037013F">
              <w:rPr>
                <w:noProof/>
                <w:webHidden/>
              </w:rPr>
              <w:fldChar w:fldCharType="separate"/>
            </w:r>
            <w:r w:rsidR="0037013F">
              <w:rPr>
                <w:noProof/>
                <w:webHidden/>
              </w:rPr>
              <w:t>73</w:t>
            </w:r>
            <w:r w:rsidR="0037013F">
              <w:rPr>
                <w:noProof/>
                <w:webHidden/>
              </w:rPr>
              <w:fldChar w:fldCharType="end"/>
            </w:r>
          </w:hyperlink>
        </w:p>
        <w:p w14:paraId="52D86704" w14:textId="5F769DAC" w:rsidR="0037013F" w:rsidRDefault="00AC1D29">
          <w:pPr>
            <w:pStyle w:val="Verzeichnis3"/>
            <w:tabs>
              <w:tab w:val="left" w:pos="1320"/>
              <w:tab w:val="right" w:leader="dot" w:pos="9062"/>
            </w:tabs>
            <w:rPr>
              <w:noProof/>
              <w:sz w:val="22"/>
              <w:szCs w:val="22"/>
              <w:lang w:eastAsia="de-DE"/>
            </w:rPr>
          </w:pPr>
          <w:hyperlink w:anchor="_Toc152340004" w:history="1">
            <w:r w:rsidR="0037013F" w:rsidRPr="00970874">
              <w:rPr>
                <w:rStyle w:val="Hyperlink"/>
                <w:noProof/>
              </w:rPr>
              <w:t>3.27.1</w:t>
            </w:r>
            <w:r w:rsidR="0037013F">
              <w:rPr>
                <w:noProof/>
                <w:sz w:val="22"/>
                <w:szCs w:val="22"/>
                <w:lang w:eastAsia="de-DE"/>
              </w:rPr>
              <w:tab/>
            </w:r>
            <w:r w:rsidR="0037013F" w:rsidRPr="00970874">
              <w:rPr>
                <w:rStyle w:val="Hyperlink"/>
                <w:noProof/>
              </w:rPr>
              <w:t>Gesundheitstage</w:t>
            </w:r>
            <w:r w:rsidR="0037013F">
              <w:rPr>
                <w:noProof/>
                <w:webHidden/>
              </w:rPr>
              <w:tab/>
            </w:r>
            <w:r w:rsidR="0037013F">
              <w:rPr>
                <w:noProof/>
                <w:webHidden/>
              </w:rPr>
              <w:fldChar w:fldCharType="begin"/>
            </w:r>
            <w:r w:rsidR="0037013F">
              <w:rPr>
                <w:noProof/>
                <w:webHidden/>
              </w:rPr>
              <w:instrText xml:space="preserve"> PAGEREF _Toc152340004 \h </w:instrText>
            </w:r>
            <w:r w:rsidR="0037013F">
              <w:rPr>
                <w:noProof/>
                <w:webHidden/>
              </w:rPr>
            </w:r>
            <w:r w:rsidR="0037013F">
              <w:rPr>
                <w:noProof/>
                <w:webHidden/>
              </w:rPr>
              <w:fldChar w:fldCharType="separate"/>
            </w:r>
            <w:r w:rsidR="0037013F">
              <w:rPr>
                <w:noProof/>
                <w:webHidden/>
              </w:rPr>
              <w:t>73</w:t>
            </w:r>
            <w:r w:rsidR="0037013F">
              <w:rPr>
                <w:noProof/>
                <w:webHidden/>
              </w:rPr>
              <w:fldChar w:fldCharType="end"/>
            </w:r>
          </w:hyperlink>
        </w:p>
        <w:p w14:paraId="52F4D766" w14:textId="6D1A8FFB" w:rsidR="0037013F" w:rsidRDefault="00AC1D29">
          <w:pPr>
            <w:pStyle w:val="Verzeichnis3"/>
            <w:tabs>
              <w:tab w:val="left" w:pos="1320"/>
              <w:tab w:val="right" w:leader="dot" w:pos="9062"/>
            </w:tabs>
            <w:rPr>
              <w:noProof/>
              <w:sz w:val="22"/>
              <w:szCs w:val="22"/>
              <w:lang w:eastAsia="de-DE"/>
            </w:rPr>
          </w:pPr>
          <w:hyperlink w:anchor="_Toc152340005" w:history="1">
            <w:r w:rsidR="0037013F" w:rsidRPr="00970874">
              <w:rPr>
                <w:rStyle w:val="Hyperlink"/>
                <w:noProof/>
              </w:rPr>
              <w:t>3.27.2</w:t>
            </w:r>
            <w:r w:rsidR="0037013F">
              <w:rPr>
                <w:noProof/>
                <w:sz w:val="22"/>
                <w:szCs w:val="22"/>
                <w:lang w:eastAsia="de-DE"/>
              </w:rPr>
              <w:tab/>
            </w:r>
            <w:r w:rsidR="0037013F" w:rsidRPr="00970874">
              <w:rPr>
                <w:rStyle w:val="Hyperlink"/>
                <w:noProof/>
              </w:rPr>
              <w:t>Fit4Future Teens</w:t>
            </w:r>
            <w:r w:rsidR="0037013F">
              <w:rPr>
                <w:noProof/>
                <w:webHidden/>
              </w:rPr>
              <w:tab/>
            </w:r>
            <w:r w:rsidR="0037013F">
              <w:rPr>
                <w:noProof/>
                <w:webHidden/>
              </w:rPr>
              <w:fldChar w:fldCharType="begin"/>
            </w:r>
            <w:r w:rsidR="0037013F">
              <w:rPr>
                <w:noProof/>
                <w:webHidden/>
              </w:rPr>
              <w:instrText xml:space="preserve"> PAGEREF _Toc152340005 \h </w:instrText>
            </w:r>
            <w:r w:rsidR="0037013F">
              <w:rPr>
                <w:noProof/>
                <w:webHidden/>
              </w:rPr>
            </w:r>
            <w:r w:rsidR="0037013F">
              <w:rPr>
                <w:noProof/>
                <w:webHidden/>
              </w:rPr>
              <w:fldChar w:fldCharType="separate"/>
            </w:r>
            <w:r w:rsidR="0037013F">
              <w:rPr>
                <w:noProof/>
                <w:webHidden/>
              </w:rPr>
              <w:t>75</w:t>
            </w:r>
            <w:r w:rsidR="0037013F">
              <w:rPr>
                <w:noProof/>
                <w:webHidden/>
              </w:rPr>
              <w:fldChar w:fldCharType="end"/>
            </w:r>
          </w:hyperlink>
        </w:p>
        <w:p w14:paraId="15F840D2" w14:textId="5C34DD6A" w:rsidR="0037013F" w:rsidRDefault="00AC1D29">
          <w:pPr>
            <w:pStyle w:val="Verzeichnis3"/>
            <w:tabs>
              <w:tab w:val="left" w:pos="1320"/>
              <w:tab w:val="right" w:leader="dot" w:pos="9062"/>
            </w:tabs>
            <w:rPr>
              <w:noProof/>
              <w:sz w:val="22"/>
              <w:szCs w:val="22"/>
              <w:lang w:eastAsia="de-DE"/>
            </w:rPr>
          </w:pPr>
          <w:hyperlink w:anchor="_Toc152340006" w:history="1">
            <w:r w:rsidR="0037013F" w:rsidRPr="00970874">
              <w:rPr>
                <w:rStyle w:val="Hyperlink"/>
                <w:noProof/>
              </w:rPr>
              <w:t>3.27.3</w:t>
            </w:r>
            <w:r w:rsidR="0037013F">
              <w:rPr>
                <w:noProof/>
                <w:sz w:val="22"/>
                <w:szCs w:val="22"/>
                <w:lang w:eastAsia="de-DE"/>
              </w:rPr>
              <w:tab/>
            </w:r>
            <w:r w:rsidR="0037013F" w:rsidRPr="00970874">
              <w:rPr>
                <w:rStyle w:val="Hyperlink"/>
                <w:noProof/>
              </w:rPr>
              <w:t>Gesundheitserziehung und Suchtprävention im Unterricht</w:t>
            </w:r>
            <w:r w:rsidR="0037013F">
              <w:rPr>
                <w:noProof/>
                <w:webHidden/>
              </w:rPr>
              <w:tab/>
            </w:r>
            <w:r w:rsidR="0037013F">
              <w:rPr>
                <w:noProof/>
                <w:webHidden/>
              </w:rPr>
              <w:fldChar w:fldCharType="begin"/>
            </w:r>
            <w:r w:rsidR="0037013F">
              <w:rPr>
                <w:noProof/>
                <w:webHidden/>
              </w:rPr>
              <w:instrText xml:space="preserve"> PAGEREF _Toc152340006 \h </w:instrText>
            </w:r>
            <w:r w:rsidR="0037013F">
              <w:rPr>
                <w:noProof/>
                <w:webHidden/>
              </w:rPr>
            </w:r>
            <w:r w:rsidR="0037013F">
              <w:rPr>
                <w:noProof/>
                <w:webHidden/>
              </w:rPr>
              <w:fldChar w:fldCharType="separate"/>
            </w:r>
            <w:r w:rsidR="0037013F">
              <w:rPr>
                <w:noProof/>
                <w:webHidden/>
              </w:rPr>
              <w:t>76</w:t>
            </w:r>
            <w:r w:rsidR="0037013F">
              <w:rPr>
                <w:noProof/>
                <w:webHidden/>
              </w:rPr>
              <w:fldChar w:fldCharType="end"/>
            </w:r>
          </w:hyperlink>
        </w:p>
        <w:p w14:paraId="6FDB66D1" w14:textId="582B7C4C" w:rsidR="0037013F" w:rsidRDefault="00AC1D29">
          <w:pPr>
            <w:pStyle w:val="Verzeichnis1"/>
            <w:tabs>
              <w:tab w:val="left" w:pos="400"/>
              <w:tab w:val="right" w:leader="dot" w:pos="9062"/>
            </w:tabs>
            <w:rPr>
              <w:noProof/>
              <w:sz w:val="22"/>
              <w:szCs w:val="22"/>
              <w:lang w:eastAsia="de-DE"/>
            </w:rPr>
          </w:pPr>
          <w:hyperlink w:anchor="_Toc152340007" w:history="1">
            <w:r w:rsidR="0037013F" w:rsidRPr="00970874">
              <w:rPr>
                <w:rStyle w:val="Hyperlink"/>
                <w:noProof/>
              </w:rPr>
              <w:t>4</w:t>
            </w:r>
            <w:r w:rsidR="0037013F">
              <w:rPr>
                <w:noProof/>
                <w:sz w:val="22"/>
                <w:szCs w:val="22"/>
                <w:lang w:eastAsia="de-DE"/>
              </w:rPr>
              <w:tab/>
            </w:r>
            <w:r w:rsidR="0037013F" w:rsidRPr="00970874">
              <w:rPr>
                <w:rStyle w:val="Hyperlink"/>
                <w:noProof/>
              </w:rPr>
              <w:t>Schule als Arbeitsplatz</w:t>
            </w:r>
            <w:r w:rsidR="0037013F">
              <w:rPr>
                <w:noProof/>
                <w:webHidden/>
              </w:rPr>
              <w:tab/>
            </w:r>
            <w:r w:rsidR="0037013F">
              <w:rPr>
                <w:noProof/>
                <w:webHidden/>
              </w:rPr>
              <w:fldChar w:fldCharType="begin"/>
            </w:r>
            <w:r w:rsidR="0037013F">
              <w:rPr>
                <w:noProof/>
                <w:webHidden/>
              </w:rPr>
              <w:instrText xml:space="preserve"> PAGEREF _Toc152340007 \h </w:instrText>
            </w:r>
            <w:r w:rsidR="0037013F">
              <w:rPr>
                <w:noProof/>
                <w:webHidden/>
              </w:rPr>
            </w:r>
            <w:r w:rsidR="0037013F">
              <w:rPr>
                <w:noProof/>
                <w:webHidden/>
              </w:rPr>
              <w:fldChar w:fldCharType="separate"/>
            </w:r>
            <w:r w:rsidR="0037013F">
              <w:rPr>
                <w:noProof/>
                <w:webHidden/>
              </w:rPr>
              <w:t>77</w:t>
            </w:r>
            <w:r w:rsidR="0037013F">
              <w:rPr>
                <w:noProof/>
                <w:webHidden/>
              </w:rPr>
              <w:fldChar w:fldCharType="end"/>
            </w:r>
          </w:hyperlink>
        </w:p>
        <w:p w14:paraId="4F045869" w14:textId="3BC36F28" w:rsidR="0037013F" w:rsidRDefault="00AC1D29">
          <w:pPr>
            <w:pStyle w:val="Verzeichnis1"/>
            <w:tabs>
              <w:tab w:val="left" w:pos="400"/>
              <w:tab w:val="right" w:leader="dot" w:pos="9062"/>
            </w:tabs>
            <w:rPr>
              <w:noProof/>
              <w:sz w:val="22"/>
              <w:szCs w:val="22"/>
              <w:lang w:eastAsia="de-DE"/>
            </w:rPr>
          </w:pPr>
          <w:hyperlink w:anchor="_Toc152340008" w:history="1">
            <w:r w:rsidR="0037013F" w:rsidRPr="00970874">
              <w:rPr>
                <w:rStyle w:val="Hyperlink"/>
                <w:noProof/>
              </w:rPr>
              <w:t>5</w:t>
            </w:r>
            <w:r w:rsidR="0037013F">
              <w:rPr>
                <w:noProof/>
                <w:sz w:val="22"/>
                <w:szCs w:val="22"/>
                <w:lang w:eastAsia="de-DE"/>
              </w:rPr>
              <w:tab/>
            </w:r>
            <w:r w:rsidR="0037013F" w:rsidRPr="00970874">
              <w:rPr>
                <w:rStyle w:val="Hyperlink"/>
                <w:noProof/>
              </w:rPr>
              <w:t>Hausordnung</w:t>
            </w:r>
            <w:r w:rsidR="0037013F">
              <w:rPr>
                <w:noProof/>
                <w:webHidden/>
              </w:rPr>
              <w:tab/>
            </w:r>
            <w:r w:rsidR="0037013F">
              <w:rPr>
                <w:noProof/>
                <w:webHidden/>
              </w:rPr>
              <w:fldChar w:fldCharType="begin"/>
            </w:r>
            <w:r w:rsidR="0037013F">
              <w:rPr>
                <w:noProof/>
                <w:webHidden/>
              </w:rPr>
              <w:instrText xml:space="preserve"> PAGEREF _Toc152340008 \h </w:instrText>
            </w:r>
            <w:r w:rsidR="0037013F">
              <w:rPr>
                <w:noProof/>
                <w:webHidden/>
              </w:rPr>
            </w:r>
            <w:r w:rsidR="0037013F">
              <w:rPr>
                <w:noProof/>
                <w:webHidden/>
              </w:rPr>
              <w:fldChar w:fldCharType="separate"/>
            </w:r>
            <w:r w:rsidR="0037013F">
              <w:rPr>
                <w:noProof/>
                <w:webHidden/>
              </w:rPr>
              <w:t>78</w:t>
            </w:r>
            <w:r w:rsidR="0037013F">
              <w:rPr>
                <w:noProof/>
                <w:webHidden/>
              </w:rPr>
              <w:fldChar w:fldCharType="end"/>
            </w:r>
          </w:hyperlink>
        </w:p>
        <w:p w14:paraId="72BACABC" w14:textId="6BBC0ED3" w:rsidR="00A90B80" w:rsidRDefault="00A90B80">
          <w:r>
            <w:rPr>
              <w:b/>
              <w:bCs/>
            </w:rPr>
            <w:fldChar w:fldCharType="end"/>
          </w:r>
        </w:p>
      </w:sdtContent>
    </w:sdt>
    <w:p w14:paraId="1D320A18" w14:textId="68CC2E2D" w:rsidR="000827DC" w:rsidRDefault="000827DC" w:rsidP="00E549F6">
      <w:pPr>
        <w:spacing w:before="0" w:after="120" w:line="240" w:lineRule="auto"/>
        <w:jc w:val="both"/>
        <w:rPr>
          <w:rFonts w:cstheme="minorHAnsi"/>
          <w:b/>
          <w:sz w:val="24"/>
          <w:szCs w:val="24"/>
        </w:rPr>
      </w:pPr>
    </w:p>
    <w:p w14:paraId="7C145B12" w14:textId="42A04708" w:rsidR="00FB1B28" w:rsidRDefault="00FB1B28">
      <w:pPr>
        <w:rPr>
          <w:rFonts w:cstheme="minorHAnsi"/>
          <w:b/>
          <w:sz w:val="24"/>
          <w:szCs w:val="24"/>
        </w:rPr>
      </w:pPr>
      <w:r>
        <w:rPr>
          <w:rFonts w:cstheme="minorHAnsi"/>
          <w:b/>
          <w:sz w:val="24"/>
          <w:szCs w:val="24"/>
        </w:rPr>
        <w:br w:type="page"/>
      </w:r>
    </w:p>
    <w:p w14:paraId="60C282A7" w14:textId="49CE5D75" w:rsidR="003A51DE" w:rsidRPr="00E549F6" w:rsidRDefault="003A51DE" w:rsidP="00E549F6">
      <w:pPr>
        <w:pStyle w:val="berschrift1"/>
      </w:pPr>
      <w:bookmarkStart w:id="2" w:name="_Toc152339920"/>
      <w:bookmarkStart w:id="3" w:name="_Hlk79658520"/>
      <w:r w:rsidRPr="00E549F6">
        <w:lastRenderedPageBreak/>
        <w:t>Grundlegendes</w:t>
      </w:r>
      <w:bookmarkEnd w:id="2"/>
    </w:p>
    <w:p w14:paraId="211B2573" w14:textId="77777777" w:rsidR="003A51DE" w:rsidRPr="00E549F6" w:rsidRDefault="003A51DE" w:rsidP="00E549F6">
      <w:pPr>
        <w:spacing w:before="0" w:after="120" w:line="240" w:lineRule="auto"/>
        <w:jc w:val="both"/>
        <w:rPr>
          <w:rFonts w:cstheme="minorHAnsi"/>
          <w:b/>
          <w:sz w:val="24"/>
          <w:szCs w:val="24"/>
        </w:rPr>
      </w:pPr>
    </w:p>
    <w:p w14:paraId="29786C05" w14:textId="48AF3F2C" w:rsidR="00DD6B49" w:rsidRPr="00E549F6" w:rsidRDefault="00382031" w:rsidP="00E549F6">
      <w:pPr>
        <w:pStyle w:val="berschrift2"/>
      </w:pPr>
      <w:bookmarkStart w:id="4" w:name="_Toc152339921"/>
      <w:r w:rsidRPr="00E549F6">
        <w:t>Vorbemerkung</w:t>
      </w:r>
      <w:bookmarkEnd w:id="4"/>
    </w:p>
    <w:p w14:paraId="0BD4BAFC" w14:textId="77777777" w:rsidR="00DD6B49" w:rsidRPr="00E549F6" w:rsidRDefault="00DD6B49" w:rsidP="00E549F6">
      <w:pPr>
        <w:spacing w:before="0" w:after="120" w:line="240" w:lineRule="auto"/>
        <w:jc w:val="both"/>
        <w:rPr>
          <w:rFonts w:cstheme="minorHAnsi"/>
          <w:sz w:val="24"/>
          <w:szCs w:val="24"/>
        </w:rPr>
      </w:pPr>
    </w:p>
    <w:p w14:paraId="7B160DBD" w14:textId="6C41D860" w:rsidR="00DD6B49" w:rsidRPr="00E549F6" w:rsidRDefault="00DD6B49" w:rsidP="00E549F6">
      <w:pPr>
        <w:spacing w:before="0" w:after="120" w:line="240" w:lineRule="auto"/>
        <w:jc w:val="both"/>
        <w:rPr>
          <w:rFonts w:cstheme="minorHAnsi"/>
          <w:sz w:val="24"/>
          <w:szCs w:val="24"/>
        </w:rPr>
      </w:pPr>
      <w:r w:rsidRPr="00E549F6">
        <w:rPr>
          <w:rFonts w:cstheme="minorHAnsi"/>
          <w:sz w:val="24"/>
          <w:szCs w:val="24"/>
        </w:rPr>
        <w:t>Nach Willen aller an der Erarbeitung Beteiligten, also Lehrern, Eltern und Schülern, soll dieses Schulprogramm neben der allgemeinen Verbindlichkeit auch den Charakter der Veränderlichkeit beinhalten: verbindlich insofern, als die nachstehenden Aussagen auf Beschlüssen von Lehrer- und Schulkonferenzen beruhen; veränderlich, weil sich auch Festgeschriebenes stets an der Realität, d.h. am Wandel in der Gesellschaft und den schulischen Gegebenheiten messen lassen muss.</w:t>
      </w:r>
    </w:p>
    <w:p w14:paraId="181A14B5" w14:textId="3DB1C627" w:rsidR="00DD6B49" w:rsidRPr="00E549F6" w:rsidRDefault="00DD6B49" w:rsidP="00E549F6">
      <w:pPr>
        <w:spacing w:before="0" w:after="120" w:line="240" w:lineRule="auto"/>
        <w:jc w:val="both"/>
        <w:rPr>
          <w:rFonts w:cstheme="minorHAnsi"/>
          <w:sz w:val="24"/>
          <w:szCs w:val="24"/>
        </w:rPr>
      </w:pPr>
      <w:r w:rsidRPr="00E549F6">
        <w:rPr>
          <w:rFonts w:cstheme="minorHAnsi"/>
          <w:sz w:val="24"/>
          <w:szCs w:val="24"/>
        </w:rPr>
        <w:t>Wir legen also Wert darauf festzustellen, dass dieses Programm sich in stetem Wandel befindet bzw. sich einer ständigen Hinterfragung unterziehen muss. Insofern kann man rein inhaltlich von einer Lose-Blatt-Sammlung sprechen, auch wenn die äußere Form aus rein praktischen Gründen eher „fertig“ aussieht.</w:t>
      </w:r>
    </w:p>
    <w:p w14:paraId="680BA8FF" w14:textId="60A14109" w:rsidR="00F776A9" w:rsidRPr="00E549F6" w:rsidRDefault="00F776A9" w:rsidP="00E549F6">
      <w:pPr>
        <w:spacing w:before="0" w:after="120" w:line="240" w:lineRule="auto"/>
        <w:jc w:val="both"/>
        <w:rPr>
          <w:rFonts w:cstheme="minorHAnsi"/>
          <w:sz w:val="24"/>
          <w:szCs w:val="24"/>
        </w:rPr>
      </w:pPr>
      <w:r w:rsidRPr="00E549F6">
        <w:rPr>
          <w:rFonts w:cstheme="minorHAnsi"/>
          <w:sz w:val="24"/>
          <w:szCs w:val="24"/>
        </w:rPr>
        <w:t xml:space="preserve">In </w:t>
      </w:r>
      <w:r w:rsidR="0075312F">
        <w:rPr>
          <w:rFonts w:cstheme="minorHAnsi"/>
          <w:sz w:val="24"/>
          <w:szCs w:val="24"/>
        </w:rPr>
        <w:t>einigen</w:t>
      </w:r>
      <w:r w:rsidRPr="00E549F6">
        <w:rPr>
          <w:rFonts w:cstheme="minorHAnsi"/>
          <w:sz w:val="24"/>
          <w:szCs w:val="24"/>
        </w:rPr>
        <w:t xml:space="preserve"> Abschnitten ist nur von Schülern und Lehrern die Rede, weil dies nach unserer Ansicht die Texte strafft und den Lesefluss fördert. Selbstverständlich sind in diesen Formulierungen alle Menschen eingeschlossen, die zu unserer Schule gehören.</w:t>
      </w:r>
    </w:p>
    <w:p w14:paraId="3B991FC6" w14:textId="6D63FF2C" w:rsidR="00F0330A" w:rsidRPr="00E549F6" w:rsidRDefault="00F0330A" w:rsidP="00E549F6">
      <w:pPr>
        <w:spacing w:before="0" w:after="120" w:line="240" w:lineRule="auto"/>
        <w:jc w:val="both"/>
        <w:rPr>
          <w:rFonts w:cstheme="minorHAnsi"/>
          <w:sz w:val="24"/>
          <w:szCs w:val="24"/>
        </w:rPr>
      </w:pPr>
    </w:p>
    <w:p w14:paraId="3E8E80BC" w14:textId="3BDD6702" w:rsidR="003A51DE" w:rsidRDefault="000827DC" w:rsidP="000827DC">
      <w:pPr>
        <w:pStyle w:val="berschrift2"/>
      </w:pPr>
      <w:bookmarkStart w:id="5" w:name="_Toc152339922"/>
      <w:r>
        <w:t>Bericht über die bisherige Entwicklungsarbeit</w:t>
      </w:r>
      <w:bookmarkEnd w:id="5"/>
    </w:p>
    <w:p w14:paraId="6F75F2A2" w14:textId="59FECA89" w:rsidR="000827DC" w:rsidRPr="00327B85" w:rsidRDefault="00327B85" w:rsidP="0048445A">
      <w:pPr>
        <w:tabs>
          <w:tab w:val="left" w:pos="567"/>
        </w:tabs>
        <w:spacing w:before="0" w:after="120" w:line="240" w:lineRule="auto"/>
        <w:jc w:val="both"/>
        <w:rPr>
          <w:rFonts w:cstheme="minorHAnsi"/>
          <w:caps/>
          <w:sz w:val="24"/>
          <w:szCs w:val="24"/>
        </w:rPr>
      </w:pPr>
      <w:r>
        <w:rPr>
          <w:rFonts w:cstheme="minorHAnsi"/>
          <w:sz w:val="24"/>
          <w:szCs w:val="24"/>
        </w:rPr>
        <w:tab/>
      </w:r>
      <w:r w:rsidR="000827DC" w:rsidRPr="00327B85">
        <w:rPr>
          <w:rFonts w:cstheme="minorHAnsi"/>
          <w:caps/>
          <w:sz w:val="24"/>
          <w:szCs w:val="24"/>
        </w:rPr>
        <w:t>Stand August 202</w:t>
      </w:r>
      <w:r w:rsidR="00265373">
        <w:rPr>
          <w:rFonts w:cstheme="minorHAnsi"/>
          <w:caps/>
          <w:sz w:val="24"/>
          <w:szCs w:val="24"/>
        </w:rPr>
        <w:t>3</w:t>
      </w:r>
    </w:p>
    <w:p w14:paraId="3FD62D7E" w14:textId="77777777" w:rsidR="000827DC" w:rsidRPr="00E549F6" w:rsidRDefault="000827DC" w:rsidP="00E549F6">
      <w:pPr>
        <w:spacing w:before="0" w:after="120" w:line="240" w:lineRule="auto"/>
        <w:jc w:val="both"/>
        <w:rPr>
          <w:rFonts w:cstheme="minorHAnsi"/>
          <w:b/>
          <w:sz w:val="24"/>
          <w:szCs w:val="24"/>
        </w:rPr>
      </w:pPr>
    </w:p>
    <w:p w14:paraId="6C843941" w14:textId="77777777" w:rsidR="006A4D7F" w:rsidRPr="00E549F6" w:rsidRDefault="006A4D7F" w:rsidP="00E549F6">
      <w:pPr>
        <w:spacing w:before="0" w:after="120" w:line="240" w:lineRule="auto"/>
        <w:jc w:val="both"/>
        <w:rPr>
          <w:rFonts w:eastAsia="Calibri" w:cstheme="minorHAnsi"/>
          <w:sz w:val="24"/>
          <w:szCs w:val="24"/>
        </w:rPr>
      </w:pPr>
      <w:r w:rsidRPr="00E549F6">
        <w:rPr>
          <w:rFonts w:eastAsia="Calibri" w:cstheme="minorHAnsi"/>
          <w:sz w:val="24"/>
          <w:szCs w:val="24"/>
        </w:rPr>
        <w:t>Unsere Schule ist in den letzten rund zehn Jahren von zahlreichen Veränderungen personeller, baulicher und struktureller Art geprägt worden. Außerdem hat uns die Corona-Pandemie vor besondere Herausforderungen gestellt.</w:t>
      </w:r>
    </w:p>
    <w:p w14:paraId="276072D9" w14:textId="014B02BB" w:rsidR="006A4D7F" w:rsidRPr="00E549F6" w:rsidRDefault="006A4D7F" w:rsidP="00E549F6">
      <w:pPr>
        <w:spacing w:before="0" w:after="120" w:line="240" w:lineRule="auto"/>
        <w:jc w:val="both"/>
        <w:rPr>
          <w:rFonts w:eastAsia="Calibri" w:cstheme="minorHAnsi"/>
          <w:sz w:val="24"/>
          <w:szCs w:val="24"/>
        </w:rPr>
      </w:pPr>
      <w:r w:rsidRPr="00E549F6">
        <w:rPr>
          <w:rFonts w:eastAsia="Calibri" w:cstheme="minorHAnsi"/>
          <w:sz w:val="24"/>
          <w:szCs w:val="24"/>
        </w:rPr>
        <w:t xml:space="preserve">Personell hat in den letzten zehn Jahren ein gewaltiger Umbruch im Kollegium stattgefunden. Mehr als vier Fünftel der Kolleginnen und Kollegen sind in diesem Zeitraum neu an die Schule gekommen. Auch die (erweiterte) Schulleitung ist vollständig neu besetzt worden; seit 2014 haben vier </w:t>
      </w:r>
      <w:proofErr w:type="spellStart"/>
      <w:proofErr w:type="gramStart"/>
      <w:r w:rsidRPr="00E549F6">
        <w:rPr>
          <w:rFonts w:eastAsia="Calibri" w:cstheme="minorHAnsi"/>
          <w:sz w:val="24"/>
          <w:szCs w:val="24"/>
        </w:rPr>
        <w:t>Schulleiter</w:t>
      </w:r>
      <w:r w:rsidR="00684EB6">
        <w:rPr>
          <w:rFonts w:eastAsia="Calibri" w:cstheme="minorHAnsi"/>
          <w:sz w:val="24"/>
          <w:szCs w:val="24"/>
        </w:rPr>
        <w:t>:</w:t>
      </w:r>
      <w:r w:rsidRPr="00E549F6">
        <w:rPr>
          <w:rFonts w:eastAsia="Calibri" w:cstheme="minorHAnsi"/>
          <w:sz w:val="24"/>
          <w:szCs w:val="24"/>
        </w:rPr>
        <w:t>innen</w:t>
      </w:r>
      <w:proofErr w:type="spellEnd"/>
      <w:proofErr w:type="gramEnd"/>
      <w:r w:rsidRPr="00E549F6">
        <w:rPr>
          <w:rFonts w:eastAsia="Calibri" w:cstheme="minorHAnsi"/>
          <w:sz w:val="24"/>
          <w:szCs w:val="24"/>
        </w:rPr>
        <w:t xml:space="preserve"> die Schule geleitet. Besonders aufgrund von Erziehungszeiten haben wir an unserer Schule zahlreiche Lehrkräfte mit befristeter Stelle und eine entsprechende Fluktuation. Hierbei sehen und nutzen wir auf der einen Seite die Chance, neue Ideen und Impulse für unsere Schule umzusetzen, auf der anderen Seite durchleben wir aber auch immer wieder den Prozess der Einarbeitung in neue Arbeitsbereiche mit allen dazu gehörigen Herausforderungen.</w:t>
      </w:r>
    </w:p>
    <w:p w14:paraId="5F5A4F9E" w14:textId="77777777" w:rsidR="006A4D7F" w:rsidRPr="00E549F6" w:rsidRDefault="006A4D7F" w:rsidP="00E549F6">
      <w:pPr>
        <w:spacing w:before="0" w:after="120" w:line="240" w:lineRule="auto"/>
        <w:jc w:val="both"/>
        <w:rPr>
          <w:rFonts w:eastAsia="Calibri" w:cstheme="minorHAnsi"/>
          <w:sz w:val="24"/>
          <w:szCs w:val="24"/>
        </w:rPr>
      </w:pPr>
      <w:r w:rsidRPr="00E549F6">
        <w:rPr>
          <w:rFonts w:eastAsia="Calibri" w:cstheme="minorHAnsi"/>
          <w:sz w:val="24"/>
          <w:szCs w:val="24"/>
        </w:rPr>
        <w:t>Im April 2022 wurde unser Neubau hinter dem Hauptgebäude fertiggestellt. Er beherbergt die Klassen 5 und 6, die Musikräume, mehrere Beratungsbüros, die Hausaufgabenbetreuung, die Schülerbücherei, den Raum der Stille und einen großen Klausurraum. Wir freuen uns sehr, dass wir uns mit den modern ausgestatteten Räumen und den multifunktionalen Fluren auch pädagogisch weiterentwickeln können und außerdem Platz für die Fünfzügigkeit haben.</w:t>
      </w:r>
    </w:p>
    <w:p w14:paraId="60FE8C8B" w14:textId="52F5F878" w:rsidR="006A4D7F" w:rsidRPr="00E549F6" w:rsidRDefault="006A4D7F" w:rsidP="00E549F6">
      <w:pPr>
        <w:spacing w:before="0" w:after="120" w:line="240" w:lineRule="auto"/>
        <w:jc w:val="both"/>
        <w:rPr>
          <w:rFonts w:eastAsia="Calibri" w:cstheme="minorHAnsi"/>
          <w:sz w:val="24"/>
          <w:szCs w:val="24"/>
        </w:rPr>
      </w:pPr>
      <w:r w:rsidRPr="00E549F6">
        <w:rPr>
          <w:rFonts w:eastAsia="Calibri" w:cstheme="minorHAnsi"/>
          <w:sz w:val="24"/>
          <w:szCs w:val="24"/>
        </w:rPr>
        <w:t xml:space="preserve">Baulich sind wir nun mitten in der Innensanierung des Hauptgebäudes angekommen. Nach und nach werden Gebäudeflügel gesperrt, Fachräume müssen verlegt werden. Die Verwaltung ist provisorisch in einen anderen Gebäudeteil umgezogen. Chemie und Physik wird </w:t>
      </w:r>
      <w:r w:rsidRPr="00E549F6">
        <w:rPr>
          <w:rFonts w:eastAsia="Calibri" w:cstheme="minorHAnsi"/>
          <w:sz w:val="24"/>
          <w:szCs w:val="24"/>
        </w:rPr>
        <w:lastRenderedPageBreak/>
        <w:t>zurzeit in gut ausgestatteten Containern unterrichtet. Wir erleben zwar aktuell manchmal Beeinträchtigungen z.B. durch den Baulärm und temporären Internetausfall, die auch inhaltliche Entwicklungsvorhaben nicht immer leicht machen, freuen uns aber umso mehr auf die Möglichkeit, demnächst in einem kernsanierten und technisch gut ausgestatteten Schulgebäude unterrichten zu können.</w:t>
      </w:r>
    </w:p>
    <w:p w14:paraId="013C2194" w14:textId="03F8A97B" w:rsidR="006A4D7F" w:rsidRPr="00E549F6" w:rsidRDefault="006A4D7F" w:rsidP="00E549F6">
      <w:pPr>
        <w:spacing w:before="0" w:after="120" w:line="240" w:lineRule="auto"/>
        <w:jc w:val="both"/>
        <w:rPr>
          <w:rFonts w:eastAsia="Calibri" w:cstheme="minorHAnsi"/>
          <w:sz w:val="24"/>
          <w:szCs w:val="24"/>
        </w:rPr>
      </w:pPr>
      <w:r w:rsidRPr="00E549F6">
        <w:rPr>
          <w:rFonts w:eastAsia="Calibri" w:cstheme="minorHAnsi"/>
          <w:sz w:val="24"/>
          <w:szCs w:val="24"/>
        </w:rPr>
        <w:t xml:space="preserve">Dies ist in unseren Augen auch dringend notwendig, denn die Corona-Pandemie mit ihren Auswirkungen auf die Schule hat uns nicht nur vor Herausforderungen wie Distanz- und Wechselunterricht, Masken und regelmäßige Tests gestellt, sondern auch die Digitalisierung unserer Schule sehr beschleunigt. </w:t>
      </w:r>
      <w:r w:rsidRPr="000E4D3C">
        <w:rPr>
          <w:rFonts w:eastAsia="Calibri" w:cstheme="minorHAnsi"/>
          <w:color w:val="000000" w:themeColor="text1"/>
          <w:sz w:val="24"/>
          <w:szCs w:val="24"/>
        </w:rPr>
        <w:t xml:space="preserve">Durch die Anschaffung mehrerer Klassensätze von iPads und die Installation von </w:t>
      </w:r>
      <w:proofErr w:type="spellStart"/>
      <w:r w:rsidRPr="000E4D3C">
        <w:rPr>
          <w:rFonts w:eastAsia="Calibri" w:cstheme="minorHAnsi"/>
          <w:color w:val="000000" w:themeColor="text1"/>
          <w:sz w:val="24"/>
          <w:szCs w:val="24"/>
        </w:rPr>
        <w:t>AppleTV</w:t>
      </w:r>
      <w:proofErr w:type="spellEnd"/>
      <w:r w:rsidRPr="000E4D3C">
        <w:rPr>
          <w:rFonts w:eastAsia="Calibri" w:cstheme="minorHAnsi"/>
          <w:color w:val="000000" w:themeColor="text1"/>
          <w:sz w:val="24"/>
          <w:szCs w:val="24"/>
        </w:rPr>
        <w:t xml:space="preserve"> bzw. Smartboards in zahlreichen Klassenräumen besteht die Möglichkeit, den Unterricht deutlich digitaler zu gestalten als zuvor. </w:t>
      </w:r>
      <w:r w:rsidRPr="0037013F">
        <w:rPr>
          <w:rFonts w:eastAsia="Calibri" w:cstheme="minorHAnsi"/>
          <w:sz w:val="24"/>
          <w:szCs w:val="24"/>
        </w:rPr>
        <w:t xml:space="preserve">Durch die Implementierung </w:t>
      </w:r>
      <w:r w:rsidR="000E4D3C" w:rsidRPr="0037013F">
        <w:rPr>
          <w:rFonts w:eastAsia="Calibri" w:cstheme="minorHAnsi"/>
          <w:sz w:val="24"/>
          <w:szCs w:val="24"/>
        </w:rPr>
        <w:t xml:space="preserve">zunächst </w:t>
      </w:r>
      <w:r w:rsidRPr="0037013F">
        <w:rPr>
          <w:rFonts w:eastAsia="Calibri" w:cstheme="minorHAnsi"/>
          <w:sz w:val="24"/>
          <w:szCs w:val="24"/>
        </w:rPr>
        <w:t xml:space="preserve">des „Schulmanagers“ </w:t>
      </w:r>
      <w:r w:rsidR="000E4D3C" w:rsidRPr="0037013F">
        <w:rPr>
          <w:rFonts w:eastAsia="Calibri" w:cstheme="minorHAnsi"/>
          <w:sz w:val="24"/>
          <w:szCs w:val="24"/>
        </w:rPr>
        <w:t>(2021-23) und seit 2023 des Programms „</w:t>
      </w:r>
      <w:proofErr w:type="spellStart"/>
      <w:r w:rsidR="000E4D3C" w:rsidRPr="0037013F">
        <w:rPr>
          <w:rFonts w:eastAsia="Calibri" w:cstheme="minorHAnsi"/>
          <w:sz w:val="24"/>
          <w:szCs w:val="24"/>
        </w:rPr>
        <w:t>WebUntis</w:t>
      </w:r>
      <w:proofErr w:type="spellEnd"/>
      <w:r w:rsidR="000E4D3C" w:rsidRPr="0037013F">
        <w:rPr>
          <w:rFonts w:eastAsia="Calibri" w:cstheme="minorHAnsi"/>
          <w:sz w:val="24"/>
          <w:szCs w:val="24"/>
        </w:rPr>
        <w:t>“</w:t>
      </w:r>
      <w:r w:rsidRPr="0037013F">
        <w:rPr>
          <w:rFonts w:eastAsia="Calibri" w:cstheme="minorHAnsi"/>
          <w:sz w:val="24"/>
          <w:szCs w:val="24"/>
        </w:rPr>
        <w:t xml:space="preserve"> w</w:t>
      </w:r>
      <w:r w:rsidR="000E4D3C" w:rsidRPr="0037013F">
        <w:rPr>
          <w:rFonts w:eastAsia="Calibri" w:cstheme="minorHAnsi"/>
          <w:sz w:val="24"/>
          <w:szCs w:val="24"/>
        </w:rPr>
        <w:t>u</w:t>
      </w:r>
      <w:r w:rsidRPr="0037013F">
        <w:rPr>
          <w:rFonts w:eastAsia="Calibri" w:cstheme="minorHAnsi"/>
          <w:sz w:val="24"/>
          <w:szCs w:val="24"/>
        </w:rPr>
        <w:t>rden zahlreiche Verwaltungsaufgaben digitalisiert.</w:t>
      </w:r>
      <w:r w:rsidR="000E4D3C" w:rsidRPr="0037013F">
        <w:rPr>
          <w:rFonts w:eastAsia="Calibri" w:cstheme="minorHAnsi"/>
          <w:sz w:val="24"/>
          <w:szCs w:val="24"/>
        </w:rPr>
        <w:t xml:space="preserve"> Kommunikation zwischen </w:t>
      </w:r>
      <w:proofErr w:type="spellStart"/>
      <w:proofErr w:type="gramStart"/>
      <w:r w:rsidR="000E4D3C" w:rsidRPr="0037013F">
        <w:rPr>
          <w:rFonts w:eastAsia="Calibri" w:cstheme="minorHAnsi"/>
          <w:sz w:val="24"/>
          <w:szCs w:val="24"/>
        </w:rPr>
        <w:t>Lehrer:innen</w:t>
      </w:r>
      <w:proofErr w:type="spellEnd"/>
      <w:proofErr w:type="gramEnd"/>
      <w:r w:rsidR="000E4D3C" w:rsidRPr="0037013F">
        <w:rPr>
          <w:rFonts w:eastAsia="Calibri" w:cstheme="minorHAnsi"/>
          <w:sz w:val="24"/>
          <w:szCs w:val="24"/>
        </w:rPr>
        <w:t xml:space="preserve"> und Eltern bzw. </w:t>
      </w:r>
      <w:proofErr w:type="spellStart"/>
      <w:r w:rsidR="000E4D3C" w:rsidRPr="0037013F">
        <w:rPr>
          <w:rFonts w:eastAsia="Calibri" w:cstheme="minorHAnsi"/>
          <w:sz w:val="24"/>
          <w:szCs w:val="24"/>
        </w:rPr>
        <w:t>Schüler:innen</w:t>
      </w:r>
      <w:proofErr w:type="spellEnd"/>
      <w:r w:rsidR="000E4D3C" w:rsidRPr="0037013F">
        <w:rPr>
          <w:rFonts w:eastAsia="Calibri" w:cstheme="minorHAnsi"/>
          <w:sz w:val="24"/>
          <w:szCs w:val="24"/>
        </w:rPr>
        <w:t xml:space="preserve"> findet unkompliziert über diesen Kanal und auch über „Microsoft Teams“ statt.</w:t>
      </w:r>
      <w:r w:rsidRPr="0037013F">
        <w:rPr>
          <w:rFonts w:eastAsia="Calibri" w:cstheme="minorHAnsi"/>
          <w:sz w:val="24"/>
          <w:szCs w:val="24"/>
        </w:rPr>
        <w:t xml:space="preserve"> </w:t>
      </w:r>
      <w:r w:rsidRPr="00E549F6">
        <w:rPr>
          <w:rFonts w:eastAsia="Calibri" w:cstheme="minorHAnsi"/>
          <w:sz w:val="24"/>
          <w:szCs w:val="24"/>
        </w:rPr>
        <w:t>All dies setzt allerdings eine stabile Internetverbindung und funktionierendes WLAN voraus, was leider in der Vergangenheit nicht immer gegeben war und wofür wir uns weiter stark machen.</w:t>
      </w:r>
    </w:p>
    <w:p w14:paraId="213ED0BD" w14:textId="5680AFA4" w:rsidR="006A4D7F" w:rsidRPr="00E549F6" w:rsidRDefault="006A4D7F" w:rsidP="00E549F6">
      <w:pPr>
        <w:spacing w:before="0" w:after="120" w:line="240" w:lineRule="auto"/>
        <w:jc w:val="both"/>
        <w:rPr>
          <w:rFonts w:eastAsia="Calibri" w:cstheme="minorHAnsi"/>
          <w:sz w:val="24"/>
          <w:szCs w:val="24"/>
        </w:rPr>
      </w:pPr>
      <w:r w:rsidRPr="00E549F6">
        <w:rPr>
          <w:rFonts w:eastAsia="Calibri" w:cstheme="minorHAnsi"/>
          <w:sz w:val="24"/>
          <w:szCs w:val="24"/>
        </w:rPr>
        <w:t xml:space="preserve">Ein großes Ziel, welches wir in Zusammenarbeit mit der Stadt Ratingen für das Jahr 2024 anvisieren, ist die Ausstattung aller Schüler mit einheitlichen </w:t>
      </w:r>
      <w:proofErr w:type="spellStart"/>
      <w:r w:rsidRPr="00E549F6">
        <w:rPr>
          <w:rFonts w:eastAsia="Calibri" w:cstheme="minorHAnsi"/>
          <w:sz w:val="24"/>
          <w:szCs w:val="24"/>
        </w:rPr>
        <w:t>Ipads</w:t>
      </w:r>
      <w:proofErr w:type="spellEnd"/>
      <w:r w:rsidRPr="00E549F6">
        <w:rPr>
          <w:rFonts w:eastAsia="Calibri" w:cstheme="minorHAnsi"/>
          <w:sz w:val="24"/>
          <w:szCs w:val="24"/>
        </w:rPr>
        <w:t xml:space="preserve">. </w:t>
      </w:r>
      <w:r w:rsidR="001A3C26">
        <w:rPr>
          <w:rFonts w:eastAsia="Calibri" w:cstheme="minorHAnsi"/>
          <w:sz w:val="24"/>
          <w:szCs w:val="24"/>
        </w:rPr>
        <w:t xml:space="preserve">Dadurch erreichen wir einen einheitlichen Standard bei den </w:t>
      </w:r>
      <w:proofErr w:type="spellStart"/>
      <w:proofErr w:type="gramStart"/>
      <w:r w:rsidR="001A3C26">
        <w:rPr>
          <w:rFonts w:eastAsia="Calibri" w:cstheme="minorHAnsi"/>
          <w:sz w:val="24"/>
          <w:szCs w:val="24"/>
        </w:rPr>
        <w:t>Schüler</w:t>
      </w:r>
      <w:r w:rsidR="007521E4">
        <w:rPr>
          <w:rFonts w:eastAsia="Calibri" w:cstheme="minorHAnsi"/>
          <w:sz w:val="24"/>
          <w:szCs w:val="24"/>
        </w:rPr>
        <w:t>:innen</w:t>
      </w:r>
      <w:proofErr w:type="spellEnd"/>
      <w:proofErr w:type="gramEnd"/>
      <w:r w:rsidR="007521E4">
        <w:rPr>
          <w:rFonts w:eastAsia="Calibri" w:cstheme="minorHAnsi"/>
          <w:sz w:val="24"/>
          <w:szCs w:val="24"/>
        </w:rPr>
        <w:t xml:space="preserve">, der </w:t>
      </w:r>
      <w:r w:rsidR="00A15A72">
        <w:rPr>
          <w:rFonts w:eastAsia="Calibri" w:cstheme="minorHAnsi"/>
          <w:sz w:val="24"/>
          <w:szCs w:val="24"/>
        </w:rPr>
        <w:t>die Möglichkeiten des Unterrichts noch deutlich vergrößern wird.</w:t>
      </w:r>
    </w:p>
    <w:p w14:paraId="3E47DA24" w14:textId="3A8DED82" w:rsidR="006A4D7F" w:rsidRPr="00E549F6" w:rsidRDefault="006A4D7F" w:rsidP="00E549F6">
      <w:pPr>
        <w:spacing w:before="0" w:after="120" w:line="240" w:lineRule="auto"/>
        <w:jc w:val="both"/>
        <w:rPr>
          <w:rFonts w:eastAsia="Calibri" w:cstheme="minorHAnsi"/>
          <w:sz w:val="24"/>
          <w:szCs w:val="24"/>
        </w:rPr>
      </w:pPr>
      <w:r w:rsidRPr="00E549F6">
        <w:rPr>
          <w:rFonts w:eastAsia="Calibri" w:cstheme="minorHAnsi"/>
          <w:sz w:val="24"/>
          <w:szCs w:val="24"/>
        </w:rPr>
        <w:t>Strukturell erleben wir die allmähliche Rückkehr von G8 nach G9: im Schuljahr 202</w:t>
      </w:r>
      <w:r w:rsidR="00B20F50">
        <w:rPr>
          <w:rFonts w:eastAsia="Calibri" w:cstheme="minorHAnsi"/>
          <w:sz w:val="24"/>
          <w:szCs w:val="24"/>
        </w:rPr>
        <w:t>3</w:t>
      </w:r>
      <w:r w:rsidRPr="00E549F6">
        <w:rPr>
          <w:rFonts w:eastAsia="Calibri" w:cstheme="minorHAnsi"/>
          <w:sz w:val="24"/>
          <w:szCs w:val="24"/>
        </w:rPr>
        <w:t>/2</w:t>
      </w:r>
      <w:r w:rsidR="00B20F50">
        <w:rPr>
          <w:rFonts w:eastAsia="Calibri" w:cstheme="minorHAnsi"/>
          <w:sz w:val="24"/>
          <w:szCs w:val="24"/>
        </w:rPr>
        <w:t>4</w:t>
      </w:r>
      <w:r w:rsidRPr="00E549F6">
        <w:rPr>
          <w:rFonts w:eastAsia="Calibri" w:cstheme="minorHAnsi"/>
          <w:sz w:val="24"/>
          <w:szCs w:val="24"/>
        </w:rPr>
        <w:t xml:space="preserve"> werden bereits die Klassen 5 bis </w:t>
      </w:r>
      <w:r w:rsidR="00B20F50">
        <w:rPr>
          <w:rFonts w:eastAsia="Calibri" w:cstheme="minorHAnsi"/>
          <w:sz w:val="24"/>
          <w:szCs w:val="24"/>
        </w:rPr>
        <w:t>10</w:t>
      </w:r>
      <w:r w:rsidRPr="00E549F6">
        <w:rPr>
          <w:rFonts w:eastAsia="Calibri" w:cstheme="minorHAnsi"/>
          <w:sz w:val="24"/>
          <w:szCs w:val="24"/>
        </w:rPr>
        <w:t xml:space="preserve"> wieder nach G9 unterrichtet.</w:t>
      </w:r>
    </w:p>
    <w:p w14:paraId="6588612F" w14:textId="77777777" w:rsidR="006A4D7F" w:rsidRPr="00E549F6" w:rsidRDefault="006A4D7F" w:rsidP="00E549F6">
      <w:pPr>
        <w:spacing w:before="0" w:after="120" w:line="240" w:lineRule="auto"/>
        <w:jc w:val="both"/>
        <w:rPr>
          <w:rFonts w:eastAsia="Calibri" w:cstheme="minorHAnsi"/>
          <w:sz w:val="24"/>
          <w:szCs w:val="24"/>
        </w:rPr>
      </w:pPr>
      <w:r w:rsidRPr="00E549F6">
        <w:rPr>
          <w:rFonts w:eastAsia="Calibri" w:cstheme="minorHAnsi"/>
          <w:sz w:val="24"/>
          <w:szCs w:val="24"/>
        </w:rPr>
        <w:t>Wir sehen, dass einige Veränderungen, die die Umstellung von G9 auf G8 mit sich gebracht hatte, durchaus positiv waren. Dies gilt insbesondere für Angebote, die auf die langen Schultage reagiert haben (z.B. Über-Mittag-Betreuung, Hausaufgabenbetreuung, größeres Angebot der Cafeteria, Angebot des Mittagessens). Neben der Überarbeitung der schulinternen Lehrpläne sehen wir es als unsere Aufgabe zu prüfen, welche dieser Angebote auch unter G9 aufrechterhalten werden sollen und welche neuen Möglichkeiten die verringerten Wochenstundenzahlen uns bieten.</w:t>
      </w:r>
    </w:p>
    <w:p w14:paraId="2D574FA5" w14:textId="14F68A05" w:rsidR="006A4D7F" w:rsidRPr="00E549F6" w:rsidRDefault="006A4D7F" w:rsidP="00E549F6">
      <w:pPr>
        <w:spacing w:before="0" w:after="120" w:line="240" w:lineRule="auto"/>
        <w:jc w:val="both"/>
        <w:rPr>
          <w:rFonts w:eastAsia="Calibri" w:cstheme="minorHAnsi"/>
          <w:sz w:val="24"/>
          <w:szCs w:val="24"/>
        </w:rPr>
      </w:pPr>
      <w:r w:rsidRPr="00E549F6">
        <w:rPr>
          <w:rFonts w:eastAsia="Calibri" w:cstheme="minorHAnsi"/>
          <w:sz w:val="24"/>
          <w:szCs w:val="24"/>
        </w:rPr>
        <w:t>Entwicklungsarbeit hat sich den letzten Jahren an unserer Schule in vielfältiger Art vollzogen. Hier ist zunächst die Erarbeitung bzw. Aktualisierung von Konzepten zu nennen (</w:t>
      </w:r>
      <w:r w:rsidR="000E4D3C">
        <w:rPr>
          <w:rFonts w:eastAsia="Calibri" w:cstheme="minorHAnsi"/>
          <w:sz w:val="24"/>
          <w:szCs w:val="24"/>
        </w:rPr>
        <w:t xml:space="preserve">Leitbild; </w:t>
      </w:r>
      <w:r w:rsidRPr="00E549F6">
        <w:rPr>
          <w:rFonts w:eastAsia="Calibri" w:cstheme="minorHAnsi"/>
          <w:sz w:val="24"/>
          <w:szCs w:val="24"/>
        </w:rPr>
        <w:t>Anti-Gewalt-Konzept; Hausaufgabenkonzept; Fortbildungskonzept; Medienkonzept</w:t>
      </w:r>
      <w:r w:rsidR="000E4D3C">
        <w:rPr>
          <w:rFonts w:eastAsia="Calibri" w:cstheme="minorHAnsi"/>
          <w:sz w:val="24"/>
          <w:szCs w:val="24"/>
        </w:rPr>
        <w:t xml:space="preserve">; Förder- und </w:t>
      </w:r>
      <w:proofErr w:type="spellStart"/>
      <w:r w:rsidR="000E4D3C">
        <w:rPr>
          <w:rFonts w:eastAsia="Calibri" w:cstheme="minorHAnsi"/>
          <w:sz w:val="24"/>
          <w:szCs w:val="24"/>
        </w:rPr>
        <w:t>Forderkonzept</w:t>
      </w:r>
      <w:proofErr w:type="spellEnd"/>
      <w:r w:rsidRPr="00E549F6">
        <w:rPr>
          <w:rFonts w:eastAsia="Calibri" w:cstheme="minorHAnsi"/>
          <w:sz w:val="24"/>
          <w:szCs w:val="24"/>
        </w:rPr>
        <w:t>). Dem Kollegium wurde im Rahmen von Studientagen Gelegenheit zur Bestandsaufnahme und zur Schwerpunktsetzung für die Arbeit der Steuergruppe gegeben. Daraus folgend wurden gezielt inhaltliche Studientage zu den Themen wie Arbeit mit (schwierigen) Eltern, Gesundheit am Arbeitsplatz und zuletzt Einsatz von iPad und Microsoft Teams im Unterricht durchgeführt. Seit dem Schuljahr 2016/17 arbeiten wir auf Wunsch des Kollegiums mit Klassenle</w:t>
      </w:r>
      <w:r w:rsidR="000E4D3C">
        <w:rPr>
          <w:rFonts w:eastAsia="Calibri" w:cstheme="minorHAnsi"/>
          <w:sz w:val="24"/>
          <w:szCs w:val="24"/>
        </w:rPr>
        <w:t>itungs</w:t>
      </w:r>
      <w:r w:rsidRPr="00E549F6">
        <w:rPr>
          <w:rFonts w:eastAsia="Calibri" w:cstheme="minorHAnsi"/>
          <w:sz w:val="24"/>
          <w:szCs w:val="24"/>
        </w:rPr>
        <w:t>teams, um die Kooperation im Kollegium zu stärken.</w:t>
      </w:r>
    </w:p>
    <w:p w14:paraId="09973A0C" w14:textId="77777777" w:rsidR="006A4D7F" w:rsidRPr="00E549F6" w:rsidRDefault="006A4D7F" w:rsidP="00E549F6">
      <w:pPr>
        <w:spacing w:before="0" w:after="120" w:line="240" w:lineRule="auto"/>
        <w:jc w:val="both"/>
        <w:rPr>
          <w:rFonts w:eastAsia="Calibri" w:cstheme="minorHAnsi"/>
          <w:sz w:val="24"/>
          <w:szCs w:val="24"/>
        </w:rPr>
      </w:pPr>
      <w:r w:rsidRPr="00E549F6">
        <w:rPr>
          <w:rFonts w:eastAsia="Calibri" w:cstheme="minorHAnsi"/>
          <w:sz w:val="24"/>
          <w:szCs w:val="24"/>
        </w:rPr>
        <w:t xml:space="preserve">Es wurden darüber hinaus auch Beschlüsse getroffen, die die Unterrichtsentwicklung im engeren Sinne betreffen. So wurde 2013 nach einer Fortbildung zahlreicher Kolleginnen und Kollegen eine Stunde „Lions Quest“ fest im Förderunterricht der Klasse 5 verankert. 2016 wurde beschlossen, alternierend mit dem Schulfest alle zwei Jahre Projekttage durchzuführen, um so fächerverbindenden, fachübergreifenden bzw. projektorientierten Unterricht systematisch im Schulprogramm zu verankern. Seit 2012 gilt an unserer Schule das Fachraumprinzip ab Klasse 7, welches nach zweijähriger Erprobung und Evaluierung fest verabschiedet wurde </w:t>
      </w:r>
      <w:r w:rsidRPr="00E549F6">
        <w:rPr>
          <w:rFonts w:eastAsia="Calibri" w:cstheme="minorHAnsi"/>
          <w:sz w:val="24"/>
          <w:szCs w:val="24"/>
        </w:rPr>
        <w:lastRenderedPageBreak/>
        <w:t>(wenngleich die Innensanierung und die Corona-Pandemie dazu geführt haben, dass wir das Konzept vorerst aussetzen mussten). Die Vorteile eines Klassenraums für jüngere Schüler und der Fachräume für effektiveren Fachunterricht sollen nach diesem Modell kombiniert werden. Methodentage in der Jahrgangsstufe 11/EF wurden mehrere Jahre durchgeführt und nach entsprechender Evaluation 2014 wieder abgeschafft, da mittlerweile methodisches Lernen bereits in der Sekundarstufe I einen großen Stellenwert hat und in den Curricula verankert ist. Die 2013 gegründete Ski-Kurs-AG mit einwöchiger Skifahrt ist ein weiterer Baustein des Lernens außerhalb des Klassenzimmers.</w:t>
      </w:r>
    </w:p>
    <w:p w14:paraId="099A8E51" w14:textId="3230A778" w:rsidR="006A4D7F" w:rsidRPr="00E549F6" w:rsidRDefault="006A4D7F" w:rsidP="00E549F6">
      <w:pPr>
        <w:spacing w:before="0" w:after="120" w:line="240" w:lineRule="auto"/>
        <w:jc w:val="both"/>
        <w:rPr>
          <w:rFonts w:eastAsia="Calibri" w:cstheme="minorHAnsi"/>
          <w:sz w:val="24"/>
          <w:szCs w:val="24"/>
        </w:rPr>
      </w:pPr>
      <w:r w:rsidRPr="00E549F6">
        <w:rPr>
          <w:rFonts w:eastAsia="Calibri" w:cstheme="minorHAnsi"/>
          <w:sz w:val="24"/>
          <w:szCs w:val="24"/>
        </w:rPr>
        <w:t xml:space="preserve">Im Bereich der Medienerziehung sind seit 2016 an unserer Schule vier Medienscouts tätig. Wir freuen uns, dass wir seit dem Schuljahr 2018/19 Informatik erstmalig in Klasse 6 und wieder im Differenzierungsbereich unterrichten können. </w:t>
      </w:r>
      <w:r w:rsidR="00117924" w:rsidRPr="00117924">
        <w:rPr>
          <w:rFonts w:eastAsia="Calibri" w:cstheme="minorHAnsi"/>
          <w:sz w:val="24"/>
          <w:szCs w:val="24"/>
        </w:rPr>
        <w:t>Seit dem Schuljahr 2020/21 ist es möglich, Informatik als Grundkurs der Oberstufe zu belegen.</w:t>
      </w:r>
      <w:r w:rsidR="00117924">
        <w:rPr>
          <w:rFonts w:eastAsia="Calibri" w:cstheme="minorHAnsi"/>
          <w:sz w:val="24"/>
          <w:szCs w:val="24"/>
        </w:rPr>
        <w:t xml:space="preserve"> </w:t>
      </w:r>
      <w:r w:rsidRPr="00E549F6">
        <w:rPr>
          <w:rFonts w:eastAsia="Calibri" w:cstheme="minorHAnsi"/>
          <w:sz w:val="24"/>
          <w:szCs w:val="24"/>
        </w:rPr>
        <w:t>Seit 2017 haben wir regelmäßig eine Kulturscout-Klasse.</w:t>
      </w:r>
    </w:p>
    <w:p w14:paraId="0952767F" w14:textId="45278A65" w:rsidR="006A4D7F" w:rsidRPr="00E549F6" w:rsidRDefault="006A4D7F" w:rsidP="00E549F6">
      <w:pPr>
        <w:spacing w:before="0" w:after="120" w:line="240" w:lineRule="auto"/>
        <w:jc w:val="both"/>
        <w:rPr>
          <w:rFonts w:eastAsia="Calibri" w:cstheme="minorHAnsi"/>
          <w:sz w:val="24"/>
          <w:szCs w:val="24"/>
        </w:rPr>
      </w:pPr>
      <w:r w:rsidRPr="00E549F6">
        <w:rPr>
          <w:rFonts w:eastAsia="Calibri" w:cstheme="minorHAnsi"/>
          <w:sz w:val="24"/>
          <w:szCs w:val="24"/>
        </w:rPr>
        <w:t xml:space="preserve">Nicht zuletzt führen wir seit dem Schuljahr 2018/19 jährlich die „Gesundheitstage“ an unserer Schule durch. Zahlreiche Angebote im Rahmen der Gesundheitserziehung und der Suchtprophylaxe richten sich an die </w:t>
      </w:r>
      <w:proofErr w:type="spellStart"/>
      <w:proofErr w:type="gramStart"/>
      <w:r w:rsidR="00532817">
        <w:rPr>
          <w:rFonts w:eastAsia="Calibri" w:cstheme="minorHAnsi"/>
          <w:sz w:val="24"/>
          <w:szCs w:val="24"/>
        </w:rPr>
        <w:t>Schüler:innen</w:t>
      </w:r>
      <w:proofErr w:type="spellEnd"/>
      <w:proofErr w:type="gramEnd"/>
      <w:r w:rsidRPr="00E549F6">
        <w:rPr>
          <w:rFonts w:eastAsia="Calibri" w:cstheme="minorHAnsi"/>
          <w:sz w:val="24"/>
          <w:szCs w:val="24"/>
        </w:rPr>
        <w:t xml:space="preserve"> der Stufen 5 bis EF und werden gebündelt an drei Tagen durchgeführt.</w:t>
      </w:r>
    </w:p>
    <w:p w14:paraId="3B989B09" w14:textId="77777777" w:rsidR="006A4D7F" w:rsidRPr="00E549F6" w:rsidRDefault="006A4D7F" w:rsidP="00E549F6">
      <w:pPr>
        <w:spacing w:before="0" w:after="120" w:line="240" w:lineRule="auto"/>
        <w:jc w:val="both"/>
        <w:rPr>
          <w:rFonts w:eastAsia="Calibri" w:cstheme="minorHAnsi"/>
          <w:sz w:val="24"/>
          <w:szCs w:val="24"/>
        </w:rPr>
      </w:pPr>
      <w:r w:rsidRPr="00E549F6">
        <w:rPr>
          <w:rFonts w:eastAsia="Calibri" w:cstheme="minorHAnsi"/>
          <w:sz w:val="24"/>
          <w:szCs w:val="24"/>
        </w:rPr>
        <w:t>Schließlich nutzen wir – parallel zur digitalen Kommunikation – seit dem Schuljahr 2020/21 einen analogen „Schulplaner“ in der Sekundarstufe I, der Schülern helfen soll, sich zu organisieren, und gleichzeitig die Identifikation mit der Schule weiter steigern soll.</w:t>
      </w:r>
    </w:p>
    <w:p w14:paraId="62FC7137" w14:textId="6413F9D3" w:rsidR="003A51DE" w:rsidRPr="00E549F6" w:rsidRDefault="003A51DE" w:rsidP="00E549F6">
      <w:pPr>
        <w:spacing w:before="0" w:after="120" w:line="240" w:lineRule="auto"/>
        <w:jc w:val="both"/>
        <w:rPr>
          <w:rFonts w:cstheme="minorHAnsi"/>
          <w:b/>
          <w:sz w:val="24"/>
          <w:szCs w:val="24"/>
        </w:rPr>
      </w:pPr>
    </w:p>
    <w:p w14:paraId="09903947" w14:textId="6FC446FF" w:rsidR="00F0330A" w:rsidRPr="00E549F6" w:rsidRDefault="00EB440C" w:rsidP="00E549F6">
      <w:pPr>
        <w:pStyle w:val="berschrift2"/>
      </w:pPr>
      <w:bookmarkStart w:id="6" w:name="_Toc152339923"/>
      <w:bookmarkEnd w:id="3"/>
      <w:r w:rsidRPr="00E549F6">
        <w:t>Leitbild der Schule</w:t>
      </w:r>
      <w:bookmarkEnd w:id="6"/>
    </w:p>
    <w:p w14:paraId="7CF21AA7" w14:textId="0F725170" w:rsidR="00EB440C" w:rsidRPr="00327B85" w:rsidRDefault="00327B85" w:rsidP="0048445A">
      <w:pPr>
        <w:tabs>
          <w:tab w:val="left" w:pos="567"/>
        </w:tabs>
        <w:spacing w:before="0" w:after="120" w:line="240" w:lineRule="auto"/>
        <w:jc w:val="both"/>
        <w:rPr>
          <w:rFonts w:cstheme="minorHAnsi"/>
          <w:caps/>
          <w:sz w:val="24"/>
          <w:szCs w:val="24"/>
        </w:rPr>
      </w:pPr>
      <w:r>
        <w:rPr>
          <w:rFonts w:cstheme="minorHAnsi"/>
          <w:sz w:val="24"/>
          <w:szCs w:val="24"/>
        </w:rPr>
        <w:tab/>
      </w:r>
      <w:r w:rsidR="00EB440C" w:rsidRPr="00327B85">
        <w:rPr>
          <w:rFonts w:cstheme="minorHAnsi"/>
          <w:caps/>
          <w:sz w:val="24"/>
          <w:szCs w:val="24"/>
        </w:rPr>
        <w:t>Beschluss der Schulkonferenz vom 22. November 2017</w:t>
      </w:r>
    </w:p>
    <w:p w14:paraId="6EF56BE8" w14:textId="77777777" w:rsidR="00EB440C" w:rsidRPr="00E549F6" w:rsidRDefault="00EB440C" w:rsidP="00E549F6">
      <w:pPr>
        <w:spacing w:before="0" w:after="120" w:line="240" w:lineRule="auto"/>
        <w:jc w:val="both"/>
        <w:rPr>
          <w:rFonts w:cstheme="minorHAnsi"/>
          <w:b/>
          <w:sz w:val="24"/>
          <w:szCs w:val="24"/>
        </w:rPr>
      </w:pPr>
    </w:p>
    <w:tbl>
      <w:tblPr>
        <w:tblW w:w="0" w:type="auto"/>
        <w:tblLook w:val="04A0" w:firstRow="1" w:lastRow="0" w:firstColumn="1" w:lastColumn="0" w:noHBand="0" w:noVBand="1"/>
      </w:tblPr>
      <w:tblGrid>
        <w:gridCol w:w="402"/>
        <w:gridCol w:w="1290"/>
        <w:gridCol w:w="7380"/>
      </w:tblGrid>
      <w:tr w:rsidR="00EB440C" w:rsidRPr="00E549F6" w14:paraId="67EB3537" w14:textId="77777777" w:rsidTr="004C1690">
        <w:tc>
          <w:tcPr>
            <w:tcW w:w="0" w:type="auto"/>
          </w:tcPr>
          <w:p w14:paraId="58398B35" w14:textId="77777777" w:rsidR="00EB440C" w:rsidRPr="00E549F6" w:rsidRDefault="00EB440C" w:rsidP="00E549F6">
            <w:pPr>
              <w:spacing w:before="0" w:after="120" w:line="240" w:lineRule="auto"/>
              <w:jc w:val="both"/>
              <w:rPr>
                <w:rFonts w:cstheme="minorHAnsi"/>
                <w:b/>
                <w:sz w:val="24"/>
                <w:szCs w:val="24"/>
              </w:rPr>
            </w:pPr>
            <w:r w:rsidRPr="00E549F6">
              <w:rPr>
                <w:rFonts w:cstheme="minorHAnsi"/>
                <w:b/>
                <w:sz w:val="24"/>
                <w:szCs w:val="24"/>
              </w:rPr>
              <w:t>1.</w:t>
            </w:r>
          </w:p>
        </w:tc>
        <w:tc>
          <w:tcPr>
            <w:tcW w:w="0" w:type="auto"/>
            <w:shd w:val="clear" w:color="auto" w:fill="auto"/>
          </w:tcPr>
          <w:p w14:paraId="329E47B2" w14:textId="77777777" w:rsidR="00EB440C" w:rsidRPr="00E549F6" w:rsidRDefault="00EB440C" w:rsidP="00E549F6">
            <w:pPr>
              <w:spacing w:before="0" w:after="120" w:line="240" w:lineRule="auto"/>
              <w:jc w:val="both"/>
              <w:rPr>
                <w:rFonts w:cstheme="minorHAnsi"/>
                <w:i/>
                <w:sz w:val="24"/>
                <w:szCs w:val="24"/>
              </w:rPr>
            </w:pPr>
            <w:r w:rsidRPr="00E549F6">
              <w:rPr>
                <w:rFonts w:cstheme="minorHAnsi"/>
                <w:i/>
                <w:sz w:val="24"/>
                <w:szCs w:val="24"/>
              </w:rPr>
              <w:t>Identität und Auftrag</w:t>
            </w:r>
          </w:p>
        </w:tc>
        <w:tc>
          <w:tcPr>
            <w:tcW w:w="0" w:type="auto"/>
            <w:shd w:val="clear" w:color="auto" w:fill="auto"/>
          </w:tcPr>
          <w:p w14:paraId="7D315087" w14:textId="77777777" w:rsidR="00EB440C" w:rsidRPr="00E549F6" w:rsidRDefault="00EB440C" w:rsidP="00E549F6">
            <w:pPr>
              <w:spacing w:before="0" w:after="120" w:line="240" w:lineRule="auto"/>
              <w:jc w:val="both"/>
              <w:rPr>
                <w:rFonts w:cstheme="minorHAnsi"/>
                <w:sz w:val="24"/>
                <w:szCs w:val="24"/>
              </w:rPr>
            </w:pPr>
            <w:r w:rsidRPr="00E549F6">
              <w:rPr>
                <w:rFonts w:cstheme="minorHAnsi"/>
                <w:sz w:val="24"/>
                <w:szCs w:val="24"/>
              </w:rPr>
              <w:t>Wir sind ein großes Gymnasium im Herzen Ratingens und möchten unseren Schülern Freude am Lernen und an Bildung sowie Verantwortung für die Gemeinschaft vermitteln. Wir verstehen unseren Auftrag darin, das Selbstbewusstsein, die Selbstbestimmtheit und die Weltoffenheit unserer Schüler zu fördern, damit sie ihren Lebensweg erfolgreich gehen können.</w:t>
            </w:r>
          </w:p>
        </w:tc>
      </w:tr>
      <w:tr w:rsidR="00EB440C" w:rsidRPr="00E549F6" w14:paraId="78A80FD9" w14:textId="77777777" w:rsidTr="004C1690">
        <w:tc>
          <w:tcPr>
            <w:tcW w:w="0" w:type="auto"/>
          </w:tcPr>
          <w:p w14:paraId="456567A8" w14:textId="77777777" w:rsidR="00EB440C" w:rsidRPr="00E549F6" w:rsidRDefault="00EB440C" w:rsidP="00E549F6">
            <w:pPr>
              <w:spacing w:before="0" w:after="120" w:line="240" w:lineRule="auto"/>
              <w:jc w:val="both"/>
              <w:rPr>
                <w:rFonts w:cstheme="minorHAnsi"/>
                <w:b/>
                <w:sz w:val="24"/>
                <w:szCs w:val="24"/>
              </w:rPr>
            </w:pPr>
            <w:r w:rsidRPr="00E549F6">
              <w:rPr>
                <w:rFonts w:cstheme="minorHAnsi"/>
                <w:b/>
                <w:sz w:val="24"/>
                <w:szCs w:val="24"/>
              </w:rPr>
              <w:t>2.</w:t>
            </w:r>
          </w:p>
        </w:tc>
        <w:tc>
          <w:tcPr>
            <w:tcW w:w="0" w:type="auto"/>
            <w:shd w:val="clear" w:color="auto" w:fill="auto"/>
          </w:tcPr>
          <w:p w14:paraId="5E46685A" w14:textId="77777777" w:rsidR="00EB440C" w:rsidRPr="00E549F6" w:rsidRDefault="00EB440C" w:rsidP="00E549F6">
            <w:pPr>
              <w:spacing w:before="0" w:after="120" w:line="240" w:lineRule="auto"/>
              <w:jc w:val="both"/>
              <w:rPr>
                <w:rFonts w:cstheme="minorHAnsi"/>
                <w:i/>
                <w:sz w:val="24"/>
                <w:szCs w:val="24"/>
              </w:rPr>
            </w:pPr>
            <w:r w:rsidRPr="00E549F6">
              <w:rPr>
                <w:rFonts w:cstheme="minorHAnsi"/>
                <w:i/>
                <w:sz w:val="24"/>
                <w:szCs w:val="24"/>
              </w:rPr>
              <w:t>Werte</w:t>
            </w:r>
          </w:p>
        </w:tc>
        <w:tc>
          <w:tcPr>
            <w:tcW w:w="0" w:type="auto"/>
            <w:shd w:val="clear" w:color="auto" w:fill="auto"/>
          </w:tcPr>
          <w:p w14:paraId="4E1E3A1B" w14:textId="77777777" w:rsidR="00EB440C" w:rsidRPr="00E549F6" w:rsidRDefault="00EB440C" w:rsidP="00E549F6">
            <w:pPr>
              <w:spacing w:before="0" w:after="120" w:line="240" w:lineRule="auto"/>
              <w:jc w:val="both"/>
              <w:rPr>
                <w:rFonts w:cstheme="minorHAnsi"/>
                <w:sz w:val="24"/>
                <w:szCs w:val="24"/>
              </w:rPr>
            </w:pPr>
            <w:r w:rsidRPr="00E549F6">
              <w:rPr>
                <w:rFonts w:cstheme="minorHAnsi"/>
                <w:sz w:val="24"/>
                <w:szCs w:val="24"/>
              </w:rPr>
              <w:t>Im Sinne von Carl Friedrich von Weizsäcker stehen wir für die Werte Verantwortung, Wissen und Engagement, denen wir uns im Unterricht und im gesamten Schulleben verpflichtet fühlen.</w:t>
            </w:r>
          </w:p>
        </w:tc>
      </w:tr>
      <w:tr w:rsidR="00EB440C" w:rsidRPr="00E549F6" w14:paraId="590F6D4C" w14:textId="77777777" w:rsidTr="004C1690">
        <w:tc>
          <w:tcPr>
            <w:tcW w:w="0" w:type="auto"/>
          </w:tcPr>
          <w:p w14:paraId="6274E334" w14:textId="77777777" w:rsidR="00EB440C" w:rsidRPr="00E549F6" w:rsidRDefault="00EB440C" w:rsidP="00E549F6">
            <w:pPr>
              <w:spacing w:before="0" w:after="120" w:line="240" w:lineRule="auto"/>
              <w:jc w:val="both"/>
              <w:rPr>
                <w:rFonts w:cstheme="minorHAnsi"/>
                <w:b/>
                <w:sz w:val="24"/>
                <w:szCs w:val="24"/>
              </w:rPr>
            </w:pPr>
            <w:r w:rsidRPr="00E549F6">
              <w:rPr>
                <w:rFonts w:cstheme="minorHAnsi"/>
                <w:b/>
                <w:sz w:val="24"/>
                <w:szCs w:val="24"/>
              </w:rPr>
              <w:t>3.</w:t>
            </w:r>
          </w:p>
        </w:tc>
        <w:tc>
          <w:tcPr>
            <w:tcW w:w="0" w:type="auto"/>
            <w:shd w:val="clear" w:color="auto" w:fill="auto"/>
          </w:tcPr>
          <w:p w14:paraId="393D26F8" w14:textId="77777777" w:rsidR="00EB440C" w:rsidRPr="00E549F6" w:rsidRDefault="00EB440C" w:rsidP="00E549F6">
            <w:pPr>
              <w:spacing w:before="0" w:after="120" w:line="240" w:lineRule="auto"/>
              <w:jc w:val="both"/>
              <w:rPr>
                <w:rFonts w:cstheme="minorHAnsi"/>
                <w:i/>
                <w:sz w:val="24"/>
                <w:szCs w:val="24"/>
              </w:rPr>
            </w:pPr>
            <w:r w:rsidRPr="00E549F6">
              <w:rPr>
                <w:rFonts w:cstheme="minorHAnsi"/>
                <w:i/>
                <w:sz w:val="24"/>
                <w:szCs w:val="24"/>
              </w:rPr>
              <w:t>„Kunden“</w:t>
            </w:r>
          </w:p>
        </w:tc>
        <w:tc>
          <w:tcPr>
            <w:tcW w:w="0" w:type="auto"/>
            <w:shd w:val="clear" w:color="auto" w:fill="auto"/>
          </w:tcPr>
          <w:p w14:paraId="7A0CD334" w14:textId="77777777" w:rsidR="00EB440C" w:rsidRPr="00E549F6" w:rsidRDefault="00EB440C" w:rsidP="00E549F6">
            <w:pPr>
              <w:spacing w:before="0" w:after="120" w:line="240" w:lineRule="auto"/>
              <w:jc w:val="both"/>
              <w:rPr>
                <w:rFonts w:cstheme="minorHAnsi"/>
                <w:sz w:val="24"/>
                <w:szCs w:val="24"/>
              </w:rPr>
            </w:pPr>
            <w:r w:rsidRPr="00E549F6">
              <w:rPr>
                <w:rFonts w:cstheme="minorHAnsi"/>
                <w:sz w:val="24"/>
                <w:szCs w:val="24"/>
              </w:rPr>
              <w:t>Wir wünschen uns für unser Gymnasium Kinder und Jugendliche, die neugierig und leistungsbereit sind und unser Schulleben aktiv mitgestalten.</w:t>
            </w:r>
          </w:p>
        </w:tc>
      </w:tr>
      <w:tr w:rsidR="00EB440C" w:rsidRPr="00E549F6" w14:paraId="76EE94E0" w14:textId="77777777" w:rsidTr="004C1690">
        <w:tc>
          <w:tcPr>
            <w:tcW w:w="0" w:type="auto"/>
          </w:tcPr>
          <w:p w14:paraId="3FE0DCBE" w14:textId="77777777" w:rsidR="00EB440C" w:rsidRPr="00E549F6" w:rsidRDefault="00EB440C" w:rsidP="00E549F6">
            <w:pPr>
              <w:spacing w:before="0" w:after="120" w:line="240" w:lineRule="auto"/>
              <w:jc w:val="both"/>
              <w:rPr>
                <w:rFonts w:cstheme="minorHAnsi"/>
                <w:b/>
                <w:sz w:val="24"/>
                <w:szCs w:val="24"/>
              </w:rPr>
            </w:pPr>
            <w:r w:rsidRPr="00E549F6">
              <w:rPr>
                <w:rFonts w:cstheme="minorHAnsi"/>
                <w:b/>
                <w:sz w:val="24"/>
                <w:szCs w:val="24"/>
              </w:rPr>
              <w:t>4.</w:t>
            </w:r>
          </w:p>
        </w:tc>
        <w:tc>
          <w:tcPr>
            <w:tcW w:w="0" w:type="auto"/>
            <w:shd w:val="clear" w:color="auto" w:fill="auto"/>
          </w:tcPr>
          <w:p w14:paraId="30814096" w14:textId="77777777" w:rsidR="00EB440C" w:rsidRPr="00E549F6" w:rsidRDefault="00EB440C" w:rsidP="00E549F6">
            <w:pPr>
              <w:spacing w:before="0" w:after="120" w:line="240" w:lineRule="auto"/>
              <w:jc w:val="both"/>
              <w:rPr>
                <w:rFonts w:cstheme="minorHAnsi"/>
                <w:i/>
                <w:sz w:val="24"/>
                <w:szCs w:val="24"/>
              </w:rPr>
            </w:pPr>
            <w:r w:rsidRPr="00E549F6">
              <w:rPr>
                <w:rFonts w:cstheme="minorHAnsi"/>
                <w:i/>
                <w:sz w:val="24"/>
                <w:szCs w:val="24"/>
              </w:rPr>
              <w:t>Allgemeine Organisationsziele</w:t>
            </w:r>
          </w:p>
        </w:tc>
        <w:tc>
          <w:tcPr>
            <w:tcW w:w="0" w:type="auto"/>
            <w:shd w:val="clear" w:color="auto" w:fill="auto"/>
          </w:tcPr>
          <w:p w14:paraId="699792FB" w14:textId="77777777" w:rsidR="00EB440C" w:rsidRPr="00E549F6" w:rsidRDefault="00EB440C" w:rsidP="00E549F6">
            <w:pPr>
              <w:spacing w:before="0" w:after="120" w:line="240" w:lineRule="auto"/>
              <w:jc w:val="both"/>
              <w:rPr>
                <w:rFonts w:cstheme="minorHAnsi"/>
                <w:sz w:val="24"/>
                <w:szCs w:val="24"/>
              </w:rPr>
            </w:pPr>
            <w:r w:rsidRPr="00E549F6">
              <w:rPr>
                <w:rFonts w:cstheme="minorHAnsi"/>
                <w:sz w:val="24"/>
                <w:szCs w:val="24"/>
              </w:rPr>
              <w:t>Unser Ziel ist es, die Schüler zu studierfähigen, konstruktiv-kritisch denkenden, aktiv die Gesellschaft gestaltenden Bürgern zu machen. Innerhalb der Schulgemeinschaft ist unser Ziel eine konstruktive Zusammenarbeit aller am Schulleben Beteiligten.</w:t>
            </w:r>
          </w:p>
        </w:tc>
      </w:tr>
      <w:tr w:rsidR="00EB440C" w:rsidRPr="00E549F6" w14:paraId="2D7A6946" w14:textId="77777777" w:rsidTr="004C1690">
        <w:tc>
          <w:tcPr>
            <w:tcW w:w="0" w:type="auto"/>
          </w:tcPr>
          <w:p w14:paraId="39D25295" w14:textId="77777777" w:rsidR="00EB440C" w:rsidRPr="00E549F6" w:rsidRDefault="00EB440C" w:rsidP="00E549F6">
            <w:pPr>
              <w:spacing w:before="0" w:after="120" w:line="240" w:lineRule="auto"/>
              <w:jc w:val="both"/>
              <w:rPr>
                <w:rFonts w:cstheme="minorHAnsi"/>
                <w:b/>
                <w:sz w:val="24"/>
                <w:szCs w:val="24"/>
              </w:rPr>
            </w:pPr>
            <w:r w:rsidRPr="00E549F6">
              <w:rPr>
                <w:rFonts w:cstheme="minorHAnsi"/>
                <w:b/>
                <w:sz w:val="24"/>
                <w:szCs w:val="24"/>
              </w:rPr>
              <w:t>5.</w:t>
            </w:r>
          </w:p>
        </w:tc>
        <w:tc>
          <w:tcPr>
            <w:tcW w:w="0" w:type="auto"/>
            <w:shd w:val="clear" w:color="auto" w:fill="auto"/>
          </w:tcPr>
          <w:p w14:paraId="54B6E5AF" w14:textId="77777777" w:rsidR="00EB440C" w:rsidRPr="00E549F6" w:rsidRDefault="00EB440C" w:rsidP="00E549F6">
            <w:pPr>
              <w:spacing w:before="0" w:after="120" w:line="240" w:lineRule="auto"/>
              <w:jc w:val="both"/>
              <w:rPr>
                <w:rFonts w:cstheme="minorHAnsi"/>
                <w:i/>
                <w:sz w:val="24"/>
                <w:szCs w:val="24"/>
              </w:rPr>
            </w:pPr>
            <w:r w:rsidRPr="00E549F6">
              <w:rPr>
                <w:rFonts w:cstheme="minorHAnsi"/>
                <w:i/>
                <w:sz w:val="24"/>
                <w:szCs w:val="24"/>
              </w:rPr>
              <w:t>Fähigkeiten</w:t>
            </w:r>
          </w:p>
        </w:tc>
        <w:tc>
          <w:tcPr>
            <w:tcW w:w="0" w:type="auto"/>
            <w:shd w:val="clear" w:color="auto" w:fill="auto"/>
          </w:tcPr>
          <w:p w14:paraId="07965653" w14:textId="77777777" w:rsidR="00EB440C" w:rsidRPr="00E549F6" w:rsidRDefault="00EB440C" w:rsidP="00E549F6">
            <w:pPr>
              <w:spacing w:before="0" w:after="120" w:line="240" w:lineRule="auto"/>
              <w:jc w:val="both"/>
              <w:rPr>
                <w:rFonts w:cstheme="minorHAnsi"/>
                <w:sz w:val="24"/>
                <w:szCs w:val="24"/>
              </w:rPr>
            </w:pPr>
            <w:r w:rsidRPr="00E549F6">
              <w:rPr>
                <w:rFonts w:cstheme="minorHAnsi"/>
                <w:sz w:val="24"/>
                <w:szCs w:val="24"/>
              </w:rPr>
              <w:t xml:space="preserve">Wir sind ein offenes, motiviertes Kollegium, das Schule aktiv weiterentwickeln möchte. Wir möchten mit einer positiven und offenen Grundeinstellung und mit Empathie auf die Schüler zugehen und unsere Schule als gemeinsamen Ort des Lernens gestalten. Wir ermöglichen fachübergreifenden und fächerverbindenden Unterricht und bieten ein breit gefächertes </w:t>
            </w:r>
            <w:r w:rsidRPr="00E549F6">
              <w:rPr>
                <w:rFonts w:cstheme="minorHAnsi"/>
                <w:sz w:val="24"/>
                <w:szCs w:val="24"/>
              </w:rPr>
              <w:lastRenderedPageBreak/>
              <w:t>kulturelles, geisteswissenschaftliches und naturwissenschaftliches Angebot. Wir legen Wert darauf, dass diese Bereiche im Sinne einer fundierten und umfassenden Bildung ausgewogen gefördert werden.</w:t>
            </w:r>
          </w:p>
        </w:tc>
      </w:tr>
      <w:tr w:rsidR="00EB440C" w:rsidRPr="00E549F6" w14:paraId="3F3B99C7" w14:textId="77777777" w:rsidTr="004C1690">
        <w:tc>
          <w:tcPr>
            <w:tcW w:w="0" w:type="auto"/>
          </w:tcPr>
          <w:p w14:paraId="4C2561F8" w14:textId="77777777" w:rsidR="00EB440C" w:rsidRPr="00E549F6" w:rsidRDefault="00EB440C" w:rsidP="00E549F6">
            <w:pPr>
              <w:spacing w:before="0" w:after="120" w:line="240" w:lineRule="auto"/>
              <w:jc w:val="both"/>
              <w:rPr>
                <w:rFonts w:cstheme="minorHAnsi"/>
                <w:b/>
                <w:sz w:val="24"/>
                <w:szCs w:val="24"/>
              </w:rPr>
            </w:pPr>
            <w:r w:rsidRPr="00E549F6">
              <w:rPr>
                <w:rFonts w:cstheme="minorHAnsi"/>
                <w:b/>
                <w:sz w:val="24"/>
                <w:szCs w:val="24"/>
              </w:rPr>
              <w:lastRenderedPageBreak/>
              <w:t>6.</w:t>
            </w:r>
          </w:p>
        </w:tc>
        <w:tc>
          <w:tcPr>
            <w:tcW w:w="0" w:type="auto"/>
            <w:shd w:val="clear" w:color="auto" w:fill="auto"/>
          </w:tcPr>
          <w:p w14:paraId="512C4222" w14:textId="77777777" w:rsidR="00EB440C" w:rsidRPr="00E549F6" w:rsidRDefault="00EB440C" w:rsidP="00E549F6">
            <w:pPr>
              <w:spacing w:before="0" w:after="120" w:line="240" w:lineRule="auto"/>
              <w:jc w:val="both"/>
              <w:rPr>
                <w:rFonts w:cstheme="minorHAnsi"/>
                <w:i/>
                <w:sz w:val="24"/>
                <w:szCs w:val="24"/>
              </w:rPr>
            </w:pPr>
            <w:r w:rsidRPr="00E549F6">
              <w:rPr>
                <w:rFonts w:cstheme="minorHAnsi"/>
                <w:i/>
                <w:sz w:val="24"/>
                <w:szCs w:val="24"/>
              </w:rPr>
              <w:t>Leistungen</w:t>
            </w:r>
          </w:p>
        </w:tc>
        <w:tc>
          <w:tcPr>
            <w:tcW w:w="0" w:type="auto"/>
            <w:shd w:val="clear" w:color="auto" w:fill="auto"/>
          </w:tcPr>
          <w:p w14:paraId="29F1E06E" w14:textId="77777777" w:rsidR="00EB440C" w:rsidRPr="00E549F6" w:rsidRDefault="00EB440C" w:rsidP="00E549F6">
            <w:pPr>
              <w:spacing w:before="0" w:after="120" w:line="240" w:lineRule="auto"/>
              <w:jc w:val="both"/>
              <w:rPr>
                <w:rFonts w:cstheme="minorHAnsi"/>
                <w:sz w:val="24"/>
                <w:szCs w:val="24"/>
              </w:rPr>
            </w:pPr>
            <w:r w:rsidRPr="00E549F6">
              <w:rPr>
                <w:rFonts w:cstheme="minorHAnsi"/>
                <w:sz w:val="24"/>
                <w:szCs w:val="24"/>
              </w:rPr>
              <w:t xml:space="preserve">Unsere Schule lebt und verwirklicht ihre Werte durch ein vielseitiges Angebot – genauer dargestellt im Schulprogramm </w:t>
            </w:r>
            <w:proofErr w:type="gramStart"/>
            <w:r w:rsidRPr="00E549F6">
              <w:rPr>
                <w:rFonts w:cstheme="minorHAnsi"/>
                <w:sz w:val="24"/>
                <w:szCs w:val="24"/>
              </w:rPr>
              <w:t>–  in</w:t>
            </w:r>
            <w:proofErr w:type="gramEnd"/>
            <w:r w:rsidRPr="00E549F6">
              <w:rPr>
                <w:rFonts w:cstheme="minorHAnsi"/>
                <w:sz w:val="24"/>
                <w:szCs w:val="24"/>
              </w:rPr>
              <w:t xml:space="preserve"> den Bereichen Naturwissenschaften, Geistes- und Gesellschaftswissenschaften, Sprachen, Kunst und Sport, sowohl im unterrichtlichen als auch im außerunterrichtlichen Bereich. Wir legen einen Schwerpunkt auf die individuelle Förderung und Betreuung unserer Schüler.</w:t>
            </w:r>
          </w:p>
        </w:tc>
      </w:tr>
      <w:tr w:rsidR="00EB440C" w:rsidRPr="00E549F6" w14:paraId="6F6171ED" w14:textId="77777777" w:rsidTr="004C1690">
        <w:tc>
          <w:tcPr>
            <w:tcW w:w="0" w:type="auto"/>
          </w:tcPr>
          <w:p w14:paraId="6C873B83" w14:textId="77777777" w:rsidR="00EB440C" w:rsidRPr="00E549F6" w:rsidRDefault="00EB440C" w:rsidP="00E549F6">
            <w:pPr>
              <w:spacing w:before="0" w:after="120" w:line="240" w:lineRule="auto"/>
              <w:jc w:val="both"/>
              <w:rPr>
                <w:rFonts w:cstheme="minorHAnsi"/>
                <w:b/>
                <w:sz w:val="24"/>
                <w:szCs w:val="24"/>
              </w:rPr>
            </w:pPr>
            <w:r w:rsidRPr="00E549F6">
              <w:rPr>
                <w:rFonts w:cstheme="minorHAnsi"/>
                <w:b/>
                <w:sz w:val="24"/>
                <w:szCs w:val="24"/>
              </w:rPr>
              <w:t>7.</w:t>
            </w:r>
          </w:p>
        </w:tc>
        <w:tc>
          <w:tcPr>
            <w:tcW w:w="0" w:type="auto"/>
            <w:shd w:val="clear" w:color="auto" w:fill="auto"/>
          </w:tcPr>
          <w:p w14:paraId="1B02F0BA" w14:textId="77777777" w:rsidR="00EB440C" w:rsidRPr="00E549F6" w:rsidRDefault="00EB440C" w:rsidP="00E549F6">
            <w:pPr>
              <w:spacing w:before="0" w:after="120" w:line="240" w:lineRule="auto"/>
              <w:jc w:val="both"/>
              <w:rPr>
                <w:rFonts w:cstheme="minorHAnsi"/>
                <w:i/>
                <w:sz w:val="24"/>
                <w:szCs w:val="24"/>
              </w:rPr>
            </w:pPr>
            <w:r w:rsidRPr="00E549F6">
              <w:rPr>
                <w:rFonts w:cstheme="minorHAnsi"/>
                <w:i/>
                <w:sz w:val="24"/>
                <w:szCs w:val="24"/>
              </w:rPr>
              <w:t>Ressourcen</w:t>
            </w:r>
          </w:p>
        </w:tc>
        <w:tc>
          <w:tcPr>
            <w:tcW w:w="0" w:type="auto"/>
            <w:shd w:val="clear" w:color="auto" w:fill="auto"/>
          </w:tcPr>
          <w:p w14:paraId="5AD9C4D8" w14:textId="77777777" w:rsidR="00EB440C" w:rsidRPr="00E549F6" w:rsidRDefault="00EB440C" w:rsidP="00E549F6">
            <w:pPr>
              <w:spacing w:before="0" w:after="120" w:line="240" w:lineRule="auto"/>
              <w:jc w:val="both"/>
              <w:rPr>
                <w:rFonts w:cstheme="minorHAnsi"/>
                <w:sz w:val="24"/>
                <w:szCs w:val="24"/>
              </w:rPr>
            </w:pPr>
            <w:r w:rsidRPr="00E549F6">
              <w:rPr>
                <w:rFonts w:cstheme="minorHAnsi"/>
                <w:sz w:val="24"/>
                <w:szCs w:val="24"/>
              </w:rPr>
              <w:t>Wir sind vernetzt mit den anderen Ratinger Gymnasien, Wirtschaftsunternehmen und Bildungseinrichtungen, regionalen Hochschulen sowie den Kirchen und ihren Einrichtungen. Wir schätzen die Teamarbeit unseres Kollegiums und Kooperation in den Mitwirkungsgremien. Schüler und Lehrer schöpfen Motivation aus gutem Unterricht und gutem sozialen Miteinander.</w:t>
            </w:r>
          </w:p>
        </w:tc>
      </w:tr>
      <w:tr w:rsidR="00EB440C" w:rsidRPr="00E549F6" w14:paraId="3A3706C3" w14:textId="77777777" w:rsidTr="004C1690">
        <w:tc>
          <w:tcPr>
            <w:tcW w:w="0" w:type="auto"/>
          </w:tcPr>
          <w:p w14:paraId="085C7AAD" w14:textId="77777777" w:rsidR="00EB440C" w:rsidRPr="00E549F6" w:rsidRDefault="00EB440C" w:rsidP="00E549F6">
            <w:pPr>
              <w:spacing w:before="0" w:after="120" w:line="240" w:lineRule="auto"/>
              <w:jc w:val="both"/>
              <w:rPr>
                <w:rFonts w:cstheme="minorHAnsi"/>
                <w:b/>
                <w:sz w:val="24"/>
                <w:szCs w:val="24"/>
              </w:rPr>
            </w:pPr>
            <w:r w:rsidRPr="00E549F6">
              <w:rPr>
                <w:rFonts w:cstheme="minorHAnsi"/>
                <w:b/>
                <w:sz w:val="24"/>
                <w:szCs w:val="24"/>
              </w:rPr>
              <w:t>8.</w:t>
            </w:r>
          </w:p>
        </w:tc>
        <w:tc>
          <w:tcPr>
            <w:tcW w:w="0" w:type="auto"/>
            <w:shd w:val="clear" w:color="auto" w:fill="auto"/>
          </w:tcPr>
          <w:p w14:paraId="5EDAEFC6" w14:textId="77777777" w:rsidR="00EB440C" w:rsidRPr="00E549F6" w:rsidRDefault="00EB440C" w:rsidP="00E549F6">
            <w:pPr>
              <w:spacing w:before="0" w:after="120" w:line="240" w:lineRule="auto"/>
              <w:jc w:val="both"/>
              <w:rPr>
                <w:rFonts w:cstheme="minorHAnsi"/>
                <w:i/>
                <w:sz w:val="24"/>
                <w:szCs w:val="24"/>
              </w:rPr>
            </w:pPr>
            <w:r w:rsidRPr="00E549F6">
              <w:rPr>
                <w:rFonts w:cstheme="minorHAnsi"/>
                <w:i/>
                <w:sz w:val="24"/>
                <w:szCs w:val="24"/>
              </w:rPr>
              <w:t>Definition gelungenen Lernens</w:t>
            </w:r>
          </w:p>
        </w:tc>
        <w:tc>
          <w:tcPr>
            <w:tcW w:w="0" w:type="auto"/>
            <w:shd w:val="clear" w:color="auto" w:fill="auto"/>
          </w:tcPr>
          <w:p w14:paraId="102D7039" w14:textId="58DF4F95" w:rsidR="00EB440C" w:rsidRPr="00E549F6" w:rsidRDefault="00EB440C" w:rsidP="00E549F6">
            <w:pPr>
              <w:spacing w:before="0" w:after="120" w:line="240" w:lineRule="auto"/>
              <w:jc w:val="both"/>
              <w:rPr>
                <w:rFonts w:cstheme="minorHAnsi"/>
                <w:sz w:val="24"/>
                <w:szCs w:val="24"/>
              </w:rPr>
            </w:pPr>
            <w:r w:rsidRPr="00E549F6">
              <w:rPr>
                <w:rFonts w:cstheme="minorHAnsi"/>
                <w:sz w:val="24"/>
                <w:szCs w:val="24"/>
              </w:rPr>
              <w:t>Lernen ist für uns gelungen, wenn unsere Schüler Freude am Lernen entwickeln und ihre erworbenen Kompetenzen (Selbst-, Sozial-, Methoden-, Fachkompetenz) für selbstständiges und lebenslanges Lernen und zur Gestaltung unseres Lebensraums und der Gesellschaft nutzen. Unser Ziel ist die fundierte</w:t>
            </w:r>
            <w:r w:rsidR="00AC1D29">
              <w:rPr>
                <w:rFonts w:cstheme="minorHAnsi"/>
                <w:sz w:val="24"/>
                <w:szCs w:val="24"/>
              </w:rPr>
              <w:t xml:space="preserve">, </w:t>
            </w:r>
            <w:r w:rsidRPr="00E549F6">
              <w:rPr>
                <w:rFonts w:cstheme="minorHAnsi"/>
                <w:sz w:val="24"/>
                <w:szCs w:val="24"/>
              </w:rPr>
              <w:t>umfassende</w:t>
            </w:r>
            <w:r w:rsidR="00AC1D29">
              <w:rPr>
                <w:rFonts w:cstheme="minorHAnsi"/>
                <w:sz w:val="24"/>
                <w:szCs w:val="24"/>
              </w:rPr>
              <w:t xml:space="preserve"> und nachhaltige</w:t>
            </w:r>
            <w:r w:rsidRPr="00E549F6">
              <w:rPr>
                <w:rFonts w:cstheme="minorHAnsi"/>
                <w:sz w:val="24"/>
                <w:szCs w:val="24"/>
              </w:rPr>
              <w:t xml:space="preserve"> Bildung kritischer, mutiger und kooperativer junger Menschen, die fähig sind, eigenes Handeln zu reflektieren und gesellschaftliche Verantwortung zu übernehmen.</w:t>
            </w:r>
          </w:p>
        </w:tc>
      </w:tr>
    </w:tbl>
    <w:p w14:paraId="6C0B2853" w14:textId="77777777" w:rsidR="00EB440C" w:rsidRPr="00E549F6" w:rsidRDefault="00EB440C" w:rsidP="00E549F6">
      <w:pPr>
        <w:spacing w:before="0" w:after="120" w:line="240" w:lineRule="auto"/>
        <w:jc w:val="both"/>
        <w:rPr>
          <w:rFonts w:cstheme="minorHAnsi"/>
          <w:sz w:val="24"/>
          <w:szCs w:val="24"/>
        </w:rPr>
      </w:pPr>
    </w:p>
    <w:p w14:paraId="04787CFA" w14:textId="2632CFA9" w:rsidR="00F0330A" w:rsidRPr="00E549F6" w:rsidRDefault="00F0330A" w:rsidP="00E549F6">
      <w:pPr>
        <w:pStyle w:val="berschrift2"/>
      </w:pPr>
      <w:bookmarkStart w:id="7" w:name="_Toc152339924"/>
      <w:r w:rsidRPr="00E549F6">
        <w:t>Namensgebung und Schullogo</w:t>
      </w:r>
      <w:bookmarkEnd w:id="7"/>
    </w:p>
    <w:p w14:paraId="1D5F34BA" w14:textId="77777777" w:rsidR="00F0330A" w:rsidRPr="00E549F6" w:rsidRDefault="00F0330A" w:rsidP="00E549F6">
      <w:pPr>
        <w:spacing w:before="0" w:after="120" w:line="240" w:lineRule="auto"/>
        <w:jc w:val="both"/>
        <w:rPr>
          <w:rFonts w:cstheme="minorHAnsi"/>
          <w:b/>
          <w:sz w:val="24"/>
          <w:szCs w:val="24"/>
        </w:rPr>
      </w:pPr>
    </w:p>
    <w:p w14:paraId="687675FF" w14:textId="19A260FB" w:rsidR="00382031" w:rsidRPr="00E549F6" w:rsidRDefault="00382031" w:rsidP="00E549F6">
      <w:pPr>
        <w:pStyle w:val="berschrift3"/>
      </w:pPr>
      <w:bookmarkStart w:id="8" w:name="_Toc152339925"/>
      <w:r w:rsidRPr="00E549F6">
        <w:t>Namensgebung</w:t>
      </w:r>
      <w:bookmarkEnd w:id="8"/>
    </w:p>
    <w:p w14:paraId="23999AD8" w14:textId="77777777" w:rsidR="00382031" w:rsidRPr="00E549F6" w:rsidRDefault="00382031" w:rsidP="00E549F6">
      <w:pPr>
        <w:spacing w:before="0" w:after="120" w:line="240" w:lineRule="auto"/>
        <w:jc w:val="both"/>
        <w:rPr>
          <w:rFonts w:cstheme="minorHAnsi"/>
          <w:b/>
          <w:sz w:val="24"/>
          <w:szCs w:val="24"/>
        </w:rPr>
      </w:pPr>
    </w:p>
    <w:p w14:paraId="23F543BD" w14:textId="601202DC" w:rsidR="00F0330A" w:rsidRPr="00E549F6" w:rsidRDefault="00F0330A" w:rsidP="00E549F6">
      <w:pPr>
        <w:spacing w:before="0" w:after="120" w:line="240" w:lineRule="auto"/>
        <w:jc w:val="both"/>
        <w:rPr>
          <w:rFonts w:cstheme="minorHAnsi"/>
          <w:b/>
          <w:sz w:val="24"/>
          <w:szCs w:val="24"/>
        </w:rPr>
      </w:pPr>
      <w:r w:rsidRPr="00E549F6">
        <w:rPr>
          <w:rFonts w:cstheme="minorHAnsi"/>
          <w:b/>
          <w:sz w:val="24"/>
          <w:szCs w:val="24"/>
        </w:rPr>
        <w:t>Zur Person</w:t>
      </w:r>
      <w:r w:rsidR="00327B85">
        <w:rPr>
          <w:rFonts w:cstheme="minorHAnsi"/>
          <w:b/>
          <w:sz w:val="24"/>
          <w:szCs w:val="24"/>
        </w:rPr>
        <w:t xml:space="preserve"> Carl Friedrich von Weizsäcker</w:t>
      </w:r>
    </w:p>
    <w:p w14:paraId="0B4D6BE1" w14:textId="2033A212"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t>„Astronomie, Physik, Philosophie und Religion waren die Kräfte, die Ihr ganzes Leben bestimmt haben. In der Auseinandersetzung mit ihnen haben Sie es zu der von uns allen bewunderten Meisterschaft gebracht: Grenzen zu überschreiten und scheinbare Gegensätze - wie gerade die zwischen Naturwissenschaft und Religion - zu überwinden. Und das in jener klaren und deutlichen Sprache, die in Deutschland so selten ist, die aber erstes Verstehen zulässt und die Möglichkeit schafft, weiter und tiefer zu fragen.“</w:t>
      </w:r>
      <w:r w:rsidR="00E954DC">
        <w:rPr>
          <w:rFonts w:cstheme="minorHAnsi"/>
          <w:sz w:val="24"/>
          <w:szCs w:val="24"/>
        </w:rPr>
        <w:t xml:space="preserve"> </w:t>
      </w:r>
      <w:r w:rsidRPr="00E549F6">
        <w:rPr>
          <w:rFonts w:cstheme="minorHAnsi"/>
          <w:sz w:val="24"/>
          <w:szCs w:val="24"/>
        </w:rPr>
        <w:t xml:space="preserve">(Bundespräsident Roman Herzog in seiner Laudatio anlässlich des 85-jährigen Geburtstags </w:t>
      </w:r>
      <w:r w:rsidR="00F75792" w:rsidRPr="00E549F6">
        <w:rPr>
          <w:rFonts w:cstheme="minorHAnsi"/>
          <w:sz w:val="24"/>
          <w:szCs w:val="24"/>
        </w:rPr>
        <w:t>Carl Friedrich von Weizsäckers)</w:t>
      </w:r>
    </w:p>
    <w:p w14:paraId="3D9B9AA2" w14:textId="29472299"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t xml:space="preserve">Sind die Anfänge seines Lebenswerkes zunächst durch die hervorragenden Leistungen in naturwissenschaftlichen Bereichen geprägt, so verlagert sich seine Aufmerksamkeit mit zunehmendem Alter immer deutlicher in Richtung Philosophie und Theologie und konzentriert sich dabei auf die ethischen Grundlagen für wissenschaftliches Arbeiten, ja für unser Leben überhaupt. Das Wissen um die moralische Verantwortung des Wissenschaftlers für die Folgen seiner Arbeit </w:t>
      </w:r>
      <w:r w:rsidR="00E954DC">
        <w:rPr>
          <w:rFonts w:cstheme="minorHAnsi"/>
          <w:sz w:val="24"/>
          <w:szCs w:val="24"/>
        </w:rPr>
        <w:t>–</w:t>
      </w:r>
      <w:r w:rsidRPr="00E549F6">
        <w:rPr>
          <w:rFonts w:cstheme="minorHAnsi"/>
          <w:sz w:val="24"/>
          <w:szCs w:val="24"/>
        </w:rPr>
        <w:t xml:space="preserve"> auch wenn er diese Folgen nicht gewollt hat und nicht einmal vorhersehen konnte </w:t>
      </w:r>
      <w:r w:rsidR="00E954DC">
        <w:rPr>
          <w:rFonts w:cstheme="minorHAnsi"/>
          <w:sz w:val="24"/>
          <w:szCs w:val="24"/>
        </w:rPr>
        <w:t>–</w:t>
      </w:r>
      <w:r w:rsidRPr="00E549F6">
        <w:rPr>
          <w:rFonts w:cstheme="minorHAnsi"/>
          <w:sz w:val="24"/>
          <w:szCs w:val="24"/>
        </w:rPr>
        <w:t xml:space="preserve">, dieses Wissen hat Carl Friedrich von Weizsäcker nachhaltig geprägt. </w:t>
      </w:r>
    </w:p>
    <w:p w14:paraId="1F7E6AC5" w14:textId="7DB555CE"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lastRenderedPageBreak/>
        <w:t>Fragen zu Ökonomie, Ökologie, zur wachsenden Arbeitslosigkeit und zur weltweiten „neuen internationale Arbeitsteilung“ beschäftigen ihn während seiner Schaffensperiode in Starnberg. In seinen religiösen Studien lenkt er den Blick auf die anderen großen Weltkulturen und Weltreligionen und verdeutlicht, dass Religion und Aufklärung sich gegenseitig nicht ausschließen, sondern bedingen.</w:t>
      </w:r>
    </w:p>
    <w:p w14:paraId="640D9344" w14:textId="30A9AF68"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t>„Naturwissenschaft, speziell theoretische Physik ist mein gelernter Beruf, in dem ich auch heute noch arbeite. Philosophie ist der Versuch, zu verstehen, was wir denken und was wir tun. Unsere Ethik darf nicht hinter der Entwicklung unserer Technik zurückbleiben, unsere wahrnehmende Vernunft nicht hinter unserem analytischen Verstand, unsere Liebe nicht hinter unserer Macht.“ (Zitat Carl Friedrich von Weizsäcker)</w:t>
      </w:r>
    </w:p>
    <w:p w14:paraId="2433793B" w14:textId="78BAEE16"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t>Sein außergewöhnlicher Weg ist untrennbar verbunden mit der Verwurzelung in der Familie mit seiner Frau, seinen Kindern und deren Kindern. In den späteren Lebensjahren sind stets einige der zahlreichen Enkel zu Gast, die das Ehepaar vor allem während der Urlaubszeit in einer Berghütte in Osttirol gerne begleiteten.</w:t>
      </w:r>
    </w:p>
    <w:p w14:paraId="65BEA12D" w14:textId="77777777"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t>Diese Umgebung, verbunden mit bescheidener, gesunder Ernährung, vielen Wanderungen mit der Familie und deren Freunden wurden von Carl Friedrich von Weizsäcker immer wieder als eine Grundlage für seine ungebrochene Schaffenskraft bis ins hohe Alter bezeichnet.</w:t>
      </w:r>
    </w:p>
    <w:p w14:paraId="5D3A25E5" w14:textId="77777777" w:rsidR="00F0330A" w:rsidRPr="00E549F6" w:rsidRDefault="00F0330A" w:rsidP="00E549F6">
      <w:pPr>
        <w:spacing w:before="0" w:after="120" w:line="240" w:lineRule="auto"/>
        <w:jc w:val="both"/>
        <w:rPr>
          <w:rFonts w:cstheme="minorHAnsi"/>
          <w:b/>
          <w:sz w:val="24"/>
          <w:szCs w:val="24"/>
        </w:rPr>
      </w:pPr>
    </w:p>
    <w:p w14:paraId="1ACCA746" w14:textId="77777777" w:rsidR="00F0330A" w:rsidRPr="00E549F6" w:rsidRDefault="00F0330A" w:rsidP="00E549F6">
      <w:pPr>
        <w:spacing w:before="0" w:after="120" w:line="240" w:lineRule="auto"/>
        <w:jc w:val="both"/>
        <w:rPr>
          <w:rFonts w:cstheme="minorHAnsi"/>
          <w:b/>
          <w:sz w:val="24"/>
          <w:szCs w:val="24"/>
        </w:rPr>
      </w:pPr>
      <w:r w:rsidRPr="00E549F6">
        <w:rPr>
          <w:rFonts w:cstheme="minorHAnsi"/>
          <w:b/>
          <w:sz w:val="24"/>
          <w:szCs w:val="24"/>
        </w:rPr>
        <w:t>Bedeutung der Namenswahl für unser Gymnasium</w:t>
      </w:r>
    </w:p>
    <w:p w14:paraId="1EE702C2" w14:textId="364CC2DF"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t>Der Name Carl Friedrich von Weizsäcker bedeutet eine große Herausforderung für unsere gesamte Schulgemeinschaft: für Lehrer, Schüler und Eltern.</w:t>
      </w:r>
    </w:p>
    <w:p w14:paraId="1F61862C" w14:textId="77777777" w:rsidR="00676AD5" w:rsidRPr="00E549F6" w:rsidRDefault="00676AD5" w:rsidP="00E549F6">
      <w:pPr>
        <w:spacing w:before="0" w:after="120" w:line="240" w:lineRule="auto"/>
        <w:jc w:val="both"/>
        <w:rPr>
          <w:rFonts w:cstheme="minorHAnsi"/>
          <w:sz w:val="24"/>
          <w:szCs w:val="24"/>
        </w:rPr>
      </w:pPr>
    </w:p>
    <w:p w14:paraId="7B651A93" w14:textId="77777777" w:rsidR="00F0330A" w:rsidRPr="00E549F6" w:rsidRDefault="00F0330A" w:rsidP="003C6E41">
      <w:pPr>
        <w:numPr>
          <w:ilvl w:val="0"/>
          <w:numId w:val="1"/>
        </w:numPr>
        <w:spacing w:before="0" w:after="120" w:line="240" w:lineRule="auto"/>
        <w:jc w:val="both"/>
        <w:rPr>
          <w:rFonts w:cstheme="minorHAnsi"/>
          <w:sz w:val="24"/>
          <w:szCs w:val="24"/>
        </w:rPr>
      </w:pPr>
      <w:r w:rsidRPr="00E549F6">
        <w:rPr>
          <w:rFonts w:cstheme="minorHAnsi"/>
          <w:sz w:val="24"/>
          <w:szCs w:val="24"/>
        </w:rPr>
        <w:t xml:space="preserve">Carl Friedrich von Weizsäcker ist einer der letzten wirklichen Universalwissenschaftler unserer Zeit und deckt damit ein weites Spektrum ab, indem er die Beziehungen auf den ersten Blick sehr differenter Bereiche erkennt und erläutert. „Es muss von den anderen beteiligten Gebieten so viel gelernt und in das eigene fachliche Denken integriert werden, wie für eine wirklich interdisziplinäre Arbeit erforderlich ist.“ (Carl Friedrich von Weizsäcker) </w:t>
      </w:r>
    </w:p>
    <w:p w14:paraId="70B97C60" w14:textId="77777777" w:rsidR="00F0330A" w:rsidRPr="00E549F6" w:rsidRDefault="00F0330A" w:rsidP="003C6E41">
      <w:pPr>
        <w:numPr>
          <w:ilvl w:val="0"/>
          <w:numId w:val="1"/>
        </w:numPr>
        <w:spacing w:before="0" w:after="120" w:line="240" w:lineRule="auto"/>
        <w:jc w:val="both"/>
        <w:rPr>
          <w:rFonts w:cstheme="minorHAnsi"/>
          <w:sz w:val="24"/>
          <w:szCs w:val="24"/>
        </w:rPr>
      </w:pPr>
      <w:r w:rsidRPr="00E549F6">
        <w:rPr>
          <w:rFonts w:cstheme="minorHAnsi"/>
          <w:sz w:val="24"/>
          <w:szCs w:val="24"/>
        </w:rPr>
        <w:t xml:space="preserve">Carl Friedrich von Weizsäcker </w:t>
      </w:r>
      <w:r w:rsidR="0007310E" w:rsidRPr="00E549F6">
        <w:rPr>
          <w:rFonts w:cstheme="minorHAnsi"/>
          <w:sz w:val="24"/>
          <w:szCs w:val="24"/>
        </w:rPr>
        <w:t>lehrt uns Verantwortung zu über</w:t>
      </w:r>
      <w:r w:rsidRPr="00E549F6">
        <w:rPr>
          <w:rFonts w:cstheme="minorHAnsi"/>
          <w:sz w:val="24"/>
          <w:szCs w:val="24"/>
        </w:rPr>
        <w:t xml:space="preserve">nehmen und couragiert umzusetzen. Wer mehr weiß, der trägt auch mehr Verantwortung, und wer besonders hohe Verantwortung trägt, sollte auch ein besonders hohes Maß an Bildung in sich vereinen. </w:t>
      </w:r>
    </w:p>
    <w:p w14:paraId="16E55C33" w14:textId="77777777" w:rsidR="00F0330A" w:rsidRPr="00E549F6" w:rsidRDefault="00F0330A" w:rsidP="003C6E41">
      <w:pPr>
        <w:numPr>
          <w:ilvl w:val="0"/>
          <w:numId w:val="1"/>
        </w:numPr>
        <w:spacing w:before="0" w:after="120" w:line="240" w:lineRule="auto"/>
        <w:jc w:val="both"/>
        <w:rPr>
          <w:rFonts w:cstheme="minorHAnsi"/>
          <w:sz w:val="24"/>
          <w:szCs w:val="24"/>
        </w:rPr>
      </w:pPr>
      <w:r w:rsidRPr="00E549F6">
        <w:rPr>
          <w:rFonts w:cstheme="minorHAnsi"/>
          <w:sz w:val="24"/>
          <w:szCs w:val="24"/>
        </w:rPr>
        <w:t>Die mit dem Namen Carl Friedrich von Weizsäcker verbundene Vielfalt entspricht unserem Schulprogramm und kann damit sehr unterschiedlichen Schülerinteressen gerecht werden.</w:t>
      </w:r>
    </w:p>
    <w:p w14:paraId="780EC499" w14:textId="77777777" w:rsidR="00676AD5" w:rsidRPr="00E549F6" w:rsidRDefault="00676AD5" w:rsidP="00E549F6">
      <w:pPr>
        <w:spacing w:before="0" w:after="120" w:line="240" w:lineRule="auto"/>
        <w:jc w:val="both"/>
        <w:rPr>
          <w:rFonts w:cstheme="minorHAnsi"/>
          <w:sz w:val="24"/>
          <w:szCs w:val="24"/>
        </w:rPr>
      </w:pPr>
    </w:p>
    <w:p w14:paraId="69992B00" w14:textId="77777777"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t>Wissen, Toleranz, Frieden, Humanität, Verantwortung vereinen sich in der Person Carl Friedrich von Weizsäckers und sind, verbunden mit unserem Schulprogramm, Basis und Ziel uns</w:t>
      </w:r>
      <w:r w:rsidR="00676AD5" w:rsidRPr="00E549F6">
        <w:rPr>
          <w:rFonts w:cstheme="minorHAnsi"/>
          <w:sz w:val="24"/>
          <w:szCs w:val="24"/>
        </w:rPr>
        <w:t>erer gemeinschaftlichen Arbeit.</w:t>
      </w:r>
    </w:p>
    <w:p w14:paraId="6AD318FB" w14:textId="1261B281"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t xml:space="preserve">Es gilt, Anderssein </w:t>
      </w:r>
      <w:r w:rsidR="00B235B7">
        <w:rPr>
          <w:rFonts w:cstheme="minorHAnsi"/>
          <w:sz w:val="24"/>
          <w:szCs w:val="24"/>
        </w:rPr>
        <w:t>–</w:t>
      </w:r>
      <w:r w:rsidRPr="00E549F6">
        <w:rPr>
          <w:rFonts w:cstheme="minorHAnsi"/>
          <w:sz w:val="24"/>
          <w:szCs w:val="24"/>
        </w:rPr>
        <w:t xml:space="preserve"> sei es durch Hautfarbe, Religionszughörigkeit, gesellschaftlichen Rang oder politische Ansichten </w:t>
      </w:r>
      <w:r w:rsidR="00B235B7">
        <w:rPr>
          <w:rFonts w:cstheme="minorHAnsi"/>
          <w:sz w:val="24"/>
          <w:szCs w:val="24"/>
        </w:rPr>
        <w:t>–</w:t>
      </w:r>
      <w:r w:rsidRPr="00E549F6">
        <w:rPr>
          <w:rFonts w:cstheme="minorHAnsi"/>
          <w:sz w:val="24"/>
          <w:szCs w:val="24"/>
        </w:rPr>
        <w:t xml:space="preserve"> nicht nur zu akzeptieren, sondern zu versuchen, Unterschiede zu verstehen, Kontakte zu knüpfen und in fruchtbare</w:t>
      </w:r>
      <w:r w:rsidR="00676AD5" w:rsidRPr="00E549F6">
        <w:rPr>
          <w:rFonts w:cstheme="minorHAnsi"/>
          <w:sz w:val="24"/>
          <w:szCs w:val="24"/>
        </w:rPr>
        <w:t>n Dialog miteinander zu treten.</w:t>
      </w:r>
    </w:p>
    <w:p w14:paraId="1E70DDAA" w14:textId="77777777"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lastRenderedPageBreak/>
        <w:t>Als Europäer sollten wir auf allen Ebenen die geistige Auseinandersetzung anstreben und dabei ler</w:t>
      </w:r>
      <w:r w:rsidR="00676AD5" w:rsidRPr="00E549F6">
        <w:rPr>
          <w:rFonts w:cstheme="minorHAnsi"/>
          <w:sz w:val="24"/>
          <w:szCs w:val="24"/>
        </w:rPr>
        <w:t>nen, die körperliche zu meiden.</w:t>
      </w:r>
    </w:p>
    <w:p w14:paraId="42B2E794" w14:textId="77777777"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t>Carl Friedrich von Weizsäcker ist ein Vorbild dafür, unser mit Geduld und Fleiß erworbenes Wissen so zu verwenden, dass wir den Problemen dieser Zeit begegnen und sie von allen Seiten beleuchten und hinterfragen können und fordert uns dadurch zu stetem Lernen auf. Dabei müssen wir uns um kompetente Partner und Diskussionen bemühen und Vernetzungen beachten.</w:t>
      </w:r>
    </w:p>
    <w:p w14:paraId="7321160D" w14:textId="15E50D67"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t xml:space="preserve">Erziehung und Bildung zu Frieden und Toleranz ist eines unserer wesentlichen Ziele. Mit dem Beginn des neuen Jahrtausends stehen wir unter anderem mit dem </w:t>
      </w:r>
      <w:r w:rsidR="00AC1D29">
        <w:rPr>
          <w:rFonts w:cstheme="minorHAnsi"/>
          <w:sz w:val="24"/>
          <w:szCs w:val="24"/>
        </w:rPr>
        <w:t>Klimawandel</w:t>
      </w:r>
      <w:r w:rsidRPr="00E549F6">
        <w:rPr>
          <w:rFonts w:cstheme="minorHAnsi"/>
          <w:sz w:val="24"/>
          <w:szCs w:val="24"/>
        </w:rPr>
        <w:t xml:space="preserve"> vor Herausforderungen, die in ihren Dimensionen noch nicht überschaubar sind. Es gilt, einen ethischen Kodex zu entwickeln, der uns befähigt, dieser Verantwortung gerecht zu werden. Werk und Person Carl Friedrich von Weizsäckers verkörpern diesen Anspruch in besonderer Weise und ermutigen uns, gemeinsam und in Zusammenarbeit mit anderen danach zu streben, uns und unseren Kindern eine menschenwürdige Zukunft zu gestalten.</w:t>
      </w:r>
    </w:p>
    <w:p w14:paraId="5757E2B0" w14:textId="0D786B54" w:rsidR="00F0330A" w:rsidRPr="00E549F6" w:rsidRDefault="00F0330A" w:rsidP="00E549F6">
      <w:pPr>
        <w:spacing w:before="0" w:after="120" w:line="240" w:lineRule="auto"/>
        <w:jc w:val="both"/>
        <w:rPr>
          <w:rFonts w:cstheme="minorHAnsi"/>
          <w:sz w:val="24"/>
          <w:szCs w:val="24"/>
        </w:rPr>
      </w:pPr>
    </w:p>
    <w:p w14:paraId="61A05E6A" w14:textId="39D50EDD" w:rsidR="00F0330A" w:rsidRPr="00E549F6" w:rsidRDefault="00F0330A" w:rsidP="00E549F6">
      <w:pPr>
        <w:pStyle w:val="berschrift3"/>
      </w:pPr>
      <w:bookmarkStart w:id="9" w:name="_Toc152339926"/>
      <w:r w:rsidRPr="00E549F6">
        <w:t>Schullogo</w:t>
      </w:r>
      <w:bookmarkEnd w:id="9"/>
    </w:p>
    <w:p w14:paraId="6052F899" w14:textId="77777777" w:rsidR="00F0330A" w:rsidRPr="00E549F6" w:rsidRDefault="00F0330A" w:rsidP="00E549F6">
      <w:pPr>
        <w:spacing w:before="0" w:after="120" w:line="240" w:lineRule="auto"/>
        <w:jc w:val="both"/>
        <w:rPr>
          <w:rFonts w:cstheme="minorHAnsi"/>
          <w:b/>
          <w:sz w:val="24"/>
          <w:szCs w:val="24"/>
        </w:rPr>
      </w:pPr>
    </w:p>
    <w:p w14:paraId="6A17FB98" w14:textId="77777777"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t>Um die Verbindung zwischen unserem Namensgeber Carl Friedrich von Weizsäcker und unserem Schulprogramm auf den ersten Blick deutlich zu machen, hat die Schulgemeinschaft nachstehendes Logo gewählt:</w:t>
      </w:r>
    </w:p>
    <w:p w14:paraId="351BD348" w14:textId="77777777" w:rsidR="00F0330A" w:rsidRPr="00E549F6" w:rsidRDefault="00F0330A" w:rsidP="00E549F6">
      <w:pPr>
        <w:spacing w:before="0" w:after="120" w:line="240" w:lineRule="auto"/>
        <w:jc w:val="both"/>
        <w:rPr>
          <w:rFonts w:cstheme="minorHAnsi"/>
          <w:sz w:val="24"/>
          <w:szCs w:val="24"/>
        </w:rPr>
      </w:pPr>
    </w:p>
    <w:p w14:paraId="07853B90" w14:textId="33A2DB6A" w:rsidR="00F0330A" w:rsidRPr="00E549F6" w:rsidRDefault="00EB440C" w:rsidP="00FB1B28">
      <w:pPr>
        <w:spacing w:before="0" w:after="120" w:line="240" w:lineRule="auto"/>
        <w:jc w:val="center"/>
        <w:rPr>
          <w:rFonts w:cstheme="minorHAnsi"/>
          <w:sz w:val="24"/>
          <w:szCs w:val="24"/>
        </w:rPr>
      </w:pPr>
      <w:r w:rsidRPr="00E549F6">
        <w:rPr>
          <w:rFonts w:cstheme="minorHAnsi"/>
          <w:noProof/>
          <w:sz w:val="24"/>
          <w:szCs w:val="24"/>
          <w:lang w:eastAsia="de-DE"/>
        </w:rPr>
        <w:drawing>
          <wp:inline distT="0" distB="0" distL="0" distR="0" wp14:anchorId="3D81960A" wp14:editId="144E07AD">
            <wp:extent cx="4461642" cy="297918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3362" cy="2987007"/>
                    </a:xfrm>
                    <a:prstGeom prst="rect">
                      <a:avLst/>
                    </a:prstGeom>
                    <a:noFill/>
                  </pic:spPr>
                </pic:pic>
              </a:graphicData>
            </a:graphic>
          </wp:inline>
        </w:drawing>
      </w:r>
    </w:p>
    <w:p w14:paraId="1D4AC4F4" w14:textId="77777777" w:rsidR="00F0330A" w:rsidRPr="00E549F6" w:rsidRDefault="00F0330A" w:rsidP="00E549F6">
      <w:pPr>
        <w:spacing w:before="0" w:after="120" w:line="240" w:lineRule="auto"/>
        <w:jc w:val="both"/>
        <w:rPr>
          <w:rFonts w:cstheme="minorHAnsi"/>
          <w:sz w:val="24"/>
          <w:szCs w:val="24"/>
        </w:rPr>
      </w:pPr>
    </w:p>
    <w:p w14:paraId="58727C9C" w14:textId="77777777" w:rsidR="00F0330A" w:rsidRPr="00E549F6" w:rsidRDefault="00F0330A" w:rsidP="00E549F6">
      <w:pPr>
        <w:spacing w:before="0" w:after="120" w:line="240" w:lineRule="auto"/>
        <w:jc w:val="both"/>
        <w:rPr>
          <w:rFonts w:cstheme="minorHAnsi"/>
          <w:sz w:val="24"/>
          <w:szCs w:val="24"/>
        </w:rPr>
      </w:pPr>
      <w:r w:rsidRPr="00E549F6">
        <w:rPr>
          <w:rFonts w:cstheme="minorHAnsi"/>
          <w:sz w:val="24"/>
          <w:szCs w:val="24"/>
        </w:rPr>
        <w:t>Drei Säulen tragen die Weltkugel. Sie stehen für Naturwissenschaft, Geisteswissenschaft und ein sich darauf gründendes Engagement für unsere Erde - die eine Welt. Die Ellipse steht für das Universum, für den Kosmos</w:t>
      </w:r>
      <w:r w:rsidR="0007310E" w:rsidRPr="00E549F6">
        <w:rPr>
          <w:rFonts w:cstheme="minorHAnsi"/>
          <w:sz w:val="24"/>
          <w:szCs w:val="24"/>
        </w:rPr>
        <w:t>,</w:t>
      </w:r>
      <w:r w:rsidRPr="00E549F6">
        <w:rPr>
          <w:rFonts w:cstheme="minorHAnsi"/>
          <w:sz w:val="24"/>
          <w:szCs w:val="24"/>
        </w:rPr>
        <w:t xml:space="preserve"> in dem wir uns befinden und mit dem sich die Wissenschaften auf ihre spezifische Weise beschäftigen.</w:t>
      </w:r>
    </w:p>
    <w:p w14:paraId="5745D3DE" w14:textId="77777777" w:rsidR="00EB440C" w:rsidRPr="00E549F6" w:rsidRDefault="00EB440C" w:rsidP="00E549F6">
      <w:pPr>
        <w:spacing w:before="0" w:after="120" w:line="240" w:lineRule="auto"/>
        <w:jc w:val="both"/>
        <w:rPr>
          <w:rFonts w:cstheme="minorHAnsi"/>
          <w:sz w:val="24"/>
          <w:szCs w:val="24"/>
        </w:rPr>
      </w:pPr>
      <w:r w:rsidRPr="00E549F6">
        <w:rPr>
          <w:rFonts w:cstheme="minorHAnsi"/>
          <w:sz w:val="24"/>
          <w:szCs w:val="24"/>
        </w:rPr>
        <w:lastRenderedPageBreak/>
        <w:t xml:space="preserve">Das Logo wurde Anfang 2019 behutsam weiterentwickelt. Die Linien der Säulen und der Welt wurden angepasst (identische Breite), so kommt die Form der Kugel auch im kleinen Format besser heraus. Außerdem wirken die Linien nun insgesamt ruhiger. Zwischen Kugel und Ellipse ist der Weißraum (Spalt) vergrößert und die Säulen sind verschlankt. Das Wort „Gymnasium“ wurde gefettet. Dies halten wir für wichtig, da die Schulform im alltäglichen </w:t>
      </w:r>
      <w:r w:rsidR="002A133B" w:rsidRPr="00E549F6">
        <w:rPr>
          <w:rFonts w:cstheme="minorHAnsi"/>
          <w:sz w:val="24"/>
          <w:szCs w:val="24"/>
        </w:rPr>
        <w:t>Sprachg</w:t>
      </w:r>
      <w:r w:rsidRPr="00E549F6">
        <w:rPr>
          <w:rFonts w:cstheme="minorHAnsi"/>
          <w:sz w:val="24"/>
          <w:szCs w:val="24"/>
        </w:rPr>
        <w:t>ebrauch zum Namen der Schule gehört.</w:t>
      </w:r>
    </w:p>
    <w:p w14:paraId="09E6DF2B" w14:textId="726AFCFD" w:rsidR="00F0330A" w:rsidRPr="00E549F6" w:rsidRDefault="00F0330A" w:rsidP="00E549F6">
      <w:pPr>
        <w:spacing w:before="0" w:after="120" w:line="240" w:lineRule="auto"/>
        <w:jc w:val="both"/>
        <w:rPr>
          <w:rFonts w:cstheme="minorHAnsi"/>
          <w:sz w:val="24"/>
          <w:szCs w:val="24"/>
        </w:rPr>
      </w:pPr>
    </w:p>
    <w:p w14:paraId="790C2C71" w14:textId="76C46C74" w:rsidR="00F0330A" w:rsidRPr="00E549F6" w:rsidRDefault="00F0330A" w:rsidP="00E549F6">
      <w:pPr>
        <w:pStyle w:val="berschrift2"/>
      </w:pPr>
      <w:bookmarkStart w:id="10" w:name="_Toc152339927"/>
      <w:r w:rsidRPr="00E549F6">
        <w:t>Entwicklungsziele und Arbeitsplan</w:t>
      </w:r>
      <w:bookmarkEnd w:id="10"/>
    </w:p>
    <w:p w14:paraId="6311D140" w14:textId="77777777" w:rsidR="00F0330A" w:rsidRPr="00E549F6" w:rsidRDefault="00F0330A" w:rsidP="00E549F6">
      <w:pPr>
        <w:spacing w:before="0" w:after="120" w:line="240" w:lineRule="auto"/>
        <w:jc w:val="both"/>
        <w:rPr>
          <w:rFonts w:cstheme="minorHAnsi"/>
          <w:sz w:val="24"/>
          <w:szCs w:val="24"/>
        </w:rPr>
      </w:pPr>
    </w:p>
    <w:p w14:paraId="3D957B29" w14:textId="1315CBA7" w:rsidR="00F0330A" w:rsidRPr="00E549F6" w:rsidRDefault="00F0330A" w:rsidP="00E549F6">
      <w:pPr>
        <w:spacing w:before="0" w:after="120" w:line="240" w:lineRule="auto"/>
        <w:jc w:val="both"/>
        <w:rPr>
          <w:rFonts w:cstheme="minorHAnsi"/>
          <w:sz w:val="24"/>
          <w:szCs w:val="24"/>
        </w:rPr>
      </w:pPr>
      <w:bookmarkStart w:id="11" w:name="_Hlk138143621"/>
      <w:r w:rsidRPr="00E549F6">
        <w:rPr>
          <w:rFonts w:cstheme="minorHAnsi"/>
          <w:sz w:val="24"/>
          <w:szCs w:val="24"/>
        </w:rPr>
        <w:t>Die Formulierung von Entwicklungszielen</w:t>
      </w:r>
      <w:r w:rsidR="00B8640B">
        <w:rPr>
          <w:rFonts w:cstheme="minorHAnsi"/>
          <w:sz w:val="24"/>
          <w:szCs w:val="24"/>
        </w:rPr>
        <w:t xml:space="preserve"> und Entwicklungsvorhaben</w:t>
      </w:r>
      <w:r w:rsidRPr="00E549F6">
        <w:rPr>
          <w:rFonts w:cstheme="minorHAnsi"/>
          <w:sz w:val="24"/>
          <w:szCs w:val="24"/>
        </w:rPr>
        <w:t xml:space="preserve"> wird</w:t>
      </w:r>
      <w:r w:rsidR="0037013F">
        <w:rPr>
          <w:rFonts w:cstheme="minorHAnsi"/>
          <w:sz w:val="24"/>
          <w:szCs w:val="24"/>
        </w:rPr>
        <w:t xml:space="preserve"> vor allem</w:t>
      </w:r>
      <w:r w:rsidRPr="00E549F6">
        <w:rPr>
          <w:rFonts w:cstheme="minorHAnsi"/>
          <w:sz w:val="24"/>
          <w:szCs w:val="24"/>
        </w:rPr>
        <w:t xml:space="preserve"> in der </w:t>
      </w:r>
      <w:r w:rsidR="00F75792" w:rsidRPr="00E549F6">
        <w:rPr>
          <w:rFonts w:cstheme="minorHAnsi"/>
          <w:sz w:val="24"/>
          <w:szCs w:val="24"/>
        </w:rPr>
        <w:t>Steuer</w:t>
      </w:r>
      <w:r w:rsidRPr="00E549F6">
        <w:rPr>
          <w:rFonts w:cstheme="minorHAnsi"/>
          <w:sz w:val="24"/>
          <w:szCs w:val="24"/>
        </w:rPr>
        <w:t>gruppe</w:t>
      </w:r>
      <w:r w:rsidR="000E4D3C">
        <w:rPr>
          <w:rFonts w:cstheme="minorHAnsi"/>
          <w:sz w:val="24"/>
          <w:szCs w:val="24"/>
        </w:rPr>
        <w:t>, in der (erweiterten) Schulleitung</w:t>
      </w:r>
      <w:r w:rsidRPr="00E549F6">
        <w:rPr>
          <w:rFonts w:cstheme="minorHAnsi"/>
          <w:sz w:val="24"/>
          <w:szCs w:val="24"/>
        </w:rPr>
        <w:t xml:space="preserve"> und im Arbeitskreis Schulentwicklung </w:t>
      </w:r>
      <w:r w:rsidR="00E15923">
        <w:rPr>
          <w:rFonts w:cstheme="minorHAnsi"/>
          <w:sz w:val="24"/>
          <w:szCs w:val="24"/>
        </w:rPr>
        <w:t>initiiert</w:t>
      </w:r>
      <w:r w:rsidRPr="00E549F6">
        <w:rPr>
          <w:rFonts w:cstheme="minorHAnsi"/>
          <w:sz w:val="24"/>
          <w:szCs w:val="24"/>
        </w:rPr>
        <w:t xml:space="preserve">. </w:t>
      </w:r>
      <w:r w:rsidR="00E15923">
        <w:rPr>
          <w:rFonts w:cstheme="minorHAnsi"/>
          <w:sz w:val="24"/>
          <w:szCs w:val="24"/>
        </w:rPr>
        <w:t xml:space="preserve">Grundlegende </w:t>
      </w:r>
      <w:r w:rsidRPr="00E549F6">
        <w:rPr>
          <w:rFonts w:cstheme="minorHAnsi"/>
          <w:sz w:val="24"/>
          <w:szCs w:val="24"/>
        </w:rPr>
        <w:t>Entscheidungen trifft die Schulkonferenz</w:t>
      </w:r>
      <w:r w:rsidR="00B8640B">
        <w:rPr>
          <w:rFonts w:cstheme="minorHAnsi"/>
          <w:sz w:val="24"/>
          <w:szCs w:val="24"/>
        </w:rPr>
        <w:t xml:space="preserve"> (bzw. die Lehrerkonferenz)</w:t>
      </w:r>
      <w:r w:rsidRPr="00E549F6">
        <w:rPr>
          <w:rFonts w:cstheme="minorHAnsi"/>
          <w:sz w:val="24"/>
          <w:szCs w:val="24"/>
        </w:rPr>
        <w:t xml:space="preserve">, die wiederum </w:t>
      </w:r>
      <w:r w:rsidR="00E15923">
        <w:rPr>
          <w:rFonts w:cstheme="minorHAnsi"/>
          <w:sz w:val="24"/>
          <w:szCs w:val="24"/>
        </w:rPr>
        <w:t xml:space="preserve">ggf. </w:t>
      </w:r>
      <w:r w:rsidRPr="00E549F6">
        <w:rPr>
          <w:rFonts w:cstheme="minorHAnsi"/>
          <w:sz w:val="24"/>
          <w:szCs w:val="24"/>
        </w:rPr>
        <w:t xml:space="preserve">Arbeitsaufträge an die </w:t>
      </w:r>
      <w:r w:rsidR="0007310E" w:rsidRPr="00E549F6">
        <w:rPr>
          <w:rFonts w:cstheme="minorHAnsi"/>
          <w:sz w:val="24"/>
          <w:szCs w:val="24"/>
        </w:rPr>
        <w:t>Steuer</w:t>
      </w:r>
      <w:r w:rsidRPr="00E549F6">
        <w:rPr>
          <w:rFonts w:cstheme="minorHAnsi"/>
          <w:sz w:val="24"/>
          <w:szCs w:val="24"/>
        </w:rPr>
        <w:t>gruppe</w:t>
      </w:r>
      <w:r w:rsidR="000E4D3C">
        <w:rPr>
          <w:rFonts w:cstheme="minorHAnsi"/>
          <w:sz w:val="24"/>
          <w:szCs w:val="24"/>
        </w:rPr>
        <w:t>, die (erweiterte) Schulleitung</w:t>
      </w:r>
      <w:r w:rsidRPr="00E549F6">
        <w:rPr>
          <w:rFonts w:cstheme="minorHAnsi"/>
          <w:sz w:val="24"/>
          <w:szCs w:val="24"/>
        </w:rPr>
        <w:t xml:space="preserve"> und den Arbeitskreis Schulentwicklung erteilt.</w:t>
      </w:r>
      <w:r w:rsidR="00E15923">
        <w:rPr>
          <w:rFonts w:cstheme="minorHAnsi"/>
          <w:sz w:val="24"/>
          <w:szCs w:val="24"/>
        </w:rPr>
        <w:t xml:space="preserve"> Auf dieser Grundlage </w:t>
      </w:r>
      <w:r w:rsidR="00B8640B">
        <w:rPr>
          <w:rFonts w:cstheme="minorHAnsi"/>
          <w:sz w:val="24"/>
          <w:szCs w:val="24"/>
        </w:rPr>
        <w:t>manifestiert sich</w:t>
      </w:r>
      <w:r w:rsidR="00E15923">
        <w:rPr>
          <w:rFonts w:cstheme="minorHAnsi"/>
          <w:sz w:val="24"/>
          <w:szCs w:val="24"/>
        </w:rPr>
        <w:t xml:space="preserve"> jeweils der aktuelle Arbeitsplan für die Schule.</w:t>
      </w:r>
    </w:p>
    <w:p w14:paraId="2AA2B7DA" w14:textId="3DB2233F" w:rsidR="0017560B" w:rsidRPr="00E549F6" w:rsidRDefault="0017560B" w:rsidP="00E549F6">
      <w:pPr>
        <w:spacing w:before="0" w:after="120" w:line="240" w:lineRule="auto"/>
        <w:jc w:val="both"/>
        <w:rPr>
          <w:rFonts w:cstheme="minorHAnsi"/>
          <w:sz w:val="24"/>
          <w:szCs w:val="24"/>
        </w:rPr>
      </w:pPr>
      <w:r w:rsidRPr="00E549F6">
        <w:rPr>
          <w:rFonts w:cstheme="minorHAnsi"/>
          <w:sz w:val="24"/>
          <w:szCs w:val="24"/>
        </w:rPr>
        <w:t>Die Steuergruppe besteht aus dem Koordinator für Schulentwicklung (Leiter der Steuergruppe), seinem Vertreter, fünf von der Lehrerkonferenz für jeweils vier Jahre gewählten Lehrerinnen und Lehrern sowie de</w:t>
      </w:r>
      <w:r w:rsidR="0075312F">
        <w:rPr>
          <w:rFonts w:cstheme="minorHAnsi"/>
          <w:sz w:val="24"/>
          <w:szCs w:val="24"/>
        </w:rPr>
        <w:t>r</w:t>
      </w:r>
      <w:r w:rsidRPr="00E549F6">
        <w:rPr>
          <w:rFonts w:cstheme="minorHAnsi"/>
          <w:sz w:val="24"/>
          <w:szCs w:val="24"/>
        </w:rPr>
        <w:t xml:space="preserve"> Schulleiter</w:t>
      </w:r>
      <w:r w:rsidR="0075312F">
        <w:rPr>
          <w:rFonts w:cstheme="minorHAnsi"/>
          <w:sz w:val="24"/>
          <w:szCs w:val="24"/>
        </w:rPr>
        <w:t>in</w:t>
      </w:r>
      <w:r w:rsidRPr="00E549F6">
        <w:rPr>
          <w:rFonts w:cstheme="minorHAnsi"/>
          <w:sz w:val="24"/>
          <w:szCs w:val="24"/>
        </w:rPr>
        <w:t>.</w:t>
      </w:r>
    </w:p>
    <w:p w14:paraId="3F73E583" w14:textId="77777777" w:rsidR="0017560B" w:rsidRPr="00E549F6" w:rsidRDefault="0017560B" w:rsidP="00E549F6">
      <w:pPr>
        <w:spacing w:before="0" w:after="120" w:line="240" w:lineRule="auto"/>
        <w:jc w:val="both"/>
        <w:rPr>
          <w:rFonts w:cstheme="minorHAnsi"/>
          <w:sz w:val="24"/>
          <w:szCs w:val="24"/>
        </w:rPr>
      </w:pPr>
      <w:r w:rsidRPr="00E549F6">
        <w:rPr>
          <w:rFonts w:cstheme="minorHAnsi"/>
          <w:sz w:val="24"/>
          <w:szCs w:val="24"/>
        </w:rPr>
        <w:t>Die Mitarbeit im Arbeitskreis Schulentwicklung steht Lehrern, Schülern, Eltern und anderen Mitgliedern der Schulgemeinschaft jederzeit offen.</w:t>
      </w:r>
    </w:p>
    <w:p w14:paraId="080B8988" w14:textId="000B9724" w:rsidR="00AF528D" w:rsidRPr="00E549F6" w:rsidRDefault="00F0330A" w:rsidP="00E549F6">
      <w:pPr>
        <w:spacing w:before="0" w:after="120" w:line="240" w:lineRule="auto"/>
        <w:jc w:val="both"/>
        <w:rPr>
          <w:rFonts w:cstheme="minorHAnsi"/>
          <w:sz w:val="24"/>
          <w:szCs w:val="24"/>
        </w:rPr>
      </w:pPr>
      <w:r w:rsidRPr="00E549F6">
        <w:rPr>
          <w:rFonts w:cstheme="minorHAnsi"/>
          <w:sz w:val="24"/>
          <w:szCs w:val="24"/>
        </w:rPr>
        <w:t>Wir sehen Schulentwicklung dabei als einen kontinuierlichen Prozess, der in den Protokollen der Gremien dokumentiert wird. Grundlegende Veränderungen im Schulleben werden als Konzepte bzw. Beschlüsse in das Schulprogramm aufgenommen.</w:t>
      </w:r>
    </w:p>
    <w:bookmarkEnd w:id="11"/>
    <w:p w14:paraId="7D7C2B75" w14:textId="79D16DB7" w:rsidR="003A51DE" w:rsidRPr="00E549F6" w:rsidRDefault="003A51DE" w:rsidP="00E549F6">
      <w:pPr>
        <w:spacing w:before="0" w:after="120" w:line="240" w:lineRule="auto"/>
        <w:jc w:val="both"/>
        <w:rPr>
          <w:rFonts w:cstheme="minorHAnsi"/>
          <w:sz w:val="24"/>
          <w:szCs w:val="24"/>
        </w:rPr>
      </w:pPr>
    </w:p>
    <w:p w14:paraId="1F9C1ABF" w14:textId="10E039B7" w:rsidR="003A51DE" w:rsidRPr="00E549F6" w:rsidRDefault="003A51DE" w:rsidP="00E549F6">
      <w:pPr>
        <w:pStyle w:val="berschrift2"/>
      </w:pPr>
      <w:bookmarkStart w:id="12" w:name="_Toc152339928"/>
      <w:r w:rsidRPr="00E549F6">
        <w:t>Fortbildungskonzept</w:t>
      </w:r>
      <w:bookmarkEnd w:id="12"/>
    </w:p>
    <w:p w14:paraId="294DA21E" w14:textId="77777777" w:rsidR="00AF528D" w:rsidRDefault="00AF528D" w:rsidP="00AF528D">
      <w:pPr>
        <w:spacing w:before="0" w:after="120" w:line="240" w:lineRule="auto"/>
        <w:jc w:val="both"/>
        <w:rPr>
          <w:rFonts w:ascii="Verdana" w:hAnsi="Verdana" w:cs="Times New Roman"/>
          <w:sz w:val="24"/>
        </w:rPr>
      </w:pPr>
    </w:p>
    <w:p w14:paraId="71772CE6" w14:textId="117D7748" w:rsidR="00AF528D" w:rsidRPr="0037013F" w:rsidRDefault="00AF528D" w:rsidP="00AF528D">
      <w:pPr>
        <w:spacing w:before="0" w:after="120" w:line="240" w:lineRule="auto"/>
        <w:jc w:val="both"/>
        <w:rPr>
          <w:rFonts w:cstheme="minorHAnsi"/>
          <w:sz w:val="24"/>
        </w:rPr>
      </w:pPr>
      <w:r w:rsidRPr="0037013F">
        <w:rPr>
          <w:rFonts w:cstheme="minorHAnsi"/>
          <w:sz w:val="24"/>
        </w:rPr>
        <w:t>Die Lehrerfortbildung dient dazu, Lehrerinnen und Lehrern eine Erweiterung ihrer fachlichen, didaktischen</w:t>
      </w:r>
      <w:r w:rsidR="00555D4E" w:rsidRPr="0037013F">
        <w:rPr>
          <w:rFonts w:cstheme="minorHAnsi"/>
          <w:sz w:val="24"/>
        </w:rPr>
        <w:t>, organisatorischen</w:t>
      </w:r>
      <w:r w:rsidRPr="0037013F">
        <w:rPr>
          <w:rFonts w:cstheme="minorHAnsi"/>
          <w:sz w:val="24"/>
        </w:rPr>
        <w:t xml:space="preserve"> und erzieherischen Kompetenz zu ermöglichen und somit die Weiterentwicklung des Unterrichts zu fördern </w:t>
      </w:r>
      <w:r w:rsidR="00555D4E" w:rsidRPr="0037013F">
        <w:rPr>
          <w:rFonts w:cstheme="minorHAnsi"/>
          <w:sz w:val="24"/>
        </w:rPr>
        <w:t>sowie</w:t>
      </w:r>
      <w:r w:rsidRPr="0037013F">
        <w:rPr>
          <w:rFonts w:cstheme="minorHAnsi"/>
          <w:sz w:val="24"/>
        </w:rPr>
        <w:t xml:space="preserve"> die Weiterentwicklung der Schule </w:t>
      </w:r>
      <w:r w:rsidR="00555D4E" w:rsidRPr="0037013F">
        <w:rPr>
          <w:rFonts w:cstheme="minorHAnsi"/>
          <w:sz w:val="24"/>
        </w:rPr>
        <w:t>als System</w:t>
      </w:r>
      <w:r w:rsidRPr="0037013F">
        <w:rPr>
          <w:rFonts w:cstheme="minorHAnsi"/>
          <w:sz w:val="24"/>
        </w:rPr>
        <w:t xml:space="preserve"> zu unterstützen.</w:t>
      </w:r>
    </w:p>
    <w:p w14:paraId="04027675" w14:textId="1DD40D51" w:rsidR="00AF528D" w:rsidRPr="0037013F" w:rsidRDefault="00555D4E" w:rsidP="00AF528D">
      <w:pPr>
        <w:spacing w:before="0" w:after="120" w:line="240" w:lineRule="auto"/>
        <w:jc w:val="both"/>
        <w:rPr>
          <w:rFonts w:cstheme="minorHAnsi"/>
          <w:sz w:val="24"/>
        </w:rPr>
      </w:pPr>
      <w:r w:rsidRPr="0037013F">
        <w:rPr>
          <w:rFonts w:cstheme="minorHAnsi"/>
          <w:sz w:val="24"/>
        </w:rPr>
        <w:t>Die</w:t>
      </w:r>
      <w:r w:rsidR="00AF528D" w:rsidRPr="0037013F">
        <w:rPr>
          <w:rFonts w:cstheme="minorHAnsi"/>
          <w:sz w:val="24"/>
        </w:rPr>
        <w:t xml:space="preserve"> Schule ein umfangreiches </w:t>
      </w:r>
      <w:r w:rsidR="00B14134" w:rsidRPr="0037013F">
        <w:rPr>
          <w:rFonts w:cstheme="minorHAnsi"/>
          <w:sz w:val="24"/>
        </w:rPr>
        <w:t>Fortbildungs</w:t>
      </w:r>
      <w:r w:rsidR="00AF528D" w:rsidRPr="0037013F">
        <w:rPr>
          <w:rFonts w:cstheme="minorHAnsi"/>
          <w:sz w:val="24"/>
        </w:rPr>
        <w:t xml:space="preserve">konzept erarbeitet, </w:t>
      </w:r>
      <w:r w:rsidRPr="0037013F">
        <w:rPr>
          <w:rFonts w:cstheme="minorHAnsi"/>
          <w:sz w:val="24"/>
        </w:rPr>
        <w:t>in dem deutlich wird, nach welchen Kriterien Fortbildungen systematisch geplant, genehmigt, finanziert und evaluiert werden.</w:t>
      </w:r>
    </w:p>
    <w:p w14:paraId="143B8BA6" w14:textId="77777777" w:rsidR="003A51DE" w:rsidRPr="00E549F6" w:rsidRDefault="003A51DE" w:rsidP="00E549F6">
      <w:pPr>
        <w:spacing w:before="0" w:after="120" w:line="240" w:lineRule="auto"/>
        <w:jc w:val="both"/>
        <w:rPr>
          <w:rFonts w:cstheme="minorHAnsi"/>
          <w:sz w:val="24"/>
          <w:szCs w:val="24"/>
        </w:rPr>
      </w:pPr>
    </w:p>
    <w:p w14:paraId="3254213D" w14:textId="09C06142" w:rsidR="003A51DE" w:rsidRPr="00E549F6" w:rsidRDefault="003A51DE" w:rsidP="00E549F6">
      <w:pPr>
        <w:pStyle w:val="berschrift2"/>
      </w:pPr>
      <w:bookmarkStart w:id="13" w:name="_Toc152339929"/>
      <w:r w:rsidRPr="00E549F6">
        <w:t>Evaluation</w:t>
      </w:r>
      <w:bookmarkEnd w:id="13"/>
      <w:r w:rsidRPr="00E549F6">
        <w:t xml:space="preserve"> </w:t>
      </w:r>
    </w:p>
    <w:p w14:paraId="608BFB39" w14:textId="77777777" w:rsidR="003A51DE" w:rsidRPr="00E549F6" w:rsidRDefault="003A51DE" w:rsidP="00E549F6">
      <w:pPr>
        <w:spacing w:before="0" w:after="120" w:line="240" w:lineRule="auto"/>
        <w:jc w:val="both"/>
        <w:rPr>
          <w:rFonts w:cstheme="minorHAnsi"/>
          <w:sz w:val="24"/>
          <w:szCs w:val="24"/>
        </w:rPr>
      </w:pPr>
    </w:p>
    <w:p w14:paraId="7531A048" w14:textId="77777777" w:rsidR="003A51DE" w:rsidRPr="00E549F6" w:rsidRDefault="003A51DE" w:rsidP="00E549F6">
      <w:pPr>
        <w:spacing w:before="0" w:after="120" w:line="240" w:lineRule="auto"/>
        <w:jc w:val="both"/>
        <w:rPr>
          <w:rFonts w:cstheme="minorHAnsi"/>
          <w:sz w:val="24"/>
          <w:szCs w:val="24"/>
        </w:rPr>
      </w:pPr>
      <w:r w:rsidRPr="00E549F6">
        <w:rPr>
          <w:rFonts w:cstheme="minorHAnsi"/>
          <w:sz w:val="24"/>
          <w:szCs w:val="24"/>
        </w:rPr>
        <w:t>Evaluation ist aus unserer Sicht ein wesentlicher Teil der Schulentwicklung. Dies gilt für Entwicklungsvorhaben, die die Schule insgesamt betreffen, ebenso wie für Projekte einzelner Fachschaften. Projekte werden in den zuständigen Gremien ausgewertet. Die Auswertung wird in den Protokollen dokumentiert und für die weitere Entwicklungsarbeit berücksichtigt.</w:t>
      </w:r>
    </w:p>
    <w:p w14:paraId="7FE61334" w14:textId="6ADCC548" w:rsidR="00A471EA" w:rsidRPr="00E549F6" w:rsidRDefault="00A471EA" w:rsidP="00E549F6">
      <w:pPr>
        <w:spacing w:before="0" w:after="120" w:line="240" w:lineRule="auto"/>
        <w:jc w:val="both"/>
        <w:rPr>
          <w:rFonts w:cstheme="minorHAnsi"/>
          <w:sz w:val="24"/>
          <w:szCs w:val="24"/>
        </w:rPr>
      </w:pPr>
      <w:r w:rsidRPr="00E549F6">
        <w:rPr>
          <w:rFonts w:cstheme="minorHAnsi"/>
          <w:sz w:val="24"/>
          <w:szCs w:val="24"/>
        </w:rPr>
        <w:lastRenderedPageBreak/>
        <w:t xml:space="preserve">Zur Evaluation der Unterrichtsqualität und </w:t>
      </w:r>
      <w:r w:rsidR="00D12CF6">
        <w:rPr>
          <w:rFonts w:cstheme="minorHAnsi"/>
          <w:sz w:val="24"/>
          <w:szCs w:val="24"/>
        </w:rPr>
        <w:t>der</w:t>
      </w:r>
      <w:r w:rsidRPr="00E549F6">
        <w:rPr>
          <w:rFonts w:cstheme="minorHAnsi"/>
          <w:sz w:val="24"/>
          <w:szCs w:val="24"/>
        </w:rPr>
        <w:t xml:space="preserve"> Schülerzufriedenheit siehe auch </w:t>
      </w:r>
      <w:r w:rsidR="00DC4950">
        <w:rPr>
          <w:rFonts w:cstheme="minorHAnsi"/>
          <w:sz w:val="24"/>
          <w:szCs w:val="24"/>
        </w:rPr>
        <w:t xml:space="preserve">den </w:t>
      </w:r>
      <w:r w:rsidRPr="00E549F6">
        <w:rPr>
          <w:rFonts w:cstheme="minorHAnsi"/>
          <w:sz w:val="24"/>
          <w:szCs w:val="24"/>
        </w:rPr>
        <w:t>Punkt Evaluationskonzept.</w:t>
      </w:r>
    </w:p>
    <w:p w14:paraId="7E7A1CDF" w14:textId="77777777" w:rsidR="0080508C" w:rsidRPr="00E549F6" w:rsidRDefault="0080508C" w:rsidP="00E549F6">
      <w:pPr>
        <w:spacing w:before="0" w:after="120" w:line="240" w:lineRule="auto"/>
        <w:jc w:val="both"/>
        <w:rPr>
          <w:rFonts w:cstheme="minorHAnsi"/>
          <w:sz w:val="24"/>
          <w:szCs w:val="24"/>
        </w:rPr>
      </w:pPr>
      <w:r w:rsidRPr="00E549F6">
        <w:rPr>
          <w:rFonts w:cstheme="minorHAnsi"/>
          <w:sz w:val="24"/>
          <w:szCs w:val="24"/>
        </w:rPr>
        <w:br w:type="page"/>
      </w:r>
    </w:p>
    <w:p w14:paraId="2DB28B74" w14:textId="00D56CDB" w:rsidR="0080508C" w:rsidRPr="00E549F6" w:rsidRDefault="0080508C" w:rsidP="00E549F6">
      <w:pPr>
        <w:pStyle w:val="berschrift1"/>
      </w:pPr>
      <w:bookmarkStart w:id="14" w:name="_Toc152339930"/>
      <w:r w:rsidRPr="00E549F6">
        <w:lastRenderedPageBreak/>
        <w:t>Unterricht</w:t>
      </w:r>
      <w:bookmarkEnd w:id="14"/>
    </w:p>
    <w:p w14:paraId="359C9F1B" w14:textId="77777777" w:rsidR="0080508C" w:rsidRPr="00E549F6" w:rsidRDefault="0080508C" w:rsidP="00E549F6">
      <w:pPr>
        <w:spacing w:before="0" w:after="120" w:line="240" w:lineRule="auto"/>
        <w:jc w:val="both"/>
        <w:rPr>
          <w:rFonts w:cstheme="minorHAnsi"/>
          <w:b/>
          <w:sz w:val="24"/>
          <w:szCs w:val="24"/>
        </w:rPr>
      </w:pPr>
    </w:p>
    <w:p w14:paraId="5490B0F7" w14:textId="5F4FED4B" w:rsidR="00AA0DD6" w:rsidRPr="00E549F6" w:rsidRDefault="00AA0DD6" w:rsidP="00E549F6">
      <w:pPr>
        <w:pStyle w:val="berschrift2"/>
      </w:pPr>
      <w:bookmarkStart w:id="15" w:name="_Toc152339931"/>
      <w:r w:rsidRPr="00E549F6">
        <w:t>Sekundarstufe I</w:t>
      </w:r>
      <w:bookmarkEnd w:id="15"/>
    </w:p>
    <w:p w14:paraId="4DE1CB9F" w14:textId="77777777" w:rsidR="00AA0DD6" w:rsidRPr="00E549F6" w:rsidRDefault="00AA0DD6" w:rsidP="00E549F6">
      <w:pPr>
        <w:spacing w:before="0" w:after="120" w:line="240" w:lineRule="auto"/>
        <w:jc w:val="both"/>
        <w:rPr>
          <w:rFonts w:cstheme="minorHAnsi"/>
          <w:b/>
          <w:sz w:val="24"/>
          <w:szCs w:val="24"/>
        </w:rPr>
      </w:pPr>
    </w:p>
    <w:p w14:paraId="6A4D6F12" w14:textId="11D56942" w:rsidR="00AA0DD6" w:rsidRPr="00E549F6" w:rsidRDefault="00AA0DD6" w:rsidP="00E549F6">
      <w:pPr>
        <w:pStyle w:val="berschrift3"/>
      </w:pPr>
      <w:bookmarkStart w:id="16" w:name="_Toc152339932"/>
      <w:r w:rsidRPr="00E549F6">
        <w:t>Unter</w:t>
      </w:r>
      <w:r w:rsidR="00382031" w:rsidRPr="00E549F6">
        <w:t>richtsorganisation</w:t>
      </w:r>
      <w:bookmarkEnd w:id="16"/>
    </w:p>
    <w:p w14:paraId="37AAFD5A" w14:textId="77777777" w:rsidR="00AA0DD6" w:rsidRPr="00E549F6" w:rsidRDefault="00AA0DD6" w:rsidP="00E549F6">
      <w:pPr>
        <w:spacing w:before="0" w:after="120" w:line="240" w:lineRule="auto"/>
        <w:jc w:val="both"/>
        <w:rPr>
          <w:rFonts w:cstheme="minorHAnsi"/>
          <w:b/>
          <w:sz w:val="24"/>
          <w:szCs w:val="24"/>
        </w:rPr>
      </w:pPr>
    </w:p>
    <w:p w14:paraId="35C62A2E" w14:textId="500F27F7" w:rsidR="00AA0DD6" w:rsidRPr="00E549F6" w:rsidRDefault="00AA0DD6" w:rsidP="00E549F6">
      <w:pPr>
        <w:spacing w:before="0" w:after="120" w:line="240" w:lineRule="auto"/>
        <w:jc w:val="both"/>
        <w:rPr>
          <w:rFonts w:cstheme="minorHAnsi"/>
          <w:sz w:val="24"/>
          <w:szCs w:val="24"/>
        </w:rPr>
      </w:pPr>
      <w:r w:rsidRPr="00E549F6">
        <w:rPr>
          <w:rFonts w:cstheme="minorHAnsi"/>
          <w:sz w:val="24"/>
          <w:szCs w:val="24"/>
        </w:rPr>
        <w:t xml:space="preserve">Am Carl Friedrich von Weizsäcker-Gymnasium unterrichtet einer der beiden Klassenlehrer in der Regel eines der Kernfächer Deutsch, Englisch oder Mathematik und bleibt für drei Jahre in der Klasse. Dieser Rhythmus bietet sich an, weil dadurch eine größere Kontinuität gewährleistet wird und der Klassenlehrer auch über die notwendigen Lehrerwechsel hinaus noch Ansprechpartner bleibt. </w:t>
      </w:r>
    </w:p>
    <w:p w14:paraId="0E4D014D" w14:textId="77777777" w:rsidR="00AA0DD6" w:rsidRPr="00E549F6" w:rsidRDefault="00AA0DD6" w:rsidP="00E549F6">
      <w:pPr>
        <w:spacing w:before="0" w:after="120" w:line="240" w:lineRule="auto"/>
        <w:jc w:val="both"/>
        <w:rPr>
          <w:rFonts w:cstheme="minorHAnsi"/>
          <w:sz w:val="24"/>
          <w:szCs w:val="24"/>
        </w:rPr>
      </w:pPr>
    </w:p>
    <w:p w14:paraId="3B37B19A" w14:textId="77777777" w:rsidR="00AA0DD6" w:rsidRPr="00E549F6" w:rsidRDefault="00AA0DD6" w:rsidP="00E549F6">
      <w:pPr>
        <w:spacing w:before="0" w:after="120" w:line="240" w:lineRule="auto"/>
        <w:jc w:val="both"/>
        <w:rPr>
          <w:rFonts w:cstheme="minorHAnsi"/>
          <w:b/>
          <w:sz w:val="24"/>
          <w:szCs w:val="24"/>
        </w:rPr>
      </w:pPr>
      <w:r w:rsidRPr="00E549F6">
        <w:rPr>
          <w:rFonts w:cstheme="minorHAnsi"/>
          <w:b/>
          <w:sz w:val="24"/>
          <w:szCs w:val="24"/>
        </w:rPr>
        <w:t>Stundenverteilung</w:t>
      </w:r>
    </w:p>
    <w:p w14:paraId="62A5377C" w14:textId="07E97DE8" w:rsidR="00AA0DD6" w:rsidRPr="00E549F6" w:rsidRDefault="00AA0DD6" w:rsidP="00E549F6">
      <w:pPr>
        <w:spacing w:before="0" w:after="120" w:line="240" w:lineRule="auto"/>
        <w:jc w:val="both"/>
        <w:rPr>
          <w:rFonts w:cstheme="minorHAnsi"/>
          <w:sz w:val="24"/>
          <w:szCs w:val="24"/>
        </w:rPr>
      </w:pPr>
      <w:r w:rsidRPr="00E549F6">
        <w:rPr>
          <w:rFonts w:cstheme="minorHAnsi"/>
          <w:sz w:val="24"/>
          <w:szCs w:val="24"/>
        </w:rPr>
        <w:t xml:space="preserve">Im Stundenplan unserer Schule besteht ein pädagogisch und organisatorisch sinnvolles Nebeneinander von Einzel- und Doppelstunden. Um die Belastung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möglichst gering zu halten, wird Doppelstunden in der Regel der Vorzug gegeben. Nach Möglichkeit werden dabei aber die Beschlüsse und Anregungen der Fachkonferenzen berücksichtigt. </w:t>
      </w:r>
    </w:p>
    <w:p w14:paraId="1AD2E681" w14:textId="5B2A56D7" w:rsidR="00AA0DD6" w:rsidRDefault="00AA0DD6" w:rsidP="00E549F6">
      <w:pPr>
        <w:spacing w:before="0" w:after="120" w:line="240" w:lineRule="auto"/>
        <w:jc w:val="both"/>
        <w:rPr>
          <w:rFonts w:cstheme="minorHAnsi"/>
          <w:sz w:val="24"/>
          <w:szCs w:val="24"/>
        </w:rPr>
      </w:pPr>
      <w:r w:rsidRPr="00E549F6">
        <w:rPr>
          <w:rFonts w:cstheme="minorHAnsi"/>
          <w:sz w:val="24"/>
          <w:szCs w:val="24"/>
        </w:rPr>
        <w:t>Die Verteilung der Fächer auf die verschiedenen Jahrgänge ist der Stundentafel zu entnehmen</w:t>
      </w:r>
      <w:r w:rsidR="00532817">
        <w:rPr>
          <w:rFonts w:cstheme="minorHAnsi"/>
          <w:sz w:val="24"/>
          <w:szCs w:val="24"/>
        </w:rPr>
        <w:t>:</w:t>
      </w:r>
    </w:p>
    <w:p w14:paraId="02526A06" w14:textId="77777777" w:rsidR="00EE4DC4" w:rsidRPr="00E549F6" w:rsidRDefault="00EE4DC4" w:rsidP="00E549F6">
      <w:pPr>
        <w:spacing w:before="0" w:after="120" w:line="240" w:lineRule="auto"/>
        <w:jc w:val="both"/>
        <w:rPr>
          <w:rFonts w:cstheme="minorHAnsi"/>
          <w:sz w:val="24"/>
          <w:szCs w:val="24"/>
        </w:rPr>
      </w:pPr>
    </w:p>
    <w:p w14:paraId="5BC5EB09" w14:textId="10372E8D" w:rsidR="00EE4DC4" w:rsidRPr="00EE4DC4" w:rsidRDefault="00EE4DC4" w:rsidP="00114B24">
      <w:pPr>
        <w:spacing w:before="0" w:after="120" w:line="240" w:lineRule="auto"/>
        <w:rPr>
          <w:rFonts w:cstheme="minorHAnsi"/>
          <w:b/>
          <w:sz w:val="24"/>
          <w:szCs w:val="24"/>
        </w:rPr>
      </w:pPr>
      <w:r w:rsidRPr="00EE4DC4">
        <w:rPr>
          <w:rFonts w:cstheme="minorHAnsi"/>
          <w:b/>
          <w:sz w:val="24"/>
          <w:szCs w:val="24"/>
        </w:rPr>
        <w:t>Stundentafel für die Schülerinnen und Schüler,</w:t>
      </w:r>
      <w:r w:rsidR="00C608D8">
        <w:rPr>
          <w:rFonts w:cstheme="minorHAnsi"/>
          <w:b/>
          <w:sz w:val="24"/>
          <w:szCs w:val="24"/>
        </w:rPr>
        <w:br/>
      </w:r>
      <w:r w:rsidRPr="00EE4DC4">
        <w:rPr>
          <w:rFonts w:cstheme="minorHAnsi"/>
          <w:b/>
          <w:sz w:val="24"/>
          <w:szCs w:val="24"/>
        </w:rPr>
        <w:t>die vom Schuljahr 2018/2019 bis 2020/2021 im 5. Jahrgang waren</w:t>
      </w:r>
    </w:p>
    <w:tbl>
      <w:tblPr>
        <w:tblStyle w:val="Tabellenraster"/>
        <w:tblW w:w="0" w:type="auto"/>
        <w:tblLook w:val="04A0" w:firstRow="1" w:lastRow="0" w:firstColumn="1" w:lastColumn="0" w:noHBand="0" w:noVBand="1"/>
      </w:tblPr>
      <w:tblGrid>
        <w:gridCol w:w="1905"/>
        <w:gridCol w:w="1211"/>
        <w:gridCol w:w="1211"/>
        <w:gridCol w:w="1248"/>
        <w:gridCol w:w="1136"/>
        <w:gridCol w:w="1212"/>
        <w:gridCol w:w="1139"/>
      </w:tblGrid>
      <w:tr w:rsidR="00EE4DC4" w:rsidRPr="00EE4DC4" w14:paraId="53887D69" w14:textId="77777777" w:rsidTr="00EE4DC4">
        <w:tc>
          <w:tcPr>
            <w:tcW w:w="1953" w:type="dxa"/>
          </w:tcPr>
          <w:p w14:paraId="10F17CD5"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Jahrgang </w:t>
            </w:r>
          </w:p>
        </w:tc>
        <w:tc>
          <w:tcPr>
            <w:tcW w:w="1239" w:type="dxa"/>
          </w:tcPr>
          <w:p w14:paraId="1B4EB56C"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5 </w:t>
            </w:r>
          </w:p>
        </w:tc>
        <w:tc>
          <w:tcPr>
            <w:tcW w:w="1239" w:type="dxa"/>
          </w:tcPr>
          <w:p w14:paraId="3592B2FF"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6 </w:t>
            </w:r>
          </w:p>
        </w:tc>
        <w:tc>
          <w:tcPr>
            <w:tcW w:w="1268" w:type="dxa"/>
          </w:tcPr>
          <w:p w14:paraId="57E9B468"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7 </w:t>
            </w:r>
          </w:p>
        </w:tc>
        <w:tc>
          <w:tcPr>
            <w:tcW w:w="1173" w:type="dxa"/>
          </w:tcPr>
          <w:p w14:paraId="3BBAD678"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8 </w:t>
            </w:r>
          </w:p>
        </w:tc>
        <w:tc>
          <w:tcPr>
            <w:tcW w:w="1240" w:type="dxa"/>
          </w:tcPr>
          <w:p w14:paraId="09C28786"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9 </w:t>
            </w:r>
          </w:p>
        </w:tc>
        <w:tc>
          <w:tcPr>
            <w:tcW w:w="1176" w:type="dxa"/>
          </w:tcPr>
          <w:p w14:paraId="06D5CF90"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10 </w:t>
            </w:r>
          </w:p>
        </w:tc>
      </w:tr>
      <w:tr w:rsidR="00EE4DC4" w:rsidRPr="00EE4DC4" w14:paraId="1967D864" w14:textId="77777777" w:rsidTr="00EE4DC4">
        <w:tc>
          <w:tcPr>
            <w:tcW w:w="1953" w:type="dxa"/>
          </w:tcPr>
          <w:p w14:paraId="36400487" w14:textId="77777777" w:rsidR="00EE4DC4" w:rsidRPr="00EE4DC4" w:rsidRDefault="00EE4DC4" w:rsidP="00EE4DC4">
            <w:pPr>
              <w:spacing w:after="120"/>
              <w:jc w:val="both"/>
              <w:rPr>
                <w:rFonts w:cstheme="minorHAnsi"/>
                <w:b/>
                <w:sz w:val="24"/>
                <w:szCs w:val="24"/>
              </w:rPr>
            </w:pPr>
            <w:proofErr w:type="spellStart"/>
            <w:r w:rsidRPr="00EE4DC4">
              <w:rPr>
                <w:rFonts w:cstheme="minorHAnsi"/>
                <w:b/>
                <w:sz w:val="24"/>
                <w:szCs w:val="24"/>
              </w:rPr>
              <w:t>Kernstd</w:t>
            </w:r>
            <w:proofErr w:type="spellEnd"/>
            <w:r w:rsidRPr="00EE4DC4">
              <w:rPr>
                <w:rFonts w:cstheme="minorHAnsi"/>
                <w:b/>
                <w:sz w:val="24"/>
                <w:szCs w:val="24"/>
              </w:rPr>
              <w:t xml:space="preserve">. + </w:t>
            </w:r>
            <w:proofErr w:type="spellStart"/>
            <w:r w:rsidRPr="00EE4DC4">
              <w:rPr>
                <w:rFonts w:cstheme="minorHAnsi"/>
                <w:b/>
                <w:sz w:val="24"/>
                <w:szCs w:val="24"/>
              </w:rPr>
              <w:t>Ergänzungsstd</w:t>
            </w:r>
            <w:proofErr w:type="spellEnd"/>
            <w:r w:rsidRPr="00EE4DC4">
              <w:rPr>
                <w:rFonts w:cstheme="minorHAnsi"/>
                <w:b/>
                <w:sz w:val="24"/>
                <w:szCs w:val="24"/>
              </w:rPr>
              <w:t xml:space="preserve">. </w:t>
            </w:r>
          </w:p>
        </w:tc>
        <w:tc>
          <w:tcPr>
            <w:tcW w:w="1239" w:type="dxa"/>
          </w:tcPr>
          <w:p w14:paraId="50FA91A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29+1 </w:t>
            </w:r>
          </w:p>
        </w:tc>
        <w:tc>
          <w:tcPr>
            <w:tcW w:w="1239" w:type="dxa"/>
          </w:tcPr>
          <w:p w14:paraId="37B268A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29+1 </w:t>
            </w:r>
          </w:p>
        </w:tc>
        <w:tc>
          <w:tcPr>
            <w:tcW w:w="1268" w:type="dxa"/>
          </w:tcPr>
          <w:p w14:paraId="5265458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29+1,5 </w:t>
            </w:r>
          </w:p>
        </w:tc>
        <w:tc>
          <w:tcPr>
            <w:tcW w:w="1173" w:type="dxa"/>
          </w:tcPr>
          <w:p w14:paraId="12291FB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30 </w:t>
            </w:r>
          </w:p>
        </w:tc>
        <w:tc>
          <w:tcPr>
            <w:tcW w:w="1240" w:type="dxa"/>
          </w:tcPr>
          <w:p w14:paraId="4EB36B6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31+2 </w:t>
            </w:r>
          </w:p>
        </w:tc>
        <w:tc>
          <w:tcPr>
            <w:tcW w:w="1176" w:type="dxa"/>
          </w:tcPr>
          <w:p w14:paraId="542B3A4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33 </w:t>
            </w:r>
          </w:p>
        </w:tc>
      </w:tr>
      <w:tr w:rsidR="00EE4DC4" w:rsidRPr="00EE4DC4" w14:paraId="3F0A6700" w14:textId="77777777" w:rsidTr="00EE4DC4">
        <w:tc>
          <w:tcPr>
            <w:tcW w:w="1953" w:type="dxa"/>
          </w:tcPr>
          <w:p w14:paraId="3FE52DF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Fachbereich</w:t>
            </w:r>
          </w:p>
        </w:tc>
        <w:tc>
          <w:tcPr>
            <w:tcW w:w="1239" w:type="dxa"/>
          </w:tcPr>
          <w:p w14:paraId="562090E7" w14:textId="77777777" w:rsidR="00EE4DC4" w:rsidRPr="00EE4DC4" w:rsidRDefault="00EE4DC4" w:rsidP="00EE4DC4">
            <w:pPr>
              <w:spacing w:after="120"/>
              <w:jc w:val="both"/>
              <w:rPr>
                <w:rFonts w:cstheme="minorHAnsi"/>
                <w:b/>
                <w:sz w:val="24"/>
                <w:szCs w:val="24"/>
              </w:rPr>
            </w:pPr>
          </w:p>
        </w:tc>
        <w:tc>
          <w:tcPr>
            <w:tcW w:w="1239" w:type="dxa"/>
          </w:tcPr>
          <w:p w14:paraId="3A63CEA7" w14:textId="77777777" w:rsidR="00EE4DC4" w:rsidRPr="00EE4DC4" w:rsidRDefault="00EE4DC4" w:rsidP="00EE4DC4">
            <w:pPr>
              <w:spacing w:after="120"/>
              <w:jc w:val="both"/>
              <w:rPr>
                <w:rFonts w:cstheme="minorHAnsi"/>
                <w:b/>
                <w:sz w:val="24"/>
                <w:szCs w:val="24"/>
              </w:rPr>
            </w:pPr>
          </w:p>
        </w:tc>
        <w:tc>
          <w:tcPr>
            <w:tcW w:w="1268" w:type="dxa"/>
          </w:tcPr>
          <w:p w14:paraId="21FBA341" w14:textId="77777777" w:rsidR="00EE4DC4" w:rsidRPr="00EE4DC4" w:rsidRDefault="00EE4DC4" w:rsidP="00EE4DC4">
            <w:pPr>
              <w:spacing w:after="120"/>
              <w:jc w:val="both"/>
              <w:rPr>
                <w:rFonts w:cstheme="minorHAnsi"/>
                <w:b/>
                <w:sz w:val="24"/>
                <w:szCs w:val="24"/>
              </w:rPr>
            </w:pPr>
          </w:p>
        </w:tc>
        <w:tc>
          <w:tcPr>
            <w:tcW w:w="1173" w:type="dxa"/>
          </w:tcPr>
          <w:p w14:paraId="4DB2AC22" w14:textId="77777777" w:rsidR="00EE4DC4" w:rsidRPr="00EE4DC4" w:rsidRDefault="00EE4DC4" w:rsidP="00EE4DC4">
            <w:pPr>
              <w:spacing w:after="120"/>
              <w:jc w:val="both"/>
              <w:rPr>
                <w:rFonts w:cstheme="minorHAnsi"/>
                <w:b/>
                <w:sz w:val="24"/>
                <w:szCs w:val="24"/>
              </w:rPr>
            </w:pPr>
          </w:p>
        </w:tc>
        <w:tc>
          <w:tcPr>
            <w:tcW w:w="1240" w:type="dxa"/>
          </w:tcPr>
          <w:p w14:paraId="5A82850B" w14:textId="77777777" w:rsidR="00EE4DC4" w:rsidRPr="00EE4DC4" w:rsidRDefault="00EE4DC4" w:rsidP="00EE4DC4">
            <w:pPr>
              <w:spacing w:after="120"/>
              <w:jc w:val="both"/>
              <w:rPr>
                <w:rFonts w:cstheme="minorHAnsi"/>
                <w:b/>
                <w:sz w:val="24"/>
                <w:szCs w:val="24"/>
              </w:rPr>
            </w:pPr>
          </w:p>
        </w:tc>
        <w:tc>
          <w:tcPr>
            <w:tcW w:w="1176" w:type="dxa"/>
          </w:tcPr>
          <w:p w14:paraId="5C36D807" w14:textId="77777777" w:rsidR="00EE4DC4" w:rsidRPr="00EE4DC4" w:rsidRDefault="00EE4DC4" w:rsidP="00EE4DC4">
            <w:pPr>
              <w:spacing w:after="120"/>
              <w:jc w:val="both"/>
              <w:rPr>
                <w:rFonts w:cstheme="minorHAnsi"/>
                <w:b/>
                <w:sz w:val="24"/>
                <w:szCs w:val="24"/>
              </w:rPr>
            </w:pPr>
          </w:p>
        </w:tc>
      </w:tr>
      <w:tr w:rsidR="00EE4DC4" w:rsidRPr="00EE4DC4" w14:paraId="614674B2" w14:textId="77777777" w:rsidTr="00EE4DC4">
        <w:tc>
          <w:tcPr>
            <w:tcW w:w="1953" w:type="dxa"/>
          </w:tcPr>
          <w:p w14:paraId="0D1E386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Deutsch </w:t>
            </w:r>
          </w:p>
        </w:tc>
        <w:tc>
          <w:tcPr>
            <w:tcW w:w="1239" w:type="dxa"/>
          </w:tcPr>
          <w:p w14:paraId="5B66933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5 </w:t>
            </w:r>
          </w:p>
        </w:tc>
        <w:tc>
          <w:tcPr>
            <w:tcW w:w="1239" w:type="dxa"/>
          </w:tcPr>
          <w:p w14:paraId="092BAAD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268" w:type="dxa"/>
          </w:tcPr>
          <w:p w14:paraId="6B458A2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173" w:type="dxa"/>
          </w:tcPr>
          <w:p w14:paraId="65D15BF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240" w:type="dxa"/>
          </w:tcPr>
          <w:p w14:paraId="2BC231A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176" w:type="dxa"/>
          </w:tcPr>
          <w:p w14:paraId="53F7B77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r>
      <w:tr w:rsidR="00EE4DC4" w:rsidRPr="00EE4DC4" w14:paraId="665A7861" w14:textId="77777777" w:rsidTr="00EE4DC4">
        <w:tc>
          <w:tcPr>
            <w:tcW w:w="1953" w:type="dxa"/>
          </w:tcPr>
          <w:p w14:paraId="66F7C56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Geschichte</w:t>
            </w:r>
          </w:p>
        </w:tc>
        <w:tc>
          <w:tcPr>
            <w:tcW w:w="1239" w:type="dxa"/>
          </w:tcPr>
          <w:p w14:paraId="4A5CDA1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39" w:type="dxa"/>
          </w:tcPr>
          <w:p w14:paraId="672827E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268" w:type="dxa"/>
          </w:tcPr>
          <w:p w14:paraId="0A8FD0E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0 </w:t>
            </w:r>
          </w:p>
        </w:tc>
        <w:tc>
          <w:tcPr>
            <w:tcW w:w="1173" w:type="dxa"/>
          </w:tcPr>
          <w:p w14:paraId="4A4E6E7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240" w:type="dxa"/>
          </w:tcPr>
          <w:p w14:paraId="3DF15DD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176" w:type="dxa"/>
          </w:tcPr>
          <w:p w14:paraId="6FA9F64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r>
      <w:tr w:rsidR="00EE4DC4" w:rsidRPr="00EE4DC4" w14:paraId="67AC8D54" w14:textId="77777777" w:rsidTr="00EE4DC4">
        <w:tc>
          <w:tcPr>
            <w:tcW w:w="1953" w:type="dxa"/>
          </w:tcPr>
          <w:p w14:paraId="37C9190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Erdkunde</w:t>
            </w:r>
          </w:p>
        </w:tc>
        <w:tc>
          <w:tcPr>
            <w:tcW w:w="1239" w:type="dxa"/>
          </w:tcPr>
          <w:p w14:paraId="38D2CC3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239" w:type="dxa"/>
          </w:tcPr>
          <w:p w14:paraId="09F0E7D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68" w:type="dxa"/>
          </w:tcPr>
          <w:p w14:paraId="79FB141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w:t>
            </w:r>
          </w:p>
        </w:tc>
        <w:tc>
          <w:tcPr>
            <w:tcW w:w="1173" w:type="dxa"/>
          </w:tcPr>
          <w:p w14:paraId="303ED9A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240" w:type="dxa"/>
          </w:tcPr>
          <w:p w14:paraId="762FA12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176" w:type="dxa"/>
          </w:tcPr>
          <w:p w14:paraId="1C46EAD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r>
      <w:tr w:rsidR="00EE4DC4" w:rsidRPr="00EE4DC4" w14:paraId="3E64004E" w14:textId="77777777" w:rsidTr="00EE4DC4">
        <w:tc>
          <w:tcPr>
            <w:tcW w:w="1953" w:type="dxa"/>
          </w:tcPr>
          <w:p w14:paraId="61B6AB1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Politik</w:t>
            </w:r>
          </w:p>
        </w:tc>
        <w:tc>
          <w:tcPr>
            <w:tcW w:w="1239" w:type="dxa"/>
          </w:tcPr>
          <w:p w14:paraId="37CDF6C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239" w:type="dxa"/>
          </w:tcPr>
          <w:p w14:paraId="738037C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68" w:type="dxa"/>
          </w:tcPr>
          <w:p w14:paraId="18E9D70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173" w:type="dxa"/>
          </w:tcPr>
          <w:p w14:paraId="5DEB888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40" w:type="dxa"/>
          </w:tcPr>
          <w:p w14:paraId="2FE274F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176" w:type="dxa"/>
          </w:tcPr>
          <w:p w14:paraId="1DAE2F9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r>
      <w:tr w:rsidR="00EE4DC4" w:rsidRPr="00EE4DC4" w14:paraId="3EF634DE" w14:textId="77777777" w:rsidTr="00EE4DC4">
        <w:tc>
          <w:tcPr>
            <w:tcW w:w="1953" w:type="dxa"/>
          </w:tcPr>
          <w:p w14:paraId="1D6C8B6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Mathematik </w:t>
            </w:r>
          </w:p>
        </w:tc>
        <w:tc>
          <w:tcPr>
            <w:tcW w:w="1239" w:type="dxa"/>
          </w:tcPr>
          <w:p w14:paraId="682BAFF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239" w:type="dxa"/>
          </w:tcPr>
          <w:p w14:paraId="6F09E17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5 </w:t>
            </w:r>
          </w:p>
        </w:tc>
        <w:tc>
          <w:tcPr>
            <w:tcW w:w="1268" w:type="dxa"/>
          </w:tcPr>
          <w:p w14:paraId="691B19B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173" w:type="dxa"/>
          </w:tcPr>
          <w:p w14:paraId="4FB6AE5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240" w:type="dxa"/>
          </w:tcPr>
          <w:p w14:paraId="2E4B1B2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176" w:type="dxa"/>
          </w:tcPr>
          <w:p w14:paraId="125E191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r>
      <w:tr w:rsidR="00EE4DC4" w:rsidRPr="00EE4DC4" w14:paraId="41E4EFBC" w14:textId="77777777" w:rsidTr="00EE4DC4">
        <w:tc>
          <w:tcPr>
            <w:tcW w:w="1953" w:type="dxa"/>
          </w:tcPr>
          <w:p w14:paraId="0656FF7F"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Physik </w:t>
            </w:r>
          </w:p>
        </w:tc>
        <w:tc>
          <w:tcPr>
            <w:tcW w:w="1239" w:type="dxa"/>
          </w:tcPr>
          <w:p w14:paraId="52944C4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39" w:type="dxa"/>
          </w:tcPr>
          <w:p w14:paraId="1E3E3E6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268" w:type="dxa"/>
          </w:tcPr>
          <w:p w14:paraId="54EC67E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w:t>
            </w:r>
          </w:p>
        </w:tc>
        <w:tc>
          <w:tcPr>
            <w:tcW w:w="1173" w:type="dxa"/>
          </w:tcPr>
          <w:p w14:paraId="0C5BFAF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40" w:type="dxa"/>
          </w:tcPr>
          <w:p w14:paraId="3FB89A7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176" w:type="dxa"/>
          </w:tcPr>
          <w:p w14:paraId="280AD04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r>
      <w:tr w:rsidR="00EE4DC4" w:rsidRPr="00EE4DC4" w14:paraId="736747DC" w14:textId="77777777" w:rsidTr="00EE4DC4">
        <w:tc>
          <w:tcPr>
            <w:tcW w:w="1953" w:type="dxa"/>
          </w:tcPr>
          <w:p w14:paraId="06CDE52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Informatik</w:t>
            </w:r>
          </w:p>
        </w:tc>
        <w:tc>
          <w:tcPr>
            <w:tcW w:w="1239" w:type="dxa"/>
          </w:tcPr>
          <w:p w14:paraId="23DBD0B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39" w:type="dxa"/>
          </w:tcPr>
          <w:p w14:paraId="42E20ED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68" w:type="dxa"/>
          </w:tcPr>
          <w:p w14:paraId="7560F1B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173" w:type="dxa"/>
          </w:tcPr>
          <w:p w14:paraId="2326445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40" w:type="dxa"/>
          </w:tcPr>
          <w:p w14:paraId="0E177F8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176" w:type="dxa"/>
          </w:tcPr>
          <w:p w14:paraId="3683A54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r>
      <w:tr w:rsidR="00EE4DC4" w:rsidRPr="00EE4DC4" w14:paraId="50CFAFCC" w14:textId="77777777" w:rsidTr="00EE4DC4">
        <w:tc>
          <w:tcPr>
            <w:tcW w:w="1953" w:type="dxa"/>
          </w:tcPr>
          <w:p w14:paraId="5C3CCB4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Chemie </w:t>
            </w:r>
          </w:p>
        </w:tc>
        <w:tc>
          <w:tcPr>
            <w:tcW w:w="1239" w:type="dxa"/>
          </w:tcPr>
          <w:p w14:paraId="234FC63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39" w:type="dxa"/>
          </w:tcPr>
          <w:p w14:paraId="4673771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68" w:type="dxa"/>
          </w:tcPr>
          <w:p w14:paraId="56AC315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173" w:type="dxa"/>
          </w:tcPr>
          <w:p w14:paraId="26ED2F0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240" w:type="dxa"/>
          </w:tcPr>
          <w:p w14:paraId="7432966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176" w:type="dxa"/>
          </w:tcPr>
          <w:p w14:paraId="53C1E73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r>
      <w:tr w:rsidR="00EE4DC4" w:rsidRPr="00EE4DC4" w14:paraId="3A2D2280" w14:textId="77777777" w:rsidTr="00EE4DC4">
        <w:tc>
          <w:tcPr>
            <w:tcW w:w="1953" w:type="dxa"/>
          </w:tcPr>
          <w:p w14:paraId="4A98134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Biologie </w:t>
            </w:r>
          </w:p>
        </w:tc>
        <w:tc>
          <w:tcPr>
            <w:tcW w:w="1239" w:type="dxa"/>
          </w:tcPr>
          <w:p w14:paraId="47277EE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239" w:type="dxa"/>
          </w:tcPr>
          <w:p w14:paraId="513C390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268" w:type="dxa"/>
          </w:tcPr>
          <w:p w14:paraId="0E64F54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173" w:type="dxa"/>
          </w:tcPr>
          <w:p w14:paraId="5223351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240" w:type="dxa"/>
          </w:tcPr>
          <w:p w14:paraId="2BB8439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176" w:type="dxa"/>
          </w:tcPr>
          <w:p w14:paraId="5706C7D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r>
      <w:tr w:rsidR="00EE4DC4" w:rsidRPr="00EE4DC4" w14:paraId="64C3CAFB" w14:textId="77777777" w:rsidTr="00EE4DC4">
        <w:tc>
          <w:tcPr>
            <w:tcW w:w="1953" w:type="dxa"/>
          </w:tcPr>
          <w:p w14:paraId="7091667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lastRenderedPageBreak/>
              <w:t xml:space="preserve">Englisch </w:t>
            </w:r>
          </w:p>
        </w:tc>
        <w:tc>
          <w:tcPr>
            <w:tcW w:w="1239" w:type="dxa"/>
          </w:tcPr>
          <w:p w14:paraId="15148E2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239" w:type="dxa"/>
          </w:tcPr>
          <w:p w14:paraId="509EBE3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5 </w:t>
            </w:r>
          </w:p>
        </w:tc>
        <w:tc>
          <w:tcPr>
            <w:tcW w:w="1268" w:type="dxa"/>
          </w:tcPr>
          <w:p w14:paraId="74F53A5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173" w:type="dxa"/>
          </w:tcPr>
          <w:p w14:paraId="7ECB47E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240" w:type="dxa"/>
          </w:tcPr>
          <w:p w14:paraId="579293A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176" w:type="dxa"/>
          </w:tcPr>
          <w:p w14:paraId="2D38528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r>
      <w:tr w:rsidR="00EE4DC4" w:rsidRPr="00EE4DC4" w14:paraId="7942BDEB" w14:textId="77777777" w:rsidTr="00EE4DC4">
        <w:tc>
          <w:tcPr>
            <w:tcW w:w="1953" w:type="dxa"/>
          </w:tcPr>
          <w:p w14:paraId="464EDE4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 Fremdsprache</w:t>
            </w:r>
          </w:p>
        </w:tc>
        <w:tc>
          <w:tcPr>
            <w:tcW w:w="1239" w:type="dxa"/>
          </w:tcPr>
          <w:p w14:paraId="5AB1C3C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39" w:type="dxa"/>
          </w:tcPr>
          <w:p w14:paraId="70B154E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68" w:type="dxa"/>
          </w:tcPr>
          <w:p w14:paraId="5E1416E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4</w:t>
            </w:r>
          </w:p>
        </w:tc>
        <w:tc>
          <w:tcPr>
            <w:tcW w:w="1173" w:type="dxa"/>
          </w:tcPr>
          <w:p w14:paraId="43BFCA9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4</w:t>
            </w:r>
          </w:p>
        </w:tc>
        <w:tc>
          <w:tcPr>
            <w:tcW w:w="1240" w:type="dxa"/>
          </w:tcPr>
          <w:p w14:paraId="2FCB52C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4</w:t>
            </w:r>
          </w:p>
        </w:tc>
        <w:tc>
          <w:tcPr>
            <w:tcW w:w="1176" w:type="dxa"/>
          </w:tcPr>
          <w:p w14:paraId="2632786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3</w:t>
            </w:r>
          </w:p>
        </w:tc>
      </w:tr>
      <w:tr w:rsidR="00EE4DC4" w:rsidRPr="00EE4DC4" w14:paraId="543F71B1" w14:textId="77777777" w:rsidTr="00EE4DC4">
        <w:tc>
          <w:tcPr>
            <w:tcW w:w="1953" w:type="dxa"/>
          </w:tcPr>
          <w:p w14:paraId="107CD5C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Kunst </w:t>
            </w:r>
          </w:p>
        </w:tc>
        <w:tc>
          <w:tcPr>
            <w:tcW w:w="1239" w:type="dxa"/>
          </w:tcPr>
          <w:p w14:paraId="20224BC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239" w:type="dxa"/>
          </w:tcPr>
          <w:p w14:paraId="5EC1B6E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268" w:type="dxa"/>
          </w:tcPr>
          <w:p w14:paraId="4892C32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c>
          <w:tcPr>
            <w:tcW w:w="1173" w:type="dxa"/>
          </w:tcPr>
          <w:p w14:paraId="4155F6C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240" w:type="dxa"/>
          </w:tcPr>
          <w:p w14:paraId="19E905F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c>
          <w:tcPr>
            <w:tcW w:w="1176" w:type="dxa"/>
          </w:tcPr>
          <w:p w14:paraId="1B95934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r>
      <w:tr w:rsidR="00EE4DC4" w:rsidRPr="00EE4DC4" w14:paraId="70CE204E" w14:textId="77777777" w:rsidTr="00EE4DC4">
        <w:tc>
          <w:tcPr>
            <w:tcW w:w="1953" w:type="dxa"/>
          </w:tcPr>
          <w:p w14:paraId="20F972E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Musik </w:t>
            </w:r>
          </w:p>
        </w:tc>
        <w:tc>
          <w:tcPr>
            <w:tcW w:w="1239" w:type="dxa"/>
          </w:tcPr>
          <w:p w14:paraId="1CBA25C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239" w:type="dxa"/>
          </w:tcPr>
          <w:p w14:paraId="2C48ABB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c>
          <w:tcPr>
            <w:tcW w:w="1268" w:type="dxa"/>
          </w:tcPr>
          <w:p w14:paraId="7AF09CE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c>
          <w:tcPr>
            <w:tcW w:w="1173" w:type="dxa"/>
          </w:tcPr>
          <w:p w14:paraId="7BC0AC7F"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240" w:type="dxa"/>
          </w:tcPr>
          <w:p w14:paraId="29A68F2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c>
          <w:tcPr>
            <w:tcW w:w="1176" w:type="dxa"/>
          </w:tcPr>
          <w:p w14:paraId="75CDBCB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r>
      <w:tr w:rsidR="00EE4DC4" w:rsidRPr="00EE4DC4" w14:paraId="08281EE2" w14:textId="77777777" w:rsidTr="00EE4DC4">
        <w:tc>
          <w:tcPr>
            <w:tcW w:w="1953" w:type="dxa"/>
          </w:tcPr>
          <w:p w14:paraId="2EBA508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Religion </w:t>
            </w:r>
          </w:p>
        </w:tc>
        <w:tc>
          <w:tcPr>
            <w:tcW w:w="1239" w:type="dxa"/>
          </w:tcPr>
          <w:p w14:paraId="3CB08FE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239" w:type="dxa"/>
          </w:tcPr>
          <w:p w14:paraId="5C8C8B1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268" w:type="dxa"/>
          </w:tcPr>
          <w:p w14:paraId="16C1083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173" w:type="dxa"/>
          </w:tcPr>
          <w:p w14:paraId="0663E59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240" w:type="dxa"/>
          </w:tcPr>
          <w:p w14:paraId="416AB42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176" w:type="dxa"/>
          </w:tcPr>
          <w:p w14:paraId="358D48A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r>
      <w:tr w:rsidR="00EE4DC4" w:rsidRPr="00EE4DC4" w14:paraId="2A0E40C2" w14:textId="77777777" w:rsidTr="00EE4DC4">
        <w:tc>
          <w:tcPr>
            <w:tcW w:w="1953" w:type="dxa"/>
          </w:tcPr>
          <w:p w14:paraId="0635882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Sport </w:t>
            </w:r>
          </w:p>
        </w:tc>
        <w:tc>
          <w:tcPr>
            <w:tcW w:w="1239" w:type="dxa"/>
          </w:tcPr>
          <w:p w14:paraId="4EB47DD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239" w:type="dxa"/>
          </w:tcPr>
          <w:p w14:paraId="7D4D1DE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268" w:type="dxa"/>
          </w:tcPr>
          <w:p w14:paraId="12816E4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173" w:type="dxa"/>
          </w:tcPr>
          <w:p w14:paraId="0A71672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240" w:type="dxa"/>
          </w:tcPr>
          <w:p w14:paraId="3B8EFB3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176" w:type="dxa"/>
          </w:tcPr>
          <w:p w14:paraId="774841B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r>
      <w:tr w:rsidR="00EE4DC4" w:rsidRPr="00EE4DC4" w14:paraId="6825FFEA" w14:textId="77777777" w:rsidTr="00EE4DC4">
        <w:tc>
          <w:tcPr>
            <w:tcW w:w="1953" w:type="dxa"/>
          </w:tcPr>
          <w:p w14:paraId="7FD7115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Wahlpflichtfach </w:t>
            </w:r>
          </w:p>
        </w:tc>
        <w:tc>
          <w:tcPr>
            <w:tcW w:w="1239" w:type="dxa"/>
          </w:tcPr>
          <w:p w14:paraId="78C11FA7" w14:textId="77777777" w:rsidR="00EE4DC4" w:rsidRPr="00EE4DC4" w:rsidRDefault="00EE4DC4" w:rsidP="00EE4DC4">
            <w:pPr>
              <w:spacing w:after="120"/>
              <w:jc w:val="both"/>
              <w:rPr>
                <w:rFonts w:cstheme="minorHAnsi"/>
                <w:b/>
                <w:sz w:val="24"/>
                <w:szCs w:val="24"/>
              </w:rPr>
            </w:pPr>
          </w:p>
        </w:tc>
        <w:tc>
          <w:tcPr>
            <w:tcW w:w="1239" w:type="dxa"/>
          </w:tcPr>
          <w:p w14:paraId="23E83CFC" w14:textId="77777777" w:rsidR="00EE4DC4" w:rsidRPr="00EE4DC4" w:rsidRDefault="00EE4DC4" w:rsidP="00EE4DC4">
            <w:pPr>
              <w:spacing w:after="120"/>
              <w:jc w:val="both"/>
              <w:rPr>
                <w:rFonts w:cstheme="minorHAnsi"/>
                <w:b/>
                <w:sz w:val="24"/>
                <w:szCs w:val="24"/>
              </w:rPr>
            </w:pPr>
          </w:p>
        </w:tc>
        <w:tc>
          <w:tcPr>
            <w:tcW w:w="1268" w:type="dxa"/>
          </w:tcPr>
          <w:p w14:paraId="1F785801" w14:textId="77777777" w:rsidR="00EE4DC4" w:rsidRPr="00EE4DC4" w:rsidRDefault="00EE4DC4" w:rsidP="00EE4DC4">
            <w:pPr>
              <w:spacing w:after="120"/>
              <w:jc w:val="both"/>
              <w:rPr>
                <w:rFonts w:cstheme="minorHAnsi"/>
                <w:b/>
                <w:sz w:val="24"/>
                <w:szCs w:val="24"/>
              </w:rPr>
            </w:pPr>
          </w:p>
        </w:tc>
        <w:tc>
          <w:tcPr>
            <w:tcW w:w="1173" w:type="dxa"/>
          </w:tcPr>
          <w:p w14:paraId="66D4EAA3" w14:textId="77777777" w:rsidR="00EE4DC4" w:rsidRPr="00EE4DC4" w:rsidRDefault="00EE4DC4" w:rsidP="00EE4DC4">
            <w:pPr>
              <w:spacing w:after="120"/>
              <w:jc w:val="both"/>
              <w:rPr>
                <w:rFonts w:cstheme="minorHAnsi"/>
                <w:b/>
                <w:sz w:val="24"/>
                <w:szCs w:val="24"/>
              </w:rPr>
            </w:pPr>
          </w:p>
        </w:tc>
        <w:tc>
          <w:tcPr>
            <w:tcW w:w="1240" w:type="dxa"/>
          </w:tcPr>
          <w:p w14:paraId="113A6BF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3</w:t>
            </w:r>
          </w:p>
        </w:tc>
        <w:tc>
          <w:tcPr>
            <w:tcW w:w="1176" w:type="dxa"/>
          </w:tcPr>
          <w:p w14:paraId="094CF37F"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3</w:t>
            </w:r>
          </w:p>
        </w:tc>
      </w:tr>
      <w:tr w:rsidR="00EE4DC4" w:rsidRPr="00EE4DC4" w14:paraId="7EAB9070" w14:textId="77777777" w:rsidTr="00EE4DC4">
        <w:tc>
          <w:tcPr>
            <w:tcW w:w="1953" w:type="dxa"/>
          </w:tcPr>
          <w:p w14:paraId="14D7975E" w14:textId="322ACABA" w:rsidR="00EE4DC4" w:rsidRPr="00EE4DC4" w:rsidRDefault="00EE4DC4" w:rsidP="00EE4DC4">
            <w:pPr>
              <w:spacing w:after="120"/>
              <w:jc w:val="both"/>
              <w:rPr>
                <w:rFonts w:cstheme="minorHAnsi"/>
                <w:b/>
                <w:sz w:val="24"/>
                <w:szCs w:val="24"/>
              </w:rPr>
            </w:pPr>
            <w:r w:rsidRPr="00EE4DC4">
              <w:rPr>
                <w:rFonts w:cstheme="minorHAnsi"/>
                <w:b/>
                <w:sz w:val="24"/>
                <w:szCs w:val="24"/>
              </w:rPr>
              <w:t>Wahlpflichtfach Ergänz. (3.</w:t>
            </w:r>
            <w:r w:rsidR="009548EF">
              <w:rPr>
                <w:rFonts w:cstheme="minorHAnsi"/>
                <w:b/>
                <w:sz w:val="24"/>
                <w:szCs w:val="24"/>
              </w:rPr>
              <w:t xml:space="preserve"> </w:t>
            </w:r>
            <w:r w:rsidRPr="00EE4DC4">
              <w:rPr>
                <w:rFonts w:cstheme="minorHAnsi"/>
                <w:b/>
                <w:sz w:val="24"/>
                <w:szCs w:val="24"/>
              </w:rPr>
              <w:t>FS)</w:t>
            </w:r>
          </w:p>
        </w:tc>
        <w:tc>
          <w:tcPr>
            <w:tcW w:w="1239" w:type="dxa"/>
          </w:tcPr>
          <w:p w14:paraId="2DD69F15" w14:textId="77777777" w:rsidR="00EE4DC4" w:rsidRPr="00EE4DC4" w:rsidRDefault="00EE4DC4" w:rsidP="00EE4DC4">
            <w:pPr>
              <w:spacing w:after="120"/>
              <w:jc w:val="both"/>
              <w:rPr>
                <w:rFonts w:cstheme="minorHAnsi"/>
                <w:b/>
                <w:sz w:val="24"/>
                <w:szCs w:val="24"/>
              </w:rPr>
            </w:pPr>
          </w:p>
        </w:tc>
        <w:tc>
          <w:tcPr>
            <w:tcW w:w="1239" w:type="dxa"/>
          </w:tcPr>
          <w:p w14:paraId="1DA1A95F" w14:textId="77777777" w:rsidR="00EE4DC4" w:rsidRPr="00EE4DC4" w:rsidRDefault="00EE4DC4" w:rsidP="00EE4DC4">
            <w:pPr>
              <w:spacing w:after="120"/>
              <w:jc w:val="both"/>
              <w:rPr>
                <w:rFonts w:cstheme="minorHAnsi"/>
                <w:b/>
                <w:sz w:val="24"/>
                <w:szCs w:val="24"/>
              </w:rPr>
            </w:pPr>
          </w:p>
        </w:tc>
        <w:tc>
          <w:tcPr>
            <w:tcW w:w="1268" w:type="dxa"/>
          </w:tcPr>
          <w:p w14:paraId="5DEB5297" w14:textId="77777777" w:rsidR="00EE4DC4" w:rsidRPr="00EE4DC4" w:rsidRDefault="00EE4DC4" w:rsidP="00EE4DC4">
            <w:pPr>
              <w:spacing w:after="120"/>
              <w:jc w:val="both"/>
              <w:rPr>
                <w:rFonts w:cstheme="minorHAnsi"/>
                <w:b/>
                <w:sz w:val="24"/>
                <w:szCs w:val="24"/>
              </w:rPr>
            </w:pPr>
          </w:p>
        </w:tc>
        <w:tc>
          <w:tcPr>
            <w:tcW w:w="1173" w:type="dxa"/>
          </w:tcPr>
          <w:p w14:paraId="27CC43B9" w14:textId="77777777" w:rsidR="00EE4DC4" w:rsidRPr="00EE4DC4" w:rsidRDefault="00EE4DC4" w:rsidP="00EE4DC4">
            <w:pPr>
              <w:spacing w:after="120"/>
              <w:jc w:val="both"/>
              <w:rPr>
                <w:rFonts w:cstheme="minorHAnsi"/>
                <w:b/>
                <w:sz w:val="24"/>
                <w:szCs w:val="24"/>
              </w:rPr>
            </w:pPr>
          </w:p>
        </w:tc>
        <w:tc>
          <w:tcPr>
            <w:tcW w:w="1240" w:type="dxa"/>
          </w:tcPr>
          <w:p w14:paraId="624ED40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176" w:type="dxa"/>
          </w:tcPr>
          <w:p w14:paraId="0528860F"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r>
      <w:tr w:rsidR="00EE4DC4" w:rsidRPr="00EE4DC4" w14:paraId="20BDA500" w14:textId="77777777" w:rsidTr="00EE4DC4">
        <w:tc>
          <w:tcPr>
            <w:tcW w:w="1953" w:type="dxa"/>
          </w:tcPr>
          <w:p w14:paraId="16D1123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Förderunterricht-Ergänzung</w:t>
            </w:r>
          </w:p>
        </w:tc>
        <w:tc>
          <w:tcPr>
            <w:tcW w:w="1239" w:type="dxa"/>
          </w:tcPr>
          <w:p w14:paraId="6DB4E02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0,5</w:t>
            </w:r>
          </w:p>
        </w:tc>
        <w:tc>
          <w:tcPr>
            <w:tcW w:w="1239" w:type="dxa"/>
          </w:tcPr>
          <w:p w14:paraId="4F085B5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w:t>
            </w:r>
          </w:p>
        </w:tc>
        <w:tc>
          <w:tcPr>
            <w:tcW w:w="1268" w:type="dxa"/>
          </w:tcPr>
          <w:p w14:paraId="0EA5C9F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w:t>
            </w:r>
          </w:p>
        </w:tc>
        <w:tc>
          <w:tcPr>
            <w:tcW w:w="1173" w:type="dxa"/>
          </w:tcPr>
          <w:p w14:paraId="0940DD26" w14:textId="77777777" w:rsidR="00EE4DC4" w:rsidRPr="00EE4DC4" w:rsidRDefault="00EE4DC4" w:rsidP="00EE4DC4">
            <w:pPr>
              <w:spacing w:after="120"/>
              <w:jc w:val="both"/>
              <w:rPr>
                <w:rFonts w:cstheme="minorHAnsi"/>
                <w:b/>
                <w:sz w:val="24"/>
                <w:szCs w:val="24"/>
              </w:rPr>
            </w:pPr>
          </w:p>
        </w:tc>
        <w:tc>
          <w:tcPr>
            <w:tcW w:w="1240" w:type="dxa"/>
          </w:tcPr>
          <w:p w14:paraId="1870AFEE" w14:textId="77777777" w:rsidR="00EE4DC4" w:rsidRPr="00EE4DC4" w:rsidRDefault="00EE4DC4" w:rsidP="00EE4DC4">
            <w:pPr>
              <w:spacing w:after="120"/>
              <w:jc w:val="both"/>
              <w:rPr>
                <w:rFonts w:cstheme="minorHAnsi"/>
                <w:b/>
                <w:sz w:val="24"/>
                <w:szCs w:val="24"/>
              </w:rPr>
            </w:pPr>
          </w:p>
        </w:tc>
        <w:tc>
          <w:tcPr>
            <w:tcW w:w="1176" w:type="dxa"/>
          </w:tcPr>
          <w:p w14:paraId="361A0EFC" w14:textId="77777777" w:rsidR="00EE4DC4" w:rsidRPr="00EE4DC4" w:rsidRDefault="00EE4DC4" w:rsidP="00EE4DC4">
            <w:pPr>
              <w:spacing w:after="120"/>
              <w:jc w:val="both"/>
              <w:rPr>
                <w:rFonts w:cstheme="minorHAnsi"/>
                <w:b/>
                <w:sz w:val="24"/>
                <w:szCs w:val="24"/>
              </w:rPr>
            </w:pPr>
          </w:p>
        </w:tc>
      </w:tr>
      <w:tr w:rsidR="00EE4DC4" w:rsidRPr="00EE4DC4" w14:paraId="2972C481" w14:textId="77777777" w:rsidTr="00EE4DC4">
        <w:tc>
          <w:tcPr>
            <w:tcW w:w="1953" w:type="dxa"/>
          </w:tcPr>
          <w:p w14:paraId="266FC77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Lions Quest-Ergänzung </w:t>
            </w:r>
          </w:p>
        </w:tc>
        <w:tc>
          <w:tcPr>
            <w:tcW w:w="1239" w:type="dxa"/>
          </w:tcPr>
          <w:p w14:paraId="2944119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0,5</w:t>
            </w:r>
          </w:p>
        </w:tc>
        <w:tc>
          <w:tcPr>
            <w:tcW w:w="1239" w:type="dxa"/>
          </w:tcPr>
          <w:p w14:paraId="3363ED9B" w14:textId="77777777" w:rsidR="00EE4DC4" w:rsidRPr="00EE4DC4" w:rsidRDefault="00EE4DC4" w:rsidP="00EE4DC4">
            <w:pPr>
              <w:spacing w:after="120"/>
              <w:jc w:val="both"/>
              <w:rPr>
                <w:rFonts w:cstheme="minorHAnsi"/>
                <w:b/>
                <w:sz w:val="24"/>
                <w:szCs w:val="24"/>
              </w:rPr>
            </w:pPr>
          </w:p>
        </w:tc>
        <w:tc>
          <w:tcPr>
            <w:tcW w:w="1268" w:type="dxa"/>
          </w:tcPr>
          <w:p w14:paraId="1B9F10AD" w14:textId="77777777" w:rsidR="00EE4DC4" w:rsidRPr="00EE4DC4" w:rsidRDefault="00EE4DC4" w:rsidP="00EE4DC4">
            <w:pPr>
              <w:spacing w:after="120"/>
              <w:jc w:val="both"/>
              <w:rPr>
                <w:rFonts w:cstheme="minorHAnsi"/>
                <w:b/>
                <w:sz w:val="24"/>
                <w:szCs w:val="24"/>
              </w:rPr>
            </w:pPr>
          </w:p>
        </w:tc>
        <w:tc>
          <w:tcPr>
            <w:tcW w:w="1173" w:type="dxa"/>
          </w:tcPr>
          <w:p w14:paraId="404F8D9F" w14:textId="77777777" w:rsidR="00EE4DC4" w:rsidRPr="00EE4DC4" w:rsidRDefault="00EE4DC4" w:rsidP="00EE4DC4">
            <w:pPr>
              <w:spacing w:after="120"/>
              <w:jc w:val="both"/>
              <w:rPr>
                <w:rFonts w:cstheme="minorHAnsi"/>
                <w:b/>
                <w:sz w:val="24"/>
                <w:szCs w:val="24"/>
              </w:rPr>
            </w:pPr>
          </w:p>
        </w:tc>
        <w:tc>
          <w:tcPr>
            <w:tcW w:w="1240" w:type="dxa"/>
          </w:tcPr>
          <w:p w14:paraId="46F8DF42" w14:textId="77777777" w:rsidR="00EE4DC4" w:rsidRPr="00EE4DC4" w:rsidRDefault="00EE4DC4" w:rsidP="00EE4DC4">
            <w:pPr>
              <w:spacing w:after="120"/>
              <w:jc w:val="both"/>
              <w:rPr>
                <w:rFonts w:cstheme="minorHAnsi"/>
                <w:b/>
                <w:sz w:val="24"/>
                <w:szCs w:val="24"/>
              </w:rPr>
            </w:pPr>
          </w:p>
        </w:tc>
        <w:tc>
          <w:tcPr>
            <w:tcW w:w="1176" w:type="dxa"/>
          </w:tcPr>
          <w:p w14:paraId="5499C04A" w14:textId="77777777" w:rsidR="00EE4DC4" w:rsidRPr="00EE4DC4" w:rsidRDefault="00EE4DC4" w:rsidP="00EE4DC4">
            <w:pPr>
              <w:spacing w:after="120"/>
              <w:jc w:val="both"/>
              <w:rPr>
                <w:rFonts w:cstheme="minorHAnsi"/>
                <w:b/>
                <w:sz w:val="24"/>
                <w:szCs w:val="24"/>
              </w:rPr>
            </w:pPr>
          </w:p>
        </w:tc>
      </w:tr>
      <w:tr w:rsidR="00EE4DC4" w:rsidRPr="00EE4DC4" w14:paraId="3EB24B9A" w14:textId="77777777" w:rsidTr="00EE4DC4">
        <w:tc>
          <w:tcPr>
            <w:tcW w:w="1953" w:type="dxa"/>
          </w:tcPr>
          <w:p w14:paraId="32E958B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Informatik-Ergänzung </w:t>
            </w:r>
          </w:p>
        </w:tc>
        <w:tc>
          <w:tcPr>
            <w:tcW w:w="1239" w:type="dxa"/>
          </w:tcPr>
          <w:p w14:paraId="3CFE1643" w14:textId="77777777" w:rsidR="00EE4DC4" w:rsidRPr="00EE4DC4" w:rsidRDefault="00EE4DC4" w:rsidP="00EE4DC4">
            <w:pPr>
              <w:spacing w:after="120"/>
              <w:jc w:val="both"/>
              <w:rPr>
                <w:rFonts w:cstheme="minorHAnsi"/>
                <w:b/>
                <w:sz w:val="24"/>
                <w:szCs w:val="24"/>
              </w:rPr>
            </w:pPr>
          </w:p>
        </w:tc>
        <w:tc>
          <w:tcPr>
            <w:tcW w:w="1239" w:type="dxa"/>
          </w:tcPr>
          <w:p w14:paraId="7AA8ECB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w:t>
            </w:r>
          </w:p>
        </w:tc>
        <w:tc>
          <w:tcPr>
            <w:tcW w:w="1268" w:type="dxa"/>
          </w:tcPr>
          <w:p w14:paraId="3D8F1E2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0,5</w:t>
            </w:r>
          </w:p>
        </w:tc>
        <w:tc>
          <w:tcPr>
            <w:tcW w:w="1173" w:type="dxa"/>
          </w:tcPr>
          <w:p w14:paraId="36846BA6" w14:textId="77777777" w:rsidR="00EE4DC4" w:rsidRPr="00EE4DC4" w:rsidRDefault="00EE4DC4" w:rsidP="00EE4DC4">
            <w:pPr>
              <w:spacing w:after="120"/>
              <w:jc w:val="both"/>
              <w:rPr>
                <w:rFonts w:cstheme="minorHAnsi"/>
                <w:b/>
                <w:sz w:val="24"/>
                <w:szCs w:val="24"/>
              </w:rPr>
            </w:pPr>
          </w:p>
        </w:tc>
        <w:tc>
          <w:tcPr>
            <w:tcW w:w="1240" w:type="dxa"/>
          </w:tcPr>
          <w:p w14:paraId="1122A2F6" w14:textId="77777777" w:rsidR="00EE4DC4" w:rsidRPr="00EE4DC4" w:rsidRDefault="00EE4DC4" w:rsidP="00EE4DC4">
            <w:pPr>
              <w:spacing w:after="120"/>
              <w:jc w:val="both"/>
              <w:rPr>
                <w:rFonts w:cstheme="minorHAnsi"/>
                <w:b/>
                <w:sz w:val="24"/>
                <w:szCs w:val="24"/>
              </w:rPr>
            </w:pPr>
          </w:p>
        </w:tc>
        <w:tc>
          <w:tcPr>
            <w:tcW w:w="1176" w:type="dxa"/>
          </w:tcPr>
          <w:p w14:paraId="78D2812B" w14:textId="77777777" w:rsidR="00EE4DC4" w:rsidRPr="00EE4DC4" w:rsidRDefault="00EE4DC4" w:rsidP="00EE4DC4">
            <w:pPr>
              <w:spacing w:after="120"/>
              <w:jc w:val="both"/>
              <w:rPr>
                <w:rFonts w:cstheme="minorHAnsi"/>
                <w:b/>
                <w:sz w:val="24"/>
                <w:szCs w:val="24"/>
              </w:rPr>
            </w:pPr>
          </w:p>
        </w:tc>
      </w:tr>
    </w:tbl>
    <w:p w14:paraId="590B2BE2" w14:textId="77777777" w:rsidR="00EE4DC4" w:rsidRPr="00EE4DC4" w:rsidRDefault="00EE4DC4" w:rsidP="00EE4DC4">
      <w:pPr>
        <w:spacing w:before="0" w:after="120" w:line="240" w:lineRule="auto"/>
        <w:jc w:val="both"/>
        <w:rPr>
          <w:rFonts w:cstheme="minorHAnsi"/>
          <w:b/>
          <w:sz w:val="24"/>
          <w:szCs w:val="24"/>
        </w:rPr>
      </w:pPr>
    </w:p>
    <w:p w14:paraId="7870149D" w14:textId="055BCF70" w:rsidR="00EE4DC4" w:rsidRPr="00EE4DC4" w:rsidRDefault="00EE4DC4" w:rsidP="00114B24">
      <w:pPr>
        <w:spacing w:before="0" w:after="120" w:line="240" w:lineRule="auto"/>
        <w:rPr>
          <w:rFonts w:cstheme="minorHAnsi"/>
          <w:b/>
          <w:sz w:val="24"/>
          <w:szCs w:val="24"/>
        </w:rPr>
      </w:pPr>
      <w:r w:rsidRPr="00EE4DC4">
        <w:rPr>
          <w:rFonts w:cstheme="minorHAnsi"/>
          <w:b/>
          <w:sz w:val="24"/>
          <w:szCs w:val="24"/>
        </w:rPr>
        <w:t>Stundentafel für die Schülerinnen und Schüler,</w:t>
      </w:r>
      <w:r w:rsidR="00114B24">
        <w:rPr>
          <w:rFonts w:cstheme="minorHAnsi"/>
          <w:b/>
          <w:sz w:val="24"/>
          <w:szCs w:val="24"/>
        </w:rPr>
        <w:br/>
      </w:r>
      <w:r w:rsidRPr="00EE4DC4">
        <w:rPr>
          <w:rFonts w:cstheme="minorHAnsi"/>
          <w:b/>
          <w:sz w:val="24"/>
          <w:szCs w:val="24"/>
        </w:rPr>
        <w:t xml:space="preserve">die ab Schuljahr 2021/2022 im 5. Jahrgang waren </w:t>
      </w:r>
    </w:p>
    <w:tbl>
      <w:tblPr>
        <w:tblStyle w:val="Tabellenraster"/>
        <w:tblW w:w="0" w:type="auto"/>
        <w:tblLook w:val="04A0" w:firstRow="1" w:lastRow="0" w:firstColumn="1" w:lastColumn="0" w:noHBand="0" w:noVBand="1"/>
      </w:tblPr>
      <w:tblGrid>
        <w:gridCol w:w="1757"/>
        <w:gridCol w:w="1073"/>
        <w:gridCol w:w="1072"/>
        <w:gridCol w:w="1163"/>
        <w:gridCol w:w="941"/>
        <w:gridCol w:w="1073"/>
        <w:gridCol w:w="945"/>
        <w:gridCol w:w="1038"/>
      </w:tblGrid>
      <w:tr w:rsidR="00EE4DC4" w:rsidRPr="00EE4DC4" w14:paraId="549EE3AC" w14:textId="77777777" w:rsidTr="00EE4DC4">
        <w:tc>
          <w:tcPr>
            <w:tcW w:w="1946" w:type="dxa"/>
          </w:tcPr>
          <w:p w14:paraId="7ED3CAEF"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Jahrgang </w:t>
            </w:r>
          </w:p>
        </w:tc>
        <w:tc>
          <w:tcPr>
            <w:tcW w:w="1174" w:type="dxa"/>
          </w:tcPr>
          <w:p w14:paraId="1E1D356D"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5 </w:t>
            </w:r>
          </w:p>
        </w:tc>
        <w:tc>
          <w:tcPr>
            <w:tcW w:w="1173" w:type="dxa"/>
          </w:tcPr>
          <w:p w14:paraId="61976126"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6 </w:t>
            </w:r>
          </w:p>
        </w:tc>
        <w:tc>
          <w:tcPr>
            <w:tcW w:w="1239" w:type="dxa"/>
          </w:tcPr>
          <w:p w14:paraId="0776E4BF"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7 </w:t>
            </w:r>
          </w:p>
        </w:tc>
        <w:tc>
          <w:tcPr>
            <w:tcW w:w="1071" w:type="dxa"/>
          </w:tcPr>
          <w:p w14:paraId="7732231D"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8 </w:t>
            </w:r>
          </w:p>
        </w:tc>
        <w:tc>
          <w:tcPr>
            <w:tcW w:w="1174" w:type="dxa"/>
          </w:tcPr>
          <w:p w14:paraId="597A046C"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9 </w:t>
            </w:r>
          </w:p>
        </w:tc>
        <w:tc>
          <w:tcPr>
            <w:tcW w:w="1077" w:type="dxa"/>
          </w:tcPr>
          <w:p w14:paraId="39088ADC" w14:textId="77777777" w:rsidR="00EE4DC4" w:rsidRPr="00EE4DC4" w:rsidRDefault="00EE4DC4" w:rsidP="00EE4DC4">
            <w:pPr>
              <w:spacing w:after="120"/>
              <w:jc w:val="both"/>
              <w:rPr>
                <w:rFonts w:cstheme="minorHAnsi"/>
                <w:b/>
                <w:sz w:val="24"/>
                <w:szCs w:val="24"/>
              </w:rPr>
            </w:pPr>
            <w:r w:rsidRPr="00EE4DC4">
              <w:rPr>
                <w:rFonts w:cstheme="minorHAnsi"/>
                <w:b/>
                <w:bCs/>
                <w:sz w:val="24"/>
                <w:szCs w:val="24"/>
              </w:rPr>
              <w:t xml:space="preserve">10 </w:t>
            </w:r>
          </w:p>
        </w:tc>
        <w:tc>
          <w:tcPr>
            <w:tcW w:w="1057" w:type="dxa"/>
          </w:tcPr>
          <w:p w14:paraId="17C3FBC8" w14:textId="77777777" w:rsidR="00EE4DC4" w:rsidRPr="00EE4DC4" w:rsidRDefault="00EE4DC4" w:rsidP="00EE4DC4">
            <w:pPr>
              <w:spacing w:after="120"/>
              <w:jc w:val="both"/>
              <w:rPr>
                <w:rFonts w:cstheme="minorHAnsi"/>
                <w:b/>
                <w:bCs/>
                <w:sz w:val="24"/>
                <w:szCs w:val="24"/>
              </w:rPr>
            </w:pPr>
            <w:r w:rsidRPr="00EE4DC4">
              <w:rPr>
                <w:rFonts w:cstheme="minorHAnsi"/>
                <w:b/>
                <w:bCs/>
                <w:sz w:val="24"/>
                <w:szCs w:val="24"/>
              </w:rPr>
              <w:t>Summe</w:t>
            </w:r>
          </w:p>
        </w:tc>
      </w:tr>
      <w:tr w:rsidR="00EE4DC4" w:rsidRPr="00EE4DC4" w14:paraId="1AB752A2" w14:textId="77777777" w:rsidTr="00EE4DC4">
        <w:tc>
          <w:tcPr>
            <w:tcW w:w="1946" w:type="dxa"/>
          </w:tcPr>
          <w:p w14:paraId="6E912A47" w14:textId="77777777" w:rsidR="00EE4DC4" w:rsidRPr="00EE4DC4" w:rsidRDefault="00EE4DC4" w:rsidP="00EE4DC4">
            <w:pPr>
              <w:spacing w:after="120"/>
              <w:jc w:val="both"/>
              <w:rPr>
                <w:rFonts w:cstheme="minorHAnsi"/>
                <w:b/>
                <w:sz w:val="24"/>
                <w:szCs w:val="24"/>
              </w:rPr>
            </w:pPr>
            <w:proofErr w:type="spellStart"/>
            <w:r w:rsidRPr="00EE4DC4">
              <w:rPr>
                <w:rFonts w:cstheme="minorHAnsi"/>
                <w:b/>
                <w:sz w:val="24"/>
                <w:szCs w:val="24"/>
              </w:rPr>
              <w:t>Kernstd</w:t>
            </w:r>
            <w:proofErr w:type="spellEnd"/>
            <w:r w:rsidRPr="00EE4DC4">
              <w:rPr>
                <w:rFonts w:cstheme="minorHAnsi"/>
                <w:b/>
                <w:sz w:val="24"/>
                <w:szCs w:val="24"/>
              </w:rPr>
              <w:t xml:space="preserve">. + </w:t>
            </w:r>
            <w:proofErr w:type="spellStart"/>
            <w:r w:rsidRPr="00EE4DC4">
              <w:rPr>
                <w:rFonts w:cstheme="minorHAnsi"/>
                <w:b/>
                <w:sz w:val="24"/>
                <w:szCs w:val="24"/>
              </w:rPr>
              <w:t>Ergänzungsstd</w:t>
            </w:r>
            <w:proofErr w:type="spellEnd"/>
            <w:r w:rsidRPr="00EE4DC4">
              <w:rPr>
                <w:rFonts w:cstheme="minorHAnsi"/>
                <w:b/>
                <w:sz w:val="24"/>
                <w:szCs w:val="24"/>
              </w:rPr>
              <w:t xml:space="preserve">. </w:t>
            </w:r>
          </w:p>
        </w:tc>
        <w:tc>
          <w:tcPr>
            <w:tcW w:w="1174" w:type="dxa"/>
          </w:tcPr>
          <w:p w14:paraId="520FDC1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29+1 </w:t>
            </w:r>
          </w:p>
        </w:tc>
        <w:tc>
          <w:tcPr>
            <w:tcW w:w="1173" w:type="dxa"/>
          </w:tcPr>
          <w:p w14:paraId="457BCA7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29+1 </w:t>
            </w:r>
          </w:p>
        </w:tc>
        <w:tc>
          <w:tcPr>
            <w:tcW w:w="1239" w:type="dxa"/>
          </w:tcPr>
          <w:p w14:paraId="3912AB6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30+1,5</w:t>
            </w:r>
          </w:p>
        </w:tc>
        <w:tc>
          <w:tcPr>
            <w:tcW w:w="1071" w:type="dxa"/>
          </w:tcPr>
          <w:p w14:paraId="1C4600B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31</w:t>
            </w:r>
          </w:p>
        </w:tc>
        <w:tc>
          <w:tcPr>
            <w:tcW w:w="1174" w:type="dxa"/>
          </w:tcPr>
          <w:p w14:paraId="4495F06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31+2 </w:t>
            </w:r>
          </w:p>
        </w:tc>
        <w:tc>
          <w:tcPr>
            <w:tcW w:w="1077" w:type="dxa"/>
          </w:tcPr>
          <w:p w14:paraId="47337DC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33 </w:t>
            </w:r>
          </w:p>
        </w:tc>
        <w:tc>
          <w:tcPr>
            <w:tcW w:w="1057" w:type="dxa"/>
          </w:tcPr>
          <w:p w14:paraId="1D6DDCAB" w14:textId="77777777" w:rsidR="00EE4DC4" w:rsidRPr="00EE4DC4" w:rsidRDefault="00EE4DC4" w:rsidP="00EE4DC4">
            <w:pPr>
              <w:spacing w:after="120"/>
              <w:jc w:val="both"/>
              <w:rPr>
                <w:rFonts w:cstheme="minorHAnsi"/>
                <w:b/>
                <w:sz w:val="24"/>
                <w:szCs w:val="24"/>
              </w:rPr>
            </w:pPr>
          </w:p>
        </w:tc>
      </w:tr>
      <w:tr w:rsidR="00EE4DC4" w:rsidRPr="00EE4DC4" w14:paraId="2B8FA0F4" w14:textId="77777777" w:rsidTr="00EE4DC4">
        <w:tc>
          <w:tcPr>
            <w:tcW w:w="1946" w:type="dxa"/>
          </w:tcPr>
          <w:p w14:paraId="05E9C16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Fachbereich</w:t>
            </w:r>
          </w:p>
        </w:tc>
        <w:tc>
          <w:tcPr>
            <w:tcW w:w="1174" w:type="dxa"/>
          </w:tcPr>
          <w:p w14:paraId="73AD813A" w14:textId="77777777" w:rsidR="00EE4DC4" w:rsidRPr="00EE4DC4" w:rsidRDefault="00EE4DC4" w:rsidP="00EE4DC4">
            <w:pPr>
              <w:spacing w:after="120"/>
              <w:jc w:val="both"/>
              <w:rPr>
                <w:rFonts w:cstheme="minorHAnsi"/>
                <w:b/>
                <w:sz w:val="24"/>
                <w:szCs w:val="24"/>
              </w:rPr>
            </w:pPr>
          </w:p>
        </w:tc>
        <w:tc>
          <w:tcPr>
            <w:tcW w:w="1173" w:type="dxa"/>
          </w:tcPr>
          <w:p w14:paraId="62439517" w14:textId="77777777" w:rsidR="00EE4DC4" w:rsidRPr="00EE4DC4" w:rsidRDefault="00EE4DC4" w:rsidP="00EE4DC4">
            <w:pPr>
              <w:spacing w:after="120"/>
              <w:jc w:val="both"/>
              <w:rPr>
                <w:rFonts w:cstheme="minorHAnsi"/>
                <w:b/>
                <w:sz w:val="24"/>
                <w:szCs w:val="24"/>
              </w:rPr>
            </w:pPr>
          </w:p>
        </w:tc>
        <w:tc>
          <w:tcPr>
            <w:tcW w:w="1239" w:type="dxa"/>
          </w:tcPr>
          <w:p w14:paraId="55BB797B" w14:textId="77777777" w:rsidR="00EE4DC4" w:rsidRPr="00EE4DC4" w:rsidRDefault="00EE4DC4" w:rsidP="00EE4DC4">
            <w:pPr>
              <w:spacing w:after="120"/>
              <w:jc w:val="both"/>
              <w:rPr>
                <w:rFonts w:cstheme="minorHAnsi"/>
                <w:b/>
                <w:sz w:val="24"/>
                <w:szCs w:val="24"/>
              </w:rPr>
            </w:pPr>
          </w:p>
        </w:tc>
        <w:tc>
          <w:tcPr>
            <w:tcW w:w="1071" w:type="dxa"/>
          </w:tcPr>
          <w:p w14:paraId="143053A1" w14:textId="77777777" w:rsidR="00EE4DC4" w:rsidRPr="00EE4DC4" w:rsidRDefault="00EE4DC4" w:rsidP="00EE4DC4">
            <w:pPr>
              <w:spacing w:after="120"/>
              <w:jc w:val="both"/>
              <w:rPr>
                <w:rFonts w:cstheme="minorHAnsi"/>
                <w:b/>
                <w:sz w:val="24"/>
                <w:szCs w:val="24"/>
              </w:rPr>
            </w:pPr>
          </w:p>
        </w:tc>
        <w:tc>
          <w:tcPr>
            <w:tcW w:w="1174" w:type="dxa"/>
          </w:tcPr>
          <w:p w14:paraId="1D050934" w14:textId="77777777" w:rsidR="00EE4DC4" w:rsidRPr="00EE4DC4" w:rsidRDefault="00EE4DC4" w:rsidP="00EE4DC4">
            <w:pPr>
              <w:spacing w:after="120"/>
              <w:jc w:val="both"/>
              <w:rPr>
                <w:rFonts w:cstheme="minorHAnsi"/>
                <w:b/>
                <w:sz w:val="24"/>
                <w:szCs w:val="24"/>
              </w:rPr>
            </w:pPr>
          </w:p>
        </w:tc>
        <w:tc>
          <w:tcPr>
            <w:tcW w:w="1077" w:type="dxa"/>
          </w:tcPr>
          <w:p w14:paraId="653ECED4" w14:textId="77777777" w:rsidR="00EE4DC4" w:rsidRPr="00EE4DC4" w:rsidRDefault="00EE4DC4" w:rsidP="00EE4DC4">
            <w:pPr>
              <w:spacing w:after="120"/>
              <w:jc w:val="both"/>
              <w:rPr>
                <w:rFonts w:cstheme="minorHAnsi"/>
                <w:b/>
                <w:sz w:val="24"/>
                <w:szCs w:val="24"/>
              </w:rPr>
            </w:pPr>
          </w:p>
        </w:tc>
        <w:tc>
          <w:tcPr>
            <w:tcW w:w="1057" w:type="dxa"/>
          </w:tcPr>
          <w:p w14:paraId="35918B09" w14:textId="77777777" w:rsidR="00EE4DC4" w:rsidRPr="00EE4DC4" w:rsidRDefault="00EE4DC4" w:rsidP="00EE4DC4">
            <w:pPr>
              <w:spacing w:after="120"/>
              <w:jc w:val="both"/>
              <w:rPr>
                <w:rFonts w:cstheme="minorHAnsi"/>
                <w:b/>
                <w:sz w:val="24"/>
                <w:szCs w:val="24"/>
              </w:rPr>
            </w:pPr>
          </w:p>
        </w:tc>
      </w:tr>
      <w:tr w:rsidR="00EE4DC4" w:rsidRPr="00EE4DC4" w14:paraId="29A1E35A" w14:textId="77777777" w:rsidTr="00EE4DC4">
        <w:tc>
          <w:tcPr>
            <w:tcW w:w="1946" w:type="dxa"/>
          </w:tcPr>
          <w:p w14:paraId="401E6B7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Deutsch </w:t>
            </w:r>
          </w:p>
        </w:tc>
        <w:tc>
          <w:tcPr>
            <w:tcW w:w="1174" w:type="dxa"/>
          </w:tcPr>
          <w:p w14:paraId="6A0D57E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5 </w:t>
            </w:r>
          </w:p>
        </w:tc>
        <w:tc>
          <w:tcPr>
            <w:tcW w:w="1173" w:type="dxa"/>
          </w:tcPr>
          <w:p w14:paraId="1CF1D7B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239" w:type="dxa"/>
          </w:tcPr>
          <w:p w14:paraId="04ED541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071" w:type="dxa"/>
          </w:tcPr>
          <w:p w14:paraId="1FBE8F5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174" w:type="dxa"/>
          </w:tcPr>
          <w:p w14:paraId="6C8E499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077" w:type="dxa"/>
          </w:tcPr>
          <w:p w14:paraId="29AABE5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057" w:type="dxa"/>
          </w:tcPr>
          <w:p w14:paraId="1653D86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22</w:t>
            </w:r>
          </w:p>
        </w:tc>
      </w:tr>
      <w:tr w:rsidR="00EE4DC4" w:rsidRPr="00EE4DC4" w14:paraId="771C9B6A" w14:textId="77777777" w:rsidTr="00EE4DC4">
        <w:tc>
          <w:tcPr>
            <w:tcW w:w="1946" w:type="dxa"/>
          </w:tcPr>
          <w:p w14:paraId="429BB7C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Geschichte</w:t>
            </w:r>
          </w:p>
        </w:tc>
        <w:tc>
          <w:tcPr>
            <w:tcW w:w="1174" w:type="dxa"/>
          </w:tcPr>
          <w:p w14:paraId="6AE737F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173" w:type="dxa"/>
          </w:tcPr>
          <w:p w14:paraId="435A1E2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239" w:type="dxa"/>
          </w:tcPr>
          <w:p w14:paraId="73436C8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0 </w:t>
            </w:r>
          </w:p>
        </w:tc>
        <w:tc>
          <w:tcPr>
            <w:tcW w:w="1071" w:type="dxa"/>
          </w:tcPr>
          <w:p w14:paraId="7CA8216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174" w:type="dxa"/>
          </w:tcPr>
          <w:p w14:paraId="5916780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077" w:type="dxa"/>
          </w:tcPr>
          <w:p w14:paraId="4E06CDD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057" w:type="dxa"/>
          </w:tcPr>
          <w:p w14:paraId="7613F7F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8</w:t>
            </w:r>
          </w:p>
        </w:tc>
      </w:tr>
      <w:tr w:rsidR="00EE4DC4" w:rsidRPr="00EE4DC4" w14:paraId="057E70C1" w14:textId="77777777" w:rsidTr="00EE4DC4">
        <w:tc>
          <w:tcPr>
            <w:tcW w:w="1946" w:type="dxa"/>
          </w:tcPr>
          <w:p w14:paraId="1F8325E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Erdkunde</w:t>
            </w:r>
          </w:p>
        </w:tc>
        <w:tc>
          <w:tcPr>
            <w:tcW w:w="1174" w:type="dxa"/>
          </w:tcPr>
          <w:p w14:paraId="0550B94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173" w:type="dxa"/>
          </w:tcPr>
          <w:p w14:paraId="04E177E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39" w:type="dxa"/>
          </w:tcPr>
          <w:p w14:paraId="58C24E0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w:t>
            </w:r>
          </w:p>
        </w:tc>
        <w:tc>
          <w:tcPr>
            <w:tcW w:w="1071" w:type="dxa"/>
          </w:tcPr>
          <w:p w14:paraId="3137823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174" w:type="dxa"/>
          </w:tcPr>
          <w:p w14:paraId="398A2EA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077" w:type="dxa"/>
          </w:tcPr>
          <w:p w14:paraId="052C6D8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057" w:type="dxa"/>
          </w:tcPr>
          <w:p w14:paraId="147271A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7</w:t>
            </w:r>
          </w:p>
        </w:tc>
      </w:tr>
      <w:tr w:rsidR="00EE4DC4" w:rsidRPr="00EE4DC4" w14:paraId="3E2AC7D8" w14:textId="77777777" w:rsidTr="00EE4DC4">
        <w:tc>
          <w:tcPr>
            <w:tcW w:w="1946" w:type="dxa"/>
          </w:tcPr>
          <w:p w14:paraId="5EB85D3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Politik</w:t>
            </w:r>
          </w:p>
        </w:tc>
        <w:tc>
          <w:tcPr>
            <w:tcW w:w="1174" w:type="dxa"/>
          </w:tcPr>
          <w:p w14:paraId="61DD4DF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173" w:type="dxa"/>
          </w:tcPr>
          <w:p w14:paraId="0205CD8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39" w:type="dxa"/>
          </w:tcPr>
          <w:p w14:paraId="33AAC67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071" w:type="dxa"/>
          </w:tcPr>
          <w:p w14:paraId="398C272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174" w:type="dxa"/>
          </w:tcPr>
          <w:p w14:paraId="50C62FC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077" w:type="dxa"/>
          </w:tcPr>
          <w:p w14:paraId="5E23926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057" w:type="dxa"/>
          </w:tcPr>
          <w:p w14:paraId="15B43A3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8</w:t>
            </w:r>
          </w:p>
        </w:tc>
      </w:tr>
      <w:tr w:rsidR="00EE4DC4" w:rsidRPr="00EE4DC4" w14:paraId="66D2F6DA" w14:textId="77777777" w:rsidTr="00EE4DC4">
        <w:tc>
          <w:tcPr>
            <w:tcW w:w="1946" w:type="dxa"/>
          </w:tcPr>
          <w:p w14:paraId="0A417E3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Mathematik </w:t>
            </w:r>
          </w:p>
        </w:tc>
        <w:tc>
          <w:tcPr>
            <w:tcW w:w="1174" w:type="dxa"/>
          </w:tcPr>
          <w:p w14:paraId="0D93C82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173" w:type="dxa"/>
          </w:tcPr>
          <w:p w14:paraId="7972D85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5 </w:t>
            </w:r>
          </w:p>
        </w:tc>
        <w:tc>
          <w:tcPr>
            <w:tcW w:w="1239" w:type="dxa"/>
          </w:tcPr>
          <w:p w14:paraId="45E2365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071" w:type="dxa"/>
          </w:tcPr>
          <w:p w14:paraId="124C161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174" w:type="dxa"/>
          </w:tcPr>
          <w:p w14:paraId="0BF8C38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077" w:type="dxa"/>
          </w:tcPr>
          <w:p w14:paraId="6171007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057" w:type="dxa"/>
          </w:tcPr>
          <w:p w14:paraId="472B651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22</w:t>
            </w:r>
          </w:p>
        </w:tc>
      </w:tr>
      <w:tr w:rsidR="00EE4DC4" w:rsidRPr="00EE4DC4" w14:paraId="32740629" w14:textId="77777777" w:rsidTr="00EE4DC4">
        <w:tc>
          <w:tcPr>
            <w:tcW w:w="1946" w:type="dxa"/>
          </w:tcPr>
          <w:p w14:paraId="465509E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Physik </w:t>
            </w:r>
          </w:p>
        </w:tc>
        <w:tc>
          <w:tcPr>
            <w:tcW w:w="1174" w:type="dxa"/>
          </w:tcPr>
          <w:p w14:paraId="476A7ED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173" w:type="dxa"/>
          </w:tcPr>
          <w:p w14:paraId="5B90213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239" w:type="dxa"/>
          </w:tcPr>
          <w:p w14:paraId="43564C0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071" w:type="dxa"/>
          </w:tcPr>
          <w:p w14:paraId="60AEE88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w:t>
            </w:r>
          </w:p>
        </w:tc>
        <w:tc>
          <w:tcPr>
            <w:tcW w:w="1174" w:type="dxa"/>
          </w:tcPr>
          <w:p w14:paraId="311C64C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077" w:type="dxa"/>
          </w:tcPr>
          <w:p w14:paraId="2953144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057" w:type="dxa"/>
          </w:tcPr>
          <w:p w14:paraId="733E273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7</w:t>
            </w:r>
          </w:p>
        </w:tc>
      </w:tr>
      <w:tr w:rsidR="00EE4DC4" w:rsidRPr="00EE4DC4" w14:paraId="230FFF30" w14:textId="77777777" w:rsidTr="00EE4DC4">
        <w:tc>
          <w:tcPr>
            <w:tcW w:w="1946" w:type="dxa"/>
          </w:tcPr>
          <w:p w14:paraId="281D12F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Informatik</w:t>
            </w:r>
          </w:p>
        </w:tc>
        <w:tc>
          <w:tcPr>
            <w:tcW w:w="1174" w:type="dxa"/>
          </w:tcPr>
          <w:p w14:paraId="7E6D267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173" w:type="dxa"/>
          </w:tcPr>
          <w:p w14:paraId="3C692E1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239" w:type="dxa"/>
          </w:tcPr>
          <w:p w14:paraId="2A1A359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071" w:type="dxa"/>
          </w:tcPr>
          <w:p w14:paraId="4A86F11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174" w:type="dxa"/>
          </w:tcPr>
          <w:p w14:paraId="35DCF12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077" w:type="dxa"/>
          </w:tcPr>
          <w:p w14:paraId="781B41A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057" w:type="dxa"/>
          </w:tcPr>
          <w:p w14:paraId="48B356A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r>
      <w:tr w:rsidR="00EE4DC4" w:rsidRPr="00EE4DC4" w14:paraId="682ED1B6" w14:textId="77777777" w:rsidTr="00EE4DC4">
        <w:tc>
          <w:tcPr>
            <w:tcW w:w="1946" w:type="dxa"/>
          </w:tcPr>
          <w:p w14:paraId="37BDA8F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Chemie </w:t>
            </w:r>
          </w:p>
        </w:tc>
        <w:tc>
          <w:tcPr>
            <w:tcW w:w="1174" w:type="dxa"/>
          </w:tcPr>
          <w:p w14:paraId="020794A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173" w:type="dxa"/>
          </w:tcPr>
          <w:p w14:paraId="77DE6F6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39" w:type="dxa"/>
          </w:tcPr>
          <w:p w14:paraId="2B63DC9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071" w:type="dxa"/>
          </w:tcPr>
          <w:p w14:paraId="3112837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174" w:type="dxa"/>
          </w:tcPr>
          <w:p w14:paraId="2E4A5AA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077" w:type="dxa"/>
          </w:tcPr>
          <w:p w14:paraId="75856EA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057" w:type="dxa"/>
          </w:tcPr>
          <w:p w14:paraId="1AF29AF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8</w:t>
            </w:r>
          </w:p>
        </w:tc>
      </w:tr>
      <w:tr w:rsidR="00EE4DC4" w:rsidRPr="00EE4DC4" w14:paraId="5A43DA2E" w14:textId="77777777" w:rsidTr="00EE4DC4">
        <w:tc>
          <w:tcPr>
            <w:tcW w:w="1946" w:type="dxa"/>
          </w:tcPr>
          <w:p w14:paraId="67301BD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Biologie </w:t>
            </w:r>
          </w:p>
        </w:tc>
        <w:tc>
          <w:tcPr>
            <w:tcW w:w="1174" w:type="dxa"/>
          </w:tcPr>
          <w:p w14:paraId="3BA9EAF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173" w:type="dxa"/>
          </w:tcPr>
          <w:p w14:paraId="00A6EA7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w:t>
            </w:r>
          </w:p>
        </w:tc>
        <w:tc>
          <w:tcPr>
            <w:tcW w:w="1239" w:type="dxa"/>
          </w:tcPr>
          <w:p w14:paraId="1E7E3CB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w:t>
            </w:r>
          </w:p>
        </w:tc>
        <w:tc>
          <w:tcPr>
            <w:tcW w:w="1071" w:type="dxa"/>
          </w:tcPr>
          <w:p w14:paraId="6BECE02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174" w:type="dxa"/>
          </w:tcPr>
          <w:p w14:paraId="795FEDB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077" w:type="dxa"/>
          </w:tcPr>
          <w:p w14:paraId="702EF72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057" w:type="dxa"/>
          </w:tcPr>
          <w:p w14:paraId="54CD124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8</w:t>
            </w:r>
          </w:p>
        </w:tc>
      </w:tr>
      <w:tr w:rsidR="00EE4DC4" w:rsidRPr="00EE4DC4" w14:paraId="119311E4" w14:textId="77777777" w:rsidTr="00EE4DC4">
        <w:tc>
          <w:tcPr>
            <w:tcW w:w="1946" w:type="dxa"/>
          </w:tcPr>
          <w:p w14:paraId="7815F81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Englisch </w:t>
            </w:r>
          </w:p>
        </w:tc>
        <w:tc>
          <w:tcPr>
            <w:tcW w:w="1174" w:type="dxa"/>
          </w:tcPr>
          <w:p w14:paraId="7DDC75D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173" w:type="dxa"/>
          </w:tcPr>
          <w:p w14:paraId="0DA14B9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5 </w:t>
            </w:r>
          </w:p>
        </w:tc>
        <w:tc>
          <w:tcPr>
            <w:tcW w:w="1239" w:type="dxa"/>
          </w:tcPr>
          <w:p w14:paraId="7FDE9AC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071" w:type="dxa"/>
          </w:tcPr>
          <w:p w14:paraId="19E4AED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174" w:type="dxa"/>
          </w:tcPr>
          <w:p w14:paraId="75145355"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077" w:type="dxa"/>
          </w:tcPr>
          <w:p w14:paraId="27CDCCE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057" w:type="dxa"/>
          </w:tcPr>
          <w:p w14:paraId="1D3B936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22</w:t>
            </w:r>
          </w:p>
        </w:tc>
      </w:tr>
      <w:tr w:rsidR="00EE4DC4" w:rsidRPr="00EE4DC4" w14:paraId="4EFC722A" w14:textId="77777777" w:rsidTr="00EE4DC4">
        <w:tc>
          <w:tcPr>
            <w:tcW w:w="1946" w:type="dxa"/>
          </w:tcPr>
          <w:p w14:paraId="52221D2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 Fremdsprache</w:t>
            </w:r>
          </w:p>
        </w:tc>
        <w:tc>
          <w:tcPr>
            <w:tcW w:w="1174" w:type="dxa"/>
          </w:tcPr>
          <w:p w14:paraId="01C4A23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173" w:type="dxa"/>
          </w:tcPr>
          <w:p w14:paraId="6F90751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39" w:type="dxa"/>
          </w:tcPr>
          <w:p w14:paraId="13E8F46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4</w:t>
            </w:r>
          </w:p>
        </w:tc>
        <w:tc>
          <w:tcPr>
            <w:tcW w:w="1071" w:type="dxa"/>
          </w:tcPr>
          <w:p w14:paraId="6AF43C4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4</w:t>
            </w:r>
          </w:p>
        </w:tc>
        <w:tc>
          <w:tcPr>
            <w:tcW w:w="1174" w:type="dxa"/>
          </w:tcPr>
          <w:p w14:paraId="36B9401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4</w:t>
            </w:r>
          </w:p>
        </w:tc>
        <w:tc>
          <w:tcPr>
            <w:tcW w:w="1077" w:type="dxa"/>
          </w:tcPr>
          <w:p w14:paraId="7BDD8DF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3</w:t>
            </w:r>
          </w:p>
        </w:tc>
        <w:tc>
          <w:tcPr>
            <w:tcW w:w="1057" w:type="dxa"/>
          </w:tcPr>
          <w:p w14:paraId="7D9B6EF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15</w:t>
            </w:r>
          </w:p>
        </w:tc>
      </w:tr>
      <w:tr w:rsidR="00EE4DC4" w:rsidRPr="00EE4DC4" w14:paraId="2428DEBB" w14:textId="77777777" w:rsidTr="00EE4DC4">
        <w:tc>
          <w:tcPr>
            <w:tcW w:w="1946" w:type="dxa"/>
          </w:tcPr>
          <w:p w14:paraId="45B481E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Kunst </w:t>
            </w:r>
          </w:p>
        </w:tc>
        <w:tc>
          <w:tcPr>
            <w:tcW w:w="1174" w:type="dxa"/>
          </w:tcPr>
          <w:p w14:paraId="38E89A8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173" w:type="dxa"/>
          </w:tcPr>
          <w:p w14:paraId="4E7C8FBF"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239" w:type="dxa"/>
          </w:tcPr>
          <w:p w14:paraId="1BA36B67"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c>
          <w:tcPr>
            <w:tcW w:w="1071" w:type="dxa"/>
          </w:tcPr>
          <w:p w14:paraId="675C202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174" w:type="dxa"/>
          </w:tcPr>
          <w:p w14:paraId="544ACB9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c>
          <w:tcPr>
            <w:tcW w:w="1077" w:type="dxa"/>
          </w:tcPr>
          <w:p w14:paraId="5472368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c>
          <w:tcPr>
            <w:tcW w:w="1057" w:type="dxa"/>
          </w:tcPr>
          <w:p w14:paraId="3CA1BEF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9</w:t>
            </w:r>
          </w:p>
        </w:tc>
      </w:tr>
      <w:tr w:rsidR="00EE4DC4" w:rsidRPr="00EE4DC4" w14:paraId="017A7C8B" w14:textId="77777777" w:rsidTr="00EE4DC4">
        <w:tc>
          <w:tcPr>
            <w:tcW w:w="1946" w:type="dxa"/>
          </w:tcPr>
          <w:p w14:paraId="4EF5783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lastRenderedPageBreak/>
              <w:t xml:space="preserve">Musik </w:t>
            </w:r>
          </w:p>
        </w:tc>
        <w:tc>
          <w:tcPr>
            <w:tcW w:w="1174" w:type="dxa"/>
          </w:tcPr>
          <w:p w14:paraId="3A11860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173" w:type="dxa"/>
          </w:tcPr>
          <w:p w14:paraId="4D4EE52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c>
          <w:tcPr>
            <w:tcW w:w="1239" w:type="dxa"/>
          </w:tcPr>
          <w:p w14:paraId="66B8D3C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c>
          <w:tcPr>
            <w:tcW w:w="1071" w:type="dxa"/>
          </w:tcPr>
          <w:p w14:paraId="5BA0E98F"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174" w:type="dxa"/>
          </w:tcPr>
          <w:p w14:paraId="472CE73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c>
          <w:tcPr>
            <w:tcW w:w="1077" w:type="dxa"/>
          </w:tcPr>
          <w:p w14:paraId="20B01CA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1 </w:t>
            </w:r>
          </w:p>
        </w:tc>
        <w:tc>
          <w:tcPr>
            <w:tcW w:w="1057" w:type="dxa"/>
          </w:tcPr>
          <w:p w14:paraId="1F46FD9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8</w:t>
            </w:r>
          </w:p>
        </w:tc>
      </w:tr>
      <w:tr w:rsidR="00EE4DC4" w:rsidRPr="00EE4DC4" w14:paraId="4A5D7395" w14:textId="77777777" w:rsidTr="00EE4DC4">
        <w:tc>
          <w:tcPr>
            <w:tcW w:w="1946" w:type="dxa"/>
          </w:tcPr>
          <w:p w14:paraId="5308A44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Religion </w:t>
            </w:r>
          </w:p>
        </w:tc>
        <w:tc>
          <w:tcPr>
            <w:tcW w:w="1174" w:type="dxa"/>
          </w:tcPr>
          <w:p w14:paraId="0D942CF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173" w:type="dxa"/>
          </w:tcPr>
          <w:p w14:paraId="088CC80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239" w:type="dxa"/>
          </w:tcPr>
          <w:p w14:paraId="1BE1BFE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071" w:type="dxa"/>
          </w:tcPr>
          <w:p w14:paraId="3E8AFBB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174" w:type="dxa"/>
          </w:tcPr>
          <w:p w14:paraId="74E6B72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077" w:type="dxa"/>
          </w:tcPr>
          <w:p w14:paraId="520D24B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057" w:type="dxa"/>
          </w:tcPr>
          <w:p w14:paraId="5D4565C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12</w:t>
            </w:r>
          </w:p>
        </w:tc>
      </w:tr>
      <w:tr w:rsidR="00EE4DC4" w:rsidRPr="00EE4DC4" w14:paraId="47D0F263" w14:textId="77777777" w:rsidTr="00EE4DC4">
        <w:tc>
          <w:tcPr>
            <w:tcW w:w="1946" w:type="dxa"/>
          </w:tcPr>
          <w:p w14:paraId="7E27E62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Sport </w:t>
            </w:r>
          </w:p>
        </w:tc>
        <w:tc>
          <w:tcPr>
            <w:tcW w:w="1174" w:type="dxa"/>
          </w:tcPr>
          <w:p w14:paraId="5BB4795F"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4 </w:t>
            </w:r>
          </w:p>
        </w:tc>
        <w:tc>
          <w:tcPr>
            <w:tcW w:w="1173" w:type="dxa"/>
          </w:tcPr>
          <w:p w14:paraId="35A1153E"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239" w:type="dxa"/>
          </w:tcPr>
          <w:p w14:paraId="7FB8BC4B"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071" w:type="dxa"/>
          </w:tcPr>
          <w:p w14:paraId="6D1C821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174" w:type="dxa"/>
          </w:tcPr>
          <w:p w14:paraId="79B81F3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3 </w:t>
            </w:r>
          </w:p>
        </w:tc>
        <w:tc>
          <w:tcPr>
            <w:tcW w:w="1077" w:type="dxa"/>
          </w:tcPr>
          <w:p w14:paraId="2791B5D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2 </w:t>
            </w:r>
          </w:p>
        </w:tc>
        <w:tc>
          <w:tcPr>
            <w:tcW w:w="1057" w:type="dxa"/>
          </w:tcPr>
          <w:p w14:paraId="1BF958D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18</w:t>
            </w:r>
          </w:p>
        </w:tc>
      </w:tr>
      <w:tr w:rsidR="00EE4DC4" w:rsidRPr="00EE4DC4" w14:paraId="1E15CE16" w14:textId="77777777" w:rsidTr="00EE4DC4">
        <w:tc>
          <w:tcPr>
            <w:tcW w:w="1946" w:type="dxa"/>
          </w:tcPr>
          <w:p w14:paraId="35EF9D1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Wahlpflichtfach </w:t>
            </w:r>
          </w:p>
        </w:tc>
        <w:tc>
          <w:tcPr>
            <w:tcW w:w="1174" w:type="dxa"/>
          </w:tcPr>
          <w:p w14:paraId="446ABFD1" w14:textId="77777777" w:rsidR="00EE4DC4" w:rsidRPr="00EE4DC4" w:rsidRDefault="00EE4DC4" w:rsidP="00EE4DC4">
            <w:pPr>
              <w:spacing w:after="120"/>
              <w:jc w:val="both"/>
              <w:rPr>
                <w:rFonts w:cstheme="minorHAnsi"/>
                <w:b/>
                <w:sz w:val="24"/>
                <w:szCs w:val="24"/>
              </w:rPr>
            </w:pPr>
          </w:p>
        </w:tc>
        <w:tc>
          <w:tcPr>
            <w:tcW w:w="1173" w:type="dxa"/>
          </w:tcPr>
          <w:p w14:paraId="4E4D98CE" w14:textId="77777777" w:rsidR="00EE4DC4" w:rsidRPr="00EE4DC4" w:rsidRDefault="00EE4DC4" w:rsidP="00EE4DC4">
            <w:pPr>
              <w:spacing w:after="120"/>
              <w:jc w:val="both"/>
              <w:rPr>
                <w:rFonts w:cstheme="minorHAnsi"/>
                <w:b/>
                <w:sz w:val="24"/>
                <w:szCs w:val="24"/>
              </w:rPr>
            </w:pPr>
          </w:p>
        </w:tc>
        <w:tc>
          <w:tcPr>
            <w:tcW w:w="1239" w:type="dxa"/>
          </w:tcPr>
          <w:p w14:paraId="11EBF58C" w14:textId="77777777" w:rsidR="00EE4DC4" w:rsidRPr="00EE4DC4" w:rsidRDefault="00EE4DC4" w:rsidP="00EE4DC4">
            <w:pPr>
              <w:spacing w:after="120"/>
              <w:jc w:val="both"/>
              <w:rPr>
                <w:rFonts w:cstheme="minorHAnsi"/>
                <w:b/>
                <w:sz w:val="24"/>
                <w:szCs w:val="24"/>
              </w:rPr>
            </w:pPr>
          </w:p>
        </w:tc>
        <w:tc>
          <w:tcPr>
            <w:tcW w:w="1071" w:type="dxa"/>
          </w:tcPr>
          <w:p w14:paraId="2437C61E" w14:textId="77777777" w:rsidR="00EE4DC4" w:rsidRPr="00EE4DC4" w:rsidRDefault="00EE4DC4" w:rsidP="00EE4DC4">
            <w:pPr>
              <w:spacing w:after="120"/>
              <w:jc w:val="both"/>
              <w:rPr>
                <w:rFonts w:cstheme="minorHAnsi"/>
                <w:b/>
                <w:sz w:val="24"/>
                <w:szCs w:val="24"/>
              </w:rPr>
            </w:pPr>
          </w:p>
        </w:tc>
        <w:tc>
          <w:tcPr>
            <w:tcW w:w="1174" w:type="dxa"/>
          </w:tcPr>
          <w:p w14:paraId="0AB8209A"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3</w:t>
            </w:r>
          </w:p>
        </w:tc>
        <w:tc>
          <w:tcPr>
            <w:tcW w:w="1077" w:type="dxa"/>
          </w:tcPr>
          <w:p w14:paraId="54C77428"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3</w:t>
            </w:r>
          </w:p>
        </w:tc>
        <w:tc>
          <w:tcPr>
            <w:tcW w:w="1057" w:type="dxa"/>
          </w:tcPr>
          <w:p w14:paraId="02C015ED"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6</w:t>
            </w:r>
          </w:p>
        </w:tc>
      </w:tr>
      <w:tr w:rsidR="00EE4DC4" w:rsidRPr="00EE4DC4" w14:paraId="3689E94A" w14:textId="77777777" w:rsidTr="00EE4DC4">
        <w:tc>
          <w:tcPr>
            <w:tcW w:w="1946" w:type="dxa"/>
          </w:tcPr>
          <w:p w14:paraId="458FE32F"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Wahlpflichtfach Ergänz. (3.FS)</w:t>
            </w:r>
          </w:p>
        </w:tc>
        <w:tc>
          <w:tcPr>
            <w:tcW w:w="1174" w:type="dxa"/>
          </w:tcPr>
          <w:p w14:paraId="3C0B4D9A" w14:textId="77777777" w:rsidR="00EE4DC4" w:rsidRPr="00EE4DC4" w:rsidRDefault="00EE4DC4" w:rsidP="00EE4DC4">
            <w:pPr>
              <w:spacing w:after="120"/>
              <w:jc w:val="both"/>
              <w:rPr>
                <w:rFonts w:cstheme="minorHAnsi"/>
                <w:b/>
                <w:sz w:val="24"/>
                <w:szCs w:val="24"/>
              </w:rPr>
            </w:pPr>
          </w:p>
        </w:tc>
        <w:tc>
          <w:tcPr>
            <w:tcW w:w="1173" w:type="dxa"/>
          </w:tcPr>
          <w:p w14:paraId="18ACEA62" w14:textId="77777777" w:rsidR="00EE4DC4" w:rsidRPr="00EE4DC4" w:rsidRDefault="00EE4DC4" w:rsidP="00EE4DC4">
            <w:pPr>
              <w:spacing w:after="120"/>
              <w:jc w:val="both"/>
              <w:rPr>
                <w:rFonts w:cstheme="minorHAnsi"/>
                <w:b/>
                <w:sz w:val="24"/>
                <w:szCs w:val="24"/>
              </w:rPr>
            </w:pPr>
          </w:p>
        </w:tc>
        <w:tc>
          <w:tcPr>
            <w:tcW w:w="1239" w:type="dxa"/>
          </w:tcPr>
          <w:p w14:paraId="3CA8787C" w14:textId="77777777" w:rsidR="00EE4DC4" w:rsidRPr="00EE4DC4" w:rsidRDefault="00EE4DC4" w:rsidP="00EE4DC4">
            <w:pPr>
              <w:spacing w:after="120"/>
              <w:jc w:val="both"/>
              <w:rPr>
                <w:rFonts w:cstheme="minorHAnsi"/>
                <w:b/>
                <w:sz w:val="24"/>
                <w:szCs w:val="24"/>
              </w:rPr>
            </w:pPr>
          </w:p>
        </w:tc>
        <w:tc>
          <w:tcPr>
            <w:tcW w:w="1071" w:type="dxa"/>
          </w:tcPr>
          <w:p w14:paraId="26230072" w14:textId="77777777" w:rsidR="00EE4DC4" w:rsidRPr="00EE4DC4" w:rsidRDefault="00EE4DC4" w:rsidP="00EE4DC4">
            <w:pPr>
              <w:spacing w:after="120"/>
              <w:jc w:val="both"/>
              <w:rPr>
                <w:rFonts w:cstheme="minorHAnsi"/>
                <w:b/>
                <w:sz w:val="24"/>
                <w:szCs w:val="24"/>
              </w:rPr>
            </w:pPr>
          </w:p>
        </w:tc>
        <w:tc>
          <w:tcPr>
            <w:tcW w:w="1174" w:type="dxa"/>
          </w:tcPr>
          <w:p w14:paraId="27D4CF4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2</w:t>
            </w:r>
          </w:p>
        </w:tc>
        <w:tc>
          <w:tcPr>
            <w:tcW w:w="1077" w:type="dxa"/>
          </w:tcPr>
          <w:p w14:paraId="2A1FF982"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057" w:type="dxa"/>
          </w:tcPr>
          <w:p w14:paraId="27B3C499" w14:textId="77777777" w:rsidR="00EE4DC4" w:rsidRPr="00EE4DC4" w:rsidRDefault="00EE4DC4" w:rsidP="00EE4DC4">
            <w:pPr>
              <w:spacing w:after="120"/>
              <w:jc w:val="both"/>
              <w:rPr>
                <w:rFonts w:cstheme="minorHAnsi"/>
                <w:b/>
                <w:sz w:val="24"/>
                <w:szCs w:val="24"/>
              </w:rPr>
            </w:pPr>
          </w:p>
        </w:tc>
      </w:tr>
      <w:tr w:rsidR="00EE4DC4" w:rsidRPr="00EE4DC4" w14:paraId="526F733F" w14:textId="77777777" w:rsidTr="00EE4DC4">
        <w:tc>
          <w:tcPr>
            <w:tcW w:w="1946" w:type="dxa"/>
          </w:tcPr>
          <w:p w14:paraId="63C78F3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Förderunterricht-Ergänzung</w:t>
            </w:r>
          </w:p>
        </w:tc>
        <w:tc>
          <w:tcPr>
            <w:tcW w:w="1174" w:type="dxa"/>
          </w:tcPr>
          <w:p w14:paraId="79CD9721"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0,5</w:t>
            </w:r>
          </w:p>
        </w:tc>
        <w:tc>
          <w:tcPr>
            <w:tcW w:w="1173" w:type="dxa"/>
          </w:tcPr>
          <w:p w14:paraId="5F2BB3A3"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w:t>
            </w:r>
          </w:p>
        </w:tc>
        <w:tc>
          <w:tcPr>
            <w:tcW w:w="1239" w:type="dxa"/>
          </w:tcPr>
          <w:p w14:paraId="2A976EB9"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1</w:t>
            </w:r>
          </w:p>
        </w:tc>
        <w:tc>
          <w:tcPr>
            <w:tcW w:w="1071" w:type="dxa"/>
          </w:tcPr>
          <w:p w14:paraId="0E7F8860" w14:textId="77777777" w:rsidR="00EE4DC4" w:rsidRPr="00EE4DC4" w:rsidRDefault="00EE4DC4" w:rsidP="00EE4DC4">
            <w:pPr>
              <w:spacing w:after="120"/>
              <w:jc w:val="both"/>
              <w:rPr>
                <w:rFonts w:cstheme="minorHAnsi"/>
                <w:b/>
                <w:sz w:val="24"/>
                <w:szCs w:val="24"/>
              </w:rPr>
            </w:pPr>
          </w:p>
        </w:tc>
        <w:tc>
          <w:tcPr>
            <w:tcW w:w="1174" w:type="dxa"/>
          </w:tcPr>
          <w:p w14:paraId="4D9F8432" w14:textId="77777777" w:rsidR="00EE4DC4" w:rsidRPr="00EE4DC4" w:rsidRDefault="00EE4DC4" w:rsidP="00EE4DC4">
            <w:pPr>
              <w:spacing w:after="120"/>
              <w:jc w:val="both"/>
              <w:rPr>
                <w:rFonts w:cstheme="minorHAnsi"/>
                <w:b/>
                <w:sz w:val="24"/>
                <w:szCs w:val="24"/>
              </w:rPr>
            </w:pPr>
          </w:p>
        </w:tc>
        <w:tc>
          <w:tcPr>
            <w:tcW w:w="1077" w:type="dxa"/>
          </w:tcPr>
          <w:p w14:paraId="7B9F4A47" w14:textId="77777777" w:rsidR="00EE4DC4" w:rsidRPr="00EE4DC4" w:rsidRDefault="00EE4DC4" w:rsidP="00EE4DC4">
            <w:pPr>
              <w:spacing w:after="120"/>
              <w:jc w:val="both"/>
              <w:rPr>
                <w:rFonts w:cstheme="minorHAnsi"/>
                <w:b/>
                <w:sz w:val="24"/>
                <w:szCs w:val="24"/>
              </w:rPr>
            </w:pPr>
          </w:p>
        </w:tc>
        <w:tc>
          <w:tcPr>
            <w:tcW w:w="1057" w:type="dxa"/>
          </w:tcPr>
          <w:p w14:paraId="28F17703" w14:textId="77777777" w:rsidR="00EE4DC4" w:rsidRPr="00EE4DC4" w:rsidRDefault="00EE4DC4" w:rsidP="00EE4DC4">
            <w:pPr>
              <w:spacing w:after="120"/>
              <w:jc w:val="both"/>
              <w:rPr>
                <w:rFonts w:cstheme="minorHAnsi"/>
                <w:b/>
                <w:sz w:val="24"/>
                <w:szCs w:val="24"/>
              </w:rPr>
            </w:pPr>
          </w:p>
        </w:tc>
      </w:tr>
      <w:tr w:rsidR="00EE4DC4" w:rsidRPr="00EE4DC4" w14:paraId="4CA8F0D2" w14:textId="77777777" w:rsidTr="00EE4DC4">
        <w:tc>
          <w:tcPr>
            <w:tcW w:w="1946" w:type="dxa"/>
          </w:tcPr>
          <w:p w14:paraId="18A52AD4"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 xml:space="preserve">Lions Quest-Ergänzung </w:t>
            </w:r>
          </w:p>
        </w:tc>
        <w:tc>
          <w:tcPr>
            <w:tcW w:w="1174" w:type="dxa"/>
          </w:tcPr>
          <w:p w14:paraId="1368D2EC"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0,5</w:t>
            </w:r>
          </w:p>
        </w:tc>
        <w:tc>
          <w:tcPr>
            <w:tcW w:w="1173" w:type="dxa"/>
          </w:tcPr>
          <w:p w14:paraId="37705B49" w14:textId="77777777" w:rsidR="00EE4DC4" w:rsidRPr="00EE4DC4" w:rsidRDefault="00EE4DC4" w:rsidP="00EE4DC4">
            <w:pPr>
              <w:spacing w:after="120"/>
              <w:jc w:val="both"/>
              <w:rPr>
                <w:rFonts w:cstheme="minorHAnsi"/>
                <w:b/>
                <w:sz w:val="24"/>
                <w:szCs w:val="24"/>
              </w:rPr>
            </w:pPr>
          </w:p>
        </w:tc>
        <w:tc>
          <w:tcPr>
            <w:tcW w:w="1239" w:type="dxa"/>
          </w:tcPr>
          <w:p w14:paraId="6C6AD828" w14:textId="77777777" w:rsidR="00EE4DC4" w:rsidRPr="00EE4DC4" w:rsidRDefault="00EE4DC4" w:rsidP="00EE4DC4">
            <w:pPr>
              <w:spacing w:after="120"/>
              <w:jc w:val="both"/>
              <w:rPr>
                <w:rFonts w:cstheme="minorHAnsi"/>
                <w:b/>
                <w:sz w:val="24"/>
                <w:szCs w:val="24"/>
              </w:rPr>
            </w:pPr>
          </w:p>
        </w:tc>
        <w:tc>
          <w:tcPr>
            <w:tcW w:w="1071" w:type="dxa"/>
          </w:tcPr>
          <w:p w14:paraId="59F37229" w14:textId="77777777" w:rsidR="00EE4DC4" w:rsidRPr="00EE4DC4" w:rsidRDefault="00EE4DC4" w:rsidP="00EE4DC4">
            <w:pPr>
              <w:spacing w:after="120"/>
              <w:jc w:val="both"/>
              <w:rPr>
                <w:rFonts w:cstheme="minorHAnsi"/>
                <w:b/>
                <w:sz w:val="24"/>
                <w:szCs w:val="24"/>
              </w:rPr>
            </w:pPr>
          </w:p>
        </w:tc>
        <w:tc>
          <w:tcPr>
            <w:tcW w:w="1174" w:type="dxa"/>
          </w:tcPr>
          <w:p w14:paraId="6B6F8401" w14:textId="77777777" w:rsidR="00EE4DC4" w:rsidRPr="00EE4DC4" w:rsidRDefault="00EE4DC4" w:rsidP="00EE4DC4">
            <w:pPr>
              <w:spacing w:after="120"/>
              <w:jc w:val="both"/>
              <w:rPr>
                <w:rFonts w:cstheme="minorHAnsi"/>
                <w:b/>
                <w:sz w:val="24"/>
                <w:szCs w:val="24"/>
              </w:rPr>
            </w:pPr>
          </w:p>
        </w:tc>
        <w:tc>
          <w:tcPr>
            <w:tcW w:w="1077" w:type="dxa"/>
          </w:tcPr>
          <w:p w14:paraId="302816E5" w14:textId="77777777" w:rsidR="00EE4DC4" w:rsidRPr="00EE4DC4" w:rsidRDefault="00EE4DC4" w:rsidP="00EE4DC4">
            <w:pPr>
              <w:spacing w:after="120"/>
              <w:jc w:val="both"/>
              <w:rPr>
                <w:rFonts w:cstheme="minorHAnsi"/>
                <w:b/>
                <w:sz w:val="24"/>
                <w:szCs w:val="24"/>
              </w:rPr>
            </w:pPr>
          </w:p>
        </w:tc>
        <w:tc>
          <w:tcPr>
            <w:tcW w:w="1057" w:type="dxa"/>
          </w:tcPr>
          <w:p w14:paraId="0D0324D6" w14:textId="77777777" w:rsidR="00EE4DC4" w:rsidRPr="00EE4DC4" w:rsidRDefault="00EE4DC4" w:rsidP="00EE4DC4">
            <w:pPr>
              <w:spacing w:after="120"/>
              <w:jc w:val="both"/>
              <w:rPr>
                <w:rFonts w:cstheme="minorHAnsi"/>
                <w:b/>
                <w:sz w:val="24"/>
                <w:szCs w:val="24"/>
              </w:rPr>
            </w:pPr>
          </w:p>
        </w:tc>
      </w:tr>
      <w:tr w:rsidR="00EE4DC4" w:rsidRPr="00EE4DC4" w14:paraId="41A7ED83" w14:textId="77777777" w:rsidTr="00EE4DC4">
        <w:tc>
          <w:tcPr>
            <w:tcW w:w="1946" w:type="dxa"/>
          </w:tcPr>
          <w:p w14:paraId="082B8248" w14:textId="05F30326" w:rsidR="00EE4DC4" w:rsidRPr="00EE4DC4" w:rsidRDefault="00EE4DC4" w:rsidP="00EE4DC4">
            <w:pPr>
              <w:spacing w:after="120"/>
              <w:jc w:val="both"/>
              <w:rPr>
                <w:rFonts w:cstheme="minorHAnsi"/>
                <w:b/>
                <w:sz w:val="24"/>
                <w:szCs w:val="24"/>
              </w:rPr>
            </w:pPr>
            <w:r w:rsidRPr="00EE4DC4">
              <w:rPr>
                <w:rFonts w:cstheme="minorHAnsi"/>
                <w:b/>
                <w:sz w:val="24"/>
                <w:szCs w:val="24"/>
              </w:rPr>
              <w:t>Einführung Office-Ergänzung</w:t>
            </w:r>
          </w:p>
        </w:tc>
        <w:tc>
          <w:tcPr>
            <w:tcW w:w="1174" w:type="dxa"/>
          </w:tcPr>
          <w:p w14:paraId="0831BD68" w14:textId="77777777" w:rsidR="00EE4DC4" w:rsidRPr="00EE4DC4" w:rsidRDefault="00EE4DC4" w:rsidP="00EE4DC4">
            <w:pPr>
              <w:spacing w:after="120"/>
              <w:jc w:val="both"/>
              <w:rPr>
                <w:rFonts w:cstheme="minorHAnsi"/>
                <w:b/>
                <w:sz w:val="24"/>
                <w:szCs w:val="24"/>
              </w:rPr>
            </w:pPr>
          </w:p>
        </w:tc>
        <w:tc>
          <w:tcPr>
            <w:tcW w:w="1173" w:type="dxa"/>
          </w:tcPr>
          <w:p w14:paraId="773BE990"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w:t>
            </w:r>
          </w:p>
        </w:tc>
        <w:tc>
          <w:tcPr>
            <w:tcW w:w="1239" w:type="dxa"/>
          </w:tcPr>
          <w:p w14:paraId="507C2EA6" w14:textId="77777777" w:rsidR="00EE4DC4" w:rsidRPr="00EE4DC4" w:rsidRDefault="00EE4DC4" w:rsidP="00EE4DC4">
            <w:pPr>
              <w:spacing w:after="120"/>
              <w:jc w:val="both"/>
              <w:rPr>
                <w:rFonts w:cstheme="minorHAnsi"/>
                <w:b/>
                <w:sz w:val="24"/>
                <w:szCs w:val="24"/>
              </w:rPr>
            </w:pPr>
            <w:r w:rsidRPr="00EE4DC4">
              <w:rPr>
                <w:rFonts w:cstheme="minorHAnsi"/>
                <w:b/>
                <w:sz w:val="24"/>
                <w:szCs w:val="24"/>
              </w:rPr>
              <w:t>0,5</w:t>
            </w:r>
          </w:p>
        </w:tc>
        <w:tc>
          <w:tcPr>
            <w:tcW w:w="1071" w:type="dxa"/>
          </w:tcPr>
          <w:p w14:paraId="47168187" w14:textId="77777777" w:rsidR="00EE4DC4" w:rsidRPr="00EE4DC4" w:rsidRDefault="00EE4DC4" w:rsidP="00EE4DC4">
            <w:pPr>
              <w:spacing w:after="120"/>
              <w:jc w:val="both"/>
              <w:rPr>
                <w:rFonts w:cstheme="minorHAnsi"/>
                <w:b/>
                <w:sz w:val="24"/>
                <w:szCs w:val="24"/>
              </w:rPr>
            </w:pPr>
          </w:p>
        </w:tc>
        <w:tc>
          <w:tcPr>
            <w:tcW w:w="1174" w:type="dxa"/>
          </w:tcPr>
          <w:p w14:paraId="4573EF1C" w14:textId="77777777" w:rsidR="00EE4DC4" w:rsidRPr="00EE4DC4" w:rsidRDefault="00EE4DC4" w:rsidP="00EE4DC4">
            <w:pPr>
              <w:spacing w:after="120"/>
              <w:jc w:val="both"/>
              <w:rPr>
                <w:rFonts w:cstheme="minorHAnsi"/>
                <w:b/>
                <w:sz w:val="24"/>
                <w:szCs w:val="24"/>
              </w:rPr>
            </w:pPr>
          </w:p>
        </w:tc>
        <w:tc>
          <w:tcPr>
            <w:tcW w:w="1077" w:type="dxa"/>
          </w:tcPr>
          <w:p w14:paraId="0BA8E190" w14:textId="77777777" w:rsidR="00EE4DC4" w:rsidRPr="00EE4DC4" w:rsidRDefault="00EE4DC4" w:rsidP="00EE4DC4">
            <w:pPr>
              <w:spacing w:after="120"/>
              <w:jc w:val="both"/>
              <w:rPr>
                <w:rFonts w:cstheme="minorHAnsi"/>
                <w:b/>
                <w:sz w:val="24"/>
                <w:szCs w:val="24"/>
              </w:rPr>
            </w:pPr>
          </w:p>
        </w:tc>
        <w:tc>
          <w:tcPr>
            <w:tcW w:w="1057" w:type="dxa"/>
          </w:tcPr>
          <w:p w14:paraId="68E2035D" w14:textId="77777777" w:rsidR="00EE4DC4" w:rsidRPr="00EE4DC4" w:rsidRDefault="00EE4DC4" w:rsidP="00EE4DC4">
            <w:pPr>
              <w:spacing w:after="120"/>
              <w:jc w:val="both"/>
              <w:rPr>
                <w:rFonts w:cstheme="minorHAnsi"/>
                <w:b/>
                <w:sz w:val="24"/>
                <w:szCs w:val="24"/>
              </w:rPr>
            </w:pPr>
          </w:p>
        </w:tc>
      </w:tr>
    </w:tbl>
    <w:p w14:paraId="624F958D" w14:textId="77777777" w:rsidR="00EE4DC4" w:rsidRPr="00EE4DC4" w:rsidRDefault="00EE4DC4" w:rsidP="00EE4DC4">
      <w:pPr>
        <w:spacing w:before="0" w:after="120" w:line="240" w:lineRule="auto"/>
        <w:jc w:val="both"/>
        <w:rPr>
          <w:rFonts w:cstheme="minorHAnsi"/>
          <w:b/>
          <w:sz w:val="24"/>
          <w:szCs w:val="24"/>
        </w:rPr>
      </w:pPr>
    </w:p>
    <w:p w14:paraId="123A4C41" w14:textId="39AC9EF8" w:rsidR="00AA0DD6" w:rsidRPr="00E549F6" w:rsidRDefault="00382031" w:rsidP="00E549F6">
      <w:pPr>
        <w:pStyle w:val="berschrift3"/>
      </w:pPr>
      <w:bookmarkStart w:id="17" w:name="_Toc152339933"/>
      <w:r w:rsidRPr="00E549F6">
        <w:t>Förderkonzept</w:t>
      </w:r>
      <w:bookmarkEnd w:id="17"/>
    </w:p>
    <w:p w14:paraId="618C0B70" w14:textId="77777777" w:rsidR="00AA0DD6" w:rsidRPr="00E549F6" w:rsidRDefault="00AA0DD6" w:rsidP="00E549F6">
      <w:pPr>
        <w:spacing w:before="0" w:after="120" w:line="240" w:lineRule="auto"/>
        <w:jc w:val="both"/>
        <w:rPr>
          <w:rFonts w:cstheme="minorHAnsi"/>
          <w:b/>
          <w:sz w:val="24"/>
          <w:szCs w:val="24"/>
        </w:rPr>
      </w:pPr>
    </w:p>
    <w:p w14:paraId="549FBFDF" w14:textId="2292564D" w:rsidR="00AA0DD6" w:rsidRPr="00E549F6" w:rsidRDefault="00AA0DD6" w:rsidP="00E549F6">
      <w:pPr>
        <w:spacing w:before="0" w:after="120" w:line="240" w:lineRule="auto"/>
        <w:jc w:val="both"/>
        <w:rPr>
          <w:rFonts w:cstheme="minorHAnsi"/>
          <w:sz w:val="24"/>
          <w:szCs w:val="24"/>
        </w:rPr>
      </w:pPr>
      <w:r w:rsidRPr="00E549F6">
        <w:rPr>
          <w:rFonts w:cstheme="minorHAnsi"/>
          <w:sz w:val="24"/>
          <w:szCs w:val="24"/>
        </w:rPr>
        <w:t xml:space="preserve">Die Förderung aller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ist der grundlegende pädagogische Auftrag einer jeden Schule und ein elementares Prinzip eines jeden Unterrichts.</w:t>
      </w:r>
    </w:p>
    <w:p w14:paraId="3D899097" w14:textId="1F467254" w:rsidR="00AA0DD6" w:rsidRPr="00E549F6" w:rsidRDefault="00AA0DD6" w:rsidP="00E549F6">
      <w:pPr>
        <w:spacing w:before="0" w:after="120" w:line="240" w:lineRule="auto"/>
        <w:jc w:val="both"/>
        <w:rPr>
          <w:rFonts w:cstheme="minorHAnsi"/>
          <w:sz w:val="24"/>
          <w:szCs w:val="24"/>
        </w:rPr>
      </w:pPr>
      <w:r w:rsidRPr="00E549F6">
        <w:rPr>
          <w:rFonts w:cstheme="minorHAnsi"/>
          <w:sz w:val="24"/>
          <w:szCs w:val="24"/>
        </w:rPr>
        <w:t>Dazu heißt es in § 3 (1) der APO SI:</w:t>
      </w:r>
      <w:r w:rsidR="0009741D" w:rsidRPr="00E549F6">
        <w:rPr>
          <w:rFonts w:cstheme="minorHAnsi"/>
          <w:sz w:val="24"/>
          <w:szCs w:val="24"/>
        </w:rPr>
        <w:t xml:space="preserve"> </w:t>
      </w:r>
      <w:r w:rsidRPr="00E549F6">
        <w:rPr>
          <w:rFonts w:cstheme="minorHAnsi"/>
          <w:sz w:val="24"/>
          <w:szCs w:val="24"/>
        </w:rPr>
        <w:t xml:space="preserve">Der Pflichtunterricht besteht nach Maßgabe der Stundentafeln aus Kernstunden und Ergänzungsstunden. Er ist durch individuelle Förderung als pädagogisches Grundprinzip geprägt. </w:t>
      </w:r>
    </w:p>
    <w:p w14:paraId="0979375C" w14:textId="763A0CEB" w:rsidR="00AA0DD6" w:rsidRPr="00E549F6" w:rsidRDefault="0009741D" w:rsidP="00E549F6">
      <w:pPr>
        <w:spacing w:before="0" w:after="120" w:line="240" w:lineRule="auto"/>
        <w:jc w:val="both"/>
        <w:rPr>
          <w:rFonts w:cstheme="minorHAnsi"/>
          <w:sz w:val="24"/>
          <w:szCs w:val="24"/>
        </w:rPr>
      </w:pPr>
      <w:r w:rsidRPr="00E549F6">
        <w:rPr>
          <w:rFonts w:cstheme="minorHAnsi"/>
          <w:sz w:val="24"/>
          <w:szCs w:val="24"/>
        </w:rPr>
        <w:t>U</w:t>
      </w:r>
      <w:r w:rsidR="00AA0DD6" w:rsidRPr="00E549F6">
        <w:rPr>
          <w:rFonts w:cstheme="minorHAnsi"/>
          <w:sz w:val="24"/>
          <w:szCs w:val="24"/>
        </w:rPr>
        <w:t>nd in § 17 (4) APO SI:</w:t>
      </w:r>
      <w:r w:rsidRPr="00E549F6">
        <w:rPr>
          <w:rFonts w:cstheme="minorHAnsi"/>
          <w:sz w:val="24"/>
          <w:szCs w:val="24"/>
        </w:rPr>
        <w:t xml:space="preserve"> </w:t>
      </w:r>
      <w:r w:rsidR="00AA0DD6" w:rsidRPr="00E549F6">
        <w:rPr>
          <w:rFonts w:cstheme="minorHAnsi"/>
          <w:sz w:val="24"/>
          <w:szCs w:val="24"/>
        </w:rPr>
        <w:t xml:space="preserve">Die Ergänzungsstunden werden vorrangig für die Intensivierung der individuellen Förderung der Kompetenzen in Deutsch, Mathematik, den Fremdsprachen oder in den Naturwissenschaften verwendet, insbesondere, wenn damit eine Klassenwiederholung oder ein Schulformwechsel vermieden werden kann. Darüber hinaus können Ergänzungsstunden zur Profilbildung verwendet werden. Von den in der Stundentafel vorgesehenen Ergänzungsstunden sind fünf Stunden nicht für alle </w:t>
      </w:r>
      <w:proofErr w:type="spellStart"/>
      <w:proofErr w:type="gramStart"/>
      <w:r w:rsidR="00B17DED">
        <w:rPr>
          <w:rFonts w:cstheme="minorHAnsi"/>
          <w:sz w:val="24"/>
          <w:szCs w:val="24"/>
        </w:rPr>
        <w:t>Schüler:innen</w:t>
      </w:r>
      <w:proofErr w:type="spellEnd"/>
      <w:proofErr w:type="gramEnd"/>
      <w:r w:rsidR="00532817">
        <w:rPr>
          <w:rFonts w:cstheme="minorHAnsi"/>
          <w:sz w:val="24"/>
          <w:szCs w:val="24"/>
        </w:rPr>
        <w:t xml:space="preserve"> und Schüler</w:t>
      </w:r>
      <w:r w:rsidR="00AA0DD6" w:rsidRPr="00E549F6">
        <w:rPr>
          <w:rFonts w:cstheme="minorHAnsi"/>
          <w:sz w:val="24"/>
          <w:szCs w:val="24"/>
        </w:rPr>
        <w:t xml:space="preserve"> verpflichtend. Die Schulkonferenz beschließt ein Konzept für die Verwendung der Ergänzungsstunden auf Vorschlag der Schulleiterin oder des Schulleiters.</w:t>
      </w:r>
    </w:p>
    <w:p w14:paraId="599E7CFC" w14:textId="77777777" w:rsidR="00AA0DD6" w:rsidRPr="00E549F6" w:rsidRDefault="00AA0DD6" w:rsidP="00E549F6">
      <w:pPr>
        <w:spacing w:before="0" w:after="120" w:line="240" w:lineRule="auto"/>
        <w:jc w:val="both"/>
        <w:rPr>
          <w:rFonts w:cstheme="minorHAnsi"/>
          <w:sz w:val="24"/>
          <w:szCs w:val="24"/>
        </w:rPr>
      </w:pPr>
      <w:r w:rsidRPr="00E549F6">
        <w:rPr>
          <w:rFonts w:cstheme="minorHAnsi"/>
          <w:sz w:val="24"/>
          <w:szCs w:val="24"/>
        </w:rPr>
        <w:t xml:space="preserve">Dem trägt das </w:t>
      </w:r>
      <w:r w:rsidR="00676AD5" w:rsidRPr="00E549F6">
        <w:rPr>
          <w:rFonts w:cstheme="minorHAnsi"/>
          <w:sz w:val="24"/>
          <w:szCs w:val="24"/>
        </w:rPr>
        <w:t>folgende Förderkonzept Rechnung. (</w:t>
      </w:r>
      <w:r w:rsidRPr="00E549F6">
        <w:rPr>
          <w:rFonts w:cstheme="minorHAnsi"/>
          <w:sz w:val="24"/>
          <w:szCs w:val="24"/>
        </w:rPr>
        <w:t>Wichtiger Hinweis: Das gesamte Förderkonzept ist ein Angebot der Schule. Die Realisierung richtet sich nach den Möglichkeiten der Stellenbesetzung und Unterrichtsverteilung.</w:t>
      </w:r>
      <w:r w:rsidR="00676AD5" w:rsidRPr="00E549F6">
        <w:rPr>
          <w:rFonts w:cstheme="minorHAnsi"/>
          <w:sz w:val="24"/>
          <w:szCs w:val="24"/>
        </w:rPr>
        <w:t>)</w:t>
      </w:r>
    </w:p>
    <w:p w14:paraId="189294D5" w14:textId="77777777" w:rsidR="00A242FB" w:rsidRPr="00E549F6" w:rsidRDefault="00A242FB" w:rsidP="00E549F6">
      <w:pPr>
        <w:spacing w:before="0" w:after="120" w:line="240" w:lineRule="auto"/>
        <w:jc w:val="both"/>
        <w:rPr>
          <w:rFonts w:cstheme="minorHAnsi"/>
          <w:sz w:val="24"/>
          <w:szCs w:val="24"/>
        </w:rPr>
      </w:pPr>
    </w:p>
    <w:p w14:paraId="7D6CABF7" w14:textId="77777777" w:rsidR="00442B18" w:rsidRDefault="00442B18">
      <w:pPr>
        <w:rPr>
          <w:rFonts w:cstheme="minorHAnsi"/>
          <w:b/>
          <w:sz w:val="24"/>
          <w:szCs w:val="24"/>
        </w:rPr>
      </w:pPr>
      <w:r>
        <w:rPr>
          <w:rFonts w:cstheme="minorHAnsi"/>
          <w:b/>
          <w:sz w:val="24"/>
          <w:szCs w:val="24"/>
        </w:rPr>
        <w:br w:type="page"/>
      </w:r>
    </w:p>
    <w:p w14:paraId="03D34931" w14:textId="56CC79E2" w:rsidR="0009741D" w:rsidRPr="00E549F6" w:rsidRDefault="0009741D" w:rsidP="00E549F6">
      <w:pPr>
        <w:spacing w:before="0" w:after="120" w:line="240" w:lineRule="auto"/>
        <w:jc w:val="both"/>
        <w:rPr>
          <w:rFonts w:cstheme="minorHAnsi"/>
          <w:b/>
          <w:sz w:val="24"/>
          <w:szCs w:val="24"/>
        </w:rPr>
      </w:pPr>
      <w:r w:rsidRPr="00E549F6">
        <w:rPr>
          <w:rFonts w:cstheme="minorHAnsi"/>
          <w:b/>
          <w:sz w:val="24"/>
          <w:szCs w:val="24"/>
        </w:rPr>
        <w:lastRenderedPageBreak/>
        <w:t>Ergänzungsstunden in der Stundentafel</w:t>
      </w:r>
    </w:p>
    <w:tbl>
      <w:tblPr>
        <w:tblW w:w="0" w:type="auto"/>
        <w:tblInd w:w="1101" w:type="dxa"/>
        <w:tblLook w:val="0000" w:firstRow="0" w:lastRow="0" w:firstColumn="0" w:lastColumn="0" w:noHBand="0" w:noVBand="0"/>
      </w:tblPr>
      <w:tblGrid>
        <w:gridCol w:w="940"/>
        <w:gridCol w:w="638"/>
        <w:gridCol w:w="574"/>
        <w:gridCol w:w="5799"/>
      </w:tblGrid>
      <w:tr w:rsidR="0009741D" w:rsidRPr="00E549F6" w14:paraId="45C779C8" w14:textId="77777777" w:rsidTr="00A80925">
        <w:trPr>
          <w:trHeight w:val="265"/>
        </w:trPr>
        <w:tc>
          <w:tcPr>
            <w:tcW w:w="7951" w:type="dxa"/>
            <w:gridSpan w:val="4"/>
            <w:tcBorders>
              <w:top w:val="single" w:sz="8" w:space="0" w:color="000000"/>
              <w:left w:val="single" w:sz="8" w:space="0" w:color="000000"/>
              <w:bottom w:val="single" w:sz="8" w:space="0" w:color="000000"/>
              <w:right w:val="single" w:sz="8" w:space="0" w:color="000000"/>
            </w:tcBorders>
          </w:tcPr>
          <w:p w14:paraId="60CD79D3"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 xml:space="preserve">Fach / Klasse / Std./ Organisation </w:t>
            </w:r>
          </w:p>
        </w:tc>
      </w:tr>
      <w:tr w:rsidR="0009741D" w:rsidRPr="00E549F6" w14:paraId="368BB74F" w14:textId="77777777" w:rsidTr="00A80925">
        <w:trPr>
          <w:trHeight w:val="242"/>
        </w:trPr>
        <w:tc>
          <w:tcPr>
            <w:tcW w:w="940" w:type="dxa"/>
            <w:tcBorders>
              <w:top w:val="single" w:sz="8" w:space="0" w:color="000000"/>
              <w:left w:val="single" w:sz="8" w:space="0" w:color="000000"/>
              <w:bottom w:val="single" w:sz="8" w:space="0" w:color="000000"/>
              <w:right w:val="single" w:sz="8" w:space="0" w:color="000000"/>
            </w:tcBorders>
          </w:tcPr>
          <w:p w14:paraId="1097B73D" w14:textId="77777777" w:rsidR="0009741D" w:rsidRPr="00E549F6" w:rsidRDefault="0009741D" w:rsidP="00E549F6">
            <w:pPr>
              <w:spacing w:before="0" w:after="120" w:line="240" w:lineRule="auto"/>
              <w:jc w:val="both"/>
              <w:rPr>
                <w:rFonts w:cstheme="minorHAnsi"/>
                <w:sz w:val="24"/>
                <w:szCs w:val="24"/>
              </w:rPr>
            </w:pPr>
          </w:p>
        </w:tc>
        <w:tc>
          <w:tcPr>
            <w:tcW w:w="638" w:type="dxa"/>
            <w:tcBorders>
              <w:top w:val="single" w:sz="8" w:space="0" w:color="000000"/>
              <w:left w:val="single" w:sz="8" w:space="0" w:color="000000"/>
              <w:bottom w:val="single" w:sz="8" w:space="0" w:color="000000"/>
              <w:right w:val="single" w:sz="8" w:space="0" w:color="000000"/>
            </w:tcBorders>
          </w:tcPr>
          <w:p w14:paraId="275D60E0"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 xml:space="preserve">5 </w:t>
            </w:r>
          </w:p>
        </w:tc>
        <w:tc>
          <w:tcPr>
            <w:tcW w:w="574" w:type="dxa"/>
            <w:tcBorders>
              <w:top w:val="single" w:sz="8" w:space="0" w:color="000000"/>
              <w:left w:val="single" w:sz="8" w:space="0" w:color="000000"/>
              <w:bottom w:val="single" w:sz="8" w:space="0" w:color="000000"/>
              <w:right w:val="single" w:sz="8" w:space="0" w:color="000000"/>
            </w:tcBorders>
          </w:tcPr>
          <w:p w14:paraId="445A3051"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 xml:space="preserve">0,5 </w:t>
            </w:r>
          </w:p>
        </w:tc>
        <w:tc>
          <w:tcPr>
            <w:tcW w:w="5799" w:type="dxa"/>
            <w:tcBorders>
              <w:top w:val="single" w:sz="8" w:space="0" w:color="000000"/>
              <w:left w:val="single" w:sz="8" w:space="0" w:color="000000"/>
              <w:bottom w:val="single" w:sz="8" w:space="0" w:color="000000"/>
              <w:right w:val="single" w:sz="8" w:space="0" w:color="000000"/>
            </w:tcBorders>
          </w:tcPr>
          <w:p w14:paraId="52FC5D14"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Förderunterricht im Förderband</w:t>
            </w:r>
          </w:p>
        </w:tc>
      </w:tr>
      <w:tr w:rsidR="0009741D" w:rsidRPr="00E549F6" w14:paraId="7A12D286" w14:textId="77777777" w:rsidTr="00A80925">
        <w:trPr>
          <w:trHeight w:val="242"/>
        </w:trPr>
        <w:tc>
          <w:tcPr>
            <w:tcW w:w="940" w:type="dxa"/>
            <w:tcBorders>
              <w:top w:val="single" w:sz="8" w:space="0" w:color="000000"/>
              <w:left w:val="single" w:sz="8" w:space="0" w:color="000000"/>
              <w:bottom w:val="single" w:sz="8" w:space="0" w:color="000000"/>
              <w:right w:val="single" w:sz="8" w:space="0" w:color="000000"/>
            </w:tcBorders>
          </w:tcPr>
          <w:p w14:paraId="290432E2" w14:textId="77777777" w:rsidR="0009741D" w:rsidRPr="00E549F6" w:rsidRDefault="0009741D" w:rsidP="00E549F6">
            <w:pPr>
              <w:spacing w:before="0" w:after="120" w:line="240" w:lineRule="auto"/>
              <w:jc w:val="both"/>
              <w:rPr>
                <w:rFonts w:cstheme="minorHAnsi"/>
                <w:sz w:val="24"/>
                <w:szCs w:val="24"/>
              </w:rPr>
            </w:pPr>
          </w:p>
        </w:tc>
        <w:tc>
          <w:tcPr>
            <w:tcW w:w="638" w:type="dxa"/>
            <w:tcBorders>
              <w:top w:val="single" w:sz="8" w:space="0" w:color="000000"/>
              <w:left w:val="single" w:sz="8" w:space="0" w:color="000000"/>
              <w:bottom w:val="single" w:sz="8" w:space="0" w:color="000000"/>
              <w:right w:val="single" w:sz="8" w:space="0" w:color="000000"/>
            </w:tcBorders>
          </w:tcPr>
          <w:p w14:paraId="2120D222"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5</w:t>
            </w:r>
          </w:p>
        </w:tc>
        <w:tc>
          <w:tcPr>
            <w:tcW w:w="574" w:type="dxa"/>
            <w:tcBorders>
              <w:top w:val="single" w:sz="8" w:space="0" w:color="000000"/>
              <w:left w:val="single" w:sz="8" w:space="0" w:color="000000"/>
              <w:bottom w:val="single" w:sz="8" w:space="0" w:color="000000"/>
              <w:right w:val="single" w:sz="8" w:space="0" w:color="000000"/>
            </w:tcBorders>
          </w:tcPr>
          <w:p w14:paraId="032A2784"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0,5</w:t>
            </w:r>
          </w:p>
        </w:tc>
        <w:tc>
          <w:tcPr>
            <w:tcW w:w="5799" w:type="dxa"/>
            <w:tcBorders>
              <w:top w:val="single" w:sz="8" w:space="0" w:color="000000"/>
              <w:left w:val="single" w:sz="8" w:space="0" w:color="000000"/>
              <w:bottom w:val="single" w:sz="8" w:space="0" w:color="000000"/>
              <w:right w:val="single" w:sz="8" w:space="0" w:color="000000"/>
            </w:tcBorders>
          </w:tcPr>
          <w:p w14:paraId="033A992C" w14:textId="2C7280F0"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Lions Quest</w:t>
            </w:r>
          </w:p>
        </w:tc>
      </w:tr>
      <w:tr w:rsidR="0009741D" w:rsidRPr="00E549F6" w14:paraId="36BA07A3" w14:textId="77777777" w:rsidTr="00A80925">
        <w:trPr>
          <w:trHeight w:val="242"/>
        </w:trPr>
        <w:tc>
          <w:tcPr>
            <w:tcW w:w="940" w:type="dxa"/>
            <w:tcBorders>
              <w:top w:val="single" w:sz="8" w:space="0" w:color="000000"/>
              <w:left w:val="single" w:sz="8" w:space="0" w:color="000000"/>
              <w:bottom w:val="single" w:sz="8" w:space="0" w:color="000000"/>
              <w:right w:val="single" w:sz="8" w:space="0" w:color="000000"/>
            </w:tcBorders>
          </w:tcPr>
          <w:p w14:paraId="3F234F98" w14:textId="77777777" w:rsidR="0009741D" w:rsidRPr="00E549F6" w:rsidRDefault="0009741D" w:rsidP="00E549F6">
            <w:pPr>
              <w:spacing w:before="0" w:after="120" w:line="240" w:lineRule="auto"/>
              <w:jc w:val="both"/>
              <w:rPr>
                <w:rFonts w:cstheme="minorHAnsi"/>
                <w:sz w:val="24"/>
                <w:szCs w:val="24"/>
              </w:rPr>
            </w:pPr>
          </w:p>
        </w:tc>
        <w:tc>
          <w:tcPr>
            <w:tcW w:w="638" w:type="dxa"/>
            <w:tcBorders>
              <w:top w:val="single" w:sz="8" w:space="0" w:color="000000"/>
              <w:left w:val="single" w:sz="8" w:space="0" w:color="000000"/>
              <w:bottom w:val="single" w:sz="8" w:space="0" w:color="000000"/>
              <w:right w:val="single" w:sz="8" w:space="0" w:color="000000"/>
            </w:tcBorders>
          </w:tcPr>
          <w:p w14:paraId="48B1423A"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6</w:t>
            </w:r>
          </w:p>
        </w:tc>
        <w:tc>
          <w:tcPr>
            <w:tcW w:w="574" w:type="dxa"/>
            <w:tcBorders>
              <w:top w:val="single" w:sz="8" w:space="0" w:color="000000"/>
              <w:left w:val="single" w:sz="8" w:space="0" w:color="000000"/>
              <w:bottom w:val="single" w:sz="8" w:space="0" w:color="000000"/>
              <w:right w:val="single" w:sz="8" w:space="0" w:color="000000"/>
            </w:tcBorders>
          </w:tcPr>
          <w:p w14:paraId="534673E6"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1</w:t>
            </w:r>
          </w:p>
        </w:tc>
        <w:tc>
          <w:tcPr>
            <w:tcW w:w="5799" w:type="dxa"/>
            <w:tcBorders>
              <w:top w:val="single" w:sz="8" w:space="0" w:color="000000"/>
              <w:left w:val="single" w:sz="8" w:space="0" w:color="000000"/>
              <w:bottom w:val="single" w:sz="8" w:space="0" w:color="000000"/>
              <w:right w:val="single" w:sz="8" w:space="0" w:color="000000"/>
            </w:tcBorders>
          </w:tcPr>
          <w:p w14:paraId="50D92DAC"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Förderunterricht im Förderband</w:t>
            </w:r>
          </w:p>
        </w:tc>
      </w:tr>
      <w:tr w:rsidR="0009741D" w:rsidRPr="00E549F6" w14:paraId="2856A5FA" w14:textId="77777777" w:rsidTr="00A80925">
        <w:trPr>
          <w:trHeight w:val="242"/>
        </w:trPr>
        <w:tc>
          <w:tcPr>
            <w:tcW w:w="940" w:type="dxa"/>
            <w:tcBorders>
              <w:top w:val="single" w:sz="8" w:space="0" w:color="000000"/>
              <w:left w:val="single" w:sz="8" w:space="0" w:color="000000"/>
              <w:bottom w:val="single" w:sz="8" w:space="0" w:color="000000"/>
              <w:right w:val="single" w:sz="8" w:space="0" w:color="000000"/>
            </w:tcBorders>
          </w:tcPr>
          <w:p w14:paraId="19C3BE20" w14:textId="77777777" w:rsidR="0009741D" w:rsidRPr="00E549F6" w:rsidRDefault="0009741D" w:rsidP="00E549F6">
            <w:pPr>
              <w:spacing w:before="0" w:after="120" w:line="240" w:lineRule="auto"/>
              <w:jc w:val="both"/>
              <w:rPr>
                <w:rFonts w:cstheme="minorHAnsi"/>
                <w:sz w:val="24"/>
                <w:szCs w:val="24"/>
              </w:rPr>
            </w:pPr>
            <w:proofErr w:type="spellStart"/>
            <w:r w:rsidRPr="00E549F6">
              <w:rPr>
                <w:rFonts w:cstheme="minorHAnsi"/>
                <w:sz w:val="24"/>
                <w:szCs w:val="24"/>
              </w:rPr>
              <w:t>If</w:t>
            </w:r>
            <w:proofErr w:type="spellEnd"/>
          </w:p>
        </w:tc>
        <w:tc>
          <w:tcPr>
            <w:tcW w:w="638" w:type="dxa"/>
            <w:tcBorders>
              <w:top w:val="single" w:sz="8" w:space="0" w:color="000000"/>
              <w:left w:val="single" w:sz="8" w:space="0" w:color="000000"/>
              <w:bottom w:val="single" w:sz="8" w:space="0" w:color="000000"/>
              <w:right w:val="single" w:sz="8" w:space="0" w:color="000000"/>
            </w:tcBorders>
          </w:tcPr>
          <w:p w14:paraId="0561972A"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 xml:space="preserve">6 </w:t>
            </w:r>
          </w:p>
        </w:tc>
        <w:tc>
          <w:tcPr>
            <w:tcW w:w="574" w:type="dxa"/>
            <w:tcBorders>
              <w:top w:val="single" w:sz="8" w:space="0" w:color="000000"/>
              <w:left w:val="single" w:sz="8" w:space="0" w:color="000000"/>
              <w:bottom w:val="single" w:sz="8" w:space="0" w:color="000000"/>
              <w:right w:val="single" w:sz="8" w:space="0" w:color="000000"/>
            </w:tcBorders>
          </w:tcPr>
          <w:p w14:paraId="0BF0C8F4"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 xml:space="preserve">1 </w:t>
            </w:r>
          </w:p>
        </w:tc>
        <w:tc>
          <w:tcPr>
            <w:tcW w:w="5799" w:type="dxa"/>
            <w:tcBorders>
              <w:top w:val="single" w:sz="8" w:space="0" w:color="000000"/>
              <w:left w:val="single" w:sz="8" w:space="0" w:color="000000"/>
              <w:bottom w:val="single" w:sz="8" w:space="0" w:color="000000"/>
              <w:right w:val="single" w:sz="8" w:space="0" w:color="000000"/>
            </w:tcBorders>
          </w:tcPr>
          <w:p w14:paraId="2F59EFF0"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 xml:space="preserve">Klassenverband </w:t>
            </w:r>
          </w:p>
        </w:tc>
      </w:tr>
      <w:tr w:rsidR="0009741D" w:rsidRPr="00E549F6" w14:paraId="742BBF0D" w14:textId="77777777" w:rsidTr="00A80925">
        <w:trPr>
          <w:trHeight w:val="485"/>
        </w:trPr>
        <w:tc>
          <w:tcPr>
            <w:tcW w:w="940" w:type="dxa"/>
            <w:tcBorders>
              <w:top w:val="single" w:sz="8" w:space="0" w:color="000000"/>
              <w:left w:val="single" w:sz="8" w:space="0" w:color="000000"/>
              <w:bottom w:val="single" w:sz="8" w:space="0" w:color="000000"/>
              <w:right w:val="single" w:sz="8" w:space="0" w:color="000000"/>
            </w:tcBorders>
          </w:tcPr>
          <w:p w14:paraId="1F2A2EDB" w14:textId="77777777" w:rsidR="0009741D" w:rsidRPr="00E549F6" w:rsidRDefault="0009741D" w:rsidP="00E549F6">
            <w:pPr>
              <w:spacing w:before="0" w:after="120" w:line="240" w:lineRule="auto"/>
              <w:jc w:val="both"/>
              <w:rPr>
                <w:rFonts w:cstheme="minorHAnsi"/>
                <w:sz w:val="24"/>
                <w:szCs w:val="24"/>
              </w:rPr>
            </w:pPr>
          </w:p>
        </w:tc>
        <w:tc>
          <w:tcPr>
            <w:tcW w:w="638" w:type="dxa"/>
            <w:tcBorders>
              <w:top w:val="single" w:sz="8" w:space="0" w:color="000000"/>
              <w:left w:val="single" w:sz="8" w:space="0" w:color="000000"/>
              <w:bottom w:val="single" w:sz="8" w:space="0" w:color="000000"/>
              <w:right w:val="single" w:sz="8" w:space="0" w:color="000000"/>
            </w:tcBorders>
          </w:tcPr>
          <w:p w14:paraId="30544287"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7</w:t>
            </w:r>
          </w:p>
        </w:tc>
        <w:tc>
          <w:tcPr>
            <w:tcW w:w="574" w:type="dxa"/>
            <w:tcBorders>
              <w:top w:val="single" w:sz="8" w:space="0" w:color="000000"/>
              <w:left w:val="single" w:sz="8" w:space="0" w:color="000000"/>
              <w:bottom w:val="single" w:sz="8" w:space="0" w:color="000000"/>
              <w:right w:val="single" w:sz="8" w:space="0" w:color="000000"/>
            </w:tcBorders>
          </w:tcPr>
          <w:p w14:paraId="2B890D03"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 xml:space="preserve">1 </w:t>
            </w:r>
          </w:p>
        </w:tc>
        <w:tc>
          <w:tcPr>
            <w:tcW w:w="5799" w:type="dxa"/>
            <w:tcBorders>
              <w:top w:val="single" w:sz="8" w:space="0" w:color="000000"/>
              <w:left w:val="single" w:sz="8" w:space="0" w:color="000000"/>
              <w:bottom w:val="single" w:sz="8" w:space="0" w:color="000000"/>
              <w:right w:val="single" w:sz="8" w:space="0" w:color="000000"/>
            </w:tcBorders>
          </w:tcPr>
          <w:p w14:paraId="43C4E902"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Binnendifferenzierung, besonders Förderung von leistungsschwächeren Schülern Förderband</w:t>
            </w:r>
          </w:p>
        </w:tc>
      </w:tr>
      <w:tr w:rsidR="0009741D" w:rsidRPr="00E549F6" w14:paraId="098A9113" w14:textId="77777777" w:rsidTr="00A80925">
        <w:trPr>
          <w:trHeight w:val="242"/>
        </w:trPr>
        <w:tc>
          <w:tcPr>
            <w:tcW w:w="940" w:type="dxa"/>
            <w:tcBorders>
              <w:top w:val="single" w:sz="8" w:space="0" w:color="000000"/>
              <w:left w:val="single" w:sz="8" w:space="0" w:color="000000"/>
              <w:bottom w:val="single" w:sz="8" w:space="0" w:color="000000"/>
              <w:right w:val="single" w:sz="8" w:space="0" w:color="000000"/>
            </w:tcBorders>
          </w:tcPr>
          <w:p w14:paraId="4D4D40F2"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 xml:space="preserve">3. FS </w:t>
            </w:r>
          </w:p>
        </w:tc>
        <w:tc>
          <w:tcPr>
            <w:tcW w:w="638" w:type="dxa"/>
            <w:tcBorders>
              <w:top w:val="single" w:sz="8" w:space="0" w:color="000000"/>
              <w:left w:val="single" w:sz="8" w:space="0" w:color="000000"/>
              <w:bottom w:val="single" w:sz="8" w:space="0" w:color="000000"/>
              <w:right w:val="single" w:sz="8" w:space="0" w:color="000000"/>
            </w:tcBorders>
          </w:tcPr>
          <w:p w14:paraId="27C15B0F"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 xml:space="preserve">9 </w:t>
            </w:r>
          </w:p>
        </w:tc>
        <w:tc>
          <w:tcPr>
            <w:tcW w:w="574" w:type="dxa"/>
            <w:tcBorders>
              <w:top w:val="single" w:sz="8" w:space="0" w:color="000000"/>
              <w:left w:val="single" w:sz="8" w:space="0" w:color="000000"/>
              <w:bottom w:val="single" w:sz="8" w:space="0" w:color="000000"/>
              <w:right w:val="single" w:sz="8" w:space="0" w:color="000000"/>
            </w:tcBorders>
          </w:tcPr>
          <w:p w14:paraId="3FCF0B71"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 xml:space="preserve">2 </w:t>
            </w:r>
          </w:p>
        </w:tc>
        <w:tc>
          <w:tcPr>
            <w:tcW w:w="5799" w:type="dxa"/>
            <w:tcBorders>
              <w:top w:val="single" w:sz="8" w:space="0" w:color="000000"/>
              <w:left w:val="single" w:sz="8" w:space="0" w:color="000000"/>
              <w:bottom w:val="single" w:sz="8" w:space="0" w:color="000000"/>
              <w:right w:val="single" w:sz="8" w:space="0" w:color="000000"/>
            </w:tcBorders>
          </w:tcPr>
          <w:p w14:paraId="04F6C259" w14:textId="77777777" w:rsidR="0009741D" w:rsidRPr="00E549F6" w:rsidRDefault="0009741D" w:rsidP="00E549F6">
            <w:pPr>
              <w:spacing w:before="0" w:after="120" w:line="240" w:lineRule="auto"/>
              <w:jc w:val="both"/>
              <w:rPr>
                <w:rFonts w:cstheme="minorHAnsi"/>
                <w:sz w:val="24"/>
                <w:szCs w:val="24"/>
              </w:rPr>
            </w:pPr>
            <w:r w:rsidRPr="00E549F6">
              <w:rPr>
                <w:rFonts w:cstheme="minorHAnsi"/>
                <w:sz w:val="24"/>
                <w:szCs w:val="24"/>
              </w:rPr>
              <w:t xml:space="preserve">dritte Fremdsprache im Differenzierungsbereich erhält obligatorisch zwei Ergänzungsstunden </w:t>
            </w:r>
          </w:p>
        </w:tc>
      </w:tr>
    </w:tbl>
    <w:p w14:paraId="23EC36FB" w14:textId="77777777" w:rsidR="0009741D" w:rsidRPr="00E549F6" w:rsidRDefault="0009741D" w:rsidP="00E549F6">
      <w:pPr>
        <w:spacing w:before="0" w:after="120" w:line="240" w:lineRule="auto"/>
        <w:jc w:val="both"/>
        <w:rPr>
          <w:rFonts w:cstheme="minorHAnsi"/>
          <w:sz w:val="24"/>
          <w:szCs w:val="24"/>
        </w:rPr>
      </w:pPr>
    </w:p>
    <w:p w14:paraId="417FD17A" w14:textId="32FE2613" w:rsidR="0009741D" w:rsidRPr="00E549F6" w:rsidRDefault="007D0DEB" w:rsidP="00E549F6">
      <w:pPr>
        <w:spacing w:before="0" w:after="120" w:line="240" w:lineRule="auto"/>
        <w:jc w:val="both"/>
        <w:rPr>
          <w:rFonts w:cstheme="minorHAnsi"/>
          <w:b/>
          <w:bCs/>
          <w:sz w:val="24"/>
          <w:szCs w:val="24"/>
        </w:rPr>
      </w:pPr>
      <w:r w:rsidRPr="00E549F6">
        <w:rPr>
          <w:rFonts w:cstheme="minorHAnsi"/>
          <w:b/>
          <w:bCs/>
          <w:sz w:val="24"/>
          <w:szCs w:val="24"/>
        </w:rPr>
        <w:t>Förderband in Klasse 5-7</w:t>
      </w:r>
    </w:p>
    <w:p w14:paraId="52C3D91C" w14:textId="447734A3" w:rsidR="0009741D" w:rsidRPr="00E549F6" w:rsidRDefault="007D0DEB" w:rsidP="00E549F6">
      <w:pPr>
        <w:spacing w:before="0" w:after="120" w:line="240" w:lineRule="auto"/>
        <w:jc w:val="both"/>
        <w:rPr>
          <w:rFonts w:cstheme="minorHAnsi"/>
          <w:sz w:val="24"/>
          <w:szCs w:val="24"/>
        </w:rPr>
      </w:pPr>
      <w:r w:rsidRPr="00E549F6">
        <w:rPr>
          <w:rFonts w:cstheme="minorHAnsi"/>
          <w:sz w:val="24"/>
          <w:szCs w:val="24"/>
        </w:rPr>
        <w:t>Ab dem</w:t>
      </w:r>
      <w:r w:rsidRPr="00E549F6">
        <w:rPr>
          <w:rFonts w:cstheme="minorHAnsi"/>
          <w:b/>
          <w:bCs/>
          <w:sz w:val="24"/>
          <w:szCs w:val="24"/>
        </w:rPr>
        <w:t xml:space="preserve"> </w:t>
      </w:r>
      <w:r w:rsidRPr="00E549F6">
        <w:rPr>
          <w:rFonts w:cstheme="minorHAnsi"/>
          <w:sz w:val="24"/>
          <w:szCs w:val="24"/>
        </w:rPr>
        <w:t xml:space="preserve">zweiten Halbjahr der Jahrgangsstufe 5 </w:t>
      </w:r>
      <w:r w:rsidR="0060026B" w:rsidRPr="00E549F6">
        <w:rPr>
          <w:rFonts w:cstheme="minorHAnsi"/>
          <w:sz w:val="24"/>
          <w:szCs w:val="24"/>
        </w:rPr>
        <w:t xml:space="preserve">und in den Jahrgangsstufen 6 und 7 </w:t>
      </w:r>
      <w:r w:rsidRPr="00E549F6">
        <w:rPr>
          <w:rFonts w:cstheme="minorHAnsi"/>
          <w:sz w:val="24"/>
          <w:szCs w:val="24"/>
        </w:rPr>
        <w:t xml:space="preserve">werden die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eine Schulstunde pro Woche innerhalb unseres Förderbands unterrichtet. Die Stunde liegt im Vormittagsbereich und soll neben der individuellen Förderung im differenzierten Unterricht im Klassenverband der Förderung individueller Schwächen aber vor allem auch Stärken dienen. Wir sind überzeugt davon, dass es sich mittel- und langfristig positiv auf die allgemeine Leistungsbereitschaft und Lernfreude auswirkt, wenn Kinder die Möglichkeit haben, sich bei der Beschäftigung bzw. Vertiefung von Begabungen als selbstwirksam zu erleben.</w:t>
      </w:r>
    </w:p>
    <w:p w14:paraId="744FEC7F" w14:textId="4AAC65A2" w:rsidR="007D0DEB" w:rsidRPr="00E549F6" w:rsidRDefault="007D0DEB" w:rsidP="00E549F6">
      <w:pPr>
        <w:spacing w:before="0" w:after="120" w:line="240" w:lineRule="auto"/>
        <w:jc w:val="both"/>
        <w:rPr>
          <w:rFonts w:cstheme="minorHAnsi"/>
          <w:sz w:val="24"/>
          <w:szCs w:val="24"/>
        </w:rPr>
      </w:pPr>
      <w:r w:rsidRPr="00E549F6">
        <w:rPr>
          <w:rFonts w:cstheme="minorHAnsi"/>
          <w:sz w:val="24"/>
          <w:szCs w:val="24"/>
        </w:rPr>
        <w:t xml:space="preserve">Dazu werden Projektkurse im Rahmen der </w:t>
      </w:r>
      <w:r w:rsidRPr="00E549F6">
        <w:rPr>
          <w:rFonts w:cstheme="minorHAnsi"/>
          <w:b/>
          <w:sz w:val="24"/>
          <w:szCs w:val="24"/>
        </w:rPr>
        <w:t>Begabungsförderung</w:t>
      </w:r>
      <w:r w:rsidRPr="00E549F6">
        <w:rPr>
          <w:rFonts w:cstheme="minorHAnsi"/>
          <w:sz w:val="24"/>
          <w:szCs w:val="24"/>
        </w:rPr>
        <w:t xml:space="preserve"> angeboten, die nicht an ein Unterrichtsfach gebunden sind und verschiedene Bereiche wie Naturwissenschaften, künstlerisch-musische Bereiche, Sprache, persönliche Entwicklung usw. abdecken. Nichtsdestotrotz bieten wir natürlich auch </w:t>
      </w:r>
      <w:r w:rsidRPr="00E549F6">
        <w:rPr>
          <w:rFonts w:cstheme="minorHAnsi"/>
          <w:b/>
          <w:sz w:val="24"/>
          <w:szCs w:val="24"/>
        </w:rPr>
        <w:t>Förderunterricht</w:t>
      </w:r>
      <w:r w:rsidRPr="00E549F6">
        <w:rPr>
          <w:rFonts w:cstheme="minorHAnsi"/>
          <w:sz w:val="24"/>
          <w:szCs w:val="24"/>
        </w:rPr>
        <w:t xml:space="preserve"> in den schriftlichen Fächern Mathematik, Deutsch und Englisch an, der dem Aufholen von inhaltlichen Lücken gelten soll.</w:t>
      </w:r>
    </w:p>
    <w:p w14:paraId="3930CAB5" w14:textId="5B077B58" w:rsidR="007D0DEB" w:rsidRPr="00E549F6" w:rsidRDefault="007D0DEB" w:rsidP="00E549F6">
      <w:pPr>
        <w:spacing w:before="0" w:after="120" w:line="240" w:lineRule="auto"/>
        <w:jc w:val="both"/>
        <w:rPr>
          <w:rFonts w:cstheme="minorHAnsi"/>
          <w:sz w:val="24"/>
          <w:szCs w:val="24"/>
        </w:rPr>
      </w:pPr>
      <w:r w:rsidRPr="00E549F6">
        <w:rPr>
          <w:rFonts w:cstheme="minorHAnsi"/>
          <w:sz w:val="24"/>
          <w:szCs w:val="24"/>
        </w:rPr>
        <w:t>Aufgrund der parallel liegenden Kurse muss man sich für eine Möglichkeit entscheiden. Die Teilnahme an den beiden Kurstypen (Begabungsförderung und Förderunterricht) ist nicht an Zeugnisnoten oder sonstige Leistungen gebunden und ist für ein halbes Schuljahr verbindlich.</w:t>
      </w:r>
    </w:p>
    <w:p w14:paraId="1FDD6449" w14:textId="5FC4493F" w:rsidR="007D0DEB" w:rsidRPr="00E549F6" w:rsidRDefault="007D0DEB" w:rsidP="00E549F6">
      <w:pPr>
        <w:spacing w:before="0" w:after="120" w:line="240" w:lineRule="auto"/>
        <w:jc w:val="both"/>
        <w:rPr>
          <w:rFonts w:cstheme="minorHAnsi"/>
          <w:sz w:val="24"/>
          <w:szCs w:val="24"/>
        </w:rPr>
      </w:pPr>
      <w:r w:rsidRPr="00E549F6">
        <w:rPr>
          <w:rFonts w:cstheme="minorHAnsi"/>
          <w:sz w:val="24"/>
          <w:szCs w:val="24"/>
        </w:rPr>
        <w:t xml:space="preserve">Zusätzlich zum Förderunterricht und zur Begabungsförderung bieten wir einen speziellen Kurs zur </w:t>
      </w:r>
      <w:r w:rsidRPr="00E549F6">
        <w:rPr>
          <w:rFonts w:cstheme="minorHAnsi"/>
          <w:b/>
          <w:sz w:val="24"/>
          <w:szCs w:val="24"/>
        </w:rPr>
        <w:t>Begabtenförderung</w:t>
      </w:r>
      <w:r w:rsidRPr="00E549F6">
        <w:rPr>
          <w:rFonts w:cstheme="minorHAnsi"/>
          <w:sz w:val="24"/>
          <w:szCs w:val="24"/>
        </w:rPr>
        <w:t xml:space="preserve"> an, der nicht frei gewählt werden kann und in welchem dem besonderen Lernen von hoch und weit überdurchschnittlich Begabten Rechnung getragen wird. Bei der Auswahl der Kursteilnehmer folgen wir einem multiplen Begabungsbegriff und lösen uns von der reinen Auswahl anhand des Notenbildes. Innerhalb des Kurses werden die Kinder methodisch darauf vorbereitet, ihren individuellen </w:t>
      </w:r>
      <w:proofErr w:type="spellStart"/>
      <w:r w:rsidRPr="00E549F6">
        <w:rPr>
          <w:rFonts w:cstheme="minorHAnsi"/>
          <w:sz w:val="24"/>
          <w:szCs w:val="24"/>
        </w:rPr>
        <w:t>Lernpfad</w:t>
      </w:r>
      <w:proofErr w:type="spellEnd"/>
      <w:r w:rsidRPr="00E549F6">
        <w:rPr>
          <w:rFonts w:cstheme="minorHAnsi"/>
          <w:sz w:val="24"/>
          <w:szCs w:val="24"/>
        </w:rPr>
        <w:t xml:space="preserve"> auch in Formen der Begabtenförderung, die ein hohes Maß an Selbstständigkeit erfordern (wie Drehtürmodell, Projektarbeit o.Ä.) erfolgreich zu gestalten. Wir sind teilnehmende Projektschule am “Campus der digitalen Drehtür” (Karg-Stiftung u.a.), auf dessen </w:t>
      </w:r>
      <w:r w:rsidR="0009741D" w:rsidRPr="00E549F6">
        <w:rPr>
          <w:rFonts w:cstheme="minorHAnsi"/>
          <w:sz w:val="24"/>
          <w:szCs w:val="24"/>
        </w:rPr>
        <w:t>H</w:t>
      </w:r>
      <w:r w:rsidRPr="00E549F6">
        <w:rPr>
          <w:rFonts w:cstheme="minorHAnsi"/>
          <w:sz w:val="24"/>
          <w:szCs w:val="24"/>
        </w:rPr>
        <w:t xml:space="preserve">omepage anreichernde online Workshops angeboten werden. </w:t>
      </w:r>
    </w:p>
    <w:p w14:paraId="2041B2AA" w14:textId="77777777" w:rsidR="0009741D" w:rsidRPr="00E549F6" w:rsidRDefault="0009741D" w:rsidP="00E549F6">
      <w:pPr>
        <w:spacing w:before="0" w:after="120" w:line="240" w:lineRule="auto"/>
        <w:jc w:val="both"/>
        <w:rPr>
          <w:rFonts w:cstheme="minorHAnsi"/>
          <w:sz w:val="24"/>
          <w:szCs w:val="24"/>
        </w:rPr>
      </w:pPr>
    </w:p>
    <w:p w14:paraId="6819374E" w14:textId="77777777" w:rsidR="000A5CF2" w:rsidRDefault="000A5CF2">
      <w:pPr>
        <w:rPr>
          <w:rFonts w:cstheme="minorHAnsi"/>
          <w:b/>
          <w:bCs/>
          <w:sz w:val="24"/>
          <w:szCs w:val="24"/>
        </w:rPr>
      </w:pPr>
      <w:r>
        <w:rPr>
          <w:rFonts w:cstheme="minorHAnsi"/>
          <w:b/>
          <w:bCs/>
          <w:sz w:val="24"/>
          <w:szCs w:val="24"/>
        </w:rPr>
        <w:br w:type="page"/>
      </w:r>
    </w:p>
    <w:p w14:paraId="52DFBC87" w14:textId="29882C53" w:rsidR="0009741D" w:rsidRPr="00E549F6" w:rsidRDefault="007D0DEB" w:rsidP="00E549F6">
      <w:pPr>
        <w:spacing w:before="0" w:after="120" w:line="240" w:lineRule="auto"/>
        <w:jc w:val="both"/>
        <w:rPr>
          <w:rFonts w:cstheme="minorHAnsi"/>
          <w:sz w:val="24"/>
          <w:szCs w:val="24"/>
        </w:rPr>
      </w:pPr>
      <w:r w:rsidRPr="00E549F6">
        <w:rPr>
          <w:rFonts w:cstheme="minorHAnsi"/>
          <w:b/>
          <w:bCs/>
          <w:sz w:val="24"/>
          <w:szCs w:val="24"/>
        </w:rPr>
        <w:lastRenderedPageBreak/>
        <w:t>Förder-</w:t>
      </w:r>
      <w:proofErr w:type="spellStart"/>
      <w:r w:rsidRPr="00E549F6">
        <w:rPr>
          <w:rFonts w:cstheme="minorHAnsi"/>
          <w:b/>
          <w:bCs/>
          <w:sz w:val="24"/>
          <w:szCs w:val="24"/>
        </w:rPr>
        <w:t>Forder</w:t>
      </w:r>
      <w:proofErr w:type="spellEnd"/>
      <w:r w:rsidRPr="00E549F6">
        <w:rPr>
          <w:rFonts w:cstheme="minorHAnsi"/>
          <w:b/>
          <w:bCs/>
          <w:sz w:val="24"/>
          <w:szCs w:val="24"/>
        </w:rPr>
        <w:t>-Projekt in Klasse 10</w:t>
      </w:r>
    </w:p>
    <w:p w14:paraId="0D90AA8A" w14:textId="2A6B8C4B" w:rsidR="007D0DEB" w:rsidRPr="00E549F6" w:rsidRDefault="007D0DEB" w:rsidP="00E549F6">
      <w:pPr>
        <w:spacing w:before="0" w:after="120" w:line="240" w:lineRule="auto"/>
        <w:jc w:val="both"/>
        <w:rPr>
          <w:rFonts w:cstheme="minorHAnsi"/>
          <w:sz w:val="24"/>
          <w:szCs w:val="24"/>
        </w:rPr>
      </w:pPr>
      <w:r w:rsidRPr="00E549F6">
        <w:rPr>
          <w:rFonts w:cstheme="minorHAnsi"/>
          <w:sz w:val="24"/>
          <w:szCs w:val="24"/>
        </w:rPr>
        <w:t xml:space="preserve">In der Mittelstufe bieten wir als Förderung der besonders begabten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eine außerhalb des Unterrichts angelegte Arbeitsgemeinschaft an, innerhalb derer Expertenarbeiten zu einem selbst gewählten Thema erstellt werden.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werden dabei eng betreut und erwerben bereits wissenschaftlich relevante Arbeitsweisen kennen, um so beispielsweise ein vorzeitiges Besuchen von Universitäten oder die Teilnahme an anderen Programmen während der Oberstufe vorzubereiten. Das Erstellen der Arbeiten erstreckt sich über ca. 9 Monate und gipfelt in einer selbst gestalteten, themengebundenen mehrtägigen Exkursion.</w:t>
      </w:r>
    </w:p>
    <w:p w14:paraId="01EB1D18" w14:textId="63AEA7F4" w:rsidR="007D0DEB" w:rsidRPr="00E549F6" w:rsidRDefault="007D0DEB" w:rsidP="00E549F6">
      <w:pPr>
        <w:spacing w:before="0" w:after="120" w:line="240" w:lineRule="auto"/>
        <w:jc w:val="both"/>
        <w:rPr>
          <w:rFonts w:cstheme="minorHAnsi"/>
          <w:sz w:val="24"/>
          <w:szCs w:val="24"/>
        </w:rPr>
      </w:pPr>
    </w:p>
    <w:p w14:paraId="2D7C93CF" w14:textId="77777777" w:rsidR="00A242FB" w:rsidRPr="00E549F6" w:rsidRDefault="007D0DEB" w:rsidP="00E549F6">
      <w:pPr>
        <w:spacing w:before="0" w:after="120" w:line="240" w:lineRule="auto"/>
        <w:jc w:val="both"/>
        <w:rPr>
          <w:rFonts w:cstheme="minorHAnsi"/>
          <w:b/>
          <w:bCs/>
          <w:sz w:val="24"/>
          <w:szCs w:val="24"/>
        </w:rPr>
      </w:pPr>
      <w:r w:rsidRPr="00E549F6">
        <w:rPr>
          <w:rFonts w:cstheme="minorHAnsi"/>
          <w:b/>
          <w:bCs/>
          <w:sz w:val="24"/>
          <w:szCs w:val="24"/>
        </w:rPr>
        <w:t>Projektkurse in der Q-Phase</w:t>
      </w:r>
    </w:p>
    <w:p w14:paraId="33C7D499" w14:textId="2D5FFB00" w:rsidR="007D0DEB" w:rsidRPr="00E549F6" w:rsidRDefault="007D0DEB" w:rsidP="00E549F6">
      <w:pPr>
        <w:spacing w:before="0" w:after="120" w:line="240" w:lineRule="auto"/>
        <w:jc w:val="both"/>
        <w:rPr>
          <w:rFonts w:cstheme="minorHAnsi"/>
          <w:sz w:val="24"/>
          <w:szCs w:val="24"/>
        </w:rPr>
      </w:pPr>
      <w:r w:rsidRPr="00E549F6">
        <w:rPr>
          <w:rFonts w:cstheme="minorHAnsi"/>
          <w:sz w:val="24"/>
          <w:szCs w:val="24"/>
        </w:rPr>
        <w:t>Neben der Unterstützung in der Teilnahme an in</w:t>
      </w:r>
      <w:r w:rsidR="00A242FB" w:rsidRPr="00E549F6">
        <w:rPr>
          <w:rFonts w:cstheme="minorHAnsi"/>
          <w:sz w:val="24"/>
          <w:szCs w:val="24"/>
        </w:rPr>
        <w:t>d</w:t>
      </w:r>
      <w:r w:rsidRPr="00E549F6">
        <w:rPr>
          <w:rFonts w:cstheme="minorHAnsi"/>
          <w:sz w:val="24"/>
          <w:szCs w:val="24"/>
        </w:rPr>
        <w:t xml:space="preserve">ividuellen Förderprogrammen in der Oberstufe, bieten wir in der Q1 sowie der Q2 jeweils zwei Projektkurse in unterschiedlichen Bereichen an (Mitsubishi </w:t>
      </w:r>
      <w:proofErr w:type="spellStart"/>
      <w:r w:rsidR="005663FE" w:rsidRPr="00E549F6">
        <w:rPr>
          <w:rFonts w:cstheme="minorHAnsi"/>
          <w:sz w:val="24"/>
          <w:szCs w:val="24"/>
        </w:rPr>
        <w:t>C</w:t>
      </w:r>
      <w:r w:rsidRPr="00E549F6">
        <w:rPr>
          <w:rFonts w:cstheme="minorHAnsi"/>
          <w:sz w:val="24"/>
          <w:szCs w:val="24"/>
        </w:rPr>
        <w:t>hanges</w:t>
      </w:r>
      <w:proofErr w:type="spellEnd"/>
      <w:r w:rsidRPr="00E549F6">
        <w:rPr>
          <w:rFonts w:cstheme="minorHAnsi"/>
          <w:sz w:val="24"/>
          <w:szCs w:val="24"/>
        </w:rPr>
        <w:t xml:space="preserve"> </w:t>
      </w:r>
      <w:r w:rsidR="005663FE" w:rsidRPr="00E549F6">
        <w:rPr>
          <w:rFonts w:cstheme="minorHAnsi"/>
          <w:sz w:val="24"/>
          <w:szCs w:val="24"/>
        </w:rPr>
        <w:t>A</w:t>
      </w:r>
      <w:r w:rsidRPr="00E549F6">
        <w:rPr>
          <w:rFonts w:cstheme="minorHAnsi"/>
          <w:sz w:val="24"/>
          <w:szCs w:val="24"/>
        </w:rPr>
        <w:t>ward, Literatur- und Kulturkurs, Literatur- und Theaterkurs, vokalpraktischer Kurs).</w:t>
      </w:r>
    </w:p>
    <w:p w14:paraId="179A4FE6" w14:textId="77777777" w:rsidR="00AA0DD6" w:rsidRPr="00E549F6" w:rsidRDefault="00AA0DD6" w:rsidP="00E549F6">
      <w:pPr>
        <w:spacing w:before="0" w:after="120" w:line="240" w:lineRule="auto"/>
        <w:jc w:val="both"/>
        <w:rPr>
          <w:rFonts w:cstheme="minorHAnsi"/>
          <w:sz w:val="24"/>
          <w:szCs w:val="24"/>
        </w:rPr>
      </w:pPr>
    </w:p>
    <w:p w14:paraId="63B12C2F" w14:textId="4D58F523" w:rsidR="00EB2901" w:rsidRPr="00E549F6" w:rsidRDefault="00EB2901" w:rsidP="00E549F6">
      <w:pPr>
        <w:spacing w:before="0" w:after="120" w:line="240" w:lineRule="auto"/>
        <w:jc w:val="both"/>
        <w:rPr>
          <w:rFonts w:cstheme="minorHAnsi"/>
          <w:b/>
          <w:sz w:val="24"/>
          <w:szCs w:val="24"/>
        </w:rPr>
      </w:pPr>
      <w:r w:rsidRPr="00E549F6">
        <w:rPr>
          <w:rFonts w:cstheme="minorHAnsi"/>
          <w:b/>
          <w:sz w:val="24"/>
          <w:szCs w:val="24"/>
        </w:rPr>
        <w:t>Schulische Förderung bei LRS</w:t>
      </w:r>
    </w:p>
    <w:p w14:paraId="1EF8FD77" w14:textId="7AF1F4BB" w:rsidR="00EB2901" w:rsidRPr="00E549F6" w:rsidRDefault="00EB2901" w:rsidP="00E549F6">
      <w:pPr>
        <w:spacing w:before="0" w:after="120" w:line="240" w:lineRule="auto"/>
        <w:jc w:val="both"/>
        <w:rPr>
          <w:rFonts w:cstheme="minorHAnsi"/>
          <w:sz w:val="24"/>
          <w:szCs w:val="24"/>
        </w:rPr>
      </w:pPr>
      <w:r w:rsidRPr="00E549F6">
        <w:rPr>
          <w:rFonts w:cstheme="minorHAnsi"/>
          <w:sz w:val="24"/>
          <w:szCs w:val="24"/>
        </w:rPr>
        <w:t xml:space="preserve">Das CFvW-Gymnasium bietet einen einmal wöchentlichen Lese- und Rechtschreibkurs für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der 5. und 6. Klassen an, die Anzeichen einer Lese-Rechtschreibschwäche (LRS) haben.</w:t>
      </w:r>
    </w:p>
    <w:p w14:paraId="51207168" w14:textId="2F46A1D2" w:rsidR="00EB2901" w:rsidRPr="00E549F6" w:rsidRDefault="00EB2901" w:rsidP="00E549F6">
      <w:pPr>
        <w:spacing w:before="0" w:after="120" w:line="240" w:lineRule="auto"/>
        <w:jc w:val="both"/>
        <w:rPr>
          <w:rFonts w:cstheme="minorHAnsi"/>
          <w:sz w:val="24"/>
          <w:szCs w:val="24"/>
        </w:rPr>
      </w:pPr>
      <w:r w:rsidRPr="00E549F6">
        <w:rPr>
          <w:rFonts w:cstheme="minorHAnsi"/>
          <w:sz w:val="24"/>
          <w:szCs w:val="24"/>
        </w:rPr>
        <w:t>Die pädagogische Förderdiagnostik erfolgt zu Beginn der Jahrgangsstufe 5 durch die Deutschlehrerinnen und Deutschlehrer. Dazu werden zunächst schriftliche Leistungen (wie Hausaufgaben, Klassenarbeiten, Diktate) analysiert.</w:t>
      </w:r>
    </w:p>
    <w:p w14:paraId="64AB7EF1" w14:textId="43BAC0BE" w:rsidR="00EB2901" w:rsidRPr="00E549F6" w:rsidRDefault="00EB2901" w:rsidP="00E549F6">
      <w:pPr>
        <w:spacing w:before="0" w:after="120" w:line="240" w:lineRule="auto"/>
        <w:jc w:val="both"/>
        <w:rPr>
          <w:rFonts w:cstheme="minorHAnsi"/>
          <w:sz w:val="24"/>
          <w:szCs w:val="24"/>
        </w:rPr>
      </w:pPr>
      <w:r w:rsidRPr="00E549F6">
        <w:rPr>
          <w:rFonts w:cstheme="minorHAnsi"/>
          <w:sz w:val="24"/>
          <w:szCs w:val="24"/>
        </w:rPr>
        <w:t xml:space="preserve">Bei Auffälligkeiten führen wir mit diesen Schülern und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die HSP (Hamburger Schreibprobe) durch, ein Diagnoseinstrument zur Erfassung des orthographischen Strukturwissens und der grundlegenden Rechtschreibstrategien.</w:t>
      </w:r>
    </w:p>
    <w:p w14:paraId="2231CD6D" w14:textId="6E810F7D" w:rsidR="00EB2901" w:rsidRPr="00E549F6" w:rsidRDefault="00EB2901" w:rsidP="00E549F6">
      <w:pPr>
        <w:spacing w:before="0" w:after="120" w:line="240" w:lineRule="auto"/>
        <w:jc w:val="both"/>
        <w:rPr>
          <w:rFonts w:cstheme="minorHAnsi"/>
          <w:sz w:val="24"/>
          <w:szCs w:val="24"/>
        </w:rPr>
      </w:pPr>
      <w:r w:rsidRPr="00E549F6">
        <w:rPr>
          <w:rFonts w:cstheme="minorHAnsi"/>
          <w:sz w:val="24"/>
          <w:szCs w:val="24"/>
        </w:rPr>
        <w:t xml:space="preserve">Je nach Ergebnis werden wir dann die betroffenen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zum LRS-Kurs einladen. Dieser versteht sich als außerunterrichtliches Angebot und ist grundsätzlich freiwillig. Sofern eine Entscheidung für den LRS-Kurs erfolgt ist, besteht aber eine Teilnahmepflicht.</w:t>
      </w:r>
    </w:p>
    <w:p w14:paraId="6BA29B52" w14:textId="683C1FC6" w:rsidR="00EB2901" w:rsidRPr="00E549F6" w:rsidRDefault="00EB2901" w:rsidP="00E549F6">
      <w:pPr>
        <w:spacing w:before="0" w:after="120" w:line="240" w:lineRule="auto"/>
        <w:jc w:val="both"/>
        <w:rPr>
          <w:rFonts w:cstheme="minorHAnsi"/>
          <w:sz w:val="24"/>
          <w:szCs w:val="24"/>
        </w:rPr>
      </w:pPr>
      <w:r w:rsidRPr="00E549F6">
        <w:rPr>
          <w:rFonts w:cstheme="minorHAnsi"/>
          <w:sz w:val="24"/>
          <w:szCs w:val="24"/>
        </w:rPr>
        <w:t xml:space="preserve">Er beginnt für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der Jahrgangsstufe 5 zum 2. Halbjahr und setzt sich bis zum Ende der Jahrgangsstufe 6 bei Bedarf fort. Diese bewusst kleinere Lerngruppe bietet eine individuelle, z.T. auch spielerische Förderung für jedes Kind, setzt an den persönlichen Fehlerschwerpunkten an und soll dazu beitragen, sich die geforderten Kompetenzen im Bereich Lesen und/oder Schreiben anzueignen.</w:t>
      </w:r>
    </w:p>
    <w:p w14:paraId="582D98FD" w14:textId="659BE863" w:rsidR="00EB2901" w:rsidRPr="00E549F6" w:rsidRDefault="00EB2901" w:rsidP="00E549F6">
      <w:pPr>
        <w:spacing w:before="0" w:after="120" w:line="240" w:lineRule="auto"/>
        <w:jc w:val="both"/>
        <w:rPr>
          <w:rFonts w:cstheme="minorHAnsi"/>
          <w:sz w:val="24"/>
          <w:szCs w:val="24"/>
        </w:rPr>
      </w:pPr>
      <w:r w:rsidRPr="00E549F6">
        <w:rPr>
          <w:rFonts w:cstheme="minorHAnsi"/>
          <w:sz w:val="24"/>
          <w:szCs w:val="24"/>
        </w:rPr>
        <w:t xml:space="preserve">Die LRS-Förderung erfolgt außerhalb der regulären Stundentafel und wird von </w:t>
      </w:r>
      <w:proofErr w:type="spellStart"/>
      <w:proofErr w:type="gramStart"/>
      <w:r w:rsidR="00532817">
        <w:rPr>
          <w:rFonts w:cstheme="minorHAnsi"/>
          <w:sz w:val="24"/>
          <w:szCs w:val="24"/>
        </w:rPr>
        <w:t>Lehrer:innen</w:t>
      </w:r>
      <w:proofErr w:type="spellEnd"/>
      <w:proofErr w:type="gramEnd"/>
      <w:r w:rsidRPr="00E549F6">
        <w:rPr>
          <w:rFonts w:cstheme="minorHAnsi"/>
          <w:sz w:val="24"/>
          <w:szCs w:val="24"/>
        </w:rPr>
        <w:t xml:space="preserve"> durchgeführt, die eine „Fortbildung zur LRS-Lehrkraft“ absolviert haben.</w:t>
      </w:r>
    </w:p>
    <w:p w14:paraId="68531A05" w14:textId="77777777" w:rsidR="00EB2901" w:rsidRDefault="00EB2901" w:rsidP="00E549F6">
      <w:pPr>
        <w:spacing w:before="0" w:after="120" w:line="240" w:lineRule="auto"/>
        <w:jc w:val="both"/>
        <w:rPr>
          <w:rFonts w:cstheme="minorHAnsi"/>
          <w:sz w:val="24"/>
          <w:szCs w:val="24"/>
        </w:rPr>
      </w:pPr>
    </w:p>
    <w:p w14:paraId="1A5731F3" w14:textId="77777777" w:rsidR="008C5425" w:rsidRPr="008C5425" w:rsidRDefault="008C5425" w:rsidP="008C5425">
      <w:pPr>
        <w:spacing w:before="0" w:after="120" w:line="240" w:lineRule="auto"/>
        <w:jc w:val="both"/>
        <w:rPr>
          <w:rFonts w:cstheme="minorHAnsi"/>
          <w:b/>
          <w:bCs/>
          <w:sz w:val="24"/>
          <w:szCs w:val="24"/>
        </w:rPr>
      </w:pPr>
      <w:r w:rsidRPr="008C5425">
        <w:rPr>
          <w:rFonts w:cstheme="minorHAnsi"/>
          <w:b/>
          <w:bCs/>
          <w:sz w:val="24"/>
          <w:szCs w:val="24"/>
        </w:rPr>
        <w:t>Lerncoaching</w:t>
      </w:r>
    </w:p>
    <w:p w14:paraId="1E23ED4E" w14:textId="77777777" w:rsidR="008C5425" w:rsidRPr="008C5425" w:rsidRDefault="008C5425" w:rsidP="008C5425">
      <w:pPr>
        <w:spacing w:before="0" w:after="120" w:line="240" w:lineRule="auto"/>
        <w:jc w:val="both"/>
        <w:rPr>
          <w:rFonts w:cstheme="minorHAnsi"/>
          <w:sz w:val="24"/>
          <w:szCs w:val="24"/>
        </w:rPr>
      </w:pPr>
      <w:r w:rsidRPr="008C5425">
        <w:rPr>
          <w:rFonts w:cstheme="minorHAnsi"/>
          <w:sz w:val="24"/>
          <w:szCs w:val="24"/>
        </w:rPr>
        <w:t>Lerncoaching ist ein freiwilliges und vertrauliches Beratungsangebot</w:t>
      </w:r>
      <w:r w:rsidRPr="008C5425">
        <w:rPr>
          <w:rFonts w:cstheme="minorHAnsi"/>
          <w:b/>
          <w:bCs/>
          <w:sz w:val="24"/>
          <w:szCs w:val="24"/>
        </w:rPr>
        <w:t xml:space="preserve"> </w:t>
      </w:r>
      <w:r w:rsidRPr="008C5425">
        <w:rPr>
          <w:rFonts w:cstheme="minorHAnsi"/>
          <w:sz w:val="24"/>
          <w:szCs w:val="24"/>
        </w:rPr>
        <w:t>bei überfachlichen Lernschwierigkeiten, wie z.B. unorganisiertem Arbeiten, fehlenden oder unangemessenen Lernstrategien, Lernblockaden, Prüfungsangst, das den Lernenden unterstützen soll. Es richtet sich an alle Schüler unserer Schule.</w:t>
      </w:r>
    </w:p>
    <w:p w14:paraId="63537B63" w14:textId="77777777" w:rsidR="008C5425" w:rsidRPr="008C5425" w:rsidRDefault="008C5425" w:rsidP="008C5425">
      <w:pPr>
        <w:spacing w:before="0" w:after="120" w:line="240" w:lineRule="auto"/>
        <w:jc w:val="both"/>
        <w:rPr>
          <w:rFonts w:cstheme="minorHAnsi"/>
          <w:sz w:val="24"/>
          <w:szCs w:val="24"/>
        </w:rPr>
      </w:pPr>
      <w:r w:rsidRPr="008C5425">
        <w:rPr>
          <w:rFonts w:cstheme="minorHAnsi"/>
          <w:sz w:val="24"/>
          <w:szCs w:val="24"/>
        </w:rPr>
        <w:lastRenderedPageBreak/>
        <w:t>In mehreren Einzelgesprächen schätzt ein Lerncoach zusammen mit einem Schüler die aktuelle Lernsituation realistisch ein und unterstützt dabei eigene Ziele und konkrete Schritte zu deren Realisierung zu erarbeiten. Dabei ist es ein Anliegen, dem Lernenden seine Stärken und Ressourcen bewusst zu machen, so dass dieser sie besser nutzen kann. Außerdem ist es wichtig, dessen Selbstverantwortung zu fördern und Problemlösungsstrategien zu erarbeiten und zu erproben. Beim Lerncoaching werden keine fachlichen Fragestellungen aufgearbeitet. Es ist somit keine Nachhilfe.</w:t>
      </w:r>
    </w:p>
    <w:p w14:paraId="00F19BF6" w14:textId="2D7259B3" w:rsidR="00AA0DD6" w:rsidRPr="00E549F6" w:rsidRDefault="00AA0DD6" w:rsidP="00E549F6">
      <w:pPr>
        <w:spacing w:before="0" w:after="120" w:line="240" w:lineRule="auto"/>
        <w:jc w:val="both"/>
        <w:rPr>
          <w:rFonts w:cstheme="minorHAnsi"/>
          <w:b/>
          <w:sz w:val="24"/>
          <w:szCs w:val="24"/>
        </w:rPr>
      </w:pPr>
    </w:p>
    <w:p w14:paraId="4FF8DC8C" w14:textId="79536F19" w:rsidR="0080508C" w:rsidRPr="00E549F6" w:rsidRDefault="0080508C" w:rsidP="00E549F6">
      <w:pPr>
        <w:pStyle w:val="berschrift3"/>
      </w:pPr>
      <w:bookmarkStart w:id="18" w:name="_Toc152339934"/>
      <w:r w:rsidRPr="00E549F6">
        <w:t>Erprobungsstufe</w:t>
      </w:r>
      <w:bookmarkEnd w:id="18"/>
    </w:p>
    <w:p w14:paraId="43FAA8AB" w14:textId="77777777" w:rsidR="00E549F6" w:rsidRDefault="00E549F6" w:rsidP="00E549F6">
      <w:pPr>
        <w:spacing w:before="0" w:after="120" w:line="240" w:lineRule="auto"/>
        <w:jc w:val="both"/>
        <w:rPr>
          <w:rFonts w:cstheme="minorHAnsi"/>
          <w:sz w:val="24"/>
          <w:szCs w:val="24"/>
        </w:rPr>
      </w:pPr>
    </w:p>
    <w:p w14:paraId="3C069D23" w14:textId="19359290"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In der Sekundarstufe I bilden die Klassen 5 und 6 eine besondere pädagogische Einheit: </w:t>
      </w:r>
      <w:r w:rsidRPr="00E549F6">
        <w:rPr>
          <w:rFonts w:cstheme="minorHAnsi"/>
          <w:b/>
          <w:sz w:val="24"/>
          <w:szCs w:val="24"/>
        </w:rPr>
        <w:t>die Erprobungsstufe</w:t>
      </w:r>
      <w:r w:rsidRPr="00E549F6">
        <w:rPr>
          <w:rFonts w:cstheme="minorHAnsi"/>
          <w:sz w:val="24"/>
          <w:szCs w:val="24"/>
        </w:rPr>
        <w:t xml:space="preserve">. Zwei Kolleginnen oder Kollegen bilden je ein Klassenleitungsteam. Insgesamt bemühen wir uns, die Zahl der in den Klassen 5 und 6 unterrichtenden Lehrerinnen und Lehrer je Klasse möglichst klein zu halten, um so einen regen Austausch über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und ihren Lernfortschritt pflegen zu können.</w:t>
      </w:r>
    </w:p>
    <w:p w14:paraId="44A46A2D"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Die Schüler der 5. Klassen behalten ihre Klassenleitungsteams 3 Jahre, die übrigen Fachlehrerinnen und Fachlehrer leiben in der Regel zwei Jahre in der Klasse. Der Klassenraum wird ebenfalls in den ersten beiden Jahren nicht gewechselt.</w:t>
      </w:r>
    </w:p>
    <w:p w14:paraId="34699426" w14:textId="1226ADCA"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Um unseren neuen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den Übergang zum Gymnasium zu erleichtern, nutzen die Klassen 5 und </w:t>
      </w:r>
      <w:r w:rsidR="00204EC6">
        <w:rPr>
          <w:rFonts w:cstheme="minorHAnsi"/>
          <w:sz w:val="24"/>
          <w:szCs w:val="24"/>
        </w:rPr>
        <w:t xml:space="preserve">6 </w:t>
      </w:r>
      <w:r w:rsidRPr="00E549F6">
        <w:rPr>
          <w:rFonts w:cstheme="minorHAnsi"/>
          <w:sz w:val="24"/>
          <w:szCs w:val="24"/>
        </w:rPr>
        <w:t xml:space="preserve">weitestgehend die Räume in unserem Neubau, der als </w:t>
      </w:r>
      <w:r w:rsidRPr="00E549F6">
        <w:rPr>
          <w:rFonts w:cstheme="minorHAnsi"/>
          <w:b/>
          <w:bCs/>
          <w:sz w:val="24"/>
          <w:szCs w:val="24"/>
        </w:rPr>
        <w:t>Erprobungsstufenbau</w:t>
      </w:r>
      <w:r w:rsidRPr="00E549F6">
        <w:rPr>
          <w:rFonts w:cstheme="minorHAnsi"/>
          <w:sz w:val="24"/>
          <w:szCs w:val="24"/>
        </w:rPr>
        <w:t xml:space="preserve"> mit Schülerbücherei geplant wurde. In dem Gebäudetrakt ist daher auch die Hausaufgabenbetreuung untergebracht. So können sich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langsam von der überschaubaren Grundschule auf das große Gymnasium umgewöhnen.</w:t>
      </w:r>
    </w:p>
    <w:p w14:paraId="355FCD9E" w14:textId="1555C5BF"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Um diesen Prozess zu erleichtern findet bereits am letzten Dienstag vor den Sommerferien ein </w:t>
      </w:r>
      <w:r w:rsidRPr="00E549F6">
        <w:rPr>
          <w:rFonts w:cstheme="minorHAnsi"/>
          <w:b/>
          <w:bCs/>
          <w:sz w:val="24"/>
          <w:szCs w:val="24"/>
        </w:rPr>
        <w:t>Kennenlern-Nachmittag</w:t>
      </w:r>
      <w:r w:rsidRPr="00E549F6">
        <w:rPr>
          <w:rFonts w:cstheme="minorHAnsi"/>
          <w:sz w:val="24"/>
          <w:szCs w:val="24"/>
        </w:rPr>
        <w:t xml:space="preserve"> statt, an dem die neuen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begrüßt werden. Dabei lernen sie ihre Klassenleitungsteams, ihre Klassenpaten, ihre </w:t>
      </w:r>
      <w:proofErr w:type="spellStart"/>
      <w:proofErr w:type="gramStart"/>
      <w:r w:rsidRPr="00E549F6">
        <w:rPr>
          <w:rFonts w:cstheme="minorHAnsi"/>
          <w:sz w:val="24"/>
          <w:szCs w:val="24"/>
        </w:rPr>
        <w:t>Mit</w:t>
      </w:r>
      <w:r w:rsidR="0093149F">
        <w:rPr>
          <w:rFonts w:cstheme="minorHAnsi"/>
          <w:sz w:val="24"/>
          <w:szCs w:val="24"/>
        </w:rPr>
        <w:t>s</w:t>
      </w:r>
      <w:r w:rsidR="00B17DED">
        <w:rPr>
          <w:rFonts w:cstheme="minorHAnsi"/>
          <w:sz w:val="24"/>
          <w:szCs w:val="24"/>
        </w:rPr>
        <w:t>chüler:innen</w:t>
      </w:r>
      <w:proofErr w:type="spellEnd"/>
      <w:proofErr w:type="gramEnd"/>
      <w:r w:rsidRPr="00E549F6">
        <w:rPr>
          <w:rFonts w:cstheme="minorHAnsi"/>
          <w:sz w:val="24"/>
          <w:szCs w:val="24"/>
        </w:rPr>
        <w:t xml:space="preserve"> und Mitschüler und ihren zukünftigen Klassenraum kennen. Jede neue 5. Klasse wird durch zwei bis drei feste </w:t>
      </w:r>
      <w:r w:rsidRPr="00E549F6">
        <w:rPr>
          <w:rFonts w:cstheme="minorHAnsi"/>
          <w:b/>
          <w:bCs/>
          <w:sz w:val="24"/>
          <w:szCs w:val="24"/>
        </w:rPr>
        <w:t xml:space="preserve">Klassenpaten </w:t>
      </w:r>
      <w:r w:rsidRPr="00E549F6">
        <w:rPr>
          <w:rFonts w:cstheme="minorHAnsi"/>
          <w:sz w:val="24"/>
          <w:szCs w:val="24"/>
        </w:rPr>
        <w:t xml:space="preserve">betreut, die sich besonders für die Zeit der Eingewöhnung an der neuen Schule um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kümmern. Dabei sollten immer mindestens ein Pate und eine Patin für jeweils eine Klasse zuständig sein.</w:t>
      </w:r>
    </w:p>
    <w:p w14:paraId="75CB5A4D" w14:textId="3D18066E"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Um den sanften Übergang auch im Unterricht zu gewährleiten, treffen sich die Klassenleitungsteams der Jg. 5 und 6 zu Beginn eines jeden Schuljahres jeweils zu einer gesonderten </w:t>
      </w:r>
      <w:r w:rsidRPr="00E549F6">
        <w:rPr>
          <w:rFonts w:cstheme="minorHAnsi"/>
          <w:b/>
          <w:bCs/>
          <w:sz w:val="24"/>
          <w:szCs w:val="24"/>
        </w:rPr>
        <w:t>Konferenz</w:t>
      </w:r>
      <w:r w:rsidRPr="00E549F6">
        <w:rPr>
          <w:rFonts w:cstheme="minorHAnsi"/>
          <w:sz w:val="24"/>
          <w:szCs w:val="24"/>
        </w:rPr>
        <w:t xml:space="preserve">. In Jg. 5 geht es dabei um die Detailplanung der Einschulung und der ersten Schultage, Absprachen bei der Klassenraumgestaltung und der Unterrichtsorganisation (Bildung von Gruppen auf </w:t>
      </w:r>
      <w:r w:rsidRPr="00E549F6">
        <w:rPr>
          <w:rFonts w:cstheme="minorHAnsi"/>
          <w:i/>
          <w:iCs/>
          <w:sz w:val="24"/>
          <w:szCs w:val="24"/>
        </w:rPr>
        <w:t>Microsoft-teams</w:t>
      </w:r>
      <w:r w:rsidRPr="00E549F6">
        <w:rPr>
          <w:rFonts w:cstheme="minorHAnsi"/>
          <w:sz w:val="24"/>
          <w:szCs w:val="24"/>
        </w:rPr>
        <w:t xml:space="preserve"> etc.). Thema ist hier zudem bereits die EPS-Konferenz im Januar, zu der die </w:t>
      </w:r>
      <w:proofErr w:type="spellStart"/>
      <w:proofErr w:type="gramStart"/>
      <w:r w:rsidRPr="00E549F6">
        <w:rPr>
          <w:rFonts w:cstheme="minorHAnsi"/>
          <w:sz w:val="24"/>
          <w:szCs w:val="24"/>
        </w:rPr>
        <w:t>Grundschul</w:t>
      </w:r>
      <w:r w:rsidR="0093149F">
        <w:rPr>
          <w:rFonts w:cstheme="minorHAnsi"/>
          <w:sz w:val="24"/>
          <w:szCs w:val="24"/>
        </w:rPr>
        <w:t>l</w:t>
      </w:r>
      <w:r w:rsidR="00B17DED">
        <w:rPr>
          <w:rFonts w:cstheme="minorHAnsi"/>
          <w:sz w:val="24"/>
          <w:szCs w:val="24"/>
        </w:rPr>
        <w:t>ehrer:innen</w:t>
      </w:r>
      <w:proofErr w:type="spellEnd"/>
      <w:proofErr w:type="gramEnd"/>
      <w:r w:rsidRPr="00E549F6">
        <w:rPr>
          <w:rFonts w:cstheme="minorHAnsi"/>
          <w:sz w:val="24"/>
          <w:szCs w:val="24"/>
        </w:rPr>
        <w:t xml:space="preserve"> eingeladen werden. Die Konferenz im Januar hat sich als sinnvoller Termin erwiesen, da wir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nach einem halben Jahr so gut kennen, dass wir gezielt Fragen an die Grundschulkolleginnen stellen</w:t>
      </w:r>
      <w:r w:rsidR="0093149F">
        <w:rPr>
          <w:rFonts w:cstheme="minorHAnsi"/>
          <w:sz w:val="24"/>
          <w:szCs w:val="24"/>
        </w:rPr>
        <w:t xml:space="preserve"> können</w:t>
      </w:r>
      <w:r w:rsidRPr="00E549F6">
        <w:rPr>
          <w:rFonts w:cstheme="minorHAnsi"/>
          <w:sz w:val="24"/>
          <w:szCs w:val="24"/>
        </w:rPr>
        <w:t>. Auch können wir nach einem halben Jahr schon gut rückmelden, wie den Kindern der Übergang an das Gymnasium gelungen ist.</w:t>
      </w:r>
    </w:p>
    <w:p w14:paraId="57738BAF" w14:textId="48761952"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In Jg. 6 erfolgt in der Konferenz ein gemeinsamer Rückblick auf das letzte und ein Ausblick auf das für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sehr wichtige 6. Schuljahr. Zudem werden (letzte) Absprachen zur anstehenden Klassenfahrt und zur Unterrichtsorganisation getroffen.</w:t>
      </w:r>
    </w:p>
    <w:p w14:paraId="757FAFC0"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lastRenderedPageBreak/>
        <w:t xml:space="preserve">Anknüpfend an die Lernerfahrungen der Kinder in der Grundschule führen die Lehrerinnen und Lehrer die Kinder dann im </w:t>
      </w:r>
      <w:r w:rsidRPr="00E549F6">
        <w:rPr>
          <w:rFonts w:cstheme="minorHAnsi"/>
          <w:b/>
          <w:bCs/>
          <w:sz w:val="24"/>
          <w:szCs w:val="24"/>
        </w:rPr>
        <w:t>Unterricht</w:t>
      </w:r>
      <w:r w:rsidRPr="00E549F6">
        <w:rPr>
          <w:rFonts w:cstheme="minorHAnsi"/>
          <w:sz w:val="24"/>
          <w:szCs w:val="24"/>
        </w:rPr>
        <w:t xml:space="preserve"> der Erprobungsstufe an die Unterrichtsmethoden und Lernangebote des Gymnasiums heran. Sie beobachten und fördern die Kenntnisse, Fähigkeiten und Fertigkeiten der Kinder mit dem Ziel, in Zusammenarbeit mit den Erziehungsberechtigten die Entscheidung über die Eignung für die gewählte Schulform am Ende der Jg. 6 sicher treffen zu können. Unser Ziel ist es, jedem einzelnen Kind die ihm gebührende Aufmerksamkeit zu schenken, damit es seinen ihm angemessenen und seiner Eignung entsprechenden Weg gehen kann.</w:t>
      </w:r>
    </w:p>
    <w:p w14:paraId="3FBF6077" w14:textId="5DBB7304"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Die Lehrerinnen und Lehrer am Gymnasium überprüfen die Voraussetzungen, die die Kinder von der Grundschule mitbringen, streben eine Harmonisierung an und versuchen sichere Grundlagen für die weitere Arbeit zu schaffen. Die unterrichtenden Lehrerinnen und Lehrer gestalten die ersten Unterrichtsreihen in den Fächern Deutsch, Englisch und Mathematik gemeinsam bzw. in sehr enger Absprache, um den Übergang von der Grundschule zum Gymnasium für alle Klassen 5 einheitlich zu gestalten. Dazu </w:t>
      </w:r>
      <w:proofErr w:type="gramStart"/>
      <w:r w:rsidRPr="00E549F6">
        <w:rPr>
          <w:rFonts w:cstheme="minorHAnsi"/>
          <w:sz w:val="24"/>
          <w:szCs w:val="24"/>
        </w:rPr>
        <w:t>gehört</w:t>
      </w:r>
      <w:proofErr w:type="gramEnd"/>
      <w:r w:rsidRPr="00E549F6">
        <w:rPr>
          <w:rFonts w:cstheme="minorHAnsi"/>
          <w:sz w:val="24"/>
          <w:szCs w:val="24"/>
        </w:rPr>
        <w:t xml:space="preserve"> in der Regel auch die gemeinsame Erstellung der ersten und auch folgender </w:t>
      </w:r>
      <w:r w:rsidRPr="00E549F6">
        <w:rPr>
          <w:rFonts w:cstheme="minorHAnsi"/>
          <w:b/>
          <w:bCs/>
          <w:sz w:val="24"/>
          <w:szCs w:val="24"/>
        </w:rPr>
        <w:t>Klassenarbeiten</w:t>
      </w:r>
      <w:r w:rsidRPr="00E549F6">
        <w:rPr>
          <w:rFonts w:cstheme="minorHAnsi"/>
          <w:sz w:val="24"/>
          <w:szCs w:val="24"/>
        </w:rPr>
        <w:t xml:space="preserve"> und der mündlichen Kommunikationsprüfungen im Fach Englisch.</w:t>
      </w:r>
    </w:p>
    <w:p w14:paraId="78772C8C" w14:textId="6F0074AC"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Eine besondere Aufmerksamkeit widmen wir zudem in allen Fächern dem Thema „</w:t>
      </w:r>
      <w:r w:rsidRPr="00E549F6">
        <w:rPr>
          <w:rFonts w:cstheme="minorHAnsi"/>
          <w:b/>
          <w:bCs/>
          <w:sz w:val="24"/>
          <w:szCs w:val="24"/>
        </w:rPr>
        <w:t xml:space="preserve">Lernen </w:t>
      </w:r>
      <w:proofErr w:type="spellStart"/>
      <w:r w:rsidRPr="00E549F6">
        <w:rPr>
          <w:rFonts w:cstheme="minorHAnsi"/>
          <w:b/>
          <w:bCs/>
          <w:sz w:val="24"/>
          <w:szCs w:val="24"/>
        </w:rPr>
        <w:t>lernen</w:t>
      </w:r>
      <w:proofErr w:type="spellEnd"/>
      <w:r w:rsidRPr="00E549F6">
        <w:rPr>
          <w:rFonts w:cstheme="minorHAnsi"/>
          <w:sz w:val="24"/>
          <w:szCs w:val="24"/>
        </w:rPr>
        <w:t xml:space="preserve">“. Die Lehrerinnen und Lehrer knüpfen an die Erfahrungen aus der Grundschule an und wir versuchen Selbstorganisation und Methodenlernen unserer Schüler zu fördern. Das „Lernen </w:t>
      </w:r>
      <w:proofErr w:type="spellStart"/>
      <w:r w:rsidRPr="00E549F6">
        <w:rPr>
          <w:rFonts w:cstheme="minorHAnsi"/>
          <w:sz w:val="24"/>
          <w:szCs w:val="24"/>
        </w:rPr>
        <w:t>lernen</w:t>
      </w:r>
      <w:proofErr w:type="spellEnd"/>
      <w:r w:rsidRPr="00E549F6">
        <w:rPr>
          <w:rFonts w:cstheme="minorHAnsi"/>
          <w:sz w:val="24"/>
          <w:szCs w:val="24"/>
        </w:rPr>
        <w:t>“ wird nach Absprache unter den Fachschaften im Unterricht der einzelnen Fächer und in der Klassenlehrerstunden behandelt. Inhaltlich gehört in diesen Bereich das Führen einer Vokabelkartei in den Fremdsprachen ebenso wie das Erlernen von Lesetechniken im Fach Deutsch oder der Erwerb ganz elementar erscheinender Fähigkeiten wie die Gestaltung des häuslichen Arbeitsplatzes, das Packen der Schultasche und systematische Vorbereitung von Klassenarbeiten.</w:t>
      </w:r>
    </w:p>
    <w:p w14:paraId="6510657E" w14:textId="77777777" w:rsidR="00520AAC" w:rsidRPr="008E5FF9" w:rsidRDefault="00520AAC" w:rsidP="00E549F6">
      <w:pPr>
        <w:spacing w:before="0" w:after="120" w:line="240" w:lineRule="auto"/>
        <w:jc w:val="both"/>
        <w:rPr>
          <w:rFonts w:cstheme="minorHAnsi"/>
          <w:b/>
          <w:bCs/>
          <w:color w:val="000000" w:themeColor="text1"/>
          <w:sz w:val="24"/>
          <w:szCs w:val="24"/>
        </w:rPr>
      </w:pPr>
      <w:r w:rsidRPr="00E549F6">
        <w:rPr>
          <w:rFonts w:cstheme="minorHAnsi"/>
          <w:sz w:val="24"/>
          <w:szCs w:val="24"/>
        </w:rPr>
        <w:t>Neben dem Training von Methoden des Lernens und Arbeitens („Lernen lernen“) wird im 1. Halbjahr der Klasse 5 ein besonderer Fokus auf das Stärken der Klassengemeinschaft gelegt. Ein offenes und freundliches, faires und verantwortungsvolles Miteinander ist uns wichtig. Dieses versuchen wir unter anderem durch unsere Programme „</w:t>
      </w:r>
      <w:r w:rsidRPr="00E549F6">
        <w:rPr>
          <w:rFonts w:cstheme="minorHAnsi"/>
          <w:b/>
          <w:bCs/>
          <w:sz w:val="24"/>
          <w:szCs w:val="24"/>
        </w:rPr>
        <w:t>Lions Quest</w:t>
      </w:r>
      <w:r w:rsidRPr="00E549F6">
        <w:rPr>
          <w:rFonts w:cstheme="minorHAnsi"/>
          <w:sz w:val="24"/>
          <w:szCs w:val="24"/>
        </w:rPr>
        <w:t>“ und „</w:t>
      </w:r>
      <w:r w:rsidRPr="00E549F6">
        <w:rPr>
          <w:rFonts w:cstheme="minorHAnsi"/>
          <w:b/>
          <w:bCs/>
          <w:sz w:val="24"/>
          <w:szCs w:val="24"/>
        </w:rPr>
        <w:t>Kinder stark im Konflikt</w:t>
      </w:r>
      <w:r w:rsidRPr="00E549F6">
        <w:rPr>
          <w:rFonts w:cstheme="minorHAnsi"/>
          <w:sz w:val="24"/>
          <w:szCs w:val="24"/>
        </w:rPr>
        <w:t xml:space="preserve">“ zu erreichen. Zudem haben wir eine sehr engagierte Schulsozialarbeiterin, </w:t>
      </w:r>
      <w:r w:rsidRPr="008E5FF9">
        <w:rPr>
          <w:rFonts w:cstheme="minorHAnsi"/>
          <w:color w:val="000000" w:themeColor="text1"/>
          <w:sz w:val="24"/>
          <w:szCs w:val="24"/>
        </w:rPr>
        <w:t xml:space="preserve">die unter anderem die Kooperation mit den </w:t>
      </w:r>
      <w:proofErr w:type="spellStart"/>
      <w:r w:rsidRPr="008E5FF9">
        <w:rPr>
          <w:rFonts w:cstheme="minorHAnsi"/>
          <w:b/>
          <w:bCs/>
          <w:color w:val="000000" w:themeColor="text1"/>
          <w:sz w:val="24"/>
          <w:szCs w:val="24"/>
        </w:rPr>
        <w:t>Respect</w:t>
      </w:r>
      <w:proofErr w:type="spellEnd"/>
      <w:r w:rsidRPr="008E5FF9">
        <w:rPr>
          <w:rFonts w:cstheme="minorHAnsi"/>
          <w:b/>
          <w:bCs/>
          <w:color w:val="000000" w:themeColor="text1"/>
          <w:sz w:val="24"/>
          <w:szCs w:val="24"/>
        </w:rPr>
        <w:t xml:space="preserve"> Coaches</w:t>
      </w:r>
      <w:r w:rsidRPr="008E5FF9">
        <w:rPr>
          <w:rFonts w:cstheme="minorHAnsi"/>
          <w:color w:val="000000" w:themeColor="text1"/>
          <w:sz w:val="24"/>
          <w:szCs w:val="24"/>
        </w:rPr>
        <w:t xml:space="preserve"> initiiert hat.</w:t>
      </w:r>
    </w:p>
    <w:p w14:paraId="7F58811A"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Auch um den Zusammenhalt im Klassenverband zu stärken, wird im Rahmen des Schulfahrten-Programms in der Klasse 6 ein einwöchiger </w:t>
      </w:r>
      <w:r w:rsidRPr="00E549F6">
        <w:rPr>
          <w:rFonts w:cstheme="minorHAnsi"/>
          <w:b/>
          <w:bCs/>
          <w:sz w:val="24"/>
          <w:szCs w:val="24"/>
        </w:rPr>
        <w:t>Schullandheimaufenthalt</w:t>
      </w:r>
      <w:r w:rsidRPr="00E549F6">
        <w:rPr>
          <w:rFonts w:cstheme="minorHAnsi"/>
          <w:sz w:val="24"/>
          <w:szCs w:val="24"/>
        </w:rPr>
        <w:t xml:space="preserve"> in </w:t>
      </w:r>
      <w:proofErr w:type="spellStart"/>
      <w:r w:rsidRPr="00E549F6">
        <w:rPr>
          <w:rFonts w:cstheme="minorHAnsi"/>
          <w:sz w:val="24"/>
          <w:szCs w:val="24"/>
        </w:rPr>
        <w:t>Müllenborn</w:t>
      </w:r>
      <w:proofErr w:type="spellEnd"/>
      <w:r w:rsidRPr="00E549F6">
        <w:rPr>
          <w:rFonts w:cstheme="minorHAnsi"/>
          <w:sz w:val="24"/>
          <w:szCs w:val="24"/>
        </w:rPr>
        <w:t xml:space="preserve"> bei Gerolstein in der Eifel durchgeführt. Diese Fahrt wird im Unterricht vorbereitet. Am Ende der Klasse 6 fahren die Klassen 6 zudem als Exkursion im Fach Geschichte nach Xanten.</w:t>
      </w:r>
    </w:p>
    <w:p w14:paraId="05BC0393" w14:textId="7B383E1C"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Bezüglich der individuellen Förderung gibt es Fächer intern Lernhilfen, die durch ein breites Fö</w:t>
      </w:r>
      <w:r w:rsidR="00A21335">
        <w:rPr>
          <w:rFonts w:cstheme="minorHAnsi"/>
          <w:sz w:val="24"/>
          <w:szCs w:val="24"/>
        </w:rPr>
        <w:t>r</w:t>
      </w:r>
      <w:r w:rsidRPr="00E549F6">
        <w:rPr>
          <w:rFonts w:cstheme="minorHAnsi"/>
          <w:sz w:val="24"/>
          <w:szCs w:val="24"/>
        </w:rPr>
        <w:t xml:space="preserve">der- und </w:t>
      </w:r>
      <w:proofErr w:type="spellStart"/>
      <w:r w:rsidRPr="00E549F6">
        <w:rPr>
          <w:rFonts w:cstheme="minorHAnsi"/>
          <w:sz w:val="24"/>
          <w:szCs w:val="24"/>
        </w:rPr>
        <w:t>Forderangebot</w:t>
      </w:r>
      <w:proofErr w:type="spellEnd"/>
      <w:r w:rsidRPr="00E549F6">
        <w:rPr>
          <w:rFonts w:cstheme="minorHAnsi"/>
          <w:sz w:val="24"/>
          <w:szCs w:val="24"/>
        </w:rPr>
        <w:t xml:space="preserve"> im </w:t>
      </w:r>
      <w:r w:rsidRPr="00E549F6">
        <w:rPr>
          <w:rFonts w:cstheme="minorHAnsi"/>
          <w:b/>
          <w:bCs/>
          <w:sz w:val="24"/>
          <w:szCs w:val="24"/>
        </w:rPr>
        <w:t>Förderband</w:t>
      </w:r>
      <w:r w:rsidRPr="00E549F6">
        <w:rPr>
          <w:rFonts w:cstheme="minorHAnsi"/>
          <w:sz w:val="24"/>
          <w:szCs w:val="24"/>
        </w:rPr>
        <w:t xml:space="preserve"> ergänzt werden. (s. Kapitel II.1.2). Diese Fördermaßnahmen können durch eine </w:t>
      </w:r>
      <w:r w:rsidRPr="00E549F6">
        <w:rPr>
          <w:rFonts w:cstheme="minorHAnsi"/>
          <w:b/>
          <w:bCs/>
          <w:sz w:val="24"/>
          <w:szCs w:val="24"/>
        </w:rPr>
        <w:t>Hausaufgabenbetreuung (HAB)</w:t>
      </w:r>
      <w:r w:rsidRPr="00E549F6">
        <w:rPr>
          <w:rFonts w:cstheme="minorHAnsi"/>
          <w:sz w:val="24"/>
          <w:szCs w:val="24"/>
        </w:rPr>
        <w:t xml:space="preserve"> als zusätzliches, kostenpflichtiges Angebot im Anschluss an den Vormittag unterstützt werden.</w:t>
      </w:r>
    </w:p>
    <w:p w14:paraId="2A462185" w14:textId="6A0EF103"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Im November eines jeden Jahres findet zudem ein </w:t>
      </w:r>
      <w:r w:rsidRPr="00E549F6">
        <w:rPr>
          <w:rFonts w:cstheme="minorHAnsi"/>
          <w:b/>
          <w:bCs/>
          <w:sz w:val="24"/>
          <w:szCs w:val="24"/>
        </w:rPr>
        <w:t>Erprobungsstufenabend</w:t>
      </w:r>
      <w:r w:rsidRPr="00E549F6">
        <w:rPr>
          <w:rFonts w:cstheme="minorHAnsi"/>
          <w:sz w:val="24"/>
          <w:szCs w:val="24"/>
        </w:rPr>
        <w:t xml:space="preserve"> statt. Im Weitesten steht auch er im Rahmen der individuellen Förderung, da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der Klassen 5 und 6 hier Ergebnisse aus dem Unterricht in den Fächern Musik, Kunst, Sport und Sprachen auf der Bühne präsentieren.</w:t>
      </w:r>
    </w:p>
    <w:p w14:paraId="5F80BF5E" w14:textId="3E7204E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Um die schulische Entwicklung der Kinder gut beurteilen zu können, haben wir in den Jahrgangsstufen 5 und 6 vier Mal im Jahr </w:t>
      </w:r>
      <w:r w:rsidRPr="00E549F6">
        <w:rPr>
          <w:rFonts w:cstheme="minorHAnsi"/>
          <w:b/>
          <w:bCs/>
          <w:sz w:val="24"/>
          <w:szCs w:val="24"/>
        </w:rPr>
        <w:t>Erprobungsstufenkonferenzen</w:t>
      </w:r>
      <w:r w:rsidRPr="00E549F6">
        <w:rPr>
          <w:rFonts w:cstheme="minorHAnsi"/>
          <w:sz w:val="24"/>
          <w:szCs w:val="24"/>
        </w:rPr>
        <w:t xml:space="preserve">. Alle in der Klasse </w:t>
      </w:r>
      <w:r w:rsidRPr="00E549F6">
        <w:rPr>
          <w:rFonts w:cstheme="minorHAnsi"/>
          <w:sz w:val="24"/>
          <w:szCs w:val="24"/>
        </w:rPr>
        <w:lastRenderedPageBreak/>
        <w:t>unterrichtenden Lehrerinnen und Lehrer beraten hier über die Entwicklung der einzelnen Kinder, über etwaige Schwierigkeiten, deren Ursachen und mögliche Wege zu ihrer Überwindung. Nach jeder Konferenz finden, falls Schwierigkeiten bestehen, ausgiebige Gespräche mit den Erziehungsberechtigten statt. Unterstützung bei individuellen Problemlagen liegt uns am Herzen. Wie oben angesprochen werden zur dritten Erprobungsstufenkonferenz in der Jahrgangsstufe 5 zudem die Lehrerinnen und Lehrer der Ratinger Grundschulen eingeladen. Durch diesen Austausch können wir feststellen, wie gut der Übergang der Kinder zum Gymnasium bis dahin gelungen ist und an welcher Stelle wir eventuell nachsteuern sollten.</w:t>
      </w:r>
    </w:p>
    <w:p w14:paraId="7D972531" w14:textId="37B3BA53"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Dadurch, dass es am Ender der Klasse 5 keine Versetzung gibt, sondern einen </w:t>
      </w:r>
      <w:r w:rsidRPr="00E549F6">
        <w:rPr>
          <w:rFonts w:cstheme="minorHAnsi"/>
          <w:b/>
          <w:bCs/>
          <w:sz w:val="24"/>
          <w:szCs w:val="24"/>
        </w:rPr>
        <w:t>formlosen Übergang</w:t>
      </w:r>
      <w:r w:rsidRPr="00E549F6">
        <w:rPr>
          <w:rFonts w:cstheme="minorHAnsi"/>
          <w:sz w:val="24"/>
          <w:szCs w:val="24"/>
        </w:rPr>
        <w:t xml:space="preserve"> in die Jahrgangsstufe 6, ist eine entspannte Entwicklung der Kinder möglich. Wir begleiten die Kinder dabei, beraten ihre Eltern und erst am Ende der Klasse 6 wird von den unterrichtenden Lehrerinnen und Lehrern die Entscheidung getroffen, ob das Kind gymnasial geeignet ist. Formal wird die gymnasiale Eignung durch die Versetzung in die Klasse 7 festgestellt.</w:t>
      </w:r>
    </w:p>
    <w:p w14:paraId="2A7ABC31" w14:textId="4541E52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In begründeten Ausnahmefällen kann auf Antrag der Erziehungsberechtigten die Wiederholung der Klasse 5 </w:t>
      </w:r>
      <w:r w:rsidR="004045F9">
        <w:rPr>
          <w:rFonts w:cstheme="minorHAnsi"/>
          <w:sz w:val="24"/>
          <w:szCs w:val="24"/>
        </w:rPr>
        <w:t xml:space="preserve">oder 6 </w:t>
      </w:r>
      <w:r w:rsidRPr="00E549F6">
        <w:rPr>
          <w:rFonts w:cstheme="minorHAnsi"/>
          <w:sz w:val="24"/>
          <w:szCs w:val="24"/>
        </w:rPr>
        <w:t>der vorzeitige Übergang eines Kindes zu einer anderen Schulform vereinbart werden. Falls die Erprobungsstufenkonferenz feststellt, dass das Kind nicht gymnasial geeignet ist, wird eine Empfehlung für eine andere Schulform ausgesprochen (Realschule, Gesamtschule). In diesem Fall beraten wir uns mit der Bezirksregierung und helfen den Eltern beim Finden einer neuen Schule.</w:t>
      </w:r>
    </w:p>
    <w:p w14:paraId="7730B8A3" w14:textId="5C34552F" w:rsidR="0080508C" w:rsidRPr="00E549F6" w:rsidRDefault="0080508C" w:rsidP="00E549F6">
      <w:pPr>
        <w:spacing w:before="0" w:after="120" w:line="240" w:lineRule="auto"/>
        <w:jc w:val="both"/>
        <w:rPr>
          <w:rFonts w:cstheme="minorHAnsi"/>
          <w:sz w:val="24"/>
          <w:szCs w:val="24"/>
        </w:rPr>
      </w:pPr>
    </w:p>
    <w:p w14:paraId="0C478842" w14:textId="77777777" w:rsidR="00CF1983" w:rsidRPr="00E549F6" w:rsidRDefault="00CF1983" w:rsidP="00E549F6">
      <w:pPr>
        <w:spacing w:before="0" w:after="120" w:line="240" w:lineRule="auto"/>
        <w:jc w:val="both"/>
        <w:rPr>
          <w:rFonts w:cstheme="minorHAnsi"/>
          <w:b/>
          <w:bCs/>
          <w:i/>
          <w:iCs/>
          <w:sz w:val="24"/>
          <w:szCs w:val="24"/>
        </w:rPr>
      </w:pPr>
      <w:r w:rsidRPr="00E549F6">
        <w:rPr>
          <w:rFonts w:cstheme="minorHAnsi"/>
          <w:b/>
          <w:bCs/>
          <w:sz w:val="24"/>
          <w:szCs w:val="24"/>
        </w:rPr>
        <w:t>Bildungsstudie NEPS: Bildung für die Welt von morgen </w:t>
      </w:r>
    </w:p>
    <w:p w14:paraId="2F43108A" w14:textId="1503F799" w:rsidR="00CF1983" w:rsidRPr="00B429B7" w:rsidRDefault="00CF1983" w:rsidP="00E549F6">
      <w:pPr>
        <w:spacing w:before="0" w:after="120" w:line="240" w:lineRule="auto"/>
        <w:jc w:val="both"/>
        <w:rPr>
          <w:rFonts w:cstheme="minorHAnsi"/>
          <w:sz w:val="24"/>
          <w:szCs w:val="24"/>
        </w:rPr>
      </w:pPr>
      <w:r w:rsidRPr="00E549F6">
        <w:rPr>
          <w:rFonts w:cstheme="minorHAnsi"/>
          <w:sz w:val="24"/>
          <w:szCs w:val="24"/>
        </w:rPr>
        <w:t xml:space="preserve">48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der jetzigen Jahrgangsstufe 5 nehmen seit Anfang November 2022 freiwillig an der momentan größten Bildungsstudie Deutschlands teil, in der es um „Bildung für die Welt von morgen- Bildungsverläufe in Deutschland“ geht (Informationen unter neps-studie.de). Mitarbeiterinnen und Mitarbeiter, die im Auftrag des Leibniz-Instituts für Bildungsverläufe die Studie durchführen, stellen unterschiedliche Aufgaben und Fragen zu den Bereichen „Lesen“, „Mathematik“ „private Situation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„Digitalisierung und Medienkompetenz“. Die Studie ist als Langzeitstudie angelegt und begleitet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über ihre gesamte Schullaufbahn. So sollen sie einmal jährlich zu unterschiedlichen schulischen, unterrichtlichen und privaten Bereichen befragt werden.</w:t>
      </w:r>
    </w:p>
    <w:p w14:paraId="5EB4D546" w14:textId="5A66D02B" w:rsidR="00CF1983" w:rsidRPr="00E549F6" w:rsidRDefault="00CF1983" w:rsidP="00E549F6">
      <w:pPr>
        <w:spacing w:before="0" w:after="120" w:line="240" w:lineRule="auto"/>
        <w:jc w:val="both"/>
        <w:rPr>
          <w:rFonts w:cstheme="minorHAnsi"/>
          <w:sz w:val="24"/>
          <w:szCs w:val="24"/>
        </w:rPr>
      </w:pPr>
    </w:p>
    <w:p w14:paraId="7304F077" w14:textId="3776384A" w:rsidR="00CF1983" w:rsidRPr="00E549F6" w:rsidRDefault="00CF1983" w:rsidP="00E549F6">
      <w:pPr>
        <w:spacing w:before="0" w:after="120" w:line="240" w:lineRule="auto"/>
        <w:jc w:val="both"/>
        <w:rPr>
          <w:rFonts w:cstheme="minorHAnsi"/>
          <w:b/>
          <w:bCs/>
          <w:sz w:val="24"/>
          <w:szCs w:val="24"/>
        </w:rPr>
      </w:pPr>
      <w:r w:rsidRPr="00E549F6">
        <w:rPr>
          <w:rFonts w:cstheme="minorHAnsi"/>
          <w:b/>
          <w:bCs/>
          <w:sz w:val="24"/>
          <w:szCs w:val="24"/>
        </w:rPr>
        <w:t>Projekt „</w:t>
      </w:r>
      <w:proofErr w:type="spellStart"/>
      <w:r w:rsidRPr="00E549F6">
        <w:rPr>
          <w:rFonts w:cstheme="minorHAnsi"/>
          <w:b/>
          <w:bCs/>
          <w:sz w:val="24"/>
          <w:szCs w:val="24"/>
        </w:rPr>
        <w:t>MiNtmachen</w:t>
      </w:r>
      <w:proofErr w:type="spellEnd"/>
      <w:r w:rsidRPr="00E549F6">
        <w:rPr>
          <w:rFonts w:cstheme="minorHAnsi"/>
          <w:b/>
          <w:bCs/>
          <w:sz w:val="24"/>
          <w:szCs w:val="24"/>
        </w:rPr>
        <w:t xml:space="preserve"> am </w:t>
      </w:r>
      <w:proofErr w:type="spellStart"/>
      <w:r w:rsidRPr="00E549F6">
        <w:rPr>
          <w:rFonts w:cstheme="minorHAnsi"/>
          <w:b/>
          <w:bCs/>
          <w:sz w:val="24"/>
          <w:szCs w:val="24"/>
        </w:rPr>
        <w:t>CFvWG</w:t>
      </w:r>
      <w:proofErr w:type="spellEnd"/>
      <w:r w:rsidRPr="00E549F6">
        <w:rPr>
          <w:rFonts w:cstheme="minorHAnsi"/>
          <w:b/>
          <w:bCs/>
          <w:sz w:val="24"/>
          <w:szCs w:val="24"/>
        </w:rPr>
        <w:t xml:space="preserve">“ für </w:t>
      </w:r>
      <w:proofErr w:type="spellStart"/>
      <w:proofErr w:type="gramStart"/>
      <w:r w:rsidRPr="00E549F6">
        <w:rPr>
          <w:rFonts w:cstheme="minorHAnsi"/>
          <w:b/>
          <w:bCs/>
          <w:sz w:val="24"/>
          <w:szCs w:val="24"/>
        </w:rPr>
        <w:t>Grundschüler</w:t>
      </w:r>
      <w:r w:rsidR="00532817">
        <w:rPr>
          <w:rFonts w:cstheme="minorHAnsi"/>
          <w:b/>
          <w:bCs/>
          <w:sz w:val="24"/>
          <w:szCs w:val="24"/>
        </w:rPr>
        <w:t>:i</w:t>
      </w:r>
      <w:r w:rsidRPr="00E549F6">
        <w:rPr>
          <w:rFonts w:cstheme="minorHAnsi"/>
          <w:b/>
          <w:bCs/>
          <w:sz w:val="24"/>
          <w:szCs w:val="24"/>
        </w:rPr>
        <w:t>nnen</w:t>
      </w:r>
      <w:proofErr w:type="spellEnd"/>
      <w:proofErr w:type="gramEnd"/>
      <w:r w:rsidRPr="00E549F6">
        <w:rPr>
          <w:rFonts w:cstheme="minorHAnsi"/>
          <w:b/>
          <w:bCs/>
          <w:sz w:val="24"/>
          <w:szCs w:val="24"/>
        </w:rPr>
        <w:t xml:space="preserve"> der 4. Klassen</w:t>
      </w:r>
    </w:p>
    <w:p w14:paraId="1F89EB36" w14:textId="77777777" w:rsidR="00CF1983" w:rsidRPr="00E549F6" w:rsidRDefault="00CF1983" w:rsidP="00E549F6">
      <w:pPr>
        <w:spacing w:before="0" w:after="120" w:line="240" w:lineRule="auto"/>
        <w:jc w:val="both"/>
        <w:rPr>
          <w:rFonts w:cstheme="minorHAnsi"/>
          <w:sz w:val="24"/>
          <w:szCs w:val="24"/>
        </w:rPr>
      </w:pPr>
      <w:r w:rsidRPr="00E549F6">
        <w:rPr>
          <w:rFonts w:cstheme="minorHAnsi"/>
          <w:sz w:val="24"/>
          <w:szCs w:val="24"/>
        </w:rPr>
        <w:t>Seit dem Schuljahr 2021/22 bieten wir jährlich ein naturwissenschaftliches Mi(N)</w:t>
      </w:r>
      <w:proofErr w:type="spellStart"/>
      <w:r w:rsidRPr="00E549F6">
        <w:rPr>
          <w:rFonts w:cstheme="minorHAnsi"/>
          <w:sz w:val="24"/>
          <w:szCs w:val="24"/>
        </w:rPr>
        <w:t>tmachprojekt</w:t>
      </w:r>
      <w:proofErr w:type="spellEnd"/>
      <w:r w:rsidRPr="00E549F6">
        <w:rPr>
          <w:rFonts w:cstheme="minorHAnsi"/>
          <w:sz w:val="24"/>
          <w:szCs w:val="24"/>
        </w:rPr>
        <w:t xml:space="preserve"> für Grundschüler der 4. Klassen an. Dabei geht es um die Begeisterung der Kinder für naturwissenschaftliche Fragestellungen.</w:t>
      </w:r>
    </w:p>
    <w:p w14:paraId="09113257" w14:textId="7313C67B" w:rsidR="00CF1983" w:rsidRPr="00E549F6" w:rsidRDefault="00CF1983" w:rsidP="00E549F6">
      <w:pPr>
        <w:spacing w:before="0" w:after="120" w:line="240" w:lineRule="auto"/>
        <w:jc w:val="both"/>
        <w:rPr>
          <w:rFonts w:cstheme="minorHAnsi"/>
          <w:sz w:val="24"/>
          <w:szCs w:val="24"/>
        </w:rPr>
      </w:pPr>
      <w:r w:rsidRPr="00E549F6">
        <w:rPr>
          <w:rFonts w:cstheme="minorHAnsi"/>
          <w:sz w:val="24"/>
          <w:szCs w:val="24"/>
        </w:rPr>
        <w:t>Auf spielerische Weise</w:t>
      </w:r>
      <w:r w:rsidR="00A21335">
        <w:rPr>
          <w:rFonts w:cstheme="minorHAnsi"/>
          <w:sz w:val="24"/>
          <w:szCs w:val="24"/>
        </w:rPr>
        <w:t xml:space="preserve"> </w:t>
      </w:r>
      <w:r w:rsidRPr="00E549F6">
        <w:rPr>
          <w:rFonts w:cstheme="minorHAnsi"/>
          <w:sz w:val="24"/>
          <w:szCs w:val="24"/>
        </w:rPr>
        <w:t xml:space="preserve">beschäftigen sich die Kinder mit einer echten Herausforderung mit hohem Bezug zu Naturwissenschaften und unserer Schule. Sie schlüpfen in die Rolle von Detektiven und lösen gemeinsam 4 Rätsel, je eines zu Biologie, Chemie, Physik und unserer Schule. Dabei arbeiten Sie jeweils mit Mikroskopen, Geräten aus dem Chemielabor bzw. der Physiksammlung und unseren schuleigenen iPads. Am Ende können sie ihre eigene rätselhafte Geschichte zu den Erlebnissen des Tages verfassen und an uns im Rahmen eines kleinen Schreibwettbewerbs einsenden. </w:t>
      </w:r>
    </w:p>
    <w:p w14:paraId="73C4DE29" w14:textId="77777777" w:rsidR="00CF1983" w:rsidRPr="00E549F6" w:rsidRDefault="00CF1983" w:rsidP="00E549F6">
      <w:pPr>
        <w:spacing w:before="0" w:after="120" w:line="240" w:lineRule="auto"/>
        <w:jc w:val="both"/>
        <w:rPr>
          <w:rFonts w:cstheme="minorHAnsi"/>
          <w:sz w:val="24"/>
          <w:szCs w:val="24"/>
        </w:rPr>
      </w:pPr>
      <w:r w:rsidRPr="00E549F6">
        <w:rPr>
          <w:rFonts w:cstheme="minorHAnsi"/>
          <w:sz w:val="24"/>
          <w:szCs w:val="24"/>
        </w:rPr>
        <w:lastRenderedPageBreak/>
        <w:t xml:space="preserve">Gleichzeitig dient das Projekt dazu die Zusammenarbeit zwischen unserem Gymnasium und den Grundschulen im Raum Ratingen zu intensivieren und dadurch auch ein Stück weit den Übergang zwischen der Grundschule und einer weiterführenden Schule zu erleichtern. </w:t>
      </w:r>
    </w:p>
    <w:p w14:paraId="23282A4C" w14:textId="00949EA7" w:rsidR="0080508C" w:rsidRDefault="0080508C" w:rsidP="00E549F6">
      <w:pPr>
        <w:spacing w:before="0" w:after="120" w:line="240" w:lineRule="auto"/>
        <w:jc w:val="both"/>
        <w:rPr>
          <w:rFonts w:cstheme="minorHAnsi"/>
          <w:sz w:val="24"/>
          <w:szCs w:val="24"/>
        </w:rPr>
      </w:pPr>
    </w:p>
    <w:p w14:paraId="56EB5A6F" w14:textId="49F6060F" w:rsidR="0080508C" w:rsidRPr="00E549F6" w:rsidRDefault="00382031" w:rsidP="00E549F6">
      <w:pPr>
        <w:pStyle w:val="berschrift3"/>
      </w:pPr>
      <w:bookmarkStart w:id="19" w:name="_Toc152339935"/>
      <w:r w:rsidRPr="00E549F6">
        <w:t>Mittelstufe</w:t>
      </w:r>
      <w:bookmarkEnd w:id="19"/>
    </w:p>
    <w:p w14:paraId="1DF93057" w14:textId="77777777" w:rsidR="00814492" w:rsidRPr="00E549F6" w:rsidRDefault="00814492" w:rsidP="00E549F6">
      <w:pPr>
        <w:spacing w:before="0" w:after="120" w:line="240" w:lineRule="auto"/>
        <w:jc w:val="both"/>
        <w:rPr>
          <w:rFonts w:cstheme="minorHAnsi"/>
          <w:sz w:val="24"/>
          <w:szCs w:val="24"/>
        </w:rPr>
      </w:pPr>
    </w:p>
    <w:p w14:paraId="16DECCAF" w14:textId="1CED9B84" w:rsidR="0080508C" w:rsidRPr="00E549F6" w:rsidRDefault="0080508C" w:rsidP="00E549F6">
      <w:pPr>
        <w:spacing w:before="0" w:after="120" w:line="240" w:lineRule="auto"/>
        <w:jc w:val="both"/>
        <w:rPr>
          <w:rFonts w:cstheme="minorHAnsi"/>
          <w:sz w:val="24"/>
          <w:szCs w:val="24"/>
        </w:rPr>
      </w:pPr>
      <w:r w:rsidRPr="00E549F6">
        <w:rPr>
          <w:rFonts w:cstheme="minorHAnsi"/>
          <w:sz w:val="24"/>
          <w:szCs w:val="24"/>
        </w:rPr>
        <w:t xml:space="preserve">Nach der Eingangsphase des Gymnasiums, der Erprobungsstufe, folgt der </w:t>
      </w:r>
      <w:r w:rsidR="00665304" w:rsidRPr="00665304">
        <w:rPr>
          <w:rFonts w:cstheme="minorHAnsi"/>
          <w:color w:val="000000" w:themeColor="text1"/>
          <w:sz w:val="24"/>
          <w:szCs w:val="24"/>
        </w:rPr>
        <w:t>vierj</w:t>
      </w:r>
      <w:r w:rsidRPr="00E549F6">
        <w:rPr>
          <w:rFonts w:cstheme="minorHAnsi"/>
          <w:sz w:val="24"/>
          <w:szCs w:val="24"/>
        </w:rPr>
        <w:t xml:space="preserve">ährige Zeitraum der Mittelstufe der Jahrgangsstufen 7 </w:t>
      </w:r>
      <w:r w:rsidR="0007310E" w:rsidRPr="00E549F6">
        <w:rPr>
          <w:rFonts w:cstheme="minorHAnsi"/>
          <w:sz w:val="24"/>
          <w:szCs w:val="24"/>
        </w:rPr>
        <w:t>bis</w:t>
      </w:r>
      <w:r w:rsidRPr="00E549F6">
        <w:rPr>
          <w:rFonts w:cstheme="minorHAnsi"/>
          <w:sz w:val="24"/>
          <w:szCs w:val="24"/>
        </w:rPr>
        <w:t xml:space="preserve"> </w:t>
      </w:r>
      <w:r w:rsidR="00814492" w:rsidRPr="00E549F6">
        <w:rPr>
          <w:rFonts w:cstheme="minorHAnsi"/>
          <w:sz w:val="24"/>
          <w:szCs w:val="24"/>
        </w:rPr>
        <w:t>10</w:t>
      </w:r>
      <w:r w:rsidRPr="00E549F6">
        <w:rPr>
          <w:rFonts w:cstheme="minorHAnsi"/>
          <w:sz w:val="24"/>
          <w:szCs w:val="24"/>
        </w:rPr>
        <w:t>.</w:t>
      </w:r>
      <w:r w:rsidR="00B96A8A">
        <w:rPr>
          <w:rFonts w:cstheme="minorHAnsi"/>
          <w:sz w:val="24"/>
          <w:szCs w:val="24"/>
        </w:rPr>
        <w:t xml:space="preserve"> </w:t>
      </w:r>
      <w:r w:rsidRPr="00E549F6">
        <w:rPr>
          <w:rFonts w:cstheme="minorHAnsi"/>
          <w:sz w:val="24"/>
          <w:szCs w:val="24"/>
        </w:rPr>
        <w:t xml:space="preserve">Während dieser für die Entwicklung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besonders wichtigen Altersphase stehen an unserem Gymnasium die geistige, psychische und so</w:t>
      </w:r>
      <w:r w:rsidR="0007310E" w:rsidRPr="00E549F6">
        <w:rPr>
          <w:rFonts w:cstheme="minorHAnsi"/>
          <w:sz w:val="24"/>
          <w:szCs w:val="24"/>
        </w:rPr>
        <w:t>ziale Förderung im Mittelpunkt.</w:t>
      </w:r>
    </w:p>
    <w:p w14:paraId="64D40A6D" w14:textId="7B082EC0" w:rsidR="0080508C" w:rsidRPr="00E549F6" w:rsidRDefault="0080508C" w:rsidP="00E549F6">
      <w:pPr>
        <w:spacing w:before="0" w:after="120" w:line="240" w:lineRule="auto"/>
        <w:jc w:val="both"/>
        <w:rPr>
          <w:rFonts w:cstheme="minorHAnsi"/>
          <w:sz w:val="24"/>
          <w:szCs w:val="24"/>
        </w:rPr>
      </w:pPr>
      <w:r w:rsidRPr="00E549F6">
        <w:rPr>
          <w:rFonts w:cstheme="minorHAnsi"/>
          <w:sz w:val="24"/>
          <w:szCs w:val="24"/>
        </w:rPr>
        <w:t>Der Aufbau solider Kenntnisse in allen angebotenen Fächern soll die Grundlagen auch für die Sekundarstufe</w:t>
      </w:r>
      <w:r w:rsidR="0007310E" w:rsidRPr="00E549F6">
        <w:rPr>
          <w:rFonts w:cstheme="minorHAnsi"/>
          <w:sz w:val="24"/>
          <w:szCs w:val="24"/>
        </w:rPr>
        <w:t xml:space="preserve"> II legen.</w:t>
      </w:r>
      <w:r w:rsidR="00B96A8A">
        <w:rPr>
          <w:rFonts w:cstheme="minorHAnsi"/>
          <w:sz w:val="24"/>
          <w:szCs w:val="24"/>
        </w:rPr>
        <w:t xml:space="preserve"> </w:t>
      </w:r>
      <w:r w:rsidRPr="00E549F6">
        <w:rPr>
          <w:rFonts w:cstheme="minorHAnsi"/>
          <w:sz w:val="24"/>
          <w:szCs w:val="24"/>
        </w:rPr>
        <w:t>Individuelle Fähigkeiten sollen im Unterricht wie bei außerunterrichtlichen Veranstaltungen auch durch die Angebote der Differenzierten Mittelstufe (Klasse</w:t>
      </w:r>
      <w:r w:rsidR="00393278" w:rsidRPr="00E549F6">
        <w:rPr>
          <w:rFonts w:cstheme="minorHAnsi"/>
          <w:sz w:val="24"/>
          <w:szCs w:val="24"/>
        </w:rPr>
        <w:t xml:space="preserve"> </w:t>
      </w:r>
      <w:r w:rsidR="00814492" w:rsidRPr="00E549F6">
        <w:rPr>
          <w:rFonts w:cstheme="minorHAnsi"/>
          <w:sz w:val="24"/>
          <w:szCs w:val="24"/>
        </w:rPr>
        <w:t>9 und 10</w:t>
      </w:r>
      <w:r w:rsidR="0007310E" w:rsidRPr="00E549F6">
        <w:rPr>
          <w:rFonts w:cstheme="minorHAnsi"/>
          <w:sz w:val="24"/>
          <w:szCs w:val="24"/>
        </w:rPr>
        <w:t>) umfassend gefördert werden.</w:t>
      </w:r>
    </w:p>
    <w:p w14:paraId="6E350623" w14:textId="48044645" w:rsidR="0080508C" w:rsidRPr="00E549F6" w:rsidRDefault="0080508C" w:rsidP="00E549F6">
      <w:pPr>
        <w:spacing w:before="0" w:after="120" w:line="240" w:lineRule="auto"/>
        <w:jc w:val="both"/>
        <w:rPr>
          <w:rFonts w:cstheme="minorHAnsi"/>
          <w:sz w:val="24"/>
          <w:szCs w:val="24"/>
        </w:rPr>
      </w:pPr>
      <w:r w:rsidRPr="00E549F6">
        <w:rPr>
          <w:rFonts w:cstheme="minorHAnsi"/>
          <w:sz w:val="24"/>
          <w:szCs w:val="24"/>
        </w:rPr>
        <w:t>Den Aufbau sozialer Verantwortung innerhalb der Schulgemeinschaft</w:t>
      </w:r>
      <w:r w:rsidR="0007310E" w:rsidRPr="00E549F6">
        <w:rPr>
          <w:rFonts w:cstheme="minorHAnsi"/>
          <w:sz w:val="24"/>
          <w:szCs w:val="24"/>
        </w:rPr>
        <w:t>,</w:t>
      </w:r>
      <w:r w:rsidRPr="00E549F6">
        <w:rPr>
          <w:rFonts w:cstheme="minorHAnsi"/>
          <w:sz w:val="24"/>
          <w:szCs w:val="24"/>
        </w:rPr>
        <w:t xml:space="preserve"> aber auch mit Blick auf die Probleme unserer Gesellschaft und der Welt sehen wir als Teil unseres pädagogischen Au</w:t>
      </w:r>
      <w:r w:rsidR="0007310E" w:rsidRPr="00E549F6">
        <w:rPr>
          <w:rFonts w:cstheme="minorHAnsi"/>
          <w:sz w:val="24"/>
          <w:szCs w:val="24"/>
        </w:rPr>
        <w:t>ftrags auch in der Mittelstufe.</w:t>
      </w:r>
      <w:r w:rsidR="00B96A8A">
        <w:rPr>
          <w:rFonts w:cstheme="minorHAnsi"/>
          <w:sz w:val="24"/>
          <w:szCs w:val="24"/>
        </w:rPr>
        <w:t xml:space="preserve"> </w:t>
      </w:r>
      <w:r w:rsidRPr="00E549F6">
        <w:rPr>
          <w:rFonts w:cstheme="minorHAnsi"/>
          <w:sz w:val="24"/>
          <w:szCs w:val="24"/>
        </w:rPr>
        <w:t>Dazu gehört die Heranführung an die Werte und Institutionen unseres demokratischen Systems und die Förderung von Fähigkeit und Bereitschaft zu</w:t>
      </w:r>
      <w:r w:rsidR="0007310E" w:rsidRPr="00E549F6">
        <w:rPr>
          <w:rFonts w:cstheme="minorHAnsi"/>
          <w:sz w:val="24"/>
          <w:szCs w:val="24"/>
        </w:rPr>
        <w:t xml:space="preserve"> mündigem Urteilen und Handeln.</w:t>
      </w:r>
    </w:p>
    <w:p w14:paraId="239F56AB" w14:textId="1D8230E1" w:rsidR="0080508C" w:rsidRDefault="0080508C" w:rsidP="00E549F6">
      <w:pPr>
        <w:spacing w:before="0" w:after="120" w:line="240" w:lineRule="auto"/>
        <w:jc w:val="both"/>
        <w:rPr>
          <w:rFonts w:cstheme="minorHAnsi"/>
          <w:sz w:val="24"/>
          <w:szCs w:val="24"/>
        </w:rPr>
      </w:pPr>
      <w:r w:rsidRPr="00E549F6">
        <w:rPr>
          <w:rFonts w:cstheme="minorHAnsi"/>
          <w:sz w:val="24"/>
          <w:szCs w:val="24"/>
        </w:rPr>
        <w:t>Die Jahrgangsstufen 7 und 8 führen nach der Erprobungsstufe verstärkt in komplexere Zusammenhänge und Gesetzmäßigkeiten in den versch</w:t>
      </w:r>
      <w:r w:rsidR="0007310E" w:rsidRPr="00E549F6">
        <w:rPr>
          <w:rFonts w:cstheme="minorHAnsi"/>
          <w:sz w:val="24"/>
          <w:szCs w:val="24"/>
        </w:rPr>
        <w:t>iedenen Unterrichtsfächern ein.</w:t>
      </w:r>
      <w:r w:rsidR="00B96A8A">
        <w:rPr>
          <w:rFonts w:cstheme="minorHAnsi"/>
          <w:sz w:val="24"/>
          <w:szCs w:val="24"/>
        </w:rPr>
        <w:t xml:space="preserve"> </w:t>
      </w:r>
      <w:r w:rsidRPr="00E549F6">
        <w:rPr>
          <w:rFonts w:cstheme="minorHAnsi"/>
          <w:sz w:val="24"/>
          <w:szCs w:val="24"/>
        </w:rPr>
        <w:t>Die Jahrgangsstufe</w:t>
      </w:r>
      <w:r w:rsidR="00814492" w:rsidRPr="00E549F6">
        <w:rPr>
          <w:rFonts w:cstheme="minorHAnsi"/>
          <w:sz w:val="24"/>
          <w:szCs w:val="24"/>
        </w:rPr>
        <w:t>n</w:t>
      </w:r>
      <w:r w:rsidRPr="00E549F6">
        <w:rPr>
          <w:rFonts w:cstheme="minorHAnsi"/>
          <w:sz w:val="24"/>
          <w:szCs w:val="24"/>
        </w:rPr>
        <w:t xml:space="preserve"> 9</w:t>
      </w:r>
      <w:r w:rsidR="00814492" w:rsidRPr="00E549F6">
        <w:rPr>
          <w:rFonts w:cstheme="minorHAnsi"/>
          <w:sz w:val="24"/>
          <w:szCs w:val="24"/>
        </w:rPr>
        <w:t xml:space="preserve"> und 10</w:t>
      </w:r>
      <w:r w:rsidRPr="00E549F6">
        <w:rPr>
          <w:rFonts w:cstheme="minorHAnsi"/>
          <w:sz w:val="24"/>
          <w:szCs w:val="24"/>
        </w:rPr>
        <w:t xml:space="preserve"> soll noch stärker zur Selbstständigkeit in Vorbereitung auf die Sekundarstufe II führen und auf einen eigenverantwortlichen Wissenserwerb mit fachlichen und so</w:t>
      </w:r>
      <w:r w:rsidR="0007310E" w:rsidRPr="00E549F6">
        <w:rPr>
          <w:rFonts w:cstheme="minorHAnsi"/>
          <w:sz w:val="24"/>
          <w:szCs w:val="24"/>
        </w:rPr>
        <w:t>zialen Kompetenzen vorbereiten.</w:t>
      </w:r>
    </w:p>
    <w:p w14:paraId="1CEF4402" w14:textId="77777777" w:rsidR="00532817" w:rsidRPr="00E549F6" w:rsidRDefault="00532817" w:rsidP="00E549F6">
      <w:pPr>
        <w:spacing w:before="0" w:after="120" w:line="240" w:lineRule="auto"/>
        <w:jc w:val="both"/>
        <w:rPr>
          <w:rFonts w:cstheme="minorHAnsi"/>
          <w:sz w:val="24"/>
          <w:szCs w:val="24"/>
        </w:rPr>
      </w:pPr>
    </w:p>
    <w:p w14:paraId="4484726D" w14:textId="0747E892" w:rsidR="0080508C" w:rsidRPr="00E549F6" w:rsidRDefault="0080508C" w:rsidP="00E549F6">
      <w:pPr>
        <w:spacing w:before="0" w:after="120" w:line="240" w:lineRule="auto"/>
        <w:jc w:val="both"/>
        <w:rPr>
          <w:rFonts w:cstheme="minorHAnsi"/>
          <w:b/>
          <w:sz w:val="24"/>
          <w:szCs w:val="24"/>
        </w:rPr>
      </w:pPr>
      <w:r w:rsidRPr="00E549F6">
        <w:rPr>
          <w:rFonts w:cstheme="minorHAnsi"/>
          <w:b/>
          <w:sz w:val="24"/>
          <w:szCs w:val="24"/>
        </w:rPr>
        <w:t>Die Differenzierte</w:t>
      </w:r>
      <w:r w:rsidR="00665304">
        <w:rPr>
          <w:rFonts w:cstheme="minorHAnsi"/>
          <w:b/>
          <w:sz w:val="24"/>
          <w:szCs w:val="24"/>
        </w:rPr>
        <w:t xml:space="preserve"> Mittelstufe</w:t>
      </w:r>
    </w:p>
    <w:p w14:paraId="282688F4" w14:textId="22D79B42" w:rsidR="0080508C" w:rsidRPr="00E549F6" w:rsidRDefault="0080508C" w:rsidP="00E549F6">
      <w:pPr>
        <w:spacing w:before="0" w:after="120" w:line="240" w:lineRule="auto"/>
        <w:jc w:val="both"/>
        <w:rPr>
          <w:rFonts w:cstheme="minorHAnsi"/>
          <w:sz w:val="24"/>
          <w:szCs w:val="24"/>
        </w:rPr>
      </w:pPr>
      <w:r w:rsidRPr="00E549F6">
        <w:rPr>
          <w:rFonts w:cstheme="minorHAnsi"/>
          <w:sz w:val="24"/>
          <w:szCs w:val="24"/>
        </w:rPr>
        <w:t xml:space="preserve">Mit der Versetzung in die Klassenstufe </w:t>
      </w:r>
      <w:r w:rsidR="00A21335">
        <w:rPr>
          <w:rFonts w:cstheme="minorHAnsi"/>
          <w:sz w:val="24"/>
          <w:szCs w:val="24"/>
        </w:rPr>
        <w:t>9</w:t>
      </w:r>
      <w:r w:rsidR="00814492" w:rsidRPr="00E549F6">
        <w:rPr>
          <w:rFonts w:cstheme="minorHAnsi"/>
          <w:sz w:val="24"/>
          <w:szCs w:val="24"/>
        </w:rPr>
        <w:t xml:space="preserve"> </w:t>
      </w:r>
      <w:r w:rsidRPr="00E549F6">
        <w:rPr>
          <w:rFonts w:cstheme="minorHAnsi"/>
          <w:sz w:val="24"/>
          <w:szCs w:val="24"/>
        </w:rPr>
        <w:t xml:space="preserve">kommen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in </w:t>
      </w:r>
      <w:r w:rsidR="00AA0DD6" w:rsidRPr="00E549F6">
        <w:rPr>
          <w:rFonts w:cstheme="minorHAnsi"/>
          <w:sz w:val="24"/>
          <w:szCs w:val="24"/>
        </w:rPr>
        <w:t xml:space="preserve">die sogenannte </w:t>
      </w:r>
      <w:r w:rsidRPr="00E549F6">
        <w:rPr>
          <w:rFonts w:cstheme="minorHAnsi"/>
          <w:sz w:val="24"/>
          <w:szCs w:val="24"/>
        </w:rPr>
        <w:t xml:space="preserve">Differenzierte Mittelstufe, die aus den Jahrgängen </w:t>
      </w:r>
      <w:r w:rsidR="00A21335">
        <w:rPr>
          <w:rFonts w:cstheme="minorHAnsi"/>
          <w:sz w:val="24"/>
          <w:szCs w:val="24"/>
        </w:rPr>
        <w:t>9 und 10</w:t>
      </w:r>
      <w:r w:rsidR="00814492" w:rsidRPr="00E549F6">
        <w:rPr>
          <w:rFonts w:cstheme="minorHAnsi"/>
          <w:sz w:val="24"/>
          <w:szCs w:val="24"/>
        </w:rPr>
        <w:t xml:space="preserve"> </w:t>
      </w:r>
      <w:r w:rsidRPr="00E549F6">
        <w:rPr>
          <w:rFonts w:cstheme="minorHAnsi"/>
          <w:sz w:val="24"/>
          <w:szCs w:val="24"/>
        </w:rPr>
        <w:t>besteht.</w:t>
      </w:r>
    </w:p>
    <w:p w14:paraId="4177B5DE" w14:textId="32074770" w:rsidR="0080508C" w:rsidRPr="00E549F6" w:rsidRDefault="0080508C" w:rsidP="00E549F6">
      <w:pPr>
        <w:spacing w:before="0" w:after="120" w:line="240" w:lineRule="auto"/>
        <w:jc w:val="both"/>
        <w:rPr>
          <w:rFonts w:cstheme="minorHAnsi"/>
          <w:sz w:val="24"/>
          <w:szCs w:val="24"/>
        </w:rPr>
      </w:pPr>
      <w:r w:rsidRPr="00E549F6">
        <w:rPr>
          <w:rFonts w:cstheme="minorHAnsi"/>
          <w:sz w:val="24"/>
          <w:szCs w:val="24"/>
        </w:rPr>
        <w:t xml:space="preserve">Zu den Aufgaben der Differenzierten Mittelstufe gehört es, den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Gelegenheit zu geben, Interessen- und Begabungsschwerpunkte zu entdecken sowie Fachkenntnisse zu vertiefen. Dazu wählen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jeweils einen Kurs aus dem Wahlpflichtbereich II.</w:t>
      </w:r>
      <w:r w:rsidR="00B96A8A">
        <w:rPr>
          <w:rFonts w:cstheme="minorHAnsi"/>
          <w:sz w:val="24"/>
          <w:szCs w:val="24"/>
        </w:rPr>
        <w:t xml:space="preserve"> </w:t>
      </w:r>
      <w:r w:rsidRPr="00E549F6">
        <w:rPr>
          <w:rFonts w:cstheme="minorHAnsi"/>
          <w:sz w:val="24"/>
          <w:szCs w:val="24"/>
        </w:rPr>
        <w:t xml:space="preserve">Die Wahl dieses verpflichtenden Differenzierungskurses findet am Ende der Klasse </w:t>
      </w:r>
      <w:r w:rsidR="00A21335">
        <w:rPr>
          <w:rFonts w:cstheme="minorHAnsi"/>
          <w:sz w:val="24"/>
          <w:szCs w:val="24"/>
        </w:rPr>
        <w:t>8</w:t>
      </w:r>
      <w:r w:rsidR="00814492" w:rsidRPr="00E549F6">
        <w:rPr>
          <w:rFonts w:cstheme="minorHAnsi"/>
          <w:sz w:val="24"/>
          <w:szCs w:val="24"/>
        </w:rPr>
        <w:t xml:space="preserve"> </w:t>
      </w:r>
      <w:r w:rsidRPr="00E549F6">
        <w:rPr>
          <w:rFonts w:cstheme="minorHAnsi"/>
          <w:sz w:val="24"/>
          <w:szCs w:val="24"/>
        </w:rPr>
        <w:t xml:space="preserve">statt. Die Kurse sind in der Regel dreistündig und werden dann verbindlich in den Jahrgangsstufen </w:t>
      </w:r>
      <w:r w:rsidR="00A21335">
        <w:rPr>
          <w:rFonts w:cstheme="minorHAnsi"/>
          <w:sz w:val="24"/>
          <w:szCs w:val="24"/>
        </w:rPr>
        <w:t>9</w:t>
      </w:r>
      <w:r w:rsidRPr="00E549F6">
        <w:rPr>
          <w:rFonts w:cstheme="minorHAnsi"/>
          <w:sz w:val="24"/>
          <w:szCs w:val="24"/>
        </w:rPr>
        <w:t xml:space="preserve"> und </w:t>
      </w:r>
      <w:r w:rsidR="00A21335">
        <w:rPr>
          <w:rFonts w:cstheme="minorHAnsi"/>
          <w:sz w:val="24"/>
          <w:szCs w:val="24"/>
        </w:rPr>
        <w:t>10</w:t>
      </w:r>
      <w:r w:rsidR="00814492" w:rsidRPr="00E549F6">
        <w:rPr>
          <w:rFonts w:cstheme="minorHAnsi"/>
          <w:sz w:val="24"/>
          <w:szCs w:val="24"/>
        </w:rPr>
        <w:t xml:space="preserve"> </w:t>
      </w:r>
      <w:r w:rsidRPr="00E549F6">
        <w:rPr>
          <w:rFonts w:cstheme="minorHAnsi"/>
          <w:sz w:val="24"/>
          <w:szCs w:val="24"/>
        </w:rPr>
        <w:t>erteilt.</w:t>
      </w:r>
    </w:p>
    <w:p w14:paraId="235A8DF5" w14:textId="27BF9C03" w:rsidR="0080508C" w:rsidRPr="00E549F6" w:rsidRDefault="0080508C" w:rsidP="00E549F6">
      <w:pPr>
        <w:spacing w:before="0" w:after="120" w:line="240" w:lineRule="auto"/>
        <w:jc w:val="both"/>
        <w:rPr>
          <w:rFonts w:cstheme="minorHAnsi"/>
          <w:sz w:val="24"/>
          <w:szCs w:val="24"/>
        </w:rPr>
      </w:pPr>
      <w:r w:rsidRPr="00E549F6">
        <w:rPr>
          <w:rFonts w:cstheme="minorHAnsi"/>
          <w:sz w:val="24"/>
          <w:szCs w:val="24"/>
        </w:rPr>
        <w:t xml:space="preserve">Das Carl Friedrich von Weizsäcker-Gymnasium legt seit langem Wert darauf, im Sinne des Namensgebers und seiner Universalität kein einseitiges Kursangebot zu machen. Deshalb bietet unsere Schule, ganz im Sinne der Ausbildungs- und Prüfungsordnung für die Sekundarstufe I (APO–SI), neben einer dritten Fremdsprache </w:t>
      </w:r>
      <w:r w:rsidR="00393278" w:rsidRPr="00E549F6">
        <w:rPr>
          <w:rFonts w:cstheme="minorHAnsi"/>
          <w:sz w:val="24"/>
          <w:szCs w:val="24"/>
        </w:rPr>
        <w:t xml:space="preserve">und dem Fach Informatik </w:t>
      </w:r>
      <w:r w:rsidRPr="00E549F6">
        <w:rPr>
          <w:rFonts w:cstheme="minorHAnsi"/>
          <w:sz w:val="24"/>
          <w:szCs w:val="24"/>
        </w:rPr>
        <w:t>Kombinationsschwerpunkte aus verschiedenen Fächern an.</w:t>
      </w:r>
    </w:p>
    <w:p w14:paraId="34FBB883" w14:textId="20E27D83" w:rsidR="00F75792" w:rsidRPr="00E549F6" w:rsidRDefault="00F75792" w:rsidP="00E549F6">
      <w:pPr>
        <w:spacing w:before="0" w:after="120" w:line="240" w:lineRule="auto"/>
        <w:rPr>
          <w:rFonts w:cstheme="minorHAnsi"/>
          <w:b/>
          <w:sz w:val="24"/>
          <w:szCs w:val="24"/>
        </w:rPr>
      </w:pPr>
    </w:p>
    <w:p w14:paraId="1F7C977B" w14:textId="77777777" w:rsidR="005E2C2A" w:rsidRDefault="005E2C2A">
      <w:pPr>
        <w:rPr>
          <w:rFonts w:cstheme="minorHAnsi"/>
          <w:b/>
          <w:sz w:val="24"/>
          <w:szCs w:val="24"/>
        </w:rPr>
      </w:pPr>
      <w:r>
        <w:rPr>
          <w:rFonts w:cstheme="minorHAnsi"/>
          <w:b/>
          <w:sz w:val="24"/>
          <w:szCs w:val="24"/>
        </w:rPr>
        <w:br w:type="page"/>
      </w:r>
    </w:p>
    <w:p w14:paraId="37E24857" w14:textId="0508038B" w:rsidR="0080508C" w:rsidRPr="00E549F6" w:rsidRDefault="0080508C" w:rsidP="00E549F6">
      <w:pPr>
        <w:spacing w:before="0" w:after="120" w:line="240" w:lineRule="auto"/>
        <w:jc w:val="both"/>
        <w:rPr>
          <w:rFonts w:cstheme="minorHAnsi"/>
          <w:b/>
          <w:sz w:val="24"/>
          <w:szCs w:val="24"/>
        </w:rPr>
      </w:pPr>
      <w:r w:rsidRPr="00E549F6">
        <w:rPr>
          <w:rFonts w:cstheme="minorHAnsi"/>
          <w:b/>
          <w:sz w:val="24"/>
          <w:szCs w:val="24"/>
        </w:rPr>
        <w:lastRenderedPageBreak/>
        <w:t xml:space="preserve">Das Kursangebot </w:t>
      </w:r>
      <w:r w:rsidR="00F75792" w:rsidRPr="00E549F6">
        <w:rPr>
          <w:rFonts w:cstheme="minorHAnsi"/>
          <w:b/>
          <w:sz w:val="24"/>
          <w:szCs w:val="24"/>
        </w:rPr>
        <w:t>im Differenzierungsbereich</w:t>
      </w:r>
      <w:r w:rsidRPr="00E549F6">
        <w:rPr>
          <w:rFonts w:cstheme="minorHAnsi"/>
          <w:b/>
          <w:sz w:val="24"/>
          <w:szCs w:val="24"/>
        </w:rPr>
        <w:t>:</w:t>
      </w:r>
    </w:p>
    <w:p w14:paraId="727D0C6C" w14:textId="77777777" w:rsidR="0080508C" w:rsidRPr="00E549F6" w:rsidRDefault="0080508C" w:rsidP="003C6E41">
      <w:pPr>
        <w:numPr>
          <w:ilvl w:val="0"/>
          <w:numId w:val="2"/>
        </w:numPr>
        <w:spacing w:before="0" w:after="120" w:line="240" w:lineRule="auto"/>
        <w:jc w:val="both"/>
        <w:rPr>
          <w:rFonts w:cstheme="minorHAnsi"/>
          <w:sz w:val="24"/>
          <w:szCs w:val="24"/>
        </w:rPr>
      </w:pPr>
      <w:r w:rsidRPr="00E549F6">
        <w:rPr>
          <w:rFonts w:cstheme="minorHAnsi"/>
          <w:sz w:val="24"/>
          <w:szCs w:val="24"/>
        </w:rPr>
        <w:t>Französisch</w:t>
      </w:r>
    </w:p>
    <w:p w14:paraId="42526ED0" w14:textId="133D78F1" w:rsidR="00814492" w:rsidRPr="00E549F6" w:rsidRDefault="00814492" w:rsidP="003C6E41">
      <w:pPr>
        <w:numPr>
          <w:ilvl w:val="0"/>
          <w:numId w:val="2"/>
        </w:numPr>
        <w:spacing w:before="0" w:after="120" w:line="240" w:lineRule="auto"/>
        <w:jc w:val="both"/>
        <w:rPr>
          <w:rFonts w:cstheme="minorHAnsi"/>
          <w:sz w:val="24"/>
          <w:szCs w:val="24"/>
        </w:rPr>
      </w:pPr>
      <w:r w:rsidRPr="00E549F6">
        <w:rPr>
          <w:rFonts w:cstheme="minorHAnsi"/>
          <w:sz w:val="24"/>
          <w:szCs w:val="24"/>
        </w:rPr>
        <w:t>Informatik</w:t>
      </w:r>
    </w:p>
    <w:p w14:paraId="411D2662" w14:textId="2F196C16" w:rsidR="0080508C" w:rsidRPr="00E549F6" w:rsidRDefault="00393278" w:rsidP="003C6E41">
      <w:pPr>
        <w:numPr>
          <w:ilvl w:val="0"/>
          <w:numId w:val="2"/>
        </w:numPr>
        <w:spacing w:before="0" w:after="120" w:line="240" w:lineRule="auto"/>
        <w:jc w:val="both"/>
        <w:rPr>
          <w:rFonts w:cstheme="minorHAnsi"/>
          <w:sz w:val="24"/>
          <w:szCs w:val="24"/>
        </w:rPr>
      </w:pPr>
      <w:r w:rsidRPr="00E549F6">
        <w:rPr>
          <w:rFonts w:cstheme="minorHAnsi"/>
          <w:sz w:val="24"/>
          <w:szCs w:val="24"/>
        </w:rPr>
        <w:t>Kultur (künstlerisch-musische Fächer)</w:t>
      </w:r>
    </w:p>
    <w:p w14:paraId="7D544D73" w14:textId="68480D7A" w:rsidR="00393278" w:rsidRPr="00E549F6" w:rsidRDefault="00393278" w:rsidP="003C6E41">
      <w:pPr>
        <w:numPr>
          <w:ilvl w:val="0"/>
          <w:numId w:val="2"/>
        </w:numPr>
        <w:spacing w:before="0" w:after="120" w:line="240" w:lineRule="auto"/>
        <w:jc w:val="both"/>
        <w:rPr>
          <w:rFonts w:cstheme="minorHAnsi"/>
          <w:sz w:val="24"/>
          <w:szCs w:val="24"/>
        </w:rPr>
      </w:pPr>
      <w:r w:rsidRPr="00E549F6">
        <w:rPr>
          <w:rFonts w:cstheme="minorHAnsi"/>
          <w:sz w:val="24"/>
          <w:szCs w:val="24"/>
        </w:rPr>
        <w:t>Europa (Gesellschaftswissenschaften)</w:t>
      </w:r>
    </w:p>
    <w:p w14:paraId="2F39F72F" w14:textId="0BFE225A" w:rsidR="00393278" w:rsidRPr="00E549F6" w:rsidRDefault="00393278" w:rsidP="003C6E41">
      <w:pPr>
        <w:numPr>
          <w:ilvl w:val="0"/>
          <w:numId w:val="2"/>
        </w:numPr>
        <w:spacing w:before="0" w:after="120" w:line="240" w:lineRule="auto"/>
        <w:jc w:val="both"/>
        <w:rPr>
          <w:rFonts w:cstheme="minorHAnsi"/>
          <w:sz w:val="24"/>
          <w:szCs w:val="24"/>
        </w:rPr>
      </w:pPr>
      <w:r w:rsidRPr="00E549F6">
        <w:rPr>
          <w:rFonts w:cstheme="minorHAnsi"/>
          <w:sz w:val="24"/>
          <w:szCs w:val="24"/>
        </w:rPr>
        <w:t>Mensch, Natur und Umwelt (Naturwissenschaften)</w:t>
      </w:r>
    </w:p>
    <w:p w14:paraId="07CD2E17" w14:textId="6E2D3C76" w:rsidR="0080508C" w:rsidRPr="00E549F6" w:rsidRDefault="0080508C" w:rsidP="00E549F6">
      <w:pPr>
        <w:spacing w:before="0" w:after="120" w:line="240" w:lineRule="auto"/>
        <w:jc w:val="both"/>
        <w:rPr>
          <w:rFonts w:cstheme="minorHAnsi"/>
          <w:sz w:val="24"/>
          <w:szCs w:val="24"/>
        </w:rPr>
      </w:pPr>
    </w:p>
    <w:p w14:paraId="656DE51F" w14:textId="181AF311" w:rsidR="00247C68" w:rsidRPr="00E549F6" w:rsidRDefault="00247C68" w:rsidP="00E549F6">
      <w:pPr>
        <w:pStyle w:val="berschrift3"/>
      </w:pPr>
      <w:bookmarkStart w:id="20" w:name="_Toc152339936"/>
      <w:r w:rsidRPr="00E549F6">
        <w:t>Klassenle</w:t>
      </w:r>
      <w:r w:rsidR="00532817">
        <w:t>itungs</w:t>
      </w:r>
      <w:r w:rsidRPr="00E549F6">
        <w:t>teams</w:t>
      </w:r>
      <w:bookmarkEnd w:id="20"/>
    </w:p>
    <w:p w14:paraId="43FBBC04" w14:textId="77777777" w:rsidR="00247C68" w:rsidRPr="00E549F6" w:rsidRDefault="00247C68" w:rsidP="00E549F6">
      <w:pPr>
        <w:spacing w:before="0" w:after="120" w:line="240" w:lineRule="auto"/>
        <w:jc w:val="both"/>
        <w:rPr>
          <w:rFonts w:cstheme="minorHAnsi"/>
          <w:b/>
          <w:sz w:val="24"/>
          <w:szCs w:val="24"/>
        </w:rPr>
      </w:pPr>
    </w:p>
    <w:p w14:paraId="2B68B28E" w14:textId="5E8EB51E"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Seit dem Schuljahr 2015/16 arbeiten wir an unserer Schule mit Teams aus zwei gleichberechtigten </w:t>
      </w:r>
      <w:proofErr w:type="spellStart"/>
      <w:proofErr w:type="gramStart"/>
      <w:r w:rsidRPr="00E549F6">
        <w:rPr>
          <w:rFonts w:cstheme="minorHAnsi"/>
          <w:sz w:val="24"/>
          <w:szCs w:val="24"/>
        </w:rPr>
        <w:t>Klassenlehrer</w:t>
      </w:r>
      <w:r w:rsidR="00532817">
        <w:rPr>
          <w:rFonts w:cstheme="minorHAnsi"/>
          <w:sz w:val="24"/>
          <w:szCs w:val="24"/>
        </w:rPr>
        <w:t>:inne</w:t>
      </w:r>
      <w:r w:rsidRPr="00E549F6">
        <w:rPr>
          <w:rFonts w:cstheme="minorHAnsi"/>
          <w:sz w:val="24"/>
          <w:szCs w:val="24"/>
        </w:rPr>
        <w:t>n</w:t>
      </w:r>
      <w:proofErr w:type="spellEnd"/>
      <w:proofErr w:type="gramEnd"/>
      <w:r w:rsidRPr="00E549F6">
        <w:rPr>
          <w:rFonts w:cstheme="minorHAnsi"/>
          <w:sz w:val="24"/>
          <w:szCs w:val="24"/>
        </w:rPr>
        <w:t xml:space="preserve">. Wir versprechen uns davon eine noch intensivere Begleitung und Betreuung der Klassen und </w:t>
      </w:r>
      <w:proofErr w:type="spellStart"/>
      <w:proofErr w:type="gramStart"/>
      <w:r w:rsidRPr="00E549F6">
        <w:rPr>
          <w:rFonts w:cstheme="minorHAnsi"/>
          <w:sz w:val="24"/>
          <w:szCs w:val="24"/>
        </w:rPr>
        <w:t>Schüler</w:t>
      </w:r>
      <w:r w:rsidR="00532817">
        <w:rPr>
          <w:rFonts w:cstheme="minorHAnsi"/>
          <w:sz w:val="24"/>
          <w:szCs w:val="24"/>
        </w:rPr>
        <w:t>:innen</w:t>
      </w:r>
      <w:proofErr w:type="spellEnd"/>
      <w:proofErr w:type="gramEnd"/>
      <w:r w:rsidRPr="00E549F6">
        <w:rPr>
          <w:rFonts w:cstheme="minorHAnsi"/>
          <w:sz w:val="24"/>
          <w:szCs w:val="24"/>
        </w:rPr>
        <w:t xml:space="preserve">. Ebenso erwarten wir eine gerechtere Arbeitsteilung im Kollegium, da nun die Aufgabe der Klassenleitung auf viel mehr Schultern verteilt ist. Die beiden </w:t>
      </w:r>
      <w:proofErr w:type="spellStart"/>
      <w:proofErr w:type="gramStart"/>
      <w:r w:rsidRPr="00E549F6">
        <w:rPr>
          <w:rFonts w:cstheme="minorHAnsi"/>
          <w:sz w:val="24"/>
          <w:szCs w:val="24"/>
        </w:rPr>
        <w:t>Kolleg</w:t>
      </w:r>
      <w:r w:rsidR="00532817">
        <w:rPr>
          <w:rFonts w:cstheme="minorHAnsi"/>
          <w:sz w:val="24"/>
          <w:szCs w:val="24"/>
        </w:rPr>
        <w:t>:inn</w:t>
      </w:r>
      <w:r w:rsidRPr="00E549F6">
        <w:rPr>
          <w:rFonts w:cstheme="minorHAnsi"/>
          <w:sz w:val="24"/>
          <w:szCs w:val="24"/>
        </w:rPr>
        <w:t>en</w:t>
      </w:r>
      <w:proofErr w:type="spellEnd"/>
      <w:proofErr w:type="gramEnd"/>
      <w:r w:rsidRPr="00E549F6">
        <w:rPr>
          <w:rFonts w:cstheme="minorHAnsi"/>
          <w:sz w:val="24"/>
          <w:szCs w:val="24"/>
        </w:rPr>
        <w:t xml:space="preserve"> klären im Team die Zuständigkeiten für einzelne Aufgabenbereiche.</w:t>
      </w:r>
    </w:p>
    <w:p w14:paraId="357FCC59" w14:textId="4F96FB23" w:rsidR="00247C68" w:rsidRPr="00E549F6" w:rsidRDefault="00247C68" w:rsidP="00E549F6">
      <w:pPr>
        <w:spacing w:before="0" w:after="120" w:line="240" w:lineRule="auto"/>
        <w:jc w:val="both"/>
        <w:rPr>
          <w:rFonts w:cstheme="minorHAnsi"/>
          <w:sz w:val="24"/>
          <w:szCs w:val="24"/>
        </w:rPr>
      </w:pPr>
    </w:p>
    <w:p w14:paraId="02CF4D99" w14:textId="1F0862DD" w:rsidR="001F5D04" w:rsidRPr="00E549F6" w:rsidRDefault="00F75792" w:rsidP="00E549F6">
      <w:pPr>
        <w:pStyle w:val="berschrift3"/>
        <w:rPr>
          <w:i/>
        </w:rPr>
      </w:pPr>
      <w:bookmarkStart w:id="21" w:name="_Toc152339937"/>
      <w:r w:rsidRPr="00E549F6">
        <w:t>Förderk</w:t>
      </w:r>
      <w:r w:rsidR="00382031" w:rsidRPr="00E549F6">
        <w:t>onzept Alt hilft Jung</w:t>
      </w:r>
      <w:bookmarkEnd w:id="21"/>
    </w:p>
    <w:p w14:paraId="65E0A332" w14:textId="77777777" w:rsidR="001F5D04" w:rsidRPr="00E549F6" w:rsidRDefault="001F5D04" w:rsidP="00E549F6">
      <w:pPr>
        <w:spacing w:before="0" w:after="120" w:line="240" w:lineRule="auto"/>
        <w:jc w:val="both"/>
        <w:rPr>
          <w:rFonts w:cstheme="minorHAnsi"/>
          <w:sz w:val="24"/>
          <w:szCs w:val="24"/>
        </w:rPr>
      </w:pPr>
    </w:p>
    <w:p w14:paraId="75E1B358"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Das Carl Friedrich von Weizsäcker-Gymnasium fühlt sich </w:t>
      </w:r>
      <w:r w:rsidR="005F0B3D" w:rsidRPr="00E549F6">
        <w:rPr>
          <w:rFonts w:cstheme="minorHAnsi"/>
          <w:sz w:val="24"/>
          <w:szCs w:val="24"/>
        </w:rPr>
        <w:t xml:space="preserve">– auch im Sinn des Grundsatzes „Fordern und Fördern“ – </w:t>
      </w:r>
      <w:r w:rsidRPr="00E549F6">
        <w:rPr>
          <w:rFonts w:cstheme="minorHAnsi"/>
          <w:sz w:val="24"/>
          <w:szCs w:val="24"/>
        </w:rPr>
        <w:t>dem pädagogischen Austausch über die einzelnen Jahrgangsstufen hinweg verpflichtet.</w:t>
      </w:r>
    </w:p>
    <w:p w14:paraId="6EAA2350"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Es liegt in unserer Verantwortung eine Schulkultur zu etablieren, die von Gemeinsamkeiten geprägt ist.</w:t>
      </w:r>
    </w:p>
    <w:p w14:paraId="1019A715" w14:textId="2BA80D1B" w:rsidR="001F5D04" w:rsidRPr="005E2C2A" w:rsidRDefault="001F5D04" w:rsidP="00E549F6">
      <w:pPr>
        <w:spacing w:before="0" w:after="120" w:line="240" w:lineRule="auto"/>
        <w:jc w:val="both"/>
        <w:rPr>
          <w:rFonts w:cstheme="minorHAnsi"/>
          <w:color w:val="000000" w:themeColor="text1"/>
          <w:sz w:val="24"/>
          <w:szCs w:val="24"/>
        </w:rPr>
      </w:pPr>
      <w:r w:rsidRPr="00E549F6">
        <w:rPr>
          <w:rFonts w:cstheme="minorHAnsi"/>
          <w:sz w:val="24"/>
          <w:szCs w:val="24"/>
        </w:rPr>
        <w:t xml:space="preserve">Das Lernen organisieren wir als einen gemeinsamen Prozess, in dem die Jüngeren sich beispielsweise Tipps und Tricks </w:t>
      </w:r>
      <w:r w:rsidR="0007310E" w:rsidRPr="00E549F6">
        <w:rPr>
          <w:rFonts w:cstheme="minorHAnsi"/>
          <w:sz w:val="24"/>
          <w:szCs w:val="24"/>
        </w:rPr>
        <w:t xml:space="preserve">von älteren </w:t>
      </w:r>
      <w:proofErr w:type="spellStart"/>
      <w:r w:rsidR="0007310E" w:rsidRPr="00E549F6">
        <w:rPr>
          <w:rFonts w:cstheme="minorHAnsi"/>
          <w:sz w:val="24"/>
          <w:szCs w:val="24"/>
        </w:rPr>
        <w:t>Schüler</w:t>
      </w:r>
      <w:r w:rsidR="00532817">
        <w:rPr>
          <w:rFonts w:cstheme="minorHAnsi"/>
          <w:sz w:val="24"/>
          <w:szCs w:val="24"/>
        </w:rPr>
        <w:t>:inne</w:t>
      </w:r>
      <w:r w:rsidR="0007310E" w:rsidRPr="00E549F6">
        <w:rPr>
          <w:rFonts w:cstheme="minorHAnsi"/>
          <w:sz w:val="24"/>
          <w:szCs w:val="24"/>
        </w:rPr>
        <w:t>n</w:t>
      </w:r>
      <w:proofErr w:type="spellEnd"/>
      <w:r w:rsidR="0007310E" w:rsidRPr="00E549F6">
        <w:rPr>
          <w:rFonts w:cstheme="minorHAnsi"/>
          <w:sz w:val="24"/>
          <w:szCs w:val="24"/>
        </w:rPr>
        <w:t xml:space="preserve"> </w:t>
      </w:r>
      <w:r w:rsidRPr="00E549F6">
        <w:rPr>
          <w:rFonts w:cstheme="minorHAnsi"/>
          <w:sz w:val="24"/>
          <w:szCs w:val="24"/>
        </w:rPr>
        <w:t xml:space="preserve">im Bereich Lernen in der </w:t>
      </w:r>
      <w:r w:rsidRPr="00E549F6">
        <w:rPr>
          <w:rFonts w:cstheme="minorHAnsi"/>
          <w:i/>
          <w:sz w:val="24"/>
          <w:szCs w:val="24"/>
        </w:rPr>
        <w:t>Hausaufgabenbetreuung</w:t>
      </w:r>
      <w:r w:rsidRPr="00E549F6">
        <w:rPr>
          <w:rFonts w:cstheme="minorHAnsi"/>
          <w:b/>
          <w:sz w:val="24"/>
          <w:szCs w:val="24"/>
        </w:rPr>
        <w:t xml:space="preserve"> </w:t>
      </w:r>
      <w:r w:rsidRPr="00E549F6">
        <w:rPr>
          <w:rFonts w:cstheme="minorHAnsi"/>
          <w:sz w:val="24"/>
          <w:szCs w:val="24"/>
        </w:rPr>
        <w:t xml:space="preserve">und im Bereich Kommunikation durch die </w:t>
      </w:r>
      <w:r w:rsidRPr="00E549F6">
        <w:rPr>
          <w:rFonts w:cstheme="minorHAnsi"/>
          <w:i/>
          <w:sz w:val="24"/>
          <w:szCs w:val="24"/>
        </w:rPr>
        <w:t xml:space="preserve">Streitschlichter </w:t>
      </w:r>
      <w:r w:rsidRPr="00E549F6">
        <w:rPr>
          <w:rFonts w:cstheme="minorHAnsi"/>
          <w:sz w:val="24"/>
          <w:szCs w:val="24"/>
        </w:rPr>
        <w:t>geben lassen und diese gemeinschaftlich weiterentwickeln.</w:t>
      </w:r>
      <w:r w:rsidR="00393278" w:rsidRPr="00E549F6">
        <w:rPr>
          <w:rFonts w:cstheme="minorHAnsi"/>
          <w:sz w:val="24"/>
          <w:szCs w:val="24"/>
        </w:rPr>
        <w:t xml:space="preserve"> Auch bei der Beteiligung am Schulleben werden jüngere </w:t>
      </w:r>
      <w:proofErr w:type="spellStart"/>
      <w:proofErr w:type="gramStart"/>
      <w:r w:rsidR="00532817">
        <w:rPr>
          <w:rFonts w:cstheme="minorHAnsi"/>
          <w:sz w:val="24"/>
          <w:szCs w:val="24"/>
        </w:rPr>
        <w:t>Schüler:innen</w:t>
      </w:r>
      <w:proofErr w:type="spellEnd"/>
      <w:proofErr w:type="gramEnd"/>
      <w:r w:rsidR="00393278" w:rsidRPr="00E549F6">
        <w:rPr>
          <w:rFonts w:cstheme="minorHAnsi"/>
          <w:sz w:val="24"/>
          <w:szCs w:val="24"/>
        </w:rPr>
        <w:t xml:space="preserve"> im </w:t>
      </w:r>
      <w:r w:rsidR="00393278" w:rsidRPr="0051404F">
        <w:rPr>
          <w:rFonts w:cstheme="minorHAnsi"/>
          <w:color w:val="000000" w:themeColor="text1"/>
          <w:sz w:val="24"/>
          <w:szCs w:val="24"/>
        </w:rPr>
        <w:t xml:space="preserve">Rahmen </w:t>
      </w:r>
      <w:r w:rsidR="0051404F" w:rsidRPr="0051404F">
        <w:rPr>
          <w:rFonts w:cstheme="minorHAnsi"/>
          <w:color w:val="000000" w:themeColor="text1"/>
          <w:sz w:val="24"/>
          <w:szCs w:val="24"/>
        </w:rPr>
        <w:t xml:space="preserve">der </w:t>
      </w:r>
      <w:r w:rsidR="00393278" w:rsidRPr="0051404F">
        <w:rPr>
          <w:rFonts w:cstheme="minorHAnsi"/>
          <w:i/>
          <w:color w:val="000000" w:themeColor="text1"/>
          <w:sz w:val="24"/>
          <w:szCs w:val="24"/>
        </w:rPr>
        <w:t>Junior-SV</w:t>
      </w:r>
      <w:r w:rsidR="0051404F" w:rsidRPr="0051404F">
        <w:rPr>
          <w:rFonts w:cstheme="minorHAnsi"/>
          <w:i/>
          <w:color w:val="000000" w:themeColor="text1"/>
          <w:sz w:val="24"/>
          <w:szCs w:val="24"/>
        </w:rPr>
        <w:t xml:space="preserve"> bei</w:t>
      </w:r>
      <w:r w:rsidR="00393278" w:rsidRPr="0051404F">
        <w:rPr>
          <w:rFonts w:cstheme="minorHAnsi"/>
          <w:i/>
          <w:color w:val="000000" w:themeColor="text1"/>
          <w:sz w:val="24"/>
          <w:szCs w:val="24"/>
        </w:rPr>
        <w:t xml:space="preserve"> </w:t>
      </w:r>
      <w:r w:rsidR="00393278" w:rsidRPr="0051404F">
        <w:rPr>
          <w:rFonts w:cstheme="minorHAnsi"/>
          <w:color w:val="000000" w:themeColor="text1"/>
          <w:sz w:val="24"/>
          <w:szCs w:val="24"/>
        </w:rPr>
        <w:t>aktuellen Themen mit einbezogen</w:t>
      </w:r>
      <w:r w:rsidR="0051404F">
        <w:rPr>
          <w:rFonts w:cstheme="minorHAnsi"/>
          <w:color w:val="000000" w:themeColor="text1"/>
          <w:sz w:val="24"/>
          <w:szCs w:val="24"/>
        </w:rPr>
        <w:t>.</w:t>
      </w:r>
    </w:p>
    <w:p w14:paraId="432B7D36" w14:textId="4567C2B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So eröffnen sich für die uns anvertrauten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neue Chancen, ihre individuellen Fähigkeiten mit Hilfe eines altersübergreifenden Lernprozesses zu begreifen und weiterzuentwickeln.</w:t>
      </w:r>
    </w:p>
    <w:p w14:paraId="295E2722" w14:textId="48FB2508"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Wir wollen Wissen und Fähigkeiten unserer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dergestalt fordern und fördern, dass möglichst alle eine vertrauensvolle Lernkultur entwickeln, auf deren Grundlage gemeinsames Lernen und Leben an unserer Schule geschaffen werden kann.</w:t>
      </w:r>
    </w:p>
    <w:p w14:paraId="30177FAA" w14:textId="2759F58C"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Weitere wesentliche Elemente des gelebten Konzeptes „Alt hilft Jung“ lassen sich zum Beispiel in dem </w:t>
      </w:r>
      <w:r w:rsidRPr="00E549F6">
        <w:rPr>
          <w:rFonts w:cstheme="minorHAnsi"/>
          <w:i/>
          <w:sz w:val="24"/>
          <w:szCs w:val="24"/>
        </w:rPr>
        <w:t xml:space="preserve">Schulsanitätsdienst </w:t>
      </w:r>
      <w:r w:rsidRPr="00E549F6">
        <w:rPr>
          <w:rFonts w:cstheme="minorHAnsi"/>
          <w:sz w:val="24"/>
          <w:szCs w:val="24"/>
        </w:rPr>
        <w:t xml:space="preserve">unserer Schule, bei den </w:t>
      </w:r>
      <w:r w:rsidRPr="00E549F6">
        <w:rPr>
          <w:rFonts w:cstheme="minorHAnsi"/>
          <w:i/>
          <w:sz w:val="24"/>
          <w:szCs w:val="24"/>
        </w:rPr>
        <w:t xml:space="preserve">Medienscouts </w:t>
      </w:r>
      <w:r w:rsidRPr="00E549F6">
        <w:rPr>
          <w:rFonts w:cstheme="minorHAnsi"/>
          <w:sz w:val="24"/>
          <w:szCs w:val="24"/>
        </w:rPr>
        <w:t>und dem</w:t>
      </w:r>
      <w:r w:rsidRPr="00E549F6">
        <w:rPr>
          <w:rFonts w:cstheme="minorHAnsi"/>
          <w:b/>
          <w:sz w:val="24"/>
          <w:szCs w:val="24"/>
        </w:rPr>
        <w:t xml:space="preserve"> </w:t>
      </w:r>
      <w:r w:rsidRPr="00E549F6">
        <w:rPr>
          <w:rFonts w:cstheme="minorHAnsi"/>
          <w:i/>
          <w:sz w:val="24"/>
          <w:szCs w:val="24"/>
        </w:rPr>
        <w:t>Patenkonzept</w:t>
      </w:r>
      <w:r w:rsidRPr="00E549F6">
        <w:rPr>
          <w:rFonts w:cstheme="minorHAnsi"/>
          <w:sz w:val="24"/>
          <w:szCs w:val="24"/>
        </w:rPr>
        <w:t xml:space="preserve"> zwischen EF und Erprobungsstufe wiederfinden. </w:t>
      </w:r>
      <w:r w:rsidR="00393278" w:rsidRPr="00E549F6">
        <w:rPr>
          <w:rFonts w:cstheme="minorHAnsi"/>
          <w:sz w:val="24"/>
          <w:szCs w:val="24"/>
        </w:rPr>
        <w:t xml:space="preserve">Außerdem bieten wir ein </w:t>
      </w:r>
      <w:r w:rsidR="00393278" w:rsidRPr="00E549F6">
        <w:rPr>
          <w:rFonts w:cstheme="minorHAnsi"/>
          <w:i/>
          <w:sz w:val="24"/>
          <w:szCs w:val="24"/>
        </w:rPr>
        <w:t>Nachhilfeportal,</w:t>
      </w:r>
      <w:r w:rsidR="00393278" w:rsidRPr="00E549F6">
        <w:rPr>
          <w:rFonts w:cstheme="minorHAnsi"/>
          <w:sz w:val="24"/>
          <w:szCs w:val="24"/>
        </w:rPr>
        <w:t xml:space="preserve"> </w:t>
      </w:r>
      <w:r w:rsidR="000830A2" w:rsidRPr="000830A2">
        <w:rPr>
          <w:rFonts w:cstheme="minorHAnsi"/>
          <w:color w:val="000000" w:themeColor="text1"/>
          <w:sz w:val="24"/>
          <w:szCs w:val="24"/>
        </w:rPr>
        <w:t>auf dem</w:t>
      </w:r>
      <w:r w:rsidR="00393278" w:rsidRPr="007A4335">
        <w:rPr>
          <w:rFonts w:cstheme="minorHAnsi"/>
          <w:color w:val="FF0000"/>
          <w:sz w:val="24"/>
          <w:szCs w:val="24"/>
        </w:rPr>
        <w:t xml:space="preserve"> </w:t>
      </w:r>
      <w:proofErr w:type="spellStart"/>
      <w:proofErr w:type="gramStart"/>
      <w:r w:rsidR="00393278" w:rsidRPr="00E549F6">
        <w:rPr>
          <w:rFonts w:cstheme="minorHAnsi"/>
          <w:sz w:val="24"/>
          <w:szCs w:val="24"/>
        </w:rPr>
        <w:t>Schüler</w:t>
      </w:r>
      <w:r w:rsidR="00532817">
        <w:rPr>
          <w:rFonts w:cstheme="minorHAnsi"/>
          <w:sz w:val="24"/>
          <w:szCs w:val="24"/>
        </w:rPr>
        <w:t>:innen</w:t>
      </w:r>
      <w:proofErr w:type="spellEnd"/>
      <w:proofErr w:type="gramEnd"/>
      <w:r w:rsidR="00393278" w:rsidRPr="00E549F6">
        <w:rPr>
          <w:rFonts w:cstheme="minorHAnsi"/>
          <w:sz w:val="24"/>
          <w:szCs w:val="24"/>
        </w:rPr>
        <w:t xml:space="preserve"> privaten Unterricht sowohl anbieten als auch in Anspruch nehmen können.</w:t>
      </w:r>
    </w:p>
    <w:p w14:paraId="044720E1" w14:textId="74ACB81F" w:rsidR="001F5D04" w:rsidRDefault="001F5D04" w:rsidP="00E549F6">
      <w:pPr>
        <w:spacing w:before="0" w:after="120" w:line="240" w:lineRule="auto"/>
        <w:jc w:val="both"/>
        <w:rPr>
          <w:rFonts w:cstheme="minorHAnsi"/>
          <w:sz w:val="24"/>
          <w:szCs w:val="24"/>
        </w:rPr>
      </w:pPr>
    </w:p>
    <w:p w14:paraId="37C50B11" w14:textId="5184DB7C" w:rsidR="00247C68" w:rsidRPr="00E549F6" w:rsidRDefault="00247C68" w:rsidP="00E549F6">
      <w:pPr>
        <w:pStyle w:val="berschrift3"/>
      </w:pPr>
      <w:bookmarkStart w:id="22" w:name="_Toc152339938"/>
      <w:r w:rsidRPr="00E549F6">
        <w:lastRenderedPageBreak/>
        <w:t>Fremdsprachen</w:t>
      </w:r>
      <w:bookmarkEnd w:id="22"/>
    </w:p>
    <w:p w14:paraId="1D464EEA" w14:textId="77777777" w:rsidR="00247C68" w:rsidRPr="00E549F6" w:rsidRDefault="00247C68" w:rsidP="00E549F6">
      <w:pPr>
        <w:spacing w:before="0" w:after="120" w:line="240" w:lineRule="auto"/>
        <w:jc w:val="both"/>
        <w:rPr>
          <w:rFonts w:cstheme="minorHAnsi"/>
          <w:sz w:val="24"/>
          <w:szCs w:val="24"/>
        </w:rPr>
      </w:pPr>
    </w:p>
    <w:p w14:paraId="2D4E2247" w14:textId="06C5DAE2"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Alle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des Carl Friedrich von Weizsäcker-Gymnasiums beginnen in der Klasse 5 mit Englisch als erster Fremdsprache. Es sprechen viele Gründe für die Wahl</w:t>
      </w:r>
      <w:r w:rsidR="0007310E" w:rsidRPr="00E549F6">
        <w:rPr>
          <w:rFonts w:cstheme="minorHAnsi"/>
          <w:sz w:val="24"/>
          <w:szCs w:val="24"/>
        </w:rPr>
        <w:t>,</w:t>
      </w:r>
      <w:r w:rsidRPr="00E549F6">
        <w:rPr>
          <w:rFonts w:cstheme="minorHAnsi"/>
          <w:sz w:val="24"/>
          <w:szCs w:val="24"/>
        </w:rPr>
        <w:t xml:space="preserve"> Englisch als erste Fremdsprache anzubieten.</w:t>
      </w:r>
    </w:p>
    <w:p w14:paraId="2985CB45" w14:textId="0766D686"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Englisch ist </w:t>
      </w:r>
      <w:r w:rsidR="00DC4140">
        <w:rPr>
          <w:rFonts w:cstheme="minorHAnsi"/>
          <w:sz w:val="24"/>
          <w:szCs w:val="24"/>
        </w:rPr>
        <w:t>–</w:t>
      </w:r>
      <w:r w:rsidRPr="00E549F6">
        <w:rPr>
          <w:rFonts w:cstheme="minorHAnsi"/>
          <w:sz w:val="24"/>
          <w:szCs w:val="24"/>
        </w:rPr>
        <w:t xml:space="preserve"> auch weiterhin </w:t>
      </w:r>
      <w:r w:rsidR="00DC4140">
        <w:rPr>
          <w:rFonts w:cstheme="minorHAnsi"/>
          <w:sz w:val="24"/>
          <w:szCs w:val="24"/>
        </w:rPr>
        <w:t>–</w:t>
      </w:r>
      <w:r w:rsidRPr="00E549F6">
        <w:rPr>
          <w:rFonts w:cstheme="minorHAnsi"/>
          <w:sz w:val="24"/>
          <w:szCs w:val="24"/>
        </w:rPr>
        <w:t xml:space="preserve"> die Weltsprache Nummer eins und daher wollen wir unseren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einen umfassenden Erwerb der für ihr zukünftiges Leben erforderlichen Qualifikat</w:t>
      </w:r>
      <w:r w:rsidR="0007310E" w:rsidRPr="00E549F6">
        <w:rPr>
          <w:rFonts w:cstheme="minorHAnsi"/>
          <w:sz w:val="24"/>
          <w:szCs w:val="24"/>
        </w:rPr>
        <w:t>ionen in dieser Fremdsprache er</w:t>
      </w:r>
      <w:r w:rsidRPr="00E549F6">
        <w:rPr>
          <w:rFonts w:cstheme="minorHAnsi"/>
          <w:sz w:val="24"/>
          <w:szCs w:val="24"/>
        </w:rPr>
        <w:t>möglichen bzw. gewährleisten.</w:t>
      </w:r>
    </w:p>
    <w:p w14:paraId="6897504E" w14:textId="6F2531D8"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Als zweite und dritte moderne Fremdsprachen bieten wir unseren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Französisch und Spanisch an.</w:t>
      </w:r>
      <w:r w:rsidR="00DC4140">
        <w:rPr>
          <w:rFonts w:cstheme="minorHAnsi"/>
          <w:sz w:val="24"/>
          <w:szCs w:val="24"/>
        </w:rPr>
        <w:t xml:space="preserve"> </w:t>
      </w:r>
      <w:r w:rsidRPr="00E549F6">
        <w:rPr>
          <w:rFonts w:cstheme="minorHAnsi"/>
          <w:sz w:val="24"/>
          <w:szCs w:val="24"/>
        </w:rPr>
        <w:t xml:space="preserve">Das Fremdsprachenangebot an unserer Schule wird mit dem Fach Latein abgerundet. </w:t>
      </w:r>
    </w:p>
    <w:p w14:paraId="2ABC3274" w14:textId="77777777" w:rsidR="00DC4140" w:rsidRDefault="00DC4140" w:rsidP="00E549F6">
      <w:pPr>
        <w:spacing w:before="0" w:after="120" w:line="240" w:lineRule="auto"/>
        <w:jc w:val="both"/>
        <w:rPr>
          <w:rFonts w:cstheme="minorHAnsi"/>
          <w:sz w:val="24"/>
          <w:szCs w:val="24"/>
        </w:rPr>
      </w:pPr>
    </w:p>
    <w:p w14:paraId="20D26E6C" w14:textId="7723929B" w:rsidR="00247C68" w:rsidRPr="00DC4140" w:rsidRDefault="00247C68" w:rsidP="00E549F6">
      <w:pPr>
        <w:spacing w:before="0" w:after="120" w:line="240" w:lineRule="auto"/>
        <w:jc w:val="both"/>
        <w:rPr>
          <w:rFonts w:cstheme="minorHAnsi"/>
          <w:b/>
          <w:bCs/>
          <w:sz w:val="24"/>
          <w:szCs w:val="24"/>
        </w:rPr>
      </w:pPr>
      <w:r w:rsidRPr="00DC4140">
        <w:rPr>
          <w:rFonts w:cstheme="minorHAnsi"/>
          <w:b/>
          <w:bCs/>
          <w:sz w:val="24"/>
          <w:szCs w:val="24"/>
        </w:rPr>
        <w:t>Die aktuelle Übersicht über das Sprachenangebot unserer Schule</w:t>
      </w:r>
      <w:r w:rsidR="00BE5FB5" w:rsidRPr="00DC4140">
        <w:rPr>
          <w:rFonts w:cstheme="minorHAnsi"/>
          <w:b/>
          <w:bCs/>
          <w:sz w:val="24"/>
          <w:szCs w:val="24"/>
        </w:rPr>
        <w:t xml:space="preserve"> (G8)</w:t>
      </w:r>
    </w:p>
    <w:tbl>
      <w:tblPr>
        <w:tblW w:w="9356" w:type="dxa"/>
        <w:tblInd w:w="-176" w:type="dxa"/>
        <w:tblBorders>
          <w:top w:val="nil"/>
          <w:left w:val="nil"/>
          <w:bottom w:val="nil"/>
          <w:right w:val="nil"/>
        </w:tblBorders>
        <w:tblLook w:val="0000" w:firstRow="0" w:lastRow="0" w:firstColumn="0" w:lastColumn="0" w:noHBand="0" w:noVBand="0"/>
      </w:tblPr>
      <w:tblGrid>
        <w:gridCol w:w="1089"/>
        <w:gridCol w:w="2755"/>
        <w:gridCol w:w="2756"/>
        <w:gridCol w:w="2756"/>
      </w:tblGrid>
      <w:tr w:rsidR="00247C68" w:rsidRPr="00E549F6" w14:paraId="0DBC0E33" w14:textId="77777777" w:rsidTr="001336E3">
        <w:trPr>
          <w:trHeight w:val="533"/>
        </w:trPr>
        <w:tc>
          <w:tcPr>
            <w:tcW w:w="1089" w:type="dxa"/>
            <w:tcBorders>
              <w:top w:val="single" w:sz="8" w:space="0" w:color="000000"/>
              <w:left w:val="single" w:sz="8" w:space="0" w:color="000000"/>
              <w:bottom w:val="single" w:sz="8" w:space="0" w:color="000000"/>
              <w:right w:val="single" w:sz="8" w:space="0" w:color="000000"/>
            </w:tcBorders>
          </w:tcPr>
          <w:p w14:paraId="715B6761" w14:textId="77777777" w:rsidR="00247C68" w:rsidRPr="00E549F6" w:rsidRDefault="00247C68" w:rsidP="00E549F6">
            <w:pPr>
              <w:spacing w:before="0" w:after="120" w:line="240" w:lineRule="auto"/>
              <w:jc w:val="both"/>
              <w:rPr>
                <w:rFonts w:cstheme="minorHAnsi"/>
                <w:b/>
                <w:sz w:val="24"/>
                <w:szCs w:val="24"/>
              </w:rPr>
            </w:pPr>
            <w:r w:rsidRPr="00E549F6">
              <w:rPr>
                <w:rFonts w:cstheme="minorHAnsi"/>
                <w:b/>
                <w:sz w:val="24"/>
                <w:szCs w:val="24"/>
              </w:rPr>
              <w:t xml:space="preserve">Klasse </w:t>
            </w:r>
          </w:p>
        </w:tc>
        <w:tc>
          <w:tcPr>
            <w:tcW w:w="2755" w:type="dxa"/>
            <w:tcBorders>
              <w:top w:val="single" w:sz="8" w:space="0" w:color="000000"/>
              <w:left w:val="single" w:sz="8" w:space="0" w:color="000000"/>
              <w:bottom w:val="single" w:sz="8" w:space="0" w:color="000000"/>
              <w:right w:val="single" w:sz="8" w:space="0" w:color="000000"/>
            </w:tcBorders>
          </w:tcPr>
          <w:p w14:paraId="5A99F4AA" w14:textId="77777777" w:rsidR="00247C68" w:rsidRPr="00E549F6" w:rsidRDefault="00247C68" w:rsidP="00E549F6">
            <w:pPr>
              <w:spacing w:before="0" w:after="120" w:line="240" w:lineRule="auto"/>
              <w:jc w:val="both"/>
              <w:rPr>
                <w:rFonts w:cstheme="minorHAnsi"/>
                <w:b/>
                <w:sz w:val="24"/>
                <w:szCs w:val="24"/>
              </w:rPr>
            </w:pPr>
            <w:r w:rsidRPr="00E549F6">
              <w:rPr>
                <w:rFonts w:cstheme="minorHAnsi"/>
                <w:b/>
                <w:sz w:val="24"/>
                <w:szCs w:val="24"/>
              </w:rPr>
              <w:t xml:space="preserve">1. Fremdsprache </w:t>
            </w:r>
          </w:p>
        </w:tc>
        <w:tc>
          <w:tcPr>
            <w:tcW w:w="2756" w:type="dxa"/>
            <w:tcBorders>
              <w:top w:val="single" w:sz="8" w:space="0" w:color="000000"/>
              <w:left w:val="single" w:sz="8" w:space="0" w:color="000000"/>
              <w:bottom w:val="single" w:sz="8" w:space="0" w:color="000000"/>
              <w:right w:val="single" w:sz="8" w:space="0" w:color="000000"/>
            </w:tcBorders>
          </w:tcPr>
          <w:p w14:paraId="5F4C047C" w14:textId="77777777" w:rsidR="00247C68" w:rsidRPr="00E549F6" w:rsidRDefault="00247C68" w:rsidP="00E549F6">
            <w:pPr>
              <w:spacing w:before="0" w:after="120" w:line="240" w:lineRule="auto"/>
              <w:jc w:val="both"/>
              <w:rPr>
                <w:rFonts w:cstheme="minorHAnsi"/>
                <w:b/>
                <w:sz w:val="24"/>
                <w:szCs w:val="24"/>
              </w:rPr>
            </w:pPr>
            <w:r w:rsidRPr="00E549F6">
              <w:rPr>
                <w:rFonts w:cstheme="minorHAnsi"/>
                <w:b/>
                <w:sz w:val="24"/>
                <w:szCs w:val="24"/>
              </w:rPr>
              <w:t xml:space="preserve">2. Fremdsprache </w:t>
            </w:r>
          </w:p>
        </w:tc>
        <w:tc>
          <w:tcPr>
            <w:tcW w:w="2756" w:type="dxa"/>
            <w:tcBorders>
              <w:top w:val="single" w:sz="8" w:space="0" w:color="000000"/>
              <w:left w:val="single" w:sz="8" w:space="0" w:color="000000"/>
              <w:bottom w:val="single" w:sz="8" w:space="0" w:color="000000"/>
              <w:right w:val="single" w:sz="8" w:space="0" w:color="000000"/>
            </w:tcBorders>
          </w:tcPr>
          <w:p w14:paraId="0254E404" w14:textId="77777777" w:rsidR="00247C68" w:rsidRPr="00E549F6" w:rsidRDefault="00247C68" w:rsidP="00E549F6">
            <w:pPr>
              <w:spacing w:before="0" w:after="120" w:line="240" w:lineRule="auto"/>
              <w:jc w:val="both"/>
              <w:rPr>
                <w:rFonts w:cstheme="minorHAnsi"/>
                <w:b/>
                <w:sz w:val="24"/>
                <w:szCs w:val="24"/>
              </w:rPr>
            </w:pPr>
            <w:r w:rsidRPr="00E549F6">
              <w:rPr>
                <w:rFonts w:cstheme="minorHAnsi"/>
                <w:b/>
                <w:sz w:val="24"/>
                <w:szCs w:val="24"/>
              </w:rPr>
              <w:t xml:space="preserve">3. Fremdsprache </w:t>
            </w:r>
          </w:p>
        </w:tc>
      </w:tr>
      <w:tr w:rsidR="00247C68" w:rsidRPr="00E549F6" w14:paraId="50922D4D" w14:textId="77777777" w:rsidTr="001336E3">
        <w:trPr>
          <w:trHeight w:val="265"/>
        </w:trPr>
        <w:tc>
          <w:tcPr>
            <w:tcW w:w="1089" w:type="dxa"/>
            <w:tcBorders>
              <w:top w:val="single" w:sz="8" w:space="0" w:color="000000"/>
              <w:left w:val="single" w:sz="8" w:space="0" w:color="000000"/>
              <w:bottom w:val="single" w:sz="8" w:space="0" w:color="000000"/>
              <w:right w:val="single" w:sz="8" w:space="0" w:color="000000"/>
            </w:tcBorders>
          </w:tcPr>
          <w:p w14:paraId="02797C78" w14:textId="77777777" w:rsidR="00247C68" w:rsidRPr="00E549F6" w:rsidRDefault="00247C68" w:rsidP="00E549F6">
            <w:pPr>
              <w:spacing w:before="0" w:after="120" w:line="240" w:lineRule="auto"/>
              <w:jc w:val="both"/>
              <w:rPr>
                <w:rFonts w:cstheme="minorHAnsi"/>
                <w:b/>
                <w:sz w:val="24"/>
                <w:szCs w:val="24"/>
              </w:rPr>
            </w:pPr>
            <w:r w:rsidRPr="00E549F6">
              <w:rPr>
                <w:rFonts w:cstheme="minorHAnsi"/>
                <w:b/>
                <w:sz w:val="24"/>
                <w:szCs w:val="24"/>
              </w:rPr>
              <w:t>5</w:t>
            </w:r>
          </w:p>
        </w:tc>
        <w:tc>
          <w:tcPr>
            <w:tcW w:w="2755" w:type="dxa"/>
            <w:tcBorders>
              <w:top w:val="single" w:sz="8" w:space="0" w:color="000000"/>
              <w:left w:val="single" w:sz="8" w:space="0" w:color="000000"/>
              <w:bottom w:val="single" w:sz="8" w:space="0" w:color="000000"/>
              <w:right w:val="single" w:sz="8" w:space="0" w:color="000000"/>
            </w:tcBorders>
          </w:tcPr>
          <w:p w14:paraId="09A8CC15" w14:textId="77777777"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Englisch </w:t>
            </w:r>
          </w:p>
        </w:tc>
        <w:tc>
          <w:tcPr>
            <w:tcW w:w="2756" w:type="dxa"/>
            <w:tcBorders>
              <w:top w:val="single" w:sz="8" w:space="0" w:color="000000"/>
              <w:left w:val="single" w:sz="8" w:space="0" w:color="000000"/>
              <w:bottom w:val="single" w:sz="8" w:space="0" w:color="000000"/>
              <w:right w:val="single" w:sz="8" w:space="0" w:color="000000"/>
            </w:tcBorders>
          </w:tcPr>
          <w:p w14:paraId="2BA9F5DC" w14:textId="77777777"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 </w:t>
            </w:r>
          </w:p>
        </w:tc>
        <w:tc>
          <w:tcPr>
            <w:tcW w:w="2756" w:type="dxa"/>
            <w:tcBorders>
              <w:top w:val="single" w:sz="8" w:space="0" w:color="000000"/>
              <w:left w:val="single" w:sz="8" w:space="0" w:color="000000"/>
              <w:bottom w:val="single" w:sz="8" w:space="0" w:color="000000"/>
              <w:right w:val="single" w:sz="8" w:space="0" w:color="000000"/>
            </w:tcBorders>
          </w:tcPr>
          <w:p w14:paraId="3249B42F" w14:textId="77777777"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 </w:t>
            </w:r>
          </w:p>
        </w:tc>
      </w:tr>
      <w:tr w:rsidR="00247C68" w:rsidRPr="00E549F6" w14:paraId="6287D683" w14:textId="77777777" w:rsidTr="001336E3">
        <w:trPr>
          <w:trHeight w:val="265"/>
        </w:trPr>
        <w:tc>
          <w:tcPr>
            <w:tcW w:w="1089" w:type="dxa"/>
            <w:tcBorders>
              <w:top w:val="single" w:sz="8" w:space="0" w:color="000000"/>
              <w:left w:val="single" w:sz="8" w:space="0" w:color="000000"/>
              <w:bottom w:val="single" w:sz="8" w:space="0" w:color="000000"/>
              <w:right w:val="single" w:sz="8" w:space="0" w:color="000000"/>
            </w:tcBorders>
          </w:tcPr>
          <w:p w14:paraId="12E0CA57" w14:textId="77777777" w:rsidR="00247C68" w:rsidRPr="00E549F6" w:rsidRDefault="00247C68" w:rsidP="00E549F6">
            <w:pPr>
              <w:spacing w:before="0" w:after="120" w:line="240" w:lineRule="auto"/>
              <w:jc w:val="both"/>
              <w:rPr>
                <w:rFonts w:cstheme="minorHAnsi"/>
                <w:b/>
                <w:sz w:val="24"/>
                <w:szCs w:val="24"/>
              </w:rPr>
            </w:pPr>
            <w:r w:rsidRPr="00E549F6">
              <w:rPr>
                <w:rFonts w:cstheme="minorHAnsi"/>
                <w:b/>
                <w:sz w:val="24"/>
                <w:szCs w:val="24"/>
              </w:rPr>
              <w:t>6</w:t>
            </w:r>
          </w:p>
        </w:tc>
        <w:tc>
          <w:tcPr>
            <w:tcW w:w="2755" w:type="dxa"/>
            <w:tcBorders>
              <w:top w:val="single" w:sz="8" w:space="0" w:color="000000"/>
              <w:left w:val="single" w:sz="8" w:space="0" w:color="000000"/>
              <w:bottom w:val="single" w:sz="8" w:space="0" w:color="000000"/>
              <w:right w:val="single" w:sz="8" w:space="0" w:color="000000"/>
            </w:tcBorders>
          </w:tcPr>
          <w:p w14:paraId="54BF21DA" w14:textId="77777777"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E </w:t>
            </w:r>
          </w:p>
        </w:tc>
        <w:tc>
          <w:tcPr>
            <w:tcW w:w="2756" w:type="dxa"/>
            <w:tcBorders>
              <w:top w:val="single" w:sz="8" w:space="0" w:color="000000"/>
              <w:left w:val="single" w:sz="8" w:space="0" w:color="000000"/>
              <w:bottom w:val="single" w:sz="8" w:space="0" w:color="000000"/>
              <w:right w:val="single" w:sz="8" w:space="0" w:color="000000"/>
            </w:tcBorders>
          </w:tcPr>
          <w:p w14:paraId="43829584" w14:textId="7C0A480C" w:rsidR="00247C68" w:rsidRPr="00E549F6" w:rsidRDefault="00532817" w:rsidP="00E549F6">
            <w:pPr>
              <w:spacing w:before="0" w:after="120" w:line="240" w:lineRule="auto"/>
              <w:jc w:val="both"/>
              <w:rPr>
                <w:rFonts w:cstheme="minorHAnsi"/>
                <w:sz w:val="24"/>
                <w:szCs w:val="24"/>
              </w:rPr>
            </w:pPr>
            <w:r>
              <w:rPr>
                <w:rFonts w:cstheme="minorHAnsi"/>
                <w:sz w:val="24"/>
                <w:szCs w:val="24"/>
              </w:rPr>
              <w:t>-</w:t>
            </w:r>
          </w:p>
        </w:tc>
        <w:tc>
          <w:tcPr>
            <w:tcW w:w="2756" w:type="dxa"/>
            <w:tcBorders>
              <w:top w:val="single" w:sz="8" w:space="0" w:color="000000"/>
              <w:left w:val="single" w:sz="8" w:space="0" w:color="000000"/>
              <w:bottom w:val="single" w:sz="8" w:space="0" w:color="000000"/>
              <w:right w:val="single" w:sz="8" w:space="0" w:color="000000"/>
            </w:tcBorders>
          </w:tcPr>
          <w:p w14:paraId="03AEC352" w14:textId="77777777"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 </w:t>
            </w:r>
          </w:p>
        </w:tc>
      </w:tr>
      <w:tr w:rsidR="00247C68" w:rsidRPr="00E549F6" w14:paraId="5B313F26" w14:textId="77777777" w:rsidTr="001336E3">
        <w:trPr>
          <w:trHeight w:val="265"/>
        </w:trPr>
        <w:tc>
          <w:tcPr>
            <w:tcW w:w="1089" w:type="dxa"/>
            <w:tcBorders>
              <w:top w:val="single" w:sz="8" w:space="0" w:color="000000"/>
              <w:left w:val="single" w:sz="8" w:space="0" w:color="000000"/>
              <w:bottom w:val="single" w:sz="8" w:space="0" w:color="000000"/>
              <w:right w:val="single" w:sz="8" w:space="0" w:color="000000"/>
            </w:tcBorders>
          </w:tcPr>
          <w:p w14:paraId="103D4280" w14:textId="77777777" w:rsidR="00247C68" w:rsidRPr="00E549F6" w:rsidRDefault="00247C68" w:rsidP="00E549F6">
            <w:pPr>
              <w:spacing w:before="0" w:after="120" w:line="240" w:lineRule="auto"/>
              <w:jc w:val="both"/>
              <w:rPr>
                <w:rFonts w:cstheme="minorHAnsi"/>
                <w:b/>
                <w:sz w:val="24"/>
                <w:szCs w:val="24"/>
              </w:rPr>
            </w:pPr>
            <w:r w:rsidRPr="00E549F6">
              <w:rPr>
                <w:rFonts w:cstheme="minorHAnsi"/>
                <w:b/>
                <w:sz w:val="24"/>
                <w:szCs w:val="24"/>
              </w:rPr>
              <w:t>7</w:t>
            </w:r>
          </w:p>
        </w:tc>
        <w:tc>
          <w:tcPr>
            <w:tcW w:w="2755" w:type="dxa"/>
            <w:tcBorders>
              <w:top w:val="single" w:sz="8" w:space="0" w:color="000000"/>
              <w:left w:val="single" w:sz="8" w:space="0" w:color="000000"/>
              <w:bottom w:val="single" w:sz="8" w:space="0" w:color="000000"/>
              <w:right w:val="single" w:sz="8" w:space="0" w:color="000000"/>
            </w:tcBorders>
          </w:tcPr>
          <w:p w14:paraId="192CD2FD" w14:textId="77777777"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E </w:t>
            </w:r>
          </w:p>
        </w:tc>
        <w:tc>
          <w:tcPr>
            <w:tcW w:w="2756" w:type="dxa"/>
            <w:tcBorders>
              <w:top w:val="single" w:sz="8" w:space="0" w:color="000000"/>
              <w:left w:val="single" w:sz="8" w:space="0" w:color="000000"/>
              <w:bottom w:val="single" w:sz="8" w:space="0" w:color="000000"/>
              <w:right w:val="single" w:sz="8" w:space="0" w:color="000000"/>
            </w:tcBorders>
          </w:tcPr>
          <w:p w14:paraId="67A6E702" w14:textId="78F00760" w:rsidR="00247C68" w:rsidRPr="00E549F6" w:rsidRDefault="00532817" w:rsidP="00532817">
            <w:pPr>
              <w:spacing w:before="0" w:after="120" w:line="240" w:lineRule="auto"/>
              <w:rPr>
                <w:rFonts w:cstheme="minorHAnsi"/>
                <w:sz w:val="24"/>
                <w:szCs w:val="24"/>
              </w:rPr>
            </w:pPr>
            <w:r>
              <w:rPr>
                <w:rFonts w:cstheme="minorHAnsi"/>
                <w:sz w:val="24"/>
                <w:szCs w:val="24"/>
              </w:rPr>
              <w:t>Französisch / Latein / Spanisch</w:t>
            </w:r>
          </w:p>
        </w:tc>
        <w:tc>
          <w:tcPr>
            <w:tcW w:w="2756" w:type="dxa"/>
            <w:tcBorders>
              <w:top w:val="single" w:sz="8" w:space="0" w:color="000000"/>
              <w:left w:val="single" w:sz="8" w:space="0" w:color="000000"/>
              <w:bottom w:val="single" w:sz="8" w:space="0" w:color="000000"/>
              <w:right w:val="single" w:sz="8" w:space="0" w:color="000000"/>
            </w:tcBorders>
          </w:tcPr>
          <w:p w14:paraId="08F93349" w14:textId="77777777"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 </w:t>
            </w:r>
          </w:p>
        </w:tc>
      </w:tr>
      <w:tr w:rsidR="00247C68" w:rsidRPr="00E549F6" w14:paraId="713A54E9" w14:textId="77777777" w:rsidTr="001336E3">
        <w:trPr>
          <w:trHeight w:val="265"/>
        </w:trPr>
        <w:tc>
          <w:tcPr>
            <w:tcW w:w="1089" w:type="dxa"/>
            <w:tcBorders>
              <w:top w:val="single" w:sz="8" w:space="0" w:color="000000"/>
              <w:left w:val="single" w:sz="8" w:space="0" w:color="000000"/>
              <w:bottom w:val="single" w:sz="8" w:space="0" w:color="000000"/>
              <w:right w:val="single" w:sz="8" w:space="0" w:color="000000"/>
            </w:tcBorders>
          </w:tcPr>
          <w:p w14:paraId="0B508786" w14:textId="77777777" w:rsidR="00247C68" w:rsidRPr="00E549F6" w:rsidRDefault="00247C68" w:rsidP="00E549F6">
            <w:pPr>
              <w:spacing w:before="0" w:after="120" w:line="240" w:lineRule="auto"/>
              <w:jc w:val="both"/>
              <w:rPr>
                <w:rFonts w:cstheme="minorHAnsi"/>
                <w:b/>
                <w:sz w:val="24"/>
                <w:szCs w:val="24"/>
              </w:rPr>
            </w:pPr>
            <w:r w:rsidRPr="00E549F6">
              <w:rPr>
                <w:rFonts w:cstheme="minorHAnsi"/>
                <w:b/>
                <w:sz w:val="24"/>
                <w:szCs w:val="24"/>
              </w:rPr>
              <w:t>8</w:t>
            </w:r>
          </w:p>
        </w:tc>
        <w:tc>
          <w:tcPr>
            <w:tcW w:w="2755" w:type="dxa"/>
            <w:tcBorders>
              <w:top w:val="single" w:sz="8" w:space="0" w:color="000000"/>
              <w:left w:val="single" w:sz="8" w:space="0" w:color="000000"/>
              <w:bottom w:val="single" w:sz="8" w:space="0" w:color="000000"/>
              <w:right w:val="single" w:sz="8" w:space="0" w:color="000000"/>
            </w:tcBorders>
          </w:tcPr>
          <w:p w14:paraId="2B6BD6AE" w14:textId="77777777"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E </w:t>
            </w:r>
          </w:p>
        </w:tc>
        <w:tc>
          <w:tcPr>
            <w:tcW w:w="2756" w:type="dxa"/>
            <w:tcBorders>
              <w:top w:val="single" w:sz="8" w:space="0" w:color="000000"/>
              <w:left w:val="single" w:sz="8" w:space="0" w:color="000000"/>
              <w:bottom w:val="single" w:sz="8" w:space="0" w:color="000000"/>
              <w:right w:val="single" w:sz="8" w:space="0" w:color="000000"/>
            </w:tcBorders>
          </w:tcPr>
          <w:p w14:paraId="6317911F" w14:textId="77777777"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F / L / S</w:t>
            </w:r>
          </w:p>
        </w:tc>
        <w:tc>
          <w:tcPr>
            <w:tcW w:w="2756" w:type="dxa"/>
            <w:tcBorders>
              <w:top w:val="single" w:sz="8" w:space="0" w:color="000000"/>
              <w:left w:val="single" w:sz="8" w:space="0" w:color="000000"/>
              <w:bottom w:val="single" w:sz="8" w:space="0" w:color="000000"/>
              <w:right w:val="single" w:sz="8" w:space="0" w:color="000000"/>
            </w:tcBorders>
          </w:tcPr>
          <w:p w14:paraId="1A275025" w14:textId="17AECF5C" w:rsidR="00247C68" w:rsidRPr="00E549F6" w:rsidRDefault="00532817" w:rsidP="00E549F6">
            <w:pPr>
              <w:spacing w:before="0" w:after="120" w:line="240" w:lineRule="auto"/>
              <w:jc w:val="both"/>
              <w:rPr>
                <w:rFonts w:cstheme="minorHAnsi"/>
                <w:sz w:val="24"/>
                <w:szCs w:val="24"/>
              </w:rPr>
            </w:pPr>
            <w:r>
              <w:rPr>
                <w:rFonts w:cstheme="minorHAnsi"/>
                <w:sz w:val="24"/>
                <w:szCs w:val="24"/>
              </w:rPr>
              <w:t>-</w:t>
            </w:r>
          </w:p>
        </w:tc>
      </w:tr>
      <w:tr w:rsidR="00247C68" w:rsidRPr="00E549F6" w14:paraId="7793217B" w14:textId="77777777" w:rsidTr="001336E3">
        <w:trPr>
          <w:trHeight w:val="265"/>
        </w:trPr>
        <w:tc>
          <w:tcPr>
            <w:tcW w:w="1089" w:type="dxa"/>
            <w:tcBorders>
              <w:top w:val="single" w:sz="8" w:space="0" w:color="000000"/>
              <w:left w:val="single" w:sz="8" w:space="0" w:color="000000"/>
              <w:bottom w:val="single" w:sz="8" w:space="0" w:color="000000"/>
              <w:right w:val="single" w:sz="8" w:space="0" w:color="000000"/>
            </w:tcBorders>
          </w:tcPr>
          <w:p w14:paraId="65D854B2" w14:textId="77777777" w:rsidR="00247C68" w:rsidRPr="00E549F6" w:rsidRDefault="00247C68" w:rsidP="00E549F6">
            <w:pPr>
              <w:spacing w:before="0" w:after="120" w:line="240" w:lineRule="auto"/>
              <w:jc w:val="both"/>
              <w:rPr>
                <w:rFonts w:cstheme="minorHAnsi"/>
                <w:b/>
                <w:sz w:val="24"/>
                <w:szCs w:val="24"/>
              </w:rPr>
            </w:pPr>
            <w:r w:rsidRPr="00E549F6">
              <w:rPr>
                <w:rFonts w:cstheme="minorHAnsi"/>
                <w:b/>
                <w:sz w:val="24"/>
                <w:szCs w:val="24"/>
              </w:rPr>
              <w:t>9</w:t>
            </w:r>
          </w:p>
        </w:tc>
        <w:tc>
          <w:tcPr>
            <w:tcW w:w="2755" w:type="dxa"/>
            <w:tcBorders>
              <w:top w:val="single" w:sz="8" w:space="0" w:color="000000"/>
              <w:left w:val="single" w:sz="8" w:space="0" w:color="000000"/>
              <w:bottom w:val="single" w:sz="8" w:space="0" w:color="000000"/>
              <w:right w:val="single" w:sz="8" w:space="0" w:color="000000"/>
            </w:tcBorders>
          </w:tcPr>
          <w:p w14:paraId="373619CA" w14:textId="77777777"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E </w:t>
            </w:r>
          </w:p>
        </w:tc>
        <w:tc>
          <w:tcPr>
            <w:tcW w:w="2756" w:type="dxa"/>
            <w:tcBorders>
              <w:top w:val="single" w:sz="8" w:space="0" w:color="000000"/>
              <w:left w:val="single" w:sz="8" w:space="0" w:color="000000"/>
              <w:bottom w:val="single" w:sz="8" w:space="0" w:color="000000"/>
              <w:right w:val="single" w:sz="8" w:space="0" w:color="000000"/>
            </w:tcBorders>
          </w:tcPr>
          <w:p w14:paraId="31882E27" w14:textId="77777777"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F / L / S</w:t>
            </w:r>
          </w:p>
        </w:tc>
        <w:tc>
          <w:tcPr>
            <w:tcW w:w="2756" w:type="dxa"/>
            <w:tcBorders>
              <w:top w:val="single" w:sz="8" w:space="0" w:color="000000"/>
              <w:left w:val="single" w:sz="8" w:space="0" w:color="000000"/>
              <w:bottom w:val="single" w:sz="8" w:space="0" w:color="000000"/>
              <w:right w:val="single" w:sz="8" w:space="0" w:color="000000"/>
            </w:tcBorders>
          </w:tcPr>
          <w:p w14:paraId="505F6ADB" w14:textId="7920EC8E" w:rsidR="00247C68" w:rsidRPr="00E549F6" w:rsidRDefault="0007310E" w:rsidP="00E549F6">
            <w:pPr>
              <w:spacing w:before="0" w:after="120" w:line="240" w:lineRule="auto"/>
              <w:jc w:val="both"/>
              <w:rPr>
                <w:rFonts w:cstheme="minorHAnsi"/>
                <w:sz w:val="24"/>
                <w:szCs w:val="24"/>
              </w:rPr>
            </w:pPr>
            <w:r w:rsidRPr="00E549F6">
              <w:rPr>
                <w:rFonts w:cstheme="minorHAnsi"/>
                <w:sz w:val="24"/>
                <w:szCs w:val="24"/>
              </w:rPr>
              <w:t>Diff.</w:t>
            </w:r>
            <w:r w:rsidR="00247C68" w:rsidRPr="00E549F6">
              <w:rPr>
                <w:rFonts w:cstheme="minorHAnsi"/>
                <w:sz w:val="24"/>
                <w:szCs w:val="24"/>
              </w:rPr>
              <w:t xml:space="preserve"> F</w:t>
            </w:r>
          </w:p>
        </w:tc>
      </w:tr>
      <w:tr w:rsidR="00393278" w:rsidRPr="00E549F6" w14:paraId="1D30B2D8" w14:textId="77777777" w:rsidTr="001336E3">
        <w:trPr>
          <w:trHeight w:val="265"/>
        </w:trPr>
        <w:tc>
          <w:tcPr>
            <w:tcW w:w="1089" w:type="dxa"/>
            <w:tcBorders>
              <w:top w:val="single" w:sz="8" w:space="0" w:color="000000"/>
              <w:left w:val="single" w:sz="8" w:space="0" w:color="000000"/>
              <w:bottom w:val="single" w:sz="8" w:space="0" w:color="000000"/>
              <w:right w:val="single" w:sz="8" w:space="0" w:color="000000"/>
            </w:tcBorders>
          </w:tcPr>
          <w:p w14:paraId="1E233125" w14:textId="579F45E1" w:rsidR="00393278" w:rsidRPr="00E549F6" w:rsidRDefault="00393278" w:rsidP="00E549F6">
            <w:pPr>
              <w:spacing w:before="0" w:after="120" w:line="240" w:lineRule="auto"/>
              <w:jc w:val="both"/>
              <w:rPr>
                <w:rFonts w:cstheme="minorHAnsi"/>
                <w:b/>
                <w:sz w:val="24"/>
                <w:szCs w:val="24"/>
              </w:rPr>
            </w:pPr>
            <w:r w:rsidRPr="00E549F6">
              <w:rPr>
                <w:rFonts w:cstheme="minorHAnsi"/>
                <w:b/>
                <w:sz w:val="24"/>
                <w:szCs w:val="24"/>
              </w:rPr>
              <w:t>10</w:t>
            </w:r>
          </w:p>
        </w:tc>
        <w:tc>
          <w:tcPr>
            <w:tcW w:w="2755" w:type="dxa"/>
            <w:tcBorders>
              <w:top w:val="single" w:sz="8" w:space="0" w:color="000000"/>
              <w:left w:val="single" w:sz="8" w:space="0" w:color="000000"/>
              <w:bottom w:val="single" w:sz="8" w:space="0" w:color="000000"/>
              <w:right w:val="single" w:sz="8" w:space="0" w:color="000000"/>
            </w:tcBorders>
          </w:tcPr>
          <w:p w14:paraId="47210D44" w14:textId="1448A4FA" w:rsidR="00393278" w:rsidRPr="00E549F6" w:rsidRDefault="00393278" w:rsidP="00E549F6">
            <w:pPr>
              <w:spacing w:before="0" w:after="120" w:line="240" w:lineRule="auto"/>
              <w:jc w:val="both"/>
              <w:rPr>
                <w:rFonts w:cstheme="minorHAnsi"/>
                <w:sz w:val="24"/>
                <w:szCs w:val="24"/>
              </w:rPr>
            </w:pPr>
            <w:r w:rsidRPr="00E549F6">
              <w:rPr>
                <w:rFonts w:cstheme="minorHAnsi"/>
                <w:sz w:val="24"/>
                <w:szCs w:val="24"/>
              </w:rPr>
              <w:t>E</w:t>
            </w:r>
          </w:p>
        </w:tc>
        <w:tc>
          <w:tcPr>
            <w:tcW w:w="2756" w:type="dxa"/>
            <w:tcBorders>
              <w:top w:val="single" w:sz="8" w:space="0" w:color="000000"/>
              <w:left w:val="single" w:sz="8" w:space="0" w:color="000000"/>
              <w:bottom w:val="single" w:sz="8" w:space="0" w:color="000000"/>
              <w:right w:val="single" w:sz="8" w:space="0" w:color="000000"/>
            </w:tcBorders>
          </w:tcPr>
          <w:p w14:paraId="5A06C5B7" w14:textId="10F32628" w:rsidR="00393278" w:rsidRPr="00E549F6" w:rsidRDefault="00393278" w:rsidP="00E549F6">
            <w:pPr>
              <w:spacing w:before="0" w:after="120" w:line="240" w:lineRule="auto"/>
              <w:jc w:val="both"/>
              <w:rPr>
                <w:rFonts w:cstheme="minorHAnsi"/>
                <w:sz w:val="24"/>
                <w:szCs w:val="24"/>
              </w:rPr>
            </w:pPr>
            <w:r w:rsidRPr="00E549F6">
              <w:rPr>
                <w:rFonts w:cstheme="minorHAnsi"/>
                <w:sz w:val="24"/>
                <w:szCs w:val="24"/>
              </w:rPr>
              <w:t>F / L / S</w:t>
            </w:r>
          </w:p>
        </w:tc>
        <w:tc>
          <w:tcPr>
            <w:tcW w:w="2756" w:type="dxa"/>
            <w:tcBorders>
              <w:top w:val="single" w:sz="8" w:space="0" w:color="000000"/>
              <w:left w:val="single" w:sz="8" w:space="0" w:color="000000"/>
              <w:bottom w:val="single" w:sz="8" w:space="0" w:color="000000"/>
              <w:right w:val="single" w:sz="8" w:space="0" w:color="000000"/>
            </w:tcBorders>
          </w:tcPr>
          <w:p w14:paraId="50DBD96B" w14:textId="0D047A6F" w:rsidR="00393278" w:rsidRPr="00E549F6" w:rsidRDefault="00393278" w:rsidP="00E549F6">
            <w:pPr>
              <w:spacing w:before="0" w:after="120" w:line="240" w:lineRule="auto"/>
              <w:jc w:val="both"/>
              <w:rPr>
                <w:rFonts w:cstheme="minorHAnsi"/>
                <w:sz w:val="24"/>
                <w:szCs w:val="24"/>
              </w:rPr>
            </w:pPr>
            <w:r w:rsidRPr="00E549F6">
              <w:rPr>
                <w:rFonts w:cstheme="minorHAnsi"/>
                <w:sz w:val="24"/>
                <w:szCs w:val="24"/>
              </w:rPr>
              <w:t>Diff. F</w:t>
            </w:r>
          </w:p>
        </w:tc>
      </w:tr>
    </w:tbl>
    <w:p w14:paraId="6278684A" w14:textId="77777777" w:rsidR="00247C68" w:rsidRPr="00E549F6" w:rsidRDefault="00247C68" w:rsidP="00E549F6">
      <w:pPr>
        <w:spacing w:before="0" w:after="120" w:line="240" w:lineRule="auto"/>
        <w:jc w:val="both"/>
        <w:rPr>
          <w:rFonts w:cstheme="minorHAnsi"/>
          <w:sz w:val="24"/>
          <w:szCs w:val="24"/>
        </w:rPr>
      </w:pPr>
    </w:p>
    <w:p w14:paraId="36E10F31" w14:textId="77777777"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In der </w:t>
      </w:r>
      <w:r w:rsidRPr="00F24B6B">
        <w:rPr>
          <w:rFonts w:cstheme="minorHAnsi"/>
          <w:b/>
          <w:bCs/>
          <w:sz w:val="24"/>
          <w:szCs w:val="24"/>
        </w:rPr>
        <w:t>Sekundarstufe II</w:t>
      </w:r>
      <w:r w:rsidRPr="00E549F6">
        <w:rPr>
          <w:rFonts w:cstheme="minorHAnsi"/>
          <w:sz w:val="24"/>
          <w:szCs w:val="24"/>
        </w:rPr>
        <w:t xml:space="preserve"> werden folgende Sprachen angeboten: </w:t>
      </w:r>
    </w:p>
    <w:p w14:paraId="60D0D604" w14:textId="77777777" w:rsidR="00247C68" w:rsidRPr="00E549F6" w:rsidRDefault="001336E3" w:rsidP="00E549F6">
      <w:pPr>
        <w:tabs>
          <w:tab w:val="left" w:pos="1985"/>
        </w:tabs>
        <w:spacing w:before="0" w:after="120" w:line="240" w:lineRule="auto"/>
        <w:jc w:val="both"/>
        <w:rPr>
          <w:rFonts w:cstheme="minorHAnsi"/>
          <w:sz w:val="24"/>
          <w:szCs w:val="24"/>
        </w:rPr>
      </w:pPr>
      <w:r w:rsidRPr="00E549F6">
        <w:rPr>
          <w:rFonts w:cstheme="minorHAnsi"/>
          <w:sz w:val="24"/>
          <w:szCs w:val="24"/>
        </w:rPr>
        <w:t>S</w:t>
      </w:r>
      <w:r w:rsidR="0007310E" w:rsidRPr="00E549F6">
        <w:rPr>
          <w:rFonts w:cstheme="minorHAnsi"/>
          <w:sz w:val="24"/>
          <w:szCs w:val="24"/>
        </w:rPr>
        <w:t>tufe EF:</w:t>
      </w:r>
      <w:r w:rsidR="0007310E" w:rsidRPr="00E549F6">
        <w:rPr>
          <w:rFonts w:cstheme="minorHAnsi"/>
          <w:sz w:val="24"/>
          <w:szCs w:val="24"/>
        </w:rPr>
        <w:tab/>
        <w:t>Englisch</w:t>
      </w:r>
      <w:r w:rsidR="00B03419" w:rsidRPr="00E549F6">
        <w:rPr>
          <w:rFonts w:cstheme="minorHAnsi"/>
          <w:sz w:val="24"/>
          <w:szCs w:val="24"/>
        </w:rPr>
        <w:t xml:space="preserve"> (aus Sek. I fortgeführt)</w:t>
      </w:r>
    </w:p>
    <w:p w14:paraId="46AF3CFB" w14:textId="77777777" w:rsidR="00247C68" w:rsidRPr="00E549F6" w:rsidRDefault="0007310E" w:rsidP="00E549F6">
      <w:pPr>
        <w:tabs>
          <w:tab w:val="left" w:pos="1985"/>
        </w:tabs>
        <w:spacing w:before="0" w:after="120" w:line="240" w:lineRule="auto"/>
        <w:jc w:val="both"/>
        <w:rPr>
          <w:rFonts w:cstheme="minorHAnsi"/>
          <w:sz w:val="24"/>
          <w:szCs w:val="24"/>
        </w:rPr>
      </w:pPr>
      <w:r w:rsidRPr="00E549F6">
        <w:rPr>
          <w:rFonts w:cstheme="minorHAnsi"/>
          <w:sz w:val="24"/>
          <w:szCs w:val="24"/>
        </w:rPr>
        <w:tab/>
      </w:r>
      <w:r w:rsidR="00247C68" w:rsidRPr="00E549F6">
        <w:rPr>
          <w:rFonts w:cstheme="minorHAnsi"/>
          <w:sz w:val="24"/>
          <w:szCs w:val="24"/>
        </w:rPr>
        <w:t>Latein</w:t>
      </w:r>
      <w:r w:rsidR="00B03419" w:rsidRPr="00E549F6">
        <w:rPr>
          <w:rFonts w:cstheme="minorHAnsi"/>
          <w:sz w:val="24"/>
          <w:szCs w:val="24"/>
        </w:rPr>
        <w:t xml:space="preserve"> (aus Sek. I fortgeführt)</w:t>
      </w:r>
    </w:p>
    <w:p w14:paraId="4BC347BE" w14:textId="77777777" w:rsidR="0007310E" w:rsidRPr="00E549F6" w:rsidRDefault="0007310E" w:rsidP="00E549F6">
      <w:pPr>
        <w:tabs>
          <w:tab w:val="left" w:pos="1985"/>
        </w:tabs>
        <w:spacing w:before="0" w:after="120" w:line="240" w:lineRule="auto"/>
        <w:jc w:val="both"/>
        <w:rPr>
          <w:rFonts w:cstheme="minorHAnsi"/>
          <w:sz w:val="24"/>
          <w:szCs w:val="24"/>
        </w:rPr>
      </w:pPr>
      <w:r w:rsidRPr="00E549F6">
        <w:rPr>
          <w:rFonts w:cstheme="minorHAnsi"/>
          <w:sz w:val="24"/>
          <w:szCs w:val="24"/>
        </w:rPr>
        <w:tab/>
        <w:t>Französisch</w:t>
      </w:r>
      <w:r w:rsidR="00B03419" w:rsidRPr="00E549F6">
        <w:rPr>
          <w:rFonts w:cstheme="minorHAnsi"/>
          <w:sz w:val="24"/>
          <w:szCs w:val="24"/>
        </w:rPr>
        <w:t xml:space="preserve"> (aus Sek. I fortgeführt)</w:t>
      </w:r>
    </w:p>
    <w:p w14:paraId="1DA426B5" w14:textId="77777777" w:rsidR="00247C68" w:rsidRPr="00E549F6" w:rsidRDefault="0007310E" w:rsidP="00E549F6">
      <w:pPr>
        <w:tabs>
          <w:tab w:val="left" w:pos="1985"/>
        </w:tabs>
        <w:spacing w:before="0" w:after="120" w:line="240" w:lineRule="auto"/>
        <w:jc w:val="both"/>
        <w:rPr>
          <w:rFonts w:cstheme="minorHAnsi"/>
          <w:sz w:val="24"/>
          <w:szCs w:val="24"/>
        </w:rPr>
      </w:pPr>
      <w:r w:rsidRPr="00E549F6">
        <w:rPr>
          <w:rFonts w:cstheme="minorHAnsi"/>
          <w:sz w:val="24"/>
          <w:szCs w:val="24"/>
        </w:rPr>
        <w:tab/>
        <w:t>Spanisch</w:t>
      </w:r>
      <w:r w:rsidR="00B03419" w:rsidRPr="00E549F6">
        <w:rPr>
          <w:rFonts w:cstheme="minorHAnsi"/>
          <w:sz w:val="24"/>
          <w:szCs w:val="24"/>
        </w:rPr>
        <w:t xml:space="preserve"> (aus Sek. I fortgef</w:t>
      </w:r>
      <w:r w:rsidR="00394520" w:rsidRPr="00E549F6">
        <w:rPr>
          <w:rFonts w:cstheme="minorHAnsi"/>
          <w:sz w:val="24"/>
          <w:szCs w:val="24"/>
        </w:rPr>
        <w:t>ührt</w:t>
      </w:r>
      <w:r w:rsidR="00B03419" w:rsidRPr="00E549F6">
        <w:rPr>
          <w:rFonts w:cstheme="minorHAnsi"/>
          <w:sz w:val="24"/>
          <w:szCs w:val="24"/>
        </w:rPr>
        <w:t xml:space="preserve"> und in EF neu einsetzend)</w:t>
      </w:r>
    </w:p>
    <w:p w14:paraId="3D6DA9B2" w14:textId="6D0B17BD" w:rsidR="0007310E" w:rsidRPr="007835DE" w:rsidRDefault="0007310E" w:rsidP="00E549F6">
      <w:pPr>
        <w:tabs>
          <w:tab w:val="left" w:pos="1985"/>
        </w:tabs>
        <w:spacing w:before="0" w:after="120" w:line="240" w:lineRule="auto"/>
        <w:jc w:val="both"/>
        <w:rPr>
          <w:rFonts w:cstheme="minorHAnsi"/>
          <w:color w:val="000000" w:themeColor="text1"/>
          <w:sz w:val="24"/>
          <w:szCs w:val="24"/>
        </w:rPr>
      </w:pPr>
      <w:r w:rsidRPr="00E549F6">
        <w:rPr>
          <w:rFonts w:cstheme="minorHAnsi"/>
          <w:sz w:val="24"/>
          <w:szCs w:val="24"/>
        </w:rPr>
        <w:tab/>
      </w:r>
      <w:r w:rsidRPr="007835DE">
        <w:rPr>
          <w:rFonts w:cstheme="minorHAnsi"/>
          <w:color w:val="000000" w:themeColor="text1"/>
          <w:sz w:val="24"/>
          <w:szCs w:val="24"/>
        </w:rPr>
        <w:t>Italienisch (als AG)</w:t>
      </w:r>
    </w:p>
    <w:p w14:paraId="5D9AB0EF" w14:textId="5297F34A" w:rsidR="00393278" w:rsidRPr="007835DE" w:rsidRDefault="00393278" w:rsidP="00E549F6">
      <w:pPr>
        <w:tabs>
          <w:tab w:val="left" w:pos="1985"/>
        </w:tabs>
        <w:spacing w:before="0" w:after="120" w:line="240" w:lineRule="auto"/>
        <w:jc w:val="both"/>
        <w:rPr>
          <w:rFonts w:cstheme="minorHAnsi"/>
          <w:color w:val="000000" w:themeColor="text1"/>
          <w:sz w:val="24"/>
          <w:szCs w:val="24"/>
        </w:rPr>
      </w:pPr>
      <w:r w:rsidRPr="007835DE">
        <w:rPr>
          <w:rFonts w:cstheme="minorHAnsi"/>
          <w:color w:val="000000" w:themeColor="text1"/>
          <w:sz w:val="24"/>
          <w:szCs w:val="24"/>
        </w:rPr>
        <w:tab/>
        <w:t>Altgriechisch (als AG)</w:t>
      </w:r>
    </w:p>
    <w:p w14:paraId="3313F77E" w14:textId="40B10C7B" w:rsidR="00247C68" w:rsidRPr="00E549F6" w:rsidRDefault="00393278" w:rsidP="00E549F6">
      <w:pPr>
        <w:tabs>
          <w:tab w:val="left" w:pos="1985"/>
        </w:tabs>
        <w:spacing w:before="0" w:after="120" w:line="240" w:lineRule="auto"/>
        <w:jc w:val="both"/>
        <w:rPr>
          <w:rFonts w:cstheme="minorHAnsi"/>
          <w:sz w:val="24"/>
          <w:szCs w:val="24"/>
        </w:rPr>
      </w:pPr>
      <w:r w:rsidRPr="007641AE">
        <w:rPr>
          <w:rFonts w:cstheme="minorHAnsi"/>
          <w:color w:val="FF0000"/>
          <w:sz w:val="24"/>
          <w:szCs w:val="24"/>
        </w:rPr>
        <w:tab/>
      </w:r>
    </w:p>
    <w:p w14:paraId="200A70D8" w14:textId="77777777" w:rsidR="00247C68" w:rsidRPr="00E549F6" w:rsidRDefault="001336E3" w:rsidP="00E549F6">
      <w:pPr>
        <w:tabs>
          <w:tab w:val="left" w:pos="1985"/>
        </w:tabs>
        <w:spacing w:before="0" w:after="120" w:line="240" w:lineRule="auto"/>
        <w:jc w:val="both"/>
        <w:rPr>
          <w:rFonts w:cstheme="minorHAnsi"/>
          <w:sz w:val="24"/>
          <w:szCs w:val="24"/>
        </w:rPr>
      </w:pPr>
      <w:r w:rsidRPr="00E549F6">
        <w:rPr>
          <w:rFonts w:cstheme="minorHAnsi"/>
          <w:sz w:val="24"/>
          <w:szCs w:val="24"/>
        </w:rPr>
        <w:t>S</w:t>
      </w:r>
      <w:r w:rsidR="00247C68" w:rsidRPr="00E549F6">
        <w:rPr>
          <w:rFonts w:cstheme="minorHAnsi"/>
          <w:sz w:val="24"/>
          <w:szCs w:val="24"/>
        </w:rPr>
        <w:t>tufe</w:t>
      </w:r>
      <w:r w:rsidR="0007310E" w:rsidRPr="00E549F6">
        <w:rPr>
          <w:rFonts w:cstheme="minorHAnsi"/>
          <w:sz w:val="24"/>
          <w:szCs w:val="24"/>
        </w:rPr>
        <w:t>n</w:t>
      </w:r>
      <w:r w:rsidR="00247C68" w:rsidRPr="00E549F6">
        <w:rPr>
          <w:rFonts w:cstheme="minorHAnsi"/>
          <w:sz w:val="24"/>
          <w:szCs w:val="24"/>
        </w:rPr>
        <w:t xml:space="preserve"> Q1</w:t>
      </w:r>
      <w:r w:rsidR="0007310E" w:rsidRPr="00E549F6">
        <w:rPr>
          <w:rFonts w:cstheme="minorHAnsi"/>
          <w:sz w:val="24"/>
          <w:szCs w:val="24"/>
        </w:rPr>
        <w:t>+Q2</w:t>
      </w:r>
      <w:r w:rsidR="00247C68" w:rsidRPr="00E549F6">
        <w:rPr>
          <w:rFonts w:cstheme="minorHAnsi"/>
          <w:sz w:val="24"/>
          <w:szCs w:val="24"/>
        </w:rPr>
        <w:t>:</w:t>
      </w:r>
      <w:r w:rsidR="00247C68" w:rsidRPr="00E549F6">
        <w:rPr>
          <w:rFonts w:cstheme="minorHAnsi"/>
          <w:sz w:val="24"/>
          <w:szCs w:val="24"/>
        </w:rPr>
        <w:tab/>
        <w:t>Englisch</w:t>
      </w:r>
      <w:r w:rsidR="00B03419" w:rsidRPr="00E549F6">
        <w:rPr>
          <w:rFonts w:cstheme="minorHAnsi"/>
          <w:sz w:val="24"/>
          <w:szCs w:val="24"/>
        </w:rPr>
        <w:t xml:space="preserve"> (aus Sek. I fortgeführt)</w:t>
      </w:r>
    </w:p>
    <w:p w14:paraId="4B97E0AA" w14:textId="77777777" w:rsidR="0007310E" w:rsidRPr="00E549F6" w:rsidRDefault="0007310E" w:rsidP="00E549F6">
      <w:pPr>
        <w:tabs>
          <w:tab w:val="left" w:pos="1985"/>
        </w:tabs>
        <w:spacing w:before="0" w:after="120" w:line="240" w:lineRule="auto"/>
        <w:jc w:val="both"/>
        <w:rPr>
          <w:rFonts w:cstheme="minorHAnsi"/>
          <w:sz w:val="24"/>
          <w:szCs w:val="24"/>
        </w:rPr>
      </w:pPr>
      <w:r w:rsidRPr="00E549F6">
        <w:rPr>
          <w:rFonts w:cstheme="minorHAnsi"/>
          <w:sz w:val="24"/>
          <w:szCs w:val="24"/>
        </w:rPr>
        <w:tab/>
        <w:t>Französisch</w:t>
      </w:r>
      <w:r w:rsidR="00B03419" w:rsidRPr="00E549F6">
        <w:rPr>
          <w:rFonts w:cstheme="minorHAnsi"/>
          <w:sz w:val="24"/>
          <w:szCs w:val="24"/>
        </w:rPr>
        <w:t xml:space="preserve"> (aus Sek. I fortgeführt)</w:t>
      </w:r>
    </w:p>
    <w:p w14:paraId="1C92BD91" w14:textId="77777777" w:rsidR="00247C68" w:rsidRPr="00E549F6" w:rsidRDefault="0007310E" w:rsidP="00E549F6">
      <w:pPr>
        <w:tabs>
          <w:tab w:val="left" w:pos="1985"/>
        </w:tabs>
        <w:spacing w:before="0" w:after="120" w:line="240" w:lineRule="auto"/>
        <w:jc w:val="both"/>
        <w:rPr>
          <w:rFonts w:cstheme="minorHAnsi"/>
          <w:sz w:val="24"/>
          <w:szCs w:val="24"/>
        </w:rPr>
      </w:pPr>
      <w:r w:rsidRPr="00E549F6">
        <w:rPr>
          <w:rFonts w:cstheme="minorHAnsi"/>
          <w:sz w:val="24"/>
          <w:szCs w:val="24"/>
        </w:rPr>
        <w:tab/>
      </w:r>
      <w:r w:rsidR="00247C68" w:rsidRPr="00E549F6">
        <w:rPr>
          <w:rFonts w:cstheme="minorHAnsi"/>
          <w:sz w:val="24"/>
          <w:szCs w:val="24"/>
        </w:rPr>
        <w:t>Spanisch</w:t>
      </w:r>
      <w:r w:rsidR="00B03419" w:rsidRPr="00E549F6">
        <w:rPr>
          <w:rFonts w:cstheme="minorHAnsi"/>
          <w:sz w:val="24"/>
          <w:szCs w:val="24"/>
        </w:rPr>
        <w:t xml:space="preserve"> (aus Sek. I fortgef</w:t>
      </w:r>
      <w:r w:rsidR="00394520" w:rsidRPr="00E549F6">
        <w:rPr>
          <w:rFonts w:cstheme="minorHAnsi"/>
          <w:sz w:val="24"/>
          <w:szCs w:val="24"/>
        </w:rPr>
        <w:t>ührt</w:t>
      </w:r>
      <w:r w:rsidR="00B03419" w:rsidRPr="00E549F6">
        <w:rPr>
          <w:rFonts w:cstheme="minorHAnsi"/>
          <w:sz w:val="24"/>
          <w:szCs w:val="24"/>
        </w:rPr>
        <w:t xml:space="preserve"> und in EF neu einsetzend)</w:t>
      </w:r>
    </w:p>
    <w:p w14:paraId="447F150E" w14:textId="7226B2A1" w:rsidR="0007310E" w:rsidRPr="007835DE" w:rsidRDefault="0007310E" w:rsidP="00E549F6">
      <w:pPr>
        <w:tabs>
          <w:tab w:val="left" w:pos="1985"/>
        </w:tabs>
        <w:spacing w:before="0" w:after="120" w:line="240" w:lineRule="auto"/>
        <w:jc w:val="both"/>
        <w:rPr>
          <w:rFonts w:cstheme="minorHAnsi"/>
          <w:color w:val="000000" w:themeColor="text1"/>
          <w:sz w:val="24"/>
          <w:szCs w:val="24"/>
        </w:rPr>
      </w:pPr>
      <w:r w:rsidRPr="00E549F6">
        <w:rPr>
          <w:rFonts w:cstheme="minorHAnsi"/>
          <w:sz w:val="24"/>
          <w:szCs w:val="24"/>
        </w:rPr>
        <w:tab/>
      </w:r>
      <w:r w:rsidRPr="007835DE">
        <w:rPr>
          <w:rFonts w:cstheme="minorHAnsi"/>
          <w:color w:val="000000" w:themeColor="text1"/>
          <w:sz w:val="24"/>
          <w:szCs w:val="24"/>
        </w:rPr>
        <w:t>Italienisch (als AG)</w:t>
      </w:r>
    </w:p>
    <w:p w14:paraId="519FBDCD" w14:textId="45AC152C" w:rsidR="00393278" w:rsidRPr="007835DE" w:rsidRDefault="00393278" w:rsidP="00E549F6">
      <w:pPr>
        <w:tabs>
          <w:tab w:val="left" w:pos="1985"/>
        </w:tabs>
        <w:spacing w:before="0" w:after="120" w:line="240" w:lineRule="auto"/>
        <w:jc w:val="both"/>
        <w:rPr>
          <w:rFonts w:cstheme="minorHAnsi"/>
          <w:color w:val="000000" w:themeColor="text1"/>
          <w:sz w:val="24"/>
          <w:szCs w:val="24"/>
        </w:rPr>
      </w:pPr>
      <w:r w:rsidRPr="007835DE">
        <w:rPr>
          <w:rFonts w:cstheme="minorHAnsi"/>
          <w:color w:val="000000" w:themeColor="text1"/>
          <w:sz w:val="24"/>
          <w:szCs w:val="24"/>
        </w:rPr>
        <w:tab/>
        <w:t>Altgriechisch (als AG)</w:t>
      </w:r>
    </w:p>
    <w:p w14:paraId="46683890" w14:textId="7A8B58F5" w:rsidR="00A93E6F" w:rsidRPr="007835DE" w:rsidRDefault="00393278" w:rsidP="00E549F6">
      <w:pPr>
        <w:tabs>
          <w:tab w:val="left" w:pos="1985"/>
        </w:tabs>
        <w:spacing w:before="0" w:after="120" w:line="240" w:lineRule="auto"/>
        <w:jc w:val="both"/>
        <w:rPr>
          <w:rFonts w:cstheme="minorHAnsi"/>
          <w:color w:val="000000" w:themeColor="text1"/>
          <w:sz w:val="24"/>
          <w:szCs w:val="24"/>
        </w:rPr>
      </w:pPr>
      <w:r w:rsidRPr="007641AE">
        <w:rPr>
          <w:rFonts w:cstheme="minorHAnsi"/>
          <w:color w:val="FF0000"/>
          <w:sz w:val="24"/>
          <w:szCs w:val="24"/>
        </w:rPr>
        <w:tab/>
      </w:r>
      <w:r w:rsidR="00A93E6F">
        <w:rPr>
          <w:rFonts w:cstheme="minorHAnsi"/>
          <w:color w:val="000000" w:themeColor="text1"/>
          <w:sz w:val="24"/>
          <w:szCs w:val="24"/>
        </w:rPr>
        <w:t xml:space="preserve">Die AGs sind zum Teil auch für </w:t>
      </w:r>
      <w:proofErr w:type="spellStart"/>
      <w:proofErr w:type="gramStart"/>
      <w:r w:rsidR="00A93E6F">
        <w:rPr>
          <w:rFonts w:cstheme="minorHAnsi"/>
          <w:color w:val="000000" w:themeColor="text1"/>
          <w:sz w:val="24"/>
          <w:szCs w:val="24"/>
        </w:rPr>
        <w:t>Schüler:innen</w:t>
      </w:r>
      <w:proofErr w:type="spellEnd"/>
      <w:proofErr w:type="gramEnd"/>
      <w:r w:rsidR="00A93E6F">
        <w:rPr>
          <w:rFonts w:cstheme="minorHAnsi"/>
          <w:color w:val="000000" w:themeColor="text1"/>
          <w:sz w:val="24"/>
          <w:szCs w:val="24"/>
        </w:rPr>
        <w:t xml:space="preserve"> der Mittelstufe geöffnet.</w:t>
      </w:r>
    </w:p>
    <w:p w14:paraId="35ECF2F9" w14:textId="77777777" w:rsidR="009A5817" w:rsidRPr="00E549F6" w:rsidRDefault="009A5817" w:rsidP="009A5817">
      <w:pPr>
        <w:pStyle w:val="berschrift3"/>
      </w:pPr>
      <w:bookmarkStart w:id="23" w:name="_Toc152339939"/>
      <w:r w:rsidRPr="00E549F6">
        <w:lastRenderedPageBreak/>
        <w:t>Betriebspraktikum</w:t>
      </w:r>
      <w:bookmarkEnd w:id="23"/>
    </w:p>
    <w:p w14:paraId="5E320D1A" w14:textId="77777777" w:rsidR="009A5817" w:rsidRPr="00E549F6" w:rsidRDefault="009A5817" w:rsidP="009A5817">
      <w:pPr>
        <w:spacing w:before="0" w:after="120" w:line="240" w:lineRule="auto"/>
        <w:jc w:val="both"/>
        <w:rPr>
          <w:rFonts w:cstheme="minorHAnsi"/>
          <w:sz w:val="24"/>
          <w:szCs w:val="24"/>
        </w:rPr>
      </w:pPr>
    </w:p>
    <w:p w14:paraId="412D85B2" w14:textId="77777777" w:rsidR="009A5817" w:rsidRPr="00E549F6" w:rsidRDefault="009A5817" w:rsidP="009A5817">
      <w:pPr>
        <w:spacing w:before="0" w:after="120" w:line="240" w:lineRule="auto"/>
        <w:jc w:val="both"/>
        <w:rPr>
          <w:rFonts w:cstheme="minorHAnsi"/>
          <w:sz w:val="24"/>
          <w:szCs w:val="24"/>
        </w:rPr>
      </w:pPr>
      <w:r w:rsidRPr="00E549F6">
        <w:rPr>
          <w:rFonts w:cstheme="minorHAnsi"/>
          <w:sz w:val="24"/>
          <w:szCs w:val="24"/>
        </w:rPr>
        <w:t>Seit 1985 schon findet an unserem Gymnasium diese Einführung in das Betriebs- und Arbeitsleben als zweiwöchige Veranstaltung in der Jahrgangstufe 10 statt.</w:t>
      </w:r>
    </w:p>
    <w:p w14:paraId="0A6EE30C" w14:textId="77777777" w:rsidR="009A5817" w:rsidRPr="00E549F6" w:rsidRDefault="009A5817" w:rsidP="009A5817">
      <w:pPr>
        <w:spacing w:before="0" w:after="120" w:line="240" w:lineRule="auto"/>
        <w:jc w:val="both"/>
        <w:rPr>
          <w:rFonts w:cstheme="minorHAnsi"/>
          <w:sz w:val="24"/>
          <w:szCs w:val="24"/>
        </w:rPr>
      </w:pPr>
      <w:r w:rsidRPr="00E549F6">
        <w:rPr>
          <w:rFonts w:cstheme="minorHAnsi"/>
          <w:sz w:val="24"/>
          <w:szCs w:val="24"/>
        </w:rPr>
        <w:t>Ziel des Praktikums ist, einen ersten Einblick in die Arbeitswelt zu erhalten, konkrete Erfahrungen zur beruflichen Orientierung zu machen und Berufswünsche zu entwickeln bzw. zu überprüfen. Das Praktikum ist somit auch ein wichtiger Baustein der Studien- und Berufswahlvorbereitung.</w:t>
      </w:r>
    </w:p>
    <w:p w14:paraId="5B08ED9E" w14:textId="77777777" w:rsidR="009A5817" w:rsidRPr="00E549F6" w:rsidRDefault="009A5817" w:rsidP="009A5817">
      <w:pPr>
        <w:spacing w:before="0" w:after="120" w:line="240" w:lineRule="auto"/>
        <w:jc w:val="both"/>
        <w:rPr>
          <w:rFonts w:cstheme="minorHAnsi"/>
          <w:sz w:val="24"/>
          <w:szCs w:val="24"/>
        </w:rPr>
      </w:pPr>
      <w:r w:rsidRPr="00E549F6">
        <w:rPr>
          <w:rFonts w:cstheme="minorHAnsi"/>
          <w:sz w:val="24"/>
          <w:szCs w:val="24"/>
        </w:rPr>
        <w:t xml:space="preserve">Die Resonanz auf das Praktikum ist bei den Schülern und bei den Betrieben überwiegend sehr gut. Die </w:t>
      </w:r>
      <w:proofErr w:type="spellStart"/>
      <w:proofErr w:type="gramStart"/>
      <w:r>
        <w:rPr>
          <w:rFonts w:cstheme="minorHAnsi"/>
          <w:sz w:val="24"/>
          <w:szCs w:val="24"/>
        </w:rPr>
        <w:t>Schüler:innen</w:t>
      </w:r>
      <w:proofErr w:type="spellEnd"/>
      <w:proofErr w:type="gramEnd"/>
      <w:r w:rsidRPr="00E549F6">
        <w:rPr>
          <w:rFonts w:cstheme="minorHAnsi"/>
          <w:sz w:val="24"/>
          <w:szCs w:val="24"/>
        </w:rPr>
        <w:t xml:space="preserve"> erleben eine für sie neue Welt und bauen Fremdheit gegenüber der Arbeitswelt ab. Sie bekommen nach eigenen Aussagen oft wichtige Impulse und eine neue Motivation für die Schule und ihre Fächerwahl.</w:t>
      </w:r>
    </w:p>
    <w:p w14:paraId="0090B153" w14:textId="77777777" w:rsidR="009A5817" w:rsidRPr="00E549F6" w:rsidRDefault="009A5817" w:rsidP="009A5817">
      <w:pPr>
        <w:spacing w:before="0" w:after="120" w:line="240" w:lineRule="auto"/>
        <w:jc w:val="both"/>
        <w:rPr>
          <w:rFonts w:cstheme="minorHAnsi"/>
          <w:sz w:val="24"/>
          <w:szCs w:val="24"/>
        </w:rPr>
      </w:pPr>
    </w:p>
    <w:p w14:paraId="49EF7858" w14:textId="77777777" w:rsidR="009A5817" w:rsidRPr="00E549F6" w:rsidRDefault="009A5817" w:rsidP="009A5817">
      <w:pPr>
        <w:spacing w:before="0" w:after="120" w:line="240" w:lineRule="auto"/>
        <w:jc w:val="both"/>
        <w:rPr>
          <w:rFonts w:cstheme="minorHAnsi"/>
          <w:b/>
          <w:sz w:val="24"/>
          <w:szCs w:val="24"/>
        </w:rPr>
      </w:pPr>
      <w:r w:rsidRPr="00E549F6">
        <w:rPr>
          <w:rFonts w:cstheme="minorHAnsi"/>
          <w:b/>
          <w:sz w:val="24"/>
          <w:szCs w:val="24"/>
        </w:rPr>
        <w:t>Unterrichtliche Vorbereitung auf das Praktikum</w:t>
      </w:r>
    </w:p>
    <w:p w14:paraId="02E8B4D8" w14:textId="77777777" w:rsidR="009A5817" w:rsidRPr="00E549F6" w:rsidRDefault="009A5817" w:rsidP="009A5817">
      <w:pPr>
        <w:spacing w:before="0" w:after="120" w:line="240" w:lineRule="auto"/>
        <w:jc w:val="both"/>
        <w:rPr>
          <w:rFonts w:cstheme="minorHAnsi"/>
          <w:bCs/>
          <w:sz w:val="24"/>
          <w:szCs w:val="24"/>
        </w:rPr>
      </w:pPr>
      <w:r w:rsidRPr="00E549F6">
        <w:rPr>
          <w:rFonts w:cstheme="minorHAnsi"/>
          <w:sz w:val="24"/>
          <w:szCs w:val="24"/>
        </w:rPr>
        <w:t>Das Betriebspraktikum wird an unserer Schule wegen der inhaltlichen Aspekte von Wirtschaft, Arbeitswelt und Betrieb überwiegend im Politikunterricht der Jahrgangstufe 9 (Arbeit und Beruf in einer sich verändernden Welt) vorbereitet. Dabei erhalten die Schüler auch Anregungen für die individuelle Führung eines Berichtsheftes.</w:t>
      </w:r>
      <w:r>
        <w:rPr>
          <w:rFonts w:cstheme="minorHAnsi"/>
          <w:sz w:val="24"/>
          <w:szCs w:val="24"/>
        </w:rPr>
        <w:t xml:space="preserve"> </w:t>
      </w:r>
      <w:r w:rsidRPr="00E549F6">
        <w:rPr>
          <w:rFonts w:cstheme="minorHAnsi"/>
          <w:sz w:val="24"/>
          <w:szCs w:val="24"/>
        </w:rPr>
        <w:t xml:space="preserve">Im Deutschunterricht erfolgt rechtzeitig eine Beschäftigung mit Bewerbung und Lebenslauf. </w:t>
      </w:r>
      <w:r w:rsidRPr="00E549F6">
        <w:rPr>
          <w:rFonts w:cstheme="minorHAnsi"/>
          <w:bCs/>
          <w:sz w:val="24"/>
          <w:szCs w:val="24"/>
        </w:rPr>
        <w:t>Nach Möglichkeit werden auch Bewerbungsgespräche simuliert.</w:t>
      </w:r>
    </w:p>
    <w:p w14:paraId="346E7E7D" w14:textId="77777777" w:rsidR="009A5817" w:rsidRPr="00E549F6" w:rsidRDefault="009A5817" w:rsidP="009A5817">
      <w:pPr>
        <w:spacing w:before="0" w:after="120" w:line="240" w:lineRule="auto"/>
        <w:jc w:val="both"/>
        <w:rPr>
          <w:rFonts w:cstheme="minorHAnsi"/>
          <w:sz w:val="24"/>
          <w:szCs w:val="24"/>
        </w:rPr>
      </w:pPr>
    </w:p>
    <w:p w14:paraId="628C106B" w14:textId="77777777" w:rsidR="009A5817" w:rsidRPr="00E549F6" w:rsidRDefault="009A5817" w:rsidP="009A5817">
      <w:pPr>
        <w:spacing w:before="0" w:after="120" w:line="240" w:lineRule="auto"/>
        <w:jc w:val="both"/>
        <w:rPr>
          <w:rFonts w:cstheme="minorHAnsi"/>
          <w:sz w:val="24"/>
          <w:szCs w:val="24"/>
        </w:rPr>
      </w:pPr>
      <w:r w:rsidRPr="00E549F6">
        <w:rPr>
          <w:rFonts w:cstheme="minorHAnsi"/>
          <w:b/>
          <w:sz w:val="24"/>
          <w:szCs w:val="24"/>
        </w:rPr>
        <w:t>Organisation des Praktikums</w:t>
      </w:r>
    </w:p>
    <w:p w14:paraId="325EC8BD" w14:textId="77777777" w:rsidR="009A5817" w:rsidRPr="00E549F6" w:rsidRDefault="009A5817" w:rsidP="009A5817">
      <w:pPr>
        <w:spacing w:before="0" w:after="120" w:line="240" w:lineRule="auto"/>
        <w:jc w:val="both"/>
        <w:rPr>
          <w:rFonts w:cstheme="minorHAnsi"/>
          <w:sz w:val="24"/>
          <w:szCs w:val="24"/>
        </w:rPr>
      </w:pPr>
      <w:r w:rsidRPr="00E549F6">
        <w:rPr>
          <w:rFonts w:cstheme="minorHAnsi"/>
          <w:sz w:val="24"/>
          <w:szCs w:val="24"/>
        </w:rPr>
        <w:t>Die Organisation liegt in der Hand von Politiklehrern, die in der Regel den Politikunterricht in der</w:t>
      </w:r>
      <w:r>
        <w:rPr>
          <w:rFonts w:cstheme="minorHAnsi"/>
          <w:sz w:val="24"/>
          <w:szCs w:val="24"/>
        </w:rPr>
        <w:t xml:space="preserve"> Stufe</w:t>
      </w:r>
      <w:r w:rsidRPr="00E549F6">
        <w:rPr>
          <w:rFonts w:cstheme="minorHAnsi"/>
          <w:sz w:val="24"/>
          <w:szCs w:val="24"/>
        </w:rPr>
        <w:t xml:space="preserve"> 9 übernehmen. Einige Monate vor Beginn des Praktikums werden Eltern und </w:t>
      </w:r>
      <w:proofErr w:type="spellStart"/>
      <w:proofErr w:type="gramStart"/>
      <w:r>
        <w:rPr>
          <w:rFonts w:cstheme="minorHAnsi"/>
          <w:sz w:val="24"/>
          <w:szCs w:val="24"/>
        </w:rPr>
        <w:t>Schüler:innen</w:t>
      </w:r>
      <w:proofErr w:type="spellEnd"/>
      <w:proofErr w:type="gramEnd"/>
      <w:r w:rsidRPr="00E549F6">
        <w:rPr>
          <w:rFonts w:cstheme="minorHAnsi"/>
          <w:sz w:val="24"/>
          <w:szCs w:val="24"/>
        </w:rPr>
        <w:t xml:space="preserve"> über alle wichtigen Regularien informiert.</w:t>
      </w:r>
    </w:p>
    <w:p w14:paraId="7947DBC4" w14:textId="77777777" w:rsidR="009A5817" w:rsidRPr="00E549F6" w:rsidRDefault="009A5817" w:rsidP="009A5817">
      <w:pPr>
        <w:spacing w:before="0" w:after="120" w:line="240" w:lineRule="auto"/>
        <w:jc w:val="both"/>
        <w:rPr>
          <w:rFonts w:cstheme="minorHAnsi"/>
          <w:sz w:val="24"/>
          <w:szCs w:val="24"/>
        </w:rPr>
      </w:pPr>
      <w:r w:rsidRPr="00E549F6">
        <w:rPr>
          <w:rFonts w:cstheme="minorHAnsi"/>
          <w:sz w:val="24"/>
          <w:szCs w:val="24"/>
        </w:rPr>
        <w:t xml:space="preserve">Die </w:t>
      </w:r>
      <w:proofErr w:type="spellStart"/>
      <w:proofErr w:type="gramStart"/>
      <w:r>
        <w:rPr>
          <w:rFonts w:cstheme="minorHAnsi"/>
          <w:sz w:val="24"/>
          <w:szCs w:val="24"/>
        </w:rPr>
        <w:t>Schüler:innen</w:t>
      </w:r>
      <w:proofErr w:type="spellEnd"/>
      <w:proofErr w:type="gramEnd"/>
      <w:r w:rsidRPr="00E549F6">
        <w:rPr>
          <w:rFonts w:cstheme="minorHAnsi"/>
          <w:sz w:val="24"/>
          <w:szCs w:val="24"/>
        </w:rPr>
        <w:t xml:space="preserve"> sollen sich – auch zur Förderung ihrer Eigenverantwortlichkeit – weitgehend selbstständig um einen Praktikumsplatz kümmern, können dabei aber auf eine „Firmenliste“ der Schule zurückgreifen und sie werden bei ihrer Suche von den betreuenden Lehrern unterstützt.</w:t>
      </w:r>
    </w:p>
    <w:p w14:paraId="54C6D7A0" w14:textId="77777777" w:rsidR="009A5817" w:rsidRPr="00E549F6" w:rsidRDefault="009A5817" w:rsidP="009A5817">
      <w:pPr>
        <w:spacing w:before="0" w:after="120" w:line="240" w:lineRule="auto"/>
        <w:jc w:val="both"/>
        <w:rPr>
          <w:rFonts w:cstheme="minorHAnsi"/>
          <w:sz w:val="24"/>
          <w:szCs w:val="24"/>
        </w:rPr>
      </w:pPr>
      <w:r w:rsidRPr="00E549F6">
        <w:rPr>
          <w:rFonts w:cstheme="minorHAnsi"/>
          <w:sz w:val="24"/>
          <w:szCs w:val="24"/>
        </w:rPr>
        <w:t>Um die Ziele des Praktikums zu gewährleisten, legen wir Wert darauf, dass es nicht im elterlichen Betrieb absolviert wird.</w:t>
      </w:r>
    </w:p>
    <w:p w14:paraId="6B4B04D7" w14:textId="77777777" w:rsidR="009A5817" w:rsidRPr="00E549F6" w:rsidRDefault="009A5817" w:rsidP="009A5817">
      <w:pPr>
        <w:spacing w:before="0" w:after="120" w:line="240" w:lineRule="auto"/>
        <w:jc w:val="both"/>
        <w:rPr>
          <w:rFonts w:cstheme="minorHAnsi"/>
          <w:sz w:val="24"/>
          <w:szCs w:val="24"/>
        </w:rPr>
      </w:pPr>
      <w:r w:rsidRPr="00E549F6">
        <w:rPr>
          <w:rFonts w:cstheme="minorHAnsi"/>
          <w:sz w:val="24"/>
          <w:szCs w:val="24"/>
        </w:rPr>
        <w:t xml:space="preserve">Während des Praktikums werden die </w:t>
      </w:r>
      <w:proofErr w:type="spellStart"/>
      <w:proofErr w:type="gramStart"/>
      <w:r>
        <w:rPr>
          <w:rFonts w:cstheme="minorHAnsi"/>
          <w:sz w:val="24"/>
          <w:szCs w:val="24"/>
        </w:rPr>
        <w:t>Schüler:innen</w:t>
      </w:r>
      <w:proofErr w:type="spellEnd"/>
      <w:proofErr w:type="gramEnd"/>
      <w:r w:rsidRPr="00E549F6">
        <w:rPr>
          <w:rFonts w:cstheme="minorHAnsi"/>
          <w:sz w:val="24"/>
          <w:szCs w:val="24"/>
        </w:rPr>
        <w:t xml:space="preserve"> von den in der </w:t>
      </w:r>
      <w:r>
        <w:rPr>
          <w:rFonts w:cstheme="minorHAnsi"/>
          <w:sz w:val="24"/>
          <w:szCs w:val="24"/>
        </w:rPr>
        <w:t>Stufe</w:t>
      </w:r>
      <w:r w:rsidRPr="00E549F6">
        <w:rPr>
          <w:rFonts w:cstheme="minorHAnsi"/>
          <w:sz w:val="24"/>
          <w:szCs w:val="24"/>
        </w:rPr>
        <w:t xml:space="preserve"> 10 unterrichtenden Lehrern besucht, so dass auch der Kontakt mit den Betrieben hergestellt bzw. intensiviert werden kann.</w:t>
      </w:r>
    </w:p>
    <w:p w14:paraId="3805A5A4" w14:textId="77777777" w:rsidR="009A5817" w:rsidRPr="00E549F6" w:rsidRDefault="009A5817" w:rsidP="009A5817">
      <w:pPr>
        <w:spacing w:before="0" w:after="120" w:line="240" w:lineRule="auto"/>
        <w:jc w:val="both"/>
        <w:rPr>
          <w:rFonts w:cstheme="minorHAnsi"/>
          <w:sz w:val="24"/>
          <w:szCs w:val="24"/>
        </w:rPr>
      </w:pPr>
    </w:p>
    <w:p w14:paraId="4BB05008" w14:textId="77777777" w:rsidR="009A5817" w:rsidRPr="00E549F6" w:rsidRDefault="009A5817" w:rsidP="009A5817">
      <w:pPr>
        <w:spacing w:before="0" w:after="120" w:line="240" w:lineRule="auto"/>
        <w:jc w:val="both"/>
        <w:rPr>
          <w:rFonts w:cstheme="minorHAnsi"/>
          <w:b/>
          <w:sz w:val="24"/>
          <w:szCs w:val="24"/>
        </w:rPr>
      </w:pPr>
      <w:r w:rsidRPr="00E549F6">
        <w:rPr>
          <w:rFonts w:cstheme="minorHAnsi"/>
          <w:b/>
          <w:sz w:val="24"/>
          <w:szCs w:val="24"/>
        </w:rPr>
        <w:t>Nachbereitung des Praktikums</w:t>
      </w:r>
    </w:p>
    <w:p w14:paraId="45FB1960" w14:textId="77777777" w:rsidR="009A5817" w:rsidRPr="00E549F6" w:rsidRDefault="009A5817" w:rsidP="009A5817">
      <w:pPr>
        <w:spacing w:before="0" w:after="120" w:line="240" w:lineRule="auto"/>
        <w:jc w:val="both"/>
        <w:rPr>
          <w:rFonts w:cstheme="minorHAnsi"/>
          <w:sz w:val="24"/>
          <w:szCs w:val="24"/>
        </w:rPr>
      </w:pPr>
      <w:r w:rsidRPr="00E549F6">
        <w:rPr>
          <w:rFonts w:cstheme="minorHAnsi"/>
          <w:sz w:val="24"/>
          <w:szCs w:val="24"/>
        </w:rPr>
        <w:t xml:space="preserve">Das Praktikum wird systematisch nachbereitet. Die Schüler bearbeiten nach dem Praktikum in häuslicher Arbeit einen Reflexionsbogen. Der erste Schultag nach Beendigung des Praktikums wird für eine Reflexionsphase (4 Schulstunden) im </w:t>
      </w:r>
      <w:r w:rsidRPr="008B29F7">
        <w:rPr>
          <w:rFonts w:cstheme="minorHAnsi"/>
          <w:color w:val="000000" w:themeColor="text1"/>
          <w:sz w:val="24"/>
          <w:szCs w:val="24"/>
        </w:rPr>
        <w:t xml:space="preserve">Klassenverband </w:t>
      </w:r>
      <w:r w:rsidRPr="00E549F6">
        <w:rPr>
          <w:rFonts w:cstheme="minorHAnsi"/>
          <w:sz w:val="24"/>
          <w:szCs w:val="24"/>
        </w:rPr>
        <w:t>genutzt.</w:t>
      </w:r>
    </w:p>
    <w:p w14:paraId="67F374A2" w14:textId="77777777" w:rsidR="009A5817" w:rsidRPr="00E549F6" w:rsidRDefault="009A5817" w:rsidP="00E549F6">
      <w:pPr>
        <w:spacing w:before="0" w:after="120" w:line="240" w:lineRule="auto"/>
        <w:jc w:val="both"/>
        <w:rPr>
          <w:rFonts w:cstheme="minorHAnsi"/>
          <w:sz w:val="24"/>
          <w:szCs w:val="24"/>
        </w:rPr>
      </w:pPr>
    </w:p>
    <w:p w14:paraId="038B61B0" w14:textId="69C91241" w:rsidR="00247C68" w:rsidRPr="00E549F6" w:rsidRDefault="00247C68" w:rsidP="000827DC">
      <w:pPr>
        <w:pStyle w:val="berschrift2"/>
      </w:pPr>
      <w:bookmarkStart w:id="24" w:name="_Toc152339940"/>
      <w:r w:rsidRPr="00E549F6">
        <w:lastRenderedPageBreak/>
        <w:t>Sekundarstufe II</w:t>
      </w:r>
      <w:bookmarkEnd w:id="24"/>
      <w:r w:rsidRPr="00E549F6">
        <w:t xml:space="preserve"> </w:t>
      </w:r>
    </w:p>
    <w:p w14:paraId="152F5835" w14:textId="77777777" w:rsidR="00247C68" w:rsidRPr="00E549F6" w:rsidRDefault="00247C68" w:rsidP="00E549F6">
      <w:pPr>
        <w:spacing w:before="0" w:after="120" w:line="240" w:lineRule="auto"/>
        <w:jc w:val="both"/>
        <w:rPr>
          <w:rFonts w:cstheme="minorHAnsi"/>
          <w:sz w:val="24"/>
          <w:szCs w:val="24"/>
        </w:rPr>
      </w:pPr>
    </w:p>
    <w:p w14:paraId="105FA288" w14:textId="07C191D1" w:rsidR="003C4587" w:rsidRPr="00E549F6" w:rsidRDefault="003C4587" w:rsidP="00E549F6">
      <w:pPr>
        <w:spacing w:before="0" w:after="120" w:line="240" w:lineRule="auto"/>
        <w:jc w:val="both"/>
        <w:rPr>
          <w:rFonts w:cstheme="minorHAnsi"/>
          <w:sz w:val="24"/>
          <w:szCs w:val="24"/>
        </w:rPr>
      </w:pPr>
      <w:r w:rsidRPr="00E549F6">
        <w:rPr>
          <w:rFonts w:cstheme="minorHAnsi"/>
          <w:sz w:val="24"/>
          <w:szCs w:val="24"/>
        </w:rPr>
        <w:t xml:space="preserve">In der Oberstufe steht die Vorbereitung auf </w:t>
      </w:r>
      <w:r w:rsidR="007A4335">
        <w:rPr>
          <w:rFonts w:cstheme="minorHAnsi"/>
          <w:sz w:val="24"/>
          <w:szCs w:val="24"/>
        </w:rPr>
        <w:t xml:space="preserve">die </w:t>
      </w:r>
      <w:r w:rsidRPr="00E549F6">
        <w:rPr>
          <w:rFonts w:cstheme="minorHAnsi"/>
          <w:sz w:val="24"/>
          <w:szCs w:val="24"/>
        </w:rPr>
        <w:t xml:space="preserve">Studierfähigkeit bzw. die Anforderungen der Arbeitswelt im Mittelpunkt des Lernens und Arbeitens. </w:t>
      </w:r>
      <w:proofErr w:type="spellStart"/>
      <w:proofErr w:type="gramStart"/>
      <w:r w:rsidRPr="00E549F6">
        <w:rPr>
          <w:rFonts w:cstheme="minorHAnsi"/>
          <w:sz w:val="24"/>
          <w:szCs w:val="24"/>
        </w:rPr>
        <w:t>Schüler</w:t>
      </w:r>
      <w:r w:rsidR="00B17DED">
        <w:rPr>
          <w:rFonts w:cstheme="minorHAnsi"/>
          <w:sz w:val="24"/>
          <w:szCs w:val="24"/>
        </w:rPr>
        <w:t>:innen</w:t>
      </w:r>
      <w:proofErr w:type="spellEnd"/>
      <w:proofErr w:type="gramEnd"/>
      <w:r w:rsidRPr="00E549F6">
        <w:rPr>
          <w:rFonts w:cstheme="minorHAnsi"/>
          <w:sz w:val="24"/>
          <w:szCs w:val="24"/>
        </w:rPr>
        <w:t xml:space="preserve"> des Carl Friedrich von Weizsäcker-Gymnasiums, die den Abschluss der Schule erreichen, verlassen die Schule mehrsprachig. Vier Fremdsprachen werden gelehrt (Englisch, Französisch, Lateinisch, Spanisch). Die Größe unserer gymnasialen Oberstufe ermöglicht es uns, Leistungskurse in sehr vielen Fächern aller Aufgabenfelder anzubieten.</w:t>
      </w:r>
    </w:p>
    <w:p w14:paraId="32094F37" w14:textId="5F3C39DA" w:rsidR="003C4587" w:rsidRPr="00E549F6" w:rsidRDefault="003C4587" w:rsidP="00E549F6">
      <w:pPr>
        <w:spacing w:before="0" w:after="120" w:line="240" w:lineRule="auto"/>
        <w:jc w:val="both"/>
        <w:rPr>
          <w:rFonts w:cstheme="minorHAnsi"/>
          <w:sz w:val="24"/>
          <w:szCs w:val="24"/>
        </w:rPr>
      </w:pPr>
      <w:r w:rsidRPr="00E549F6">
        <w:rPr>
          <w:rFonts w:cstheme="minorHAnsi"/>
          <w:sz w:val="24"/>
          <w:szCs w:val="24"/>
        </w:rPr>
        <w:t>Damit die Schüler sich über all ihre Konsequenzen bezüglich der Fach- und Kurswahlen in ihrer Laufbahn bis zum Abitur bewusst werden, werden von den Beratungslehrern Beratungstage durchgeführt. In dieser Zeit wird jeder Schüler – neben den obligatorischen Beratungsveranstaltungen und Einzelgesprächen – noch einmal über seine Wahl- und Pflichtbedingungen informiert und auf mögliche Alternativen aufmerksam gemacht.</w:t>
      </w:r>
    </w:p>
    <w:p w14:paraId="2A30C44D" w14:textId="2803B853" w:rsidR="003C4587" w:rsidRPr="00E549F6" w:rsidRDefault="003C4587" w:rsidP="00E549F6">
      <w:pPr>
        <w:spacing w:before="0" w:after="120" w:line="240" w:lineRule="auto"/>
        <w:jc w:val="both"/>
        <w:rPr>
          <w:rFonts w:cstheme="minorHAnsi"/>
          <w:sz w:val="24"/>
          <w:szCs w:val="24"/>
        </w:rPr>
      </w:pPr>
      <w:r w:rsidRPr="00E549F6">
        <w:rPr>
          <w:rFonts w:cstheme="minorHAnsi"/>
          <w:sz w:val="24"/>
          <w:szCs w:val="24"/>
        </w:rPr>
        <w:t>Pflichtbedingungen im künstlerischen Bereich (Musik / Kunst) können an unserer Schule durch aktive Teilnahme an einem Literaturkurs oder durch den vokalpraktischen Kurs erfüllt werden.</w:t>
      </w:r>
    </w:p>
    <w:p w14:paraId="665B311D" w14:textId="31C300E0" w:rsidR="003C4587" w:rsidRPr="00E549F6" w:rsidRDefault="003C4587" w:rsidP="00E549F6">
      <w:pPr>
        <w:spacing w:before="0" w:after="120" w:line="240" w:lineRule="auto"/>
        <w:jc w:val="both"/>
        <w:rPr>
          <w:rFonts w:cstheme="minorHAnsi"/>
          <w:sz w:val="24"/>
          <w:szCs w:val="24"/>
        </w:rPr>
      </w:pPr>
      <w:r w:rsidRPr="00E549F6">
        <w:rPr>
          <w:rFonts w:cstheme="minorHAnsi"/>
          <w:sz w:val="24"/>
          <w:szCs w:val="24"/>
        </w:rPr>
        <w:t>In der Jahrgangsstufe Q2 finden Studienfahrten statt, die mit den Leistungskursen durchgeführt werden. Das Ziel wird ausgewählt nach Neigung und Schwerpunkt des Leistungskurses. Vor- und Nachbereitung erfolgt ebenfalls in den Kursen, gegebenenfalls mit der Vergabe von Kurzreferaten oder kleinen Präsentationen.</w:t>
      </w:r>
    </w:p>
    <w:p w14:paraId="5378146E" w14:textId="77777777" w:rsidR="003C4587" w:rsidRPr="00E549F6" w:rsidRDefault="003C4587" w:rsidP="00E549F6">
      <w:pPr>
        <w:spacing w:before="0" w:after="120" w:line="240" w:lineRule="auto"/>
        <w:jc w:val="both"/>
        <w:rPr>
          <w:rFonts w:cstheme="minorHAnsi"/>
          <w:sz w:val="24"/>
          <w:szCs w:val="24"/>
        </w:rPr>
      </w:pPr>
      <w:r w:rsidRPr="00E549F6">
        <w:rPr>
          <w:rFonts w:cstheme="minorHAnsi"/>
          <w:sz w:val="24"/>
          <w:szCs w:val="24"/>
        </w:rPr>
        <w:t>Zur Förderung der Sprachkompetenz und der politischen Bildung nimmt eine ausgewählte Anzahl von Schülern jedes Jahr an den MUN-Konferenzen in Berlin, Oldenburg und der Schweiz teil. Weitere sprachliche Kompetenzen können auf freiwilliger Basis in der DELF- und/oder den fremdsprachlichen AGs erworben werden.</w:t>
      </w:r>
    </w:p>
    <w:p w14:paraId="40B49335" w14:textId="2105581C" w:rsidR="003C4587" w:rsidRPr="00E549F6" w:rsidRDefault="003C4587" w:rsidP="00E549F6">
      <w:pPr>
        <w:spacing w:before="0" w:after="120" w:line="240" w:lineRule="auto"/>
        <w:jc w:val="both"/>
        <w:rPr>
          <w:rFonts w:cstheme="minorHAnsi"/>
          <w:sz w:val="24"/>
          <w:szCs w:val="24"/>
        </w:rPr>
      </w:pPr>
      <w:r w:rsidRPr="00E549F6">
        <w:rPr>
          <w:rFonts w:cstheme="minorHAnsi"/>
          <w:sz w:val="24"/>
          <w:szCs w:val="24"/>
        </w:rPr>
        <w:t>Die naturwissenschaftlichen Kompetenzen können jährlich – ebenfalls auf freiwilliger Basis – bei Freestyle Physics in Zusammenarbeit mit der Universität Duisburg-Essen vertieft werden.</w:t>
      </w:r>
    </w:p>
    <w:p w14:paraId="51EC4174" w14:textId="6511EFA1" w:rsidR="003C4587" w:rsidRPr="00E549F6" w:rsidRDefault="003C4587" w:rsidP="00E549F6">
      <w:pPr>
        <w:spacing w:before="0" w:after="120" w:line="240" w:lineRule="auto"/>
        <w:jc w:val="both"/>
        <w:rPr>
          <w:rFonts w:cstheme="minorHAnsi"/>
          <w:sz w:val="24"/>
          <w:szCs w:val="24"/>
        </w:rPr>
      </w:pPr>
      <w:r w:rsidRPr="00E549F6">
        <w:rPr>
          <w:rFonts w:cstheme="minorHAnsi"/>
          <w:sz w:val="24"/>
          <w:szCs w:val="24"/>
        </w:rPr>
        <w:t>Die sogenannte „</w:t>
      </w:r>
      <w:proofErr w:type="spellStart"/>
      <w:r w:rsidRPr="00E549F6">
        <w:rPr>
          <w:rFonts w:cstheme="minorHAnsi"/>
          <w:sz w:val="24"/>
          <w:szCs w:val="24"/>
        </w:rPr>
        <w:t>Mottowoche</w:t>
      </w:r>
      <w:proofErr w:type="spellEnd"/>
      <w:r w:rsidRPr="00E549F6">
        <w:rPr>
          <w:rFonts w:cstheme="minorHAnsi"/>
          <w:sz w:val="24"/>
          <w:szCs w:val="24"/>
        </w:rPr>
        <w:t>“ (Intensivwoche zur Vorbereitung auf das Abitur) in der Q2 dient an unserer Schule der letzten intensiven Vorbereitung auf das Abitur: An fünf Tagen werden in den beiden Leistungskursen, dem schriftlichen dritten und dem mündlichen vierten Abiturfach verstärkt die relevanten Inhalt und Methoden wiederholt, u.a. auch durch Simulationen von mündlichen Prüfungen.</w:t>
      </w:r>
    </w:p>
    <w:p w14:paraId="392B3E2E"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Seit dem Schuljahr 2021/22 werden zudem Projektkurse aus dem künstlerisch- sprachlichen Bereich (Literatur) und dem gesellschaftswissenschaftlichen Bereich (Unternehmensgründung Mitsubishi </w:t>
      </w:r>
      <w:proofErr w:type="spellStart"/>
      <w:r w:rsidRPr="00E549F6">
        <w:rPr>
          <w:rFonts w:cstheme="minorHAnsi"/>
          <w:sz w:val="24"/>
          <w:szCs w:val="24"/>
        </w:rPr>
        <w:t>Changes</w:t>
      </w:r>
      <w:proofErr w:type="spellEnd"/>
      <w:r w:rsidRPr="00E549F6">
        <w:rPr>
          <w:rFonts w:cstheme="minorHAnsi"/>
          <w:sz w:val="24"/>
          <w:szCs w:val="24"/>
        </w:rPr>
        <w:t xml:space="preserve"> Award) angeboten.</w:t>
      </w:r>
    </w:p>
    <w:p w14:paraId="4AFD327E" w14:textId="77777777" w:rsidR="005A2AF2" w:rsidRPr="00E549F6" w:rsidRDefault="005A2AF2" w:rsidP="00E549F6">
      <w:pPr>
        <w:spacing w:before="0" w:after="120" w:line="240" w:lineRule="auto"/>
        <w:jc w:val="both"/>
        <w:rPr>
          <w:rFonts w:cstheme="minorHAnsi"/>
          <w:sz w:val="24"/>
          <w:szCs w:val="24"/>
        </w:rPr>
      </w:pPr>
    </w:p>
    <w:p w14:paraId="6E86E60F" w14:textId="7C22DBEF" w:rsidR="005A2AF2" w:rsidRPr="00E549F6" w:rsidRDefault="005A2AF2" w:rsidP="00E549F6">
      <w:pPr>
        <w:spacing w:before="0" w:after="120" w:line="240" w:lineRule="auto"/>
        <w:jc w:val="both"/>
        <w:rPr>
          <w:rFonts w:cstheme="minorHAnsi"/>
          <w:b/>
          <w:sz w:val="24"/>
          <w:szCs w:val="24"/>
        </w:rPr>
      </w:pPr>
      <w:r w:rsidRPr="00E549F6">
        <w:rPr>
          <w:rFonts w:cstheme="minorHAnsi"/>
          <w:b/>
          <w:sz w:val="24"/>
          <w:szCs w:val="24"/>
        </w:rPr>
        <w:t xml:space="preserve">Projektkurs </w:t>
      </w:r>
      <w:proofErr w:type="spellStart"/>
      <w:r w:rsidRPr="00E549F6">
        <w:rPr>
          <w:rFonts w:cstheme="minorHAnsi"/>
          <w:b/>
          <w:sz w:val="24"/>
          <w:szCs w:val="24"/>
        </w:rPr>
        <w:t>Unternehmsgründung</w:t>
      </w:r>
      <w:proofErr w:type="spellEnd"/>
    </w:p>
    <w:p w14:paraId="2C0D397D" w14:textId="3B1B8DC4"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Die Projektleistung besteht in der Erstellung eines Business-Plans für die Umsetzung einer nachhaltigen Geschäftsidee. Mit diesem Business-Plan nehmen die jeweiligen Arbeitsgruppen von 3 bis 5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am </w:t>
      </w:r>
      <w:proofErr w:type="spellStart"/>
      <w:r w:rsidRPr="00E549F6">
        <w:rPr>
          <w:rFonts w:cstheme="minorHAnsi"/>
          <w:sz w:val="24"/>
          <w:szCs w:val="24"/>
        </w:rPr>
        <w:t>Cha</w:t>
      </w:r>
      <w:r w:rsidR="007A4335">
        <w:rPr>
          <w:rFonts w:cstheme="minorHAnsi"/>
          <w:sz w:val="24"/>
          <w:szCs w:val="24"/>
        </w:rPr>
        <w:t>nge</w:t>
      </w:r>
      <w:r w:rsidRPr="00E549F6">
        <w:rPr>
          <w:rFonts w:cstheme="minorHAnsi"/>
          <w:sz w:val="24"/>
          <w:szCs w:val="24"/>
        </w:rPr>
        <w:t>s</w:t>
      </w:r>
      <w:proofErr w:type="spellEnd"/>
      <w:r w:rsidRPr="00E549F6">
        <w:rPr>
          <w:rFonts w:cstheme="minorHAnsi"/>
          <w:sz w:val="24"/>
          <w:szCs w:val="24"/>
        </w:rPr>
        <w:t>-Award Wettbewerb der Firma Mitsubishi Electric teil.</w:t>
      </w:r>
    </w:p>
    <w:p w14:paraId="126340E3" w14:textId="53E8ABDD"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Zu Beginn des Schuljahres findet eine Auseinandersetzung mit der Thematik Nachhaltigkeit insbesondere den 17 SDGs (</w:t>
      </w:r>
      <w:proofErr w:type="spellStart"/>
      <w:r w:rsidRPr="00E549F6">
        <w:rPr>
          <w:rFonts w:cstheme="minorHAnsi"/>
          <w:sz w:val="24"/>
          <w:szCs w:val="24"/>
        </w:rPr>
        <w:t>sustainable</w:t>
      </w:r>
      <w:proofErr w:type="spellEnd"/>
      <w:r w:rsidRPr="00E549F6">
        <w:rPr>
          <w:rFonts w:cstheme="minorHAnsi"/>
          <w:sz w:val="24"/>
          <w:szCs w:val="24"/>
        </w:rPr>
        <w:t xml:space="preserve"> </w:t>
      </w:r>
      <w:proofErr w:type="spellStart"/>
      <w:r w:rsidRPr="00E549F6">
        <w:rPr>
          <w:rFonts w:cstheme="minorHAnsi"/>
          <w:sz w:val="24"/>
          <w:szCs w:val="24"/>
        </w:rPr>
        <w:t>development</w:t>
      </w:r>
      <w:proofErr w:type="spellEnd"/>
      <w:r w:rsidRPr="00E549F6">
        <w:rPr>
          <w:rFonts w:cstheme="minorHAnsi"/>
          <w:sz w:val="24"/>
          <w:szCs w:val="24"/>
        </w:rPr>
        <w:t xml:space="preserve"> </w:t>
      </w:r>
      <w:proofErr w:type="spellStart"/>
      <w:r w:rsidRPr="00E549F6">
        <w:rPr>
          <w:rFonts w:cstheme="minorHAnsi"/>
          <w:sz w:val="24"/>
          <w:szCs w:val="24"/>
        </w:rPr>
        <w:t>goals</w:t>
      </w:r>
      <w:proofErr w:type="spellEnd"/>
      <w:r w:rsidRPr="00E549F6">
        <w:rPr>
          <w:rFonts w:cstheme="minorHAnsi"/>
          <w:sz w:val="24"/>
          <w:szCs w:val="24"/>
        </w:rPr>
        <w:t xml:space="preserve">) der UNO statt und deren Umsetzbarkeit und Relevanz im Wirtschaftsleben. Nach einer Sammlung von Ideen für nachhaltige Geschäftsgründungen teilen sich die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in die Arbeitsgruppen auf, um dort die </w:t>
      </w:r>
      <w:r w:rsidRPr="00E549F6">
        <w:rPr>
          <w:rFonts w:cstheme="minorHAnsi"/>
          <w:sz w:val="24"/>
          <w:szCs w:val="24"/>
        </w:rPr>
        <w:lastRenderedPageBreak/>
        <w:t xml:space="preserve">jeweiligen Business-Pläne zu erstellen. Diese werden immer wieder im Plenum vorgestellt und besprochen. </w:t>
      </w:r>
    </w:p>
    <w:p w14:paraId="04BCFB17" w14:textId="186F5AE0"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Für die </w:t>
      </w:r>
      <w:proofErr w:type="spellStart"/>
      <w:proofErr w:type="gramStart"/>
      <w:r w:rsidRPr="00E549F6">
        <w:rPr>
          <w:rFonts w:cstheme="minorHAnsi"/>
          <w:sz w:val="24"/>
          <w:szCs w:val="24"/>
        </w:rPr>
        <w:t>Schüler</w:t>
      </w:r>
      <w:r w:rsidR="00B17DED">
        <w:rPr>
          <w:rFonts w:cstheme="minorHAnsi"/>
          <w:sz w:val="24"/>
          <w:szCs w:val="24"/>
        </w:rPr>
        <w:t>:i</w:t>
      </w:r>
      <w:r w:rsidRPr="00E549F6">
        <w:rPr>
          <w:rFonts w:cstheme="minorHAnsi"/>
          <w:sz w:val="24"/>
          <w:szCs w:val="24"/>
        </w:rPr>
        <w:t>nnen</w:t>
      </w:r>
      <w:proofErr w:type="spellEnd"/>
      <w:proofErr w:type="gramEnd"/>
      <w:r w:rsidRPr="00E549F6">
        <w:rPr>
          <w:rFonts w:cstheme="minorHAnsi"/>
          <w:sz w:val="24"/>
          <w:szCs w:val="24"/>
        </w:rPr>
        <w:t xml:space="preserve"> bietet der Kurs einen vertieften Einblick in das Thema Nachhaltigkeit insbesondere aus betriebswirtschaftlicher Perspektive. Hier ist das Coaching durch MitarbeiterInnen der Firma Mitsubishi von besonderer Relevanz.</w:t>
      </w:r>
    </w:p>
    <w:p w14:paraId="60F964CA"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Zu dem Aspekt Teamarbeit und Selbst- bzw. Teamorganisation ist im Bereich Methodenlernen natürlich die Präsentation vor einer Fachjury zu nennen, die zum Ende des Wettbewerbs stattfindet.</w:t>
      </w:r>
    </w:p>
    <w:p w14:paraId="1354A479" w14:textId="1F8CE9C9" w:rsidR="00247C68" w:rsidRPr="00E549F6" w:rsidRDefault="00247C68" w:rsidP="00E549F6">
      <w:pPr>
        <w:spacing w:before="0" w:after="120" w:line="240" w:lineRule="auto"/>
        <w:jc w:val="both"/>
        <w:rPr>
          <w:rFonts w:cstheme="minorHAnsi"/>
          <w:sz w:val="24"/>
          <w:szCs w:val="24"/>
        </w:rPr>
      </w:pPr>
    </w:p>
    <w:p w14:paraId="3E9B9A0D" w14:textId="739CD8E3" w:rsidR="00247C68" w:rsidRPr="00E549F6" w:rsidRDefault="00247C68" w:rsidP="000827DC">
      <w:pPr>
        <w:pStyle w:val="berschrift3"/>
      </w:pPr>
      <w:bookmarkStart w:id="25" w:name="_Toc152339941"/>
      <w:r w:rsidRPr="00E549F6">
        <w:t>Fach</w:t>
      </w:r>
      <w:r w:rsidR="00FE6318" w:rsidRPr="00E549F6">
        <w:t>arbeit</w:t>
      </w:r>
      <w:bookmarkEnd w:id="25"/>
    </w:p>
    <w:p w14:paraId="7271A7DB" w14:textId="77777777" w:rsidR="00247C68" w:rsidRPr="00E549F6" w:rsidRDefault="00247C68" w:rsidP="00E549F6">
      <w:pPr>
        <w:spacing w:before="0" w:after="120" w:line="240" w:lineRule="auto"/>
        <w:jc w:val="both"/>
        <w:rPr>
          <w:rFonts w:cstheme="minorHAnsi"/>
          <w:sz w:val="24"/>
          <w:szCs w:val="24"/>
        </w:rPr>
      </w:pPr>
    </w:p>
    <w:p w14:paraId="0D41732C" w14:textId="57B41A63"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„In der Jahrgangsstufe Q1 wird nach Festlegung durch die Schule eine Klausur durch eine Facharbeit ersetzt. Sie kann eine Klausur für den ganzen Kurs oder für einzelne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ersetzen und hat den Schwierigkeitsgrad einer Klausur. Die Facharbeiten sind in der Schulkonferenz, in den Jahrgangsstufenkonferenzen und in den Fachkonferenzen abzustimmen.“ (APO</w:t>
      </w:r>
      <w:r w:rsidR="00B17DED">
        <w:rPr>
          <w:rFonts w:cstheme="minorHAnsi"/>
          <w:sz w:val="24"/>
          <w:szCs w:val="24"/>
        </w:rPr>
        <w:t xml:space="preserve"> </w:t>
      </w:r>
      <w:proofErr w:type="spellStart"/>
      <w:r w:rsidRPr="00E549F6">
        <w:rPr>
          <w:rFonts w:cstheme="minorHAnsi"/>
          <w:sz w:val="24"/>
          <w:szCs w:val="24"/>
        </w:rPr>
        <w:t>GOSt</w:t>
      </w:r>
      <w:proofErr w:type="spellEnd"/>
      <w:r w:rsidRPr="00E549F6">
        <w:rPr>
          <w:rFonts w:cstheme="minorHAnsi"/>
          <w:sz w:val="24"/>
          <w:szCs w:val="24"/>
        </w:rPr>
        <w:t>)</w:t>
      </w:r>
    </w:p>
    <w:p w14:paraId="22EC2724" w14:textId="3365355C"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Ziel dieser Facharbeit ist es,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mit den Prinzipien und Formen selbstständigen und wissenschaftspropädeutischen Lernens vertraut zu machen. Themen und Vorbereitung sollen aus dem Unterricht erwachsen, ggfs. durch besondere Organisationsformen wie Workshops, Methodenkurs, Einführung ins Internet o.ä. Dabei können die Themen einem breiten Spektrum entnommen werden, das von der Beschäftigung mit Texten, Bildern usw. bis hin zu empirischen Messungen in der Natur reicht.</w:t>
      </w:r>
    </w:p>
    <w:p w14:paraId="58A666D8" w14:textId="36E14BBC"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Während der gesamten Zeit von der Vorbereitung bis zur Fertigstellung werden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von ihren Fachlehrern betreut. Diese helfen bei de</w:t>
      </w:r>
      <w:r w:rsidR="00127F3F" w:rsidRPr="00E549F6">
        <w:rPr>
          <w:rFonts w:cstheme="minorHAnsi"/>
          <w:sz w:val="24"/>
          <w:szCs w:val="24"/>
        </w:rPr>
        <w:t>r Themenwahl und Planung ebenso</w:t>
      </w:r>
      <w:r w:rsidRPr="00E549F6">
        <w:rPr>
          <w:rFonts w:cstheme="minorHAnsi"/>
          <w:sz w:val="24"/>
          <w:szCs w:val="24"/>
        </w:rPr>
        <w:t xml:space="preserve"> wie bei der Bearbeitung und Abfassung des Textes.</w:t>
      </w:r>
    </w:p>
    <w:p w14:paraId="02C45359" w14:textId="77777777" w:rsidR="001336E3" w:rsidRPr="00E549F6" w:rsidRDefault="001336E3" w:rsidP="00E549F6">
      <w:pPr>
        <w:spacing w:before="0" w:after="120" w:line="240" w:lineRule="auto"/>
        <w:jc w:val="both"/>
        <w:rPr>
          <w:rFonts w:cstheme="minorHAnsi"/>
          <w:sz w:val="24"/>
          <w:szCs w:val="24"/>
        </w:rPr>
      </w:pPr>
    </w:p>
    <w:p w14:paraId="40BE3FDE" w14:textId="77777777" w:rsidR="00247C68" w:rsidRPr="00E549F6" w:rsidRDefault="00247C68" w:rsidP="00E549F6">
      <w:pPr>
        <w:spacing w:before="0" w:after="120" w:line="240" w:lineRule="auto"/>
        <w:jc w:val="both"/>
        <w:rPr>
          <w:rFonts w:cstheme="minorHAnsi"/>
          <w:b/>
          <w:sz w:val="24"/>
          <w:szCs w:val="24"/>
        </w:rPr>
      </w:pPr>
      <w:r w:rsidRPr="00E549F6">
        <w:rPr>
          <w:rFonts w:cstheme="minorHAnsi"/>
          <w:b/>
          <w:sz w:val="24"/>
          <w:szCs w:val="24"/>
        </w:rPr>
        <w:t>Terminierung und Zuordnu</w:t>
      </w:r>
      <w:r w:rsidR="001336E3" w:rsidRPr="00E549F6">
        <w:rPr>
          <w:rFonts w:cstheme="minorHAnsi"/>
          <w:b/>
          <w:sz w:val="24"/>
          <w:szCs w:val="24"/>
        </w:rPr>
        <w:t>ng</w:t>
      </w:r>
    </w:p>
    <w:p w14:paraId="5DA50CE1" w14:textId="77777777"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 xml:space="preserve">Die Facharbeit wird in der Jahrgangsstufe Q1 durch einen Facharbeitstag, geleitet von den Beratungslehrern und der Oberstufenkoordinatorin, methodisch vorbereitet. Zusätzlich werden die Schüler durch einen Besuch in der Stadtbibliothek Ratingen bei ihrer Recherchefähigkeit unterstützt. </w:t>
      </w:r>
    </w:p>
    <w:p w14:paraId="1FEBED6E" w14:textId="4CBCEBC1"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Am Anfang des 2. Halbjahres der Jahrgangsstufe Q1 werden die Facharbeiten dann in einem Leistungsfach oder Grundkursfach, das schriftlich belegt ist, angefertigt. In der Regel sollen nicht mehr als 5 Schüler ihre Facharbeit in einem Kurs anfertigen.</w:t>
      </w:r>
    </w:p>
    <w:p w14:paraId="390058B2" w14:textId="77777777" w:rsidR="001336E3" w:rsidRPr="00E549F6" w:rsidRDefault="001336E3" w:rsidP="00E549F6">
      <w:pPr>
        <w:spacing w:before="0" w:after="120" w:line="240" w:lineRule="auto"/>
        <w:jc w:val="both"/>
        <w:rPr>
          <w:rFonts w:cstheme="minorHAnsi"/>
          <w:sz w:val="24"/>
          <w:szCs w:val="24"/>
        </w:rPr>
      </w:pPr>
    </w:p>
    <w:p w14:paraId="5D57864B" w14:textId="77777777" w:rsidR="00247C68" w:rsidRPr="00E549F6" w:rsidRDefault="00394520" w:rsidP="00E549F6">
      <w:pPr>
        <w:spacing w:before="0" w:after="120" w:line="240" w:lineRule="auto"/>
        <w:jc w:val="both"/>
        <w:rPr>
          <w:rFonts w:cstheme="minorHAnsi"/>
          <w:b/>
          <w:sz w:val="24"/>
          <w:szCs w:val="24"/>
        </w:rPr>
      </w:pPr>
      <w:r w:rsidRPr="00E549F6">
        <w:rPr>
          <w:rFonts w:cstheme="minorHAnsi"/>
          <w:b/>
          <w:sz w:val="24"/>
          <w:szCs w:val="24"/>
        </w:rPr>
        <w:t>Allgemeine Vorbereitung</w:t>
      </w:r>
    </w:p>
    <w:p w14:paraId="01C7DF17" w14:textId="06AD2315"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t>Formale Aspekte sollen beim Facharbeitstag und in der Stadtbibliothek (s.o.) erarbeitet werden, zudem sollte der äußeren Form ein stärkeres Gewicht zukommen. Verstärkt werden die Aspekte Internetrecherche und Quellenkritik behandelt. Referate in den verschiedenen Unterrichtsfächern können bereits in der Vorbereitungsphase einbezogen werden.</w:t>
      </w:r>
    </w:p>
    <w:p w14:paraId="6BC621C9" w14:textId="3B27998C" w:rsidR="00247C68" w:rsidRPr="00E549F6" w:rsidRDefault="00247C68" w:rsidP="00E549F6">
      <w:pPr>
        <w:spacing w:before="0" w:after="120" w:line="240" w:lineRule="auto"/>
        <w:jc w:val="both"/>
        <w:rPr>
          <w:rFonts w:cstheme="minorHAnsi"/>
          <w:sz w:val="24"/>
          <w:szCs w:val="24"/>
        </w:rPr>
      </w:pPr>
      <w:r w:rsidRPr="00E549F6">
        <w:rPr>
          <w:rFonts w:cstheme="minorHAnsi"/>
          <w:sz w:val="24"/>
          <w:szCs w:val="24"/>
        </w:rPr>
        <w:lastRenderedPageBreak/>
        <w:t>Hinsichtlich möglicher Themen, der Bewertung, der Betreuung und Beratung erarbeiten die einzelnen Fachkonferenzen verbindliche Kriterien.</w:t>
      </w:r>
    </w:p>
    <w:p w14:paraId="2B0B1136" w14:textId="77777777" w:rsidR="00247C68" w:rsidRPr="00E549F6" w:rsidRDefault="00247C68" w:rsidP="00E549F6">
      <w:pPr>
        <w:spacing w:before="0" w:after="120" w:line="240" w:lineRule="auto"/>
        <w:jc w:val="both"/>
        <w:rPr>
          <w:rFonts w:cstheme="minorHAnsi"/>
          <w:sz w:val="24"/>
          <w:szCs w:val="24"/>
        </w:rPr>
      </w:pPr>
    </w:p>
    <w:p w14:paraId="437BE888" w14:textId="4401BACC" w:rsidR="003C4587" w:rsidRPr="00E549F6" w:rsidRDefault="003C4587" w:rsidP="009A5817">
      <w:pPr>
        <w:pStyle w:val="berschrift3"/>
      </w:pPr>
      <w:bookmarkStart w:id="26" w:name="_Toc152339942"/>
      <w:r w:rsidRPr="00E549F6">
        <w:t xml:space="preserve">Arbeitsraum für </w:t>
      </w:r>
      <w:proofErr w:type="gramStart"/>
      <w:r w:rsidRPr="00E549F6">
        <w:t>Oberstufen</w:t>
      </w:r>
      <w:r w:rsidR="00B17DED">
        <w:t>s</w:t>
      </w:r>
      <w:r w:rsidR="00532817">
        <w:t>chüler:innen</w:t>
      </w:r>
      <w:bookmarkEnd w:id="26"/>
      <w:proofErr w:type="gramEnd"/>
    </w:p>
    <w:p w14:paraId="21479890" w14:textId="77777777" w:rsidR="009A5817" w:rsidRDefault="009A5817" w:rsidP="00E549F6">
      <w:pPr>
        <w:spacing w:before="0" w:after="120" w:line="240" w:lineRule="auto"/>
        <w:jc w:val="both"/>
        <w:rPr>
          <w:rFonts w:cstheme="minorHAnsi"/>
          <w:sz w:val="24"/>
          <w:szCs w:val="24"/>
        </w:rPr>
      </w:pPr>
    </w:p>
    <w:p w14:paraId="71C40D58" w14:textId="4339F3B7" w:rsidR="003C4587" w:rsidRPr="00E549F6" w:rsidRDefault="003C4587" w:rsidP="00E549F6">
      <w:pPr>
        <w:spacing w:before="0" w:after="120" w:line="240" w:lineRule="auto"/>
        <w:jc w:val="both"/>
        <w:rPr>
          <w:rFonts w:cstheme="minorHAnsi"/>
          <w:sz w:val="24"/>
          <w:szCs w:val="24"/>
        </w:rPr>
      </w:pPr>
      <w:r w:rsidRPr="00E549F6">
        <w:rPr>
          <w:rFonts w:cstheme="minorHAnsi"/>
          <w:sz w:val="24"/>
          <w:szCs w:val="24"/>
        </w:rPr>
        <w:t xml:space="preserve">Im Frühjahr 2023 wurde ein Arbeitsraum für </w:t>
      </w:r>
      <w:proofErr w:type="spellStart"/>
      <w:proofErr w:type="gramStart"/>
      <w:r w:rsidRPr="00E549F6">
        <w:rPr>
          <w:rFonts w:cstheme="minorHAnsi"/>
          <w:sz w:val="24"/>
          <w:szCs w:val="24"/>
        </w:rPr>
        <w:t>Oberstufen</w:t>
      </w:r>
      <w:r w:rsidR="00B17DED">
        <w:rPr>
          <w:rFonts w:cstheme="minorHAnsi"/>
          <w:sz w:val="24"/>
          <w:szCs w:val="24"/>
        </w:rPr>
        <w:t>s</w:t>
      </w:r>
      <w:r w:rsidR="00532817">
        <w:rPr>
          <w:rFonts w:cstheme="minorHAnsi"/>
          <w:sz w:val="24"/>
          <w:szCs w:val="24"/>
        </w:rPr>
        <w:t>chüler:innen</w:t>
      </w:r>
      <w:proofErr w:type="spellEnd"/>
      <w:proofErr w:type="gramEnd"/>
      <w:r w:rsidRPr="00E549F6">
        <w:rPr>
          <w:rFonts w:cstheme="minorHAnsi"/>
          <w:sz w:val="24"/>
          <w:szCs w:val="24"/>
        </w:rPr>
        <w:t xml:space="preserve"> im Erdgeschoss des Westtrakts eingerichtet, damit diese ihre Freistunden nutzen können, um dort in Ruhe zu arbeiten oder einfach mal zur Ruhe zu kommen. Die Idee zum Raum entstand, weil </w:t>
      </w:r>
      <w:proofErr w:type="spellStart"/>
      <w:proofErr w:type="gramStart"/>
      <w:r w:rsidRPr="00E549F6">
        <w:rPr>
          <w:rFonts w:cstheme="minorHAnsi"/>
          <w:sz w:val="24"/>
          <w:szCs w:val="24"/>
        </w:rPr>
        <w:t>Oberstufen</w:t>
      </w:r>
      <w:r w:rsidR="00B17DED">
        <w:rPr>
          <w:rFonts w:cstheme="minorHAnsi"/>
          <w:sz w:val="24"/>
          <w:szCs w:val="24"/>
        </w:rPr>
        <w:t>s</w:t>
      </w:r>
      <w:r w:rsidR="00532817">
        <w:rPr>
          <w:rFonts w:cstheme="minorHAnsi"/>
          <w:sz w:val="24"/>
          <w:szCs w:val="24"/>
        </w:rPr>
        <w:t>chüler:innen</w:t>
      </w:r>
      <w:proofErr w:type="spellEnd"/>
      <w:proofErr w:type="gramEnd"/>
      <w:r w:rsidRPr="00E549F6">
        <w:rPr>
          <w:rFonts w:cstheme="minorHAnsi"/>
          <w:sz w:val="24"/>
          <w:szCs w:val="24"/>
        </w:rPr>
        <w:t xml:space="preserve"> weder in der Cafeteria noch in der Pausenhalle konzentriert arbeiten konnten und einen Rückzugsraum vermissten.</w:t>
      </w:r>
    </w:p>
    <w:p w14:paraId="46A116AD" w14:textId="793A5D2F" w:rsidR="003C4587" w:rsidRPr="00E549F6" w:rsidRDefault="003C4587" w:rsidP="00E549F6">
      <w:pPr>
        <w:spacing w:before="0" w:after="120" w:line="240" w:lineRule="auto"/>
        <w:jc w:val="both"/>
        <w:rPr>
          <w:rFonts w:cstheme="minorHAnsi"/>
          <w:sz w:val="24"/>
          <w:szCs w:val="24"/>
        </w:rPr>
      </w:pPr>
      <w:r w:rsidRPr="00E549F6">
        <w:rPr>
          <w:rFonts w:cstheme="minorHAnsi"/>
          <w:sz w:val="24"/>
          <w:szCs w:val="24"/>
        </w:rPr>
        <w:t>Der Arbeitsraum enthält Arbeitstische und Stühle und zwei Sofas. Künstliche Pflanzen, Sichtschutz und Papierlampen sorgen für eine behagliche Atmosphäre.</w:t>
      </w:r>
    </w:p>
    <w:p w14:paraId="75EFA687" w14:textId="77777777" w:rsidR="003C4587" w:rsidRPr="00E549F6" w:rsidRDefault="003C4587" w:rsidP="00E549F6">
      <w:pPr>
        <w:spacing w:before="0" w:after="120" w:line="240" w:lineRule="auto"/>
        <w:jc w:val="both"/>
        <w:rPr>
          <w:rFonts w:cstheme="minorHAnsi"/>
          <w:b/>
          <w:sz w:val="24"/>
          <w:szCs w:val="24"/>
        </w:rPr>
      </w:pPr>
    </w:p>
    <w:p w14:paraId="10C81685" w14:textId="284C8A18" w:rsidR="0060026B" w:rsidRPr="00E549F6" w:rsidRDefault="0060026B" w:rsidP="000827DC">
      <w:pPr>
        <w:pStyle w:val="berschrift2"/>
      </w:pPr>
      <w:bookmarkStart w:id="27" w:name="_Toc152339943"/>
      <w:r w:rsidRPr="00E549F6">
        <w:t>Internationale Vorbereitungsklassen</w:t>
      </w:r>
      <w:bookmarkEnd w:id="27"/>
    </w:p>
    <w:p w14:paraId="6714B72B" w14:textId="77777777" w:rsidR="0060026B" w:rsidRPr="00E549F6" w:rsidRDefault="0060026B" w:rsidP="00E549F6">
      <w:pPr>
        <w:spacing w:before="0" w:after="120" w:line="240" w:lineRule="auto"/>
        <w:jc w:val="both"/>
        <w:rPr>
          <w:rFonts w:cstheme="minorHAnsi"/>
          <w:b/>
          <w:sz w:val="24"/>
          <w:szCs w:val="24"/>
        </w:rPr>
      </w:pPr>
    </w:p>
    <w:p w14:paraId="20C3D812" w14:textId="70D648D6" w:rsidR="0060026B" w:rsidRPr="00E549F6" w:rsidRDefault="0060026B" w:rsidP="00E549F6">
      <w:pPr>
        <w:spacing w:before="0" w:after="120" w:line="240" w:lineRule="auto"/>
        <w:jc w:val="both"/>
        <w:rPr>
          <w:rFonts w:cstheme="minorHAnsi"/>
          <w:sz w:val="24"/>
          <w:szCs w:val="24"/>
        </w:rPr>
      </w:pPr>
      <w:r w:rsidRPr="00E549F6">
        <w:rPr>
          <w:rFonts w:cstheme="minorHAnsi"/>
          <w:sz w:val="24"/>
          <w:szCs w:val="24"/>
        </w:rPr>
        <w:t xml:space="preserve">Am Carl Friedrich von Weizsäcker-Gymnasium werden neuzugewanderte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in zwei Klassen unterrichtet. Das Ziel ist eine gründliche und kontinuierliche Vermittlung von erweiterten Kompetenzen in der deutschen Sprache sowie eine zügige Integration in unseren regulären Schulbetrieb. Daher werden die </w:t>
      </w:r>
      <w:proofErr w:type="spellStart"/>
      <w:r w:rsidR="00532817">
        <w:rPr>
          <w:rFonts w:cstheme="minorHAnsi"/>
          <w:sz w:val="24"/>
          <w:szCs w:val="24"/>
        </w:rPr>
        <w:t>Schüler:innen</w:t>
      </w:r>
      <w:proofErr w:type="spellEnd"/>
      <w:r w:rsidRPr="00E549F6">
        <w:rPr>
          <w:rFonts w:cstheme="minorHAnsi"/>
          <w:sz w:val="24"/>
          <w:szCs w:val="24"/>
        </w:rPr>
        <w:t xml:space="preserve"> innerhalb ihres zweijährigen Förderzeitraumes von Beginn an einer Regelklasse zugeordnet und nehmen am Fachunterricht einiger Fächer ihrer Regelklasse teil. Diese Teilnahme wird hinsichtlich der sprachlichen Kompetenzen innerhalb des Förderzeitraumes individuell gesteigert. So soll der Übergang in die Regelklasse nach dem Förderzeitraum für alle Beteiligten möglichst reibungsarm und gewinnbringend gestaltet werden und eine direkte Partizipation am Schulleben und eine Integration in unsere Schulgemeinde sowie darüber hinaus in die Gesellschaft ermöglicht werden.</w:t>
      </w:r>
    </w:p>
    <w:p w14:paraId="1444F027" w14:textId="52B48110" w:rsidR="0060026B" w:rsidRDefault="0060026B" w:rsidP="00E549F6">
      <w:pPr>
        <w:spacing w:before="0" w:after="120" w:line="240" w:lineRule="auto"/>
        <w:jc w:val="both"/>
        <w:rPr>
          <w:rFonts w:cstheme="minorHAnsi"/>
          <w:sz w:val="24"/>
          <w:szCs w:val="24"/>
        </w:rPr>
      </w:pPr>
      <w:r w:rsidRPr="00E549F6">
        <w:rPr>
          <w:rFonts w:cstheme="minorHAnsi"/>
          <w:sz w:val="24"/>
          <w:szCs w:val="24"/>
        </w:rPr>
        <w:t xml:space="preserve">In der Regel beginnen die </w:t>
      </w:r>
      <w:proofErr w:type="spellStart"/>
      <w:r w:rsidR="00532817">
        <w:rPr>
          <w:rFonts w:cstheme="minorHAnsi"/>
          <w:sz w:val="24"/>
          <w:szCs w:val="24"/>
        </w:rPr>
        <w:t>Schüler:innen</w:t>
      </w:r>
      <w:proofErr w:type="spellEnd"/>
      <w:r w:rsidRPr="00E549F6">
        <w:rPr>
          <w:rFonts w:cstheme="minorHAnsi"/>
          <w:sz w:val="24"/>
          <w:szCs w:val="24"/>
        </w:rPr>
        <w:t xml:space="preserve"> der Vorbereitungsklasse mit dem sprachlichen Niveau A0 und erreichen innerhalb der zwei Jahre das Niveau B2. Durch eine hohe Fluktuation innerhalb des Schuljahres lernen </w:t>
      </w:r>
      <w:proofErr w:type="spellStart"/>
      <w:r w:rsidR="00532817">
        <w:rPr>
          <w:rFonts w:cstheme="minorHAnsi"/>
          <w:sz w:val="24"/>
          <w:szCs w:val="24"/>
        </w:rPr>
        <w:t>Schüler:innen</w:t>
      </w:r>
      <w:proofErr w:type="spellEnd"/>
      <w:r w:rsidRPr="00E549F6">
        <w:rPr>
          <w:rFonts w:cstheme="minorHAnsi"/>
          <w:sz w:val="24"/>
          <w:szCs w:val="24"/>
        </w:rPr>
        <w:t xml:space="preserve"> unterschiedlicher Niveaus in der Vorbereitungsklasse parallel in einem individualisierten, differenzierten Unterricht, der ggf. auch eine Alphabetisierung einzelner Lernender beinhaltet. Der Unterricht bezieht analoge und digitale Medien ein und orientiert sich am Medienkompetenzrahmen. Regelmäßig gehen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aus der Vorbereitungsklasse nach ihrem Förderzeitraum in eine unserer Regelklassen über. Dies sehen wir als Bestätigung der hohen Leistungsbereitschaft der Lernenden wie auch unserer intensiven Arbeit.</w:t>
      </w:r>
    </w:p>
    <w:p w14:paraId="71C817DA" w14:textId="1A7DCF26" w:rsidR="0037013F" w:rsidRDefault="0037013F">
      <w:pPr>
        <w:rPr>
          <w:rFonts w:cstheme="minorHAnsi"/>
          <w:sz w:val="24"/>
          <w:szCs w:val="24"/>
        </w:rPr>
      </w:pPr>
      <w:r>
        <w:rPr>
          <w:rFonts w:cstheme="minorHAnsi"/>
          <w:sz w:val="24"/>
          <w:szCs w:val="24"/>
        </w:rPr>
        <w:br w:type="page"/>
      </w:r>
    </w:p>
    <w:p w14:paraId="7C97E544" w14:textId="1EC5534A" w:rsidR="000827DC" w:rsidRDefault="000827DC" w:rsidP="000827DC">
      <w:pPr>
        <w:pStyle w:val="berschrift2"/>
      </w:pPr>
      <w:bookmarkStart w:id="28" w:name="_Toc152339944"/>
      <w:r>
        <w:lastRenderedPageBreak/>
        <w:t>Unterrichtsorganisation</w:t>
      </w:r>
      <w:bookmarkEnd w:id="28"/>
    </w:p>
    <w:p w14:paraId="373505D6" w14:textId="77777777" w:rsidR="000827DC" w:rsidRDefault="000827DC" w:rsidP="00E549F6">
      <w:pPr>
        <w:spacing w:before="0" w:after="120" w:line="240" w:lineRule="auto"/>
        <w:jc w:val="both"/>
        <w:rPr>
          <w:rFonts w:cstheme="minorHAnsi"/>
          <w:b/>
          <w:sz w:val="24"/>
          <w:szCs w:val="24"/>
        </w:rPr>
      </w:pPr>
    </w:p>
    <w:p w14:paraId="31F154DE" w14:textId="1F92023E" w:rsidR="00247C68" w:rsidRPr="00E549F6" w:rsidRDefault="00247C68" w:rsidP="000827DC">
      <w:pPr>
        <w:pStyle w:val="berschrift3"/>
      </w:pPr>
      <w:bookmarkStart w:id="29" w:name="_Toc152339945"/>
      <w:r w:rsidRPr="00E549F6">
        <w:t>Aspekte der Stundenplangestaltung</w:t>
      </w:r>
      <w:bookmarkEnd w:id="29"/>
    </w:p>
    <w:p w14:paraId="1251A93C" w14:textId="77777777" w:rsidR="00247C68" w:rsidRPr="00E549F6" w:rsidRDefault="00247C68" w:rsidP="00E549F6">
      <w:pPr>
        <w:spacing w:before="0" w:after="120" w:line="240" w:lineRule="auto"/>
        <w:jc w:val="both"/>
        <w:rPr>
          <w:rFonts w:cstheme="minorHAnsi"/>
          <w:b/>
          <w:sz w:val="24"/>
          <w:szCs w:val="24"/>
          <w:u w:val="single"/>
        </w:rPr>
      </w:pPr>
    </w:p>
    <w:p w14:paraId="61D61B71" w14:textId="55DBBDAC" w:rsidR="00247C68" w:rsidRPr="00E549F6" w:rsidRDefault="00B37AFC" w:rsidP="00E549F6">
      <w:pPr>
        <w:spacing w:before="0" w:after="120" w:line="240" w:lineRule="auto"/>
        <w:jc w:val="both"/>
        <w:rPr>
          <w:rFonts w:cstheme="minorHAnsi"/>
          <w:sz w:val="24"/>
          <w:szCs w:val="24"/>
        </w:rPr>
      </w:pPr>
      <w:r>
        <w:rPr>
          <w:rFonts w:cstheme="minorHAnsi"/>
          <w:sz w:val="24"/>
          <w:szCs w:val="24"/>
        </w:rPr>
        <w:t>Die Stundenplangestaltung orientiert sich an folgenden Grundsätzen</w:t>
      </w:r>
      <w:r w:rsidR="00247C68" w:rsidRPr="00E549F6">
        <w:rPr>
          <w:rFonts w:cstheme="minorHAnsi"/>
          <w:sz w:val="24"/>
          <w:szCs w:val="24"/>
        </w:rPr>
        <w:t>:</w:t>
      </w:r>
    </w:p>
    <w:p w14:paraId="6A92424A" w14:textId="77777777" w:rsidR="00247C68" w:rsidRPr="00E549F6" w:rsidRDefault="00247C68" w:rsidP="003C6E41">
      <w:pPr>
        <w:numPr>
          <w:ilvl w:val="0"/>
          <w:numId w:val="3"/>
        </w:numPr>
        <w:spacing w:before="0" w:after="120" w:line="240" w:lineRule="auto"/>
        <w:jc w:val="both"/>
        <w:rPr>
          <w:rFonts w:cstheme="minorHAnsi"/>
          <w:sz w:val="24"/>
          <w:szCs w:val="24"/>
        </w:rPr>
      </w:pPr>
      <w:r w:rsidRPr="00E549F6">
        <w:rPr>
          <w:rFonts w:cstheme="minorHAnsi"/>
          <w:sz w:val="24"/>
          <w:szCs w:val="24"/>
        </w:rPr>
        <w:t>Die Klassen sollen über die Woche gesehen einen ausgeglichenen Stundenplan haben.</w:t>
      </w:r>
    </w:p>
    <w:p w14:paraId="0805F91D" w14:textId="77777777" w:rsidR="00247C68" w:rsidRPr="00E549F6" w:rsidRDefault="00247C68" w:rsidP="003C6E41">
      <w:pPr>
        <w:numPr>
          <w:ilvl w:val="0"/>
          <w:numId w:val="3"/>
        </w:numPr>
        <w:spacing w:before="0" w:after="120" w:line="240" w:lineRule="auto"/>
        <w:jc w:val="both"/>
        <w:rPr>
          <w:rFonts w:cstheme="minorHAnsi"/>
          <w:sz w:val="24"/>
          <w:szCs w:val="24"/>
        </w:rPr>
      </w:pPr>
      <w:r w:rsidRPr="00E549F6">
        <w:rPr>
          <w:rFonts w:cstheme="minorHAnsi"/>
          <w:sz w:val="24"/>
          <w:szCs w:val="24"/>
        </w:rPr>
        <w:t>Der Unterricht in den einzelnen Fächern soll möglichst in Doppelstunden unterrichtet werden, um eingeleitete Gruppenprozesse sinnvoll zu Ende zu führen, längere Lernphasen zu ermöglichen und intensiveres Üben zu gewährleisten.</w:t>
      </w:r>
    </w:p>
    <w:p w14:paraId="0A732DE7" w14:textId="77777777" w:rsidR="00247C68" w:rsidRPr="00E549F6" w:rsidRDefault="00247C68" w:rsidP="00E549F6">
      <w:pPr>
        <w:spacing w:before="0" w:after="120" w:line="240" w:lineRule="auto"/>
        <w:jc w:val="both"/>
        <w:rPr>
          <w:rFonts w:cstheme="minorHAnsi"/>
          <w:sz w:val="24"/>
          <w:szCs w:val="24"/>
        </w:rPr>
      </w:pPr>
    </w:p>
    <w:p w14:paraId="531EBDA9" w14:textId="6DB860C9" w:rsidR="004C4119" w:rsidRPr="00E549F6" w:rsidRDefault="004C4119" w:rsidP="000827DC">
      <w:pPr>
        <w:pStyle w:val="berschrift3"/>
      </w:pPr>
      <w:bookmarkStart w:id="30" w:name="_Toc152339946"/>
      <w:r w:rsidRPr="00E549F6">
        <w:t>Vertretungskonzept</w:t>
      </w:r>
      <w:bookmarkEnd w:id="30"/>
    </w:p>
    <w:p w14:paraId="5D5EE85D" w14:textId="77777777" w:rsidR="004C4119" w:rsidRPr="00E549F6" w:rsidRDefault="004C4119" w:rsidP="00E549F6">
      <w:pPr>
        <w:spacing w:before="0" w:after="120" w:line="240" w:lineRule="auto"/>
        <w:jc w:val="both"/>
        <w:rPr>
          <w:rFonts w:cstheme="minorHAnsi"/>
          <w:b/>
          <w:bCs/>
          <w:sz w:val="24"/>
          <w:szCs w:val="24"/>
        </w:rPr>
      </w:pPr>
    </w:p>
    <w:p w14:paraId="1D052E2D" w14:textId="032C484B" w:rsidR="004C4119" w:rsidRPr="00E549F6" w:rsidRDefault="004C4119" w:rsidP="00E549F6">
      <w:pPr>
        <w:spacing w:before="0" w:after="120" w:line="240" w:lineRule="auto"/>
        <w:jc w:val="both"/>
        <w:rPr>
          <w:rFonts w:cstheme="minorHAnsi"/>
          <w:sz w:val="24"/>
          <w:szCs w:val="24"/>
        </w:rPr>
      </w:pPr>
      <w:r w:rsidRPr="00E549F6">
        <w:rPr>
          <w:rFonts w:cstheme="minorHAnsi"/>
          <w:b/>
          <w:bCs/>
          <w:sz w:val="24"/>
          <w:szCs w:val="24"/>
        </w:rPr>
        <w:t>Vorbemerkung</w:t>
      </w:r>
    </w:p>
    <w:p w14:paraId="6AC92785" w14:textId="77777777" w:rsidR="004C4119" w:rsidRPr="00E549F6" w:rsidRDefault="004C4119" w:rsidP="00E549F6">
      <w:pPr>
        <w:spacing w:before="0" w:after="120" w:line="240" w:lineRule="auto"/>
        <w:jc w:val="both"/>
        <w:rPr>
          <w:rFonts w:cstheme="minorHAnsi"/>
          <w:sz w:val="24"/>
          <w:szCs w:val="24"/>
        </w:rPr>
      </w:pPr>
      <w:r w:rsidRPr="00E549F6">
        <w:rPr>
          <w:rFonts w:cstheme="minorHAnsi"/>
          <w:sz w:val="24"/>
          <w:szCs w:val="24"/>
        </w:rPr>
        <w:t>Vertretungsunterricht ist ebenso wie Unterrichtausfall Bestandteil des schulischen Alltags. Anfallende Vertretungen verlangen ein besonderes Maß an Kooperationsbereitschaft von allen Beteiligten, auch und gerade von Lehrkräften. Im Sinne einer gesunden Schule sollte die Belastung durch Vertretu</w:t>
      </w:r>
      <w:r w:rsidR="00127F3F" w:rsidRPr="00E549F6">
        <w:rPr>
          <w:rFonts w:cstheme="minorHAnsi"/>
          <w:sz w:val="24"/>
          <w:szCs w:val="24"/>
        </w:rPr>
        <w:t>ngs</w:t>
      </w:r>
      <w:r w:rsidRPr="00E549F6">
        <w:rPr>
          <w:rFonts w:cstheme="minorHAnsi"/>
          <w:sz w:val="24"/>
          <w:szCs w:val="24"/>
        </w:rPr>
        <w:t>unterricht folglich auf ein pädagogisch vertretbares Maß reduziert werden, die Organisation und Durchführung des Vertretungsunterrichts berücksichtigt die Interessen von Schülern, Eltern und Lehrern.</w:t>
      </w:r>
    </w:p>
    <w:p w14:paraId="41FE1BD7" w14:textId="77777777" w:rsidR="004C4119" w:rsidRPr="00E549F6" w:rsidRDefault="004C4119" w:rsidP="00E549F6">
      <w:pPr>
        <w:spacing w:before="0" w:after="120" w:line="240" w:lineRule="auto"/>
        <w:jc w:val="both"/>
        <w:rPr>
          <w:rFonts w:cstheme="minorHAnsi"/>
          <w:b/>
          <w:bCs/>
          <w:sz w:val="24"/>
          <w:szCs w:val="24"/>
        </w:rPr>
      </w:pPr>
    </w:p>
    <w:p w14:paraId="4C7EF121" w14:textId="28D80B0A" w:rsidR="004C4119" w:rsidRPr="00E549F6" w:rsidRDefault="004C4119" w:rsidP="00E549F6">
      <w:pPr>
        <w:spacing w:before="0" w:after="120" w:line="240" w:lineRule="auto"/>
        <w:jc w:val="both"/>
        <w:rPr>
          <w:rFonts w:cstheme="minorHAnsi"/>
          <w:sz w:val="24"/>
          <w:szCs w:val="24"/>
        </w:rPr>
      </w:pPr>
      <w:r w:rsidRPr="00E549F6">
        <w:rPr>
          <w:rFonts w:cstheme="minorHAnsi"/>
          <w:b/>
          <w:bCs/>
          <w:sz w:val="24"/>
          <w:szCs w:val="24"/>
        </w:rPr>
        <w:t>Ziele / Grundsätze</w:t>
      </w:r>
    </w:p>
    <w:p w14:paraId="3CF559A7" w14:textId="70554D61" w:rsidR="004C4119" w:rsidRPr="00E549F6" w:rsidRDefault="004C4119" w:rsidP="003C6E41">
      <w:pPr>
        <w:numPr>
          <w:ilvl w:val="0"/>
          <w:numId w:val="4"/>
        </w:numPr>
        <w:spacing w:before="0" w:after="120" w:line="240" w:lineRule="auto"/>
        <w:ind w:left="714" w:hanging="357"/>
        <w:jc w:val="both"/>
        <w:rPr>
          <w:rFonts w:cstheme="minorHAnsi"/>
          <w:sz w:val="24"/>
          <w:szCs w:val="24"/>
        </w:rPr>
      </w:pPr>
      <w:r w:rsidRPr="00E549F6">
        <w:rPr>
          <w:rFonts w:cstheme="minorHAnsi"/>
          <w:sz w:val="24"/>
          <w:szCs w:val="24"/>
        </w:rPr>
        <w:t xml:space="preserve">Die Schule bemüht sich um eine Vermeidung von Unterrichtsausfall überall dort, wo dies mit vertretbarem Aufwand möglich ist </w:t>
      </w:r>
      <w:r w:rsidR="009A5817">
        <w:rPr>
          <w:rFonts w:cstheme="minorHAnsi"/>
          <w:sz w:val="24"/>
          <w:szCs w:val="24"/>
        </w:rPr>
        <w:t>–</w:t>
      </w:r>
      <w:r w:rsidRPr="00E549F6">
        <w:rPr>
          <w:rFonts w:cstheme="minorHAnsi"/>
          <w:sz w:val="24"/>
          <w:szCs w:val="24"/>
        </w:rPr>
        <w:t xml:space="preserve"> Ziel ist die Qualität und, soweit möglich, die Kontinuität des Unterrichts.</w:t>
      </w:r>
    </w:p>
    <w:p w14:paraId="2B7D2D44" w14:textId="77777777" w:rsidR="004C4119" w:rsidRPr="00E549F6" w:rsidRDefault="004C4119" w:rsidP="003C6E41">
      <w:pPr>
        <w:numPr>
          <w:ilvl w:val="0"/>
          <w:numId w:val="5"/>
        </w:numPr>
        <w:spacing w:before="0" w:after="120" w:line="240" w:lineRule="auto"/>
        <w:ind w:left="714" w:hanging="357"/>
        <w:jc w:val="both"/>
        <w:rPr>
          <w:rFonts w:cstheme="minorHAnsi"/>
          <w:sz w:val="24"/>
          <w:szCs w:val="24"/>
        </w:rPr>
      </w:pPr>
      <w:r w:rsidRPr="00E549F6">
        <w:rPr>
          <w:rFonts w:cstheme="minorHAnsi"/>
          <w:sz w:val="24"/>
          <w:szCs w:val="24"/>
        </w:rPr>
        <w:t>Das Konzept soll Nachvollziehbarkeit, Eindeutigkeit, Berechenbarkeit und Verlässlichkeit für Kollegium und Eltern schaffen.</w:t>
      </w:r>
    </w:p>
    <w:p w14:paraId="7C3E5C1F" w14:textId="1E7DF914" w:rsidR="004C4119" w:rsidRPr="00E549F6" w:rsidRDefault="004C4119" w:rsidP="003C6E41">
      <w:pPr>
        <w:numPr>
          <w:ilvl w:val="0"/>
          <w:numId w:val="5"/>
        </w:numPr>
        <w:spacing w:before="0" w:after="120" w:line="240" w:lineRule="auto"/>
        <w:ind w:left="714" w:hanging="357"/>
        <w:jc w:val="both"/>
        <w:rPr>
          <w:rFonts w:cstheme="minorHAnsi"/>
          <w:sz w:val="24"/>
          <w:szCs w:val="24"/>
        </w:rPr>
      </w:pPr>
      <w:r w:rsidRPr="00E549F6">
        <w:rPr>
          <w:rFonts w:cstheme="minorHAnsi"/>
          <w:sz w:val="24"/>
          <w:szCs w:val="24"/>
        </w:rPr>
        <w:t>Konferenzen, Dienstbesprechungen, Elternsprechtage</w:t>
      </w:r>
      <w:r w:rsidR="00B37AFC">
        <w:rPr>
          <w:rFonts w:cstheme="minorHAnsi"/>
          <w:sz w:val="24"/>
          <w:szCs w:val="24"/>
        </w:rPr>
        <w:t xml:space="preserve"> </w:t>
      </w:r>
      <w:r w:rsidRPr="00E549F6">
        <w:rPr>
          <w:rFonts w:cstheme="minorHAnsi"/>
          <w:sz w:val="24"/>
          <w:szCs w:val="24"/>
        </w:rPr>
        <w:t>und andere dienstliche Veranstaltungen finden in der Regel nachmittags statt, um Unterrichtausfall zu minimieren.</w:t>
      </w:r>
    </w:p>
    <w:p w14:paraId="7F6109F8" w14:textId="77777777" w:rsidR="004C4119" w:rsidRPr="00E549F6" w:rsidRDefault="004C4119" w:rsidP="003C6E41">
      <w:pPr>
        <w:numPr>
          <w:ilvl w:val="0"/>
          <w:numId w:val="5"/>
        </w:numPr>
        <w:spacing w:before="0" w:after="120" w:line="240" w:lineRule="auto"/>
        <w:ind w:left="714" w:hanging="357"/>
        <w:jc w:val="both"/>
        <w:rPr>
          <w:rFonts w:cstheme="minorHAnsi"/>
          <w:sz w:val="24"/>
          <w:szCs w:val="24"/>
        </w:rPr>
      </w:pPr>
      <w:r w:rsidRPr="00E549F6">
        <w:rPr>
          <w:rFonts w:cstheme="minorHAnsi"/>
          <w:sz w:val="24"/>
          <w:szCs w:val="24"/>
        </w:rPr>
        <w:t>Klassenausflüge, Klassen- und Kursfahrten sollen so geplant werden, dass der Vertretungsaufwand möglichst gering ist.</w:t>
      </w:r>
    </w:p>
    <w:p w14:paraId="48C860E9" w14:textId="77777777" w:rsidR="004C4119" w:rsidRPr="00E549F6" w:rsidRDefault="004C4119" w:rsidP="003C6E41">
      <w:pPr>
        <w:numPr>
          <w:ilvl w:val="0"/>
          <w:numId w:val="5"/>
        </w:numPr>
        <w:spacing w:before="0" w:after="120" w:line="240" w:lineRule="auto"/>
        <w:ind w:left="714" w:hanging="357"/>
        <w:jc w:val="both"/>
        <w:rPr>
          <w:rFonts w:cstheme="minorHAnsi"/>
          <w:sz w:val="24"/>
          <w:szCs w:val="24"/>
        </w:rPr>
      </w:pPr>
      <w:r w:rsidRPr="00E549F6">
        <w:rPr>
          <w:rFonts w:cstheme="minorHAnsi"/>
          <w:sz w:val="24"/>
          <w:szCs w:val="24"/>
        </w:rPr>
        <w:t>Vertretungsunterricht ist grundsätzlich Unterricht und in der Regel auch Fachunterricht.</w:t>
      </w:r>
    </w:p>
    <w:p w14:paraId="4A3AA130" w14:textId="77777777" w:rsidR="004C4119" w:rsidRPr="00E549F6" w:rsidRDefault="004C4119" w:rsidP="003C6E41">
      <w:pPr>
        <w:numPr>
          <w:ilvl w:val="0"/>
          <w:numId w:val="5"/>
        </w:numPr>
        <w:spacing w:before="0" w:after="120" w:line="240" w:lineRule="auto"/>
        <w:ind w:left="714" w:hanging="357"/>
        <w:jc w:val="both"/>
        <w:rPr>
          <w:rFonts w:cstheme="minorHAnsi"/>
          <w:sz w:val="24"/>
          <w:szCs w:val="24"/>
        </w:rPr>
      </w:pPr>
      <w:r w:rsidRPr="00E549F6">
        <w:rPr>
          <w:rFonts w:cstheme="minorHAnsi"/>
          <w:sz w:val="24"/>
          <w:szCs w:val="24"/>
        </w:rPr>
        <w:t>Es wird versucht, in sinnvollem Rahmen Stunden vertreten zu lassen. Die Mehrarbeit und Belastung, die durch Vertretungsunterricht und zusätzliche Aufsichten verursacht werden, sollen auf das notwendige Maß beschränkt werden.</w:t>
      </w:r>
    </w:p>
    <w:p w14:paraId="46468069" w14:textId="4ED66543" w:rsidR="004C4119" w:rsidRPr="00E549F6" w:rsidRDefault="004C4119" w:rsidP="003C6E41">
      <w:pPr>
        <w:numPr>
          <w:ilvl w:val="0"/>
          <w:numId w:val="5"/>
        </w:numPr>
        <w:spacing w:before="0" w:after="120" w:line="240" w:lineRule="auto"/>
        <w:ind w:left="714" w:hanging="357"/>
        <w:jc w:val="both"/>
        <w:rPr>
          <w:rFonts w:cstheme="minorHAnsi"/>
          <w:sz w:val="24"/>
          <w:szCs w:val="24"/>
        </w:rPr>
      </w:pPr>
      <w:r w:rsidRPr="00E549F6">
        <w:rPr>
          <w:rFonts w:cstheme="minorHAnsi"/>
          <w:sz w:val="24"/>
          <w:szCs w:val="24"/>
        </w:rPr>
        <w:t>Auch mit Vertretungsstunden soll der Tagesunterricht</w:t>
      </w:r>
      <w:r w:rsidR="00A742D2">
        <w:rPr>
          <w:rFonts w:cstheme="minorHAnsi"/>
          <w:sz w:val="24"/>
          <w:szCs w:val="24"/>
        </w:rPr>
        <w:t xml:space="preserve"> für Lehrkräfte</w:t>
      </w:r>
      <w:r w:rsidRPr="00E549F6">
        <w:rPr>
          <w:rFonts w:cstheme="minorHAnsi"/>
          <w:sz w:val="24"/>
          <w:szCs w:val="24"/>
        </w:rPr>
        <w:t xml:space="preserve"> nicht mehr als 7 Stunden überschreiten.</w:t>
      </w:r>
    </w:p>
    <w:p w14:paraId="19B90B0C" w14:textId="77777777" w:rsidR="004C4119" w:rsidRPr="00E549F6" w:rsidRDefault="004C4119" w:rsidP="003C6E41">
      <w:pPr>
        <w:numPr>
          <w:ilvl w:val="0"/>
          <w:numId w:val="5"/>
        </w:numPr>
        <w:spacing w:before="0" w:after="120" w:line="240" w:lineRule="auto"/>
        <w:ind w:left="714" w:hanging="357"/>
        <w:jc w:val="both"/>
        <w:rPr>
          <w:rFonts w:cstheme="minorHAnsi"/>
          <w:sz w:val="24"/>
          <w:szCs w:val="24"/>
        </w:rPr>
      </w:pPr>
      <w:r w:rsidRPr="00E549F6">
        <w:rPr>
          <w:rFonts w:cstheme="minorHAnsi"/>
          <w:sz w:val="24"/>
          <w:szCs w:val="24"/>
        </w:rPr>
        <w:lastRenderedPageBreak/>
        <w:t xml:space="preserve">Die Jahresbelastung für den Vertretungsunterricht sollte entsprechend dem Umfang der Unterrichtsverpflichtung der </w:t>
      </w:r>
      <w:r w:rsidR="00E13A75" w:rsidRPr="00E549F6">
        <w:rPr>
          <w:rFonts w:cstheme="minorHAnsi"/>
          <w:sz w:val="24"/>
          <w:szCs w:val="24"/>
        </w:rPr>
        <w:t xml:space="preserve">Kolleginnen </w:t>
      </w:r>
      <w:r w:rsidRPr="00E549F6">
        <w:rPr>
          <w:rFonts w:cstheme="minorHAnsi"/>
          <w:sz w:val="24"/>
          <w:szCs w:val="24"/>
        </w:rPr>
        <w:t>und Kollegen ausgewogen gestaltet werden.</w:t>
      </w:r>
    </w:p>
    <w:p w14:paraId="6AE98919" w14:textId="77777777" w:rsidR="004C4119" w:rsidRPr="00E549F6" w:rsidRDefault="004C4119" w:rsidP="00E549F6">
      <w:pPr>
        <w:spacing w:before="0" w:after="120" w:line="240" w:lineRule="auto"/>
        <w:jc w:val="both"/>
        <w:rPr>
          <w:rFonts w:cstheme="minorHAnsi"/>
          <w:b/>
          <w:bCs/>
          <w:sz w:val="24"/>
          <w:szCs w:val="24"/>
        </w:rPr>
      </w:pPr>
    </w:p>
    <w:p w14:paraId="5C2D9D10" w14:textId="75F8ECD9" w:rsidR="004C4119" w:rsidRPr="00E549F6" w:rsidRDefault="004C4119" w:rsidP="000827DC">
      <w:pPr>
        <w:pStyle w:val="berschrift3"/>
      </w:pPr>
      <w:bookmarkStart w:id="31" w:name="_Toc152339947"/>
      <w:r w:rsidRPr="00E549F6">
        <w:t>Fachraumprinzip</w:t>
      </w:r>
      <w:bookmarkEnd w:id="31"/>
    </w:p>
    <w:p w14:paraId="5CEF49B3" w14:textId="77777777" w:rsidR="004C4119" w:rsidRPr="00E549F6" w:rsidRDefault="004C4119" w:rsidP="00E549F6">
      <w:pPr>
        <w:spacing w:before="0" w:after="120" w:line="240" w:lineRule="auto"/>
        <w:jc w:val="both"/>
        <w:rPr>
          <w:rFonts w:cstheme="minorHAnsi"/>
          <w:sz w:val="24"/>
          <w:szCs w:val="24"/>
        </w:rPr>
      </w:pPr>
    </w:p>
    <w:p w14:paraId="62EB3E87" w14:textId="77777777" w:rsidR="004C4119" w:rsidRPr="00E549F6" w:rsidRDefault="004C4119" w:rsidP="00E549F6">
      <w:pPr>
        <w:spacing w:before="0" w:after="120" w:line="240" w:lineRule="auto"/>
        <w:jc w:val="both"/>
        <w:rPr>
          <w:rFonts w:cstheme="minorHAnsi"/>
          <w:sz w:val="24"/>
          <w:szCs w:val="24"/>
        </w:rPr>
      </w:pPr>
      <w:r w:rsidRPr="00E549F6">
        <w:rPr>
          <w:rFonts w:cstheme="minorHAnsi"/>
          <w:sz w:val="24"/>
          <w:szCs w:val="24"/>
        </w:rPr>
        <w:t xml:space="preserve">Seit dem Beginn des Schuljahres 2012/13 arbeiten wir an unserer Schule mit dem Fachraumprinzip. Das bedeutet, die Klassen haben keine Klassenräume mehr, sondern der Unterricht wird in </w:t>
      </w:r>
      <w:r w:rsidRPr="00E549F6">
        <w:rPr>
          <w:rFonts w:cstheme="minorHAnsi"/>
          <w:sz w:val="24"/>
          <w:szCs w:val="24"/>
          <w:u w:val="single"/>
        </w:rPr>
        <w:t>allen</w:t>
      </w:r>
      <w:r w:rsidRPr="00E549F6">
        <w:rPr>
          <w:rFonts w:cstheme="minorHAnsi"/>
          <w:sz w:val="24"/>
          <w:szCs w:val="24"/>
        </w:rPr>
        <w:t xml:space="preserve"> Fächern in Räumen erteilt, die auf das jeweilige Fach ausgerichtet sind.</w:t>
      </w:r>
    </w:p>
    <w:p w14:paraId="7B6D81B3" w14:textId="77777777" w:rsidR="004C4119" w:rsidRPr="00E549F6" w:rsidRDefault="004C4119" w:rsidP="00E549F6">
      <w:pPr>
        <w:spacing w:before="0" w:after="120" w:line="240" w:lineRule="auto"/>
        <w:jc w:val="both"/>
        <w:rPr>
          <w:rFonts w:cstheme="minorHAnsi"/>
          <w:sz w:val="24"/>
          <w:szCs w:val="24"/>
        </w:rPr>
      </w:pPr>
      <w:r w:rsidRPr="00E549F6">
        <w:rPr>
          <w:rFonts w:cstheme="minorHAnsi"/>
          <w:sz w:val="24"/>
          <w:szCs w:val="24"/>
        </w:rPr>
        <w:t>Welche Vorteile erhoffen wir uns von den Fachräumen?</w:t>
      </w:r>
    </w:p>
    <w:p w14:paraId="3315975B" w14:textId="77777777" w:rsidR="004C4119" w:rsidRPr="00E549F6" w:rsidRDefault="004C4119" w:rsidP="003C6E41">
      <w:pPr>
        <w:numPr>
          <w:ilvl w:val="0"/>
          <w:numId w:val="15"/>
        </w:numPr>
        <w:spacing w:before="0" w:after="120" w:line="240" w:lineRule="auto"/>
        <w:jc w:val="both"/>
        <w:rPr>
          <w:rFonts w:cstheme="minorHAnsi"/>
          <w:sz w:val="24"/>
          <w:szCs w:val="24"/>
        </w:rPr>
      </w:pPr>
      <w:r w:rsidRPr="00E549F6">
        <w:rPr>
          <w:rFonts w:cstheme="minorHAnsi"/>
          <w:sz w:val="24"/>
          <w:szCs w:val="24"/>
        </w:rPr>
        <w:t>Das Fachmaterial (Bücher, Lexika etc.) kann in den Räumen gelagert werden.</w:t>
      </w:r>
    </w:p>
    <w:p w14:paraId="5E5C441D" w14:textId="77777777" w:rsidR="004C4119" w:rsidRPr="00E549F6" w:rsidRDefault="004C4119" w:rsidP="003C6E41">
      <w:pPr>
        <w:numPr>
          <w:ilvl w:val="0"/>
          <w:numId w:val="15"/>
        </w:numPr>
        <w:spacing w:before="0" w:after="120" w:line="240" w:lineRule="auto"/>
        <w:jc w:val="both"/>
        <w:rPr>
          <w:rFonts w:cstheme="minorHAnsi"/>
          <w:sz w:val="24"/>
          <w:szCs w:val="24"/>
        </w:rPr>
      </w:pPr>
      <w:r w:rsidRPr="00E549F6">
        <w:rPr>
          <w:rFonts w:cstheme="minorHAnsi"/>
          <w:sz w:val="24"/>
          <w:szCs w:val="24"/>
        </w:rPr>
        <w:t>Material und Geräte müssen nicht hin- und hergeschleppt werden und werden deshalb häufiger eingesetzt.</w:t>
      </w:r>
    </w:p>
    <w:p w14:paraId="14AE065F" w14:textId="77777777" w:rsidR="004C4119" w:rsidRPr="00E549F6" w:rsidRDefault="004C4119" w:rsidP="003C6E41">
      <w:pPr>
        <w:numPr>
          <w:ilvl w:val="0"/>
          <w:numId w:val="15"/>
        </w:numPr>
        <w:spacing w:before="0" w:after="120" w:line="240" w:lineRule="auto"/>
        <w:jc w:val="both"/>
        <w:rPr>
          <w:rFonts w:cstheme="minorHAnsi"/>
          <w:sz w:val="24"/>
          <w:szCs w:val="24"/>
        </w:rPr>
      </w:pPr>
      <w:r w:rsidRPr="00E549F6">
        <w:rPr>
          <w:rFonts w:cstheme="minorHAnsi"/>
          <w:sz w:val="24"/>
          <w:szCs w:val="24"/>
        </w:rPr>
        <w:t>Die Räume und Flure können fachlich bzw. thematisch gestaltet werden.</w:t>
      </w:r>
    </w:p>
    <w:p w14:paraId="73372B52" w14:textId="77777777" w:rsidR="004C4119" w:rsidRPr="00E549F6" w:rsidRDefault="004C4119" w:rsidP="003C6E41">
      <w:pPr>
        <w:numPr>
          <w:ilvl w:val="0"/>
          <w:numId w:val="15"/>
        </w:numPr>
        <w:spacing w:before="0" w:after="120" w:line="240" w:lineRule="auto"/>
        <w:jc w:val="both"/>
        <w:rPr>
          <w:rFonts w:cstheme="minorHAnsi"/>
          <w:sz w:val="24"/>
          <w:szCs w:val="24"/>
        </w:rPr>
      </w:pPr>
      <w:r w:rsidRPr="00E549F6">
        <w:rPr>
          <w:rFonts w:cstheme="minorHAnsi"/>
          <w:sz w:val="24"/>
          <w:szCs w:val="24"/>
        </w:rPr>
        <w:t>Die Räume werden mehr gepflegt und in Ordnung gehalten, weil die Räume langfristig von denselben Fachschaften genutzt werden.</w:t>
      </w:r>
    </w:p>
    <w:p w14:paraId="2685ED90" w14:textId="77777777" w:rsidR="004C4119" w:rsidRPr="00E549F6" w:rsidRDefault="004C4119" w:rsidP="003C6E41">
      <w:pPr>
        <w:numPr>
          <w:ilvl w:val="0"/>
          <w:numId w:val="15"/>
        </w:numPr>
        <w:spacing w:before="0" w:after="120" w:line="240" w:lineRule="auto"/>
        <w:jc w:val="both"/>
        <w:rPr>
          <w:rFonts w:cstheme="minorHAnsi"/>
          <w:sz w:val="24"/>
          <w:szCs w:val="24"/>
        </w:rPr>
      </w:pPr>
      <w:r w:rsidRPr="00E549F6">
        <w:rPr>
          <w:rFonts w:cstheme="minorHAnsi"/>
          <w:sz w:val="24"/>
          <w:szCs w:val="24"/>
        </w:rPr>
        <w:t xml:space="preserve">Die Orientierung im Schulgebäude wird einfacher, weil die Fachräume nebeneinander liegen. </w:t>
      </w:r>
    </w:p>
    <w:p w14:paraId="7AF7820E" w14:textId="77777777" w:rsidR="004C4119" w:rsidRPr="00E549F6" w:rsidRDefault="004C4119" w:rsidP="003C6E41">
      <w:pPr>
        <w:numPr>
          <w:ilvl w:val="0"/>
          <w:numId w:val="15"/>
        </w:numPr>
        <w:spacing w:before="0" w:after="120" w:line="240" w:lineRule="auto"/>
        <w:jc w:val="both"/>
        <w:rPr>
          <w:rFonts w:cstheme="minorHAnsi"/>
          <w:sz w:val="24"/>
          <w:szCs w:val="24"/>
        </w:rPr>
      </w:pPr>
      <w:r w:rsidRPr="00E549F6">
        <w:rPr>
          <w:rFonts w:cstheme="minorHAnsi"/>
          <w:sz w:val="24"/>
          <w:szCs w:val="24"/>
        </w:rPr>
        <w:t>Es gibt mehr kollegialen Austausch innerhalb der Fachschaften.</w:t>
      </w:r>
    </w:p>
    <w:p w14:paraId="04453DA3" w14:textId="77777777" w:rsidR="004C4119" w:rsidRPr="00E549F6" w:rsidRDefault="004C4119" w:rsidP="003C6E41">
      <w:pPr>
        <w:numPr>
          <w:ilvl w:val="0"/>
          <w:numId w:val="15"/>
        </w:numPr>
        <w:spacing w:before="0" w:after="120" w:line="240" w:lineRule="auto"/>
        <w:jc w:val="both"/>
        <w:rPr>
          <w:rFonts w:cstheme="minorHAnsi"/>
          <w:sz w:val="24"/>
          <w:szCs w:val="24"/>
        </w:rPr>
      </w:pPr>
      <w:r w:rsidRPr="00E549F6">
        <w:rPr>
          <w:rFonts w:cstheme="minorHAnsi"/>
          <w:sz w:val="24"/>
          <w:szCs w:val="24"/>
        </w:rPr>
        <w:t>Kleine und unattraktive Räume können gerechter verteilt werden.</w:t>
      </w:r>
    </w:p>
    <w:p w14:paraId="6F5A5514" w14:textId="77777777" w:rsidR="004C4119" w:rsidRPr="00E549F6" w:rsidRDefault="004C4119" w:rsidP="003C6E41">
      <w:pPr>
        <w:numPr>
          <w:ilvl w:val="0"/>
          <w:numId w:val="15"/>
        </w:numPr>
        <w:spacing w:before="0" w:after="120" w:line="240" w:lineRule="auto"/>
        <w:jc w:val="both"/>
        <w:rPr>
          <w:rFonts w:cstheme="minorHAnsi"/>
          <w:sz w:val="24"/>
          <w:szCs w:val="24"/>
        </w:rPr>
      </w:pPr>
      <w:r w:rsidRPr="00E549F6">
        <w:rPr>
          <w:rFonts w:cstheme="minorHAnsi"/>
          <w:sz w:val="24"/>
          <w:szCs w:val="24"/>
        </w:rPr>
        <w:t>Insgesamt wird sich die Qualität des Unterrichts verbessern.</w:t>
      </w:r>
    </w:p>
    <w:p w14:paraId="777EC950" w14:textId="77777777" w:rsidR="004C4119" w:rsidRPr="00E549F6" w:rsidRDefault="004C4119" w:rsidP="00E549F6">
      <w:pPr>
        <w:spacing w:before="0" w:after="120" w:line="240" w:lineRule="auto"/>
        <w:jc w:val="both"/>
        <w:rPr>
          <w:rFonts w:cstheme="minorHAnsi"/>
          <w:sz w:val="24"/>
          <w:szCs w:val="24"/>
        </w:rPr>
      </w:pPr>
    </w:p>
    <w:p w14:paraId="55FDF560" w14:textId="708A868C" w:rsidR="004C4119" w:rsidRPr="00E549F6" w:rsidRDefault="004C4119" w:rsidP="00E549F6">
      <w:pPr>
        <w:spacing w:before="0" w:after="120" w:line="240" w:lineRule="auto"/>
        <w:jc w:val="both"/>
        <w:rPr>
          <w:rFonts w:cstheme="minorHAnsi"/>
          <w:sz w:val="24"/>
          <w:szCs w:val="24"/>
        </w:rPr>
      </w:pPr>
      <w:r w:rsidRPr="00E549F6">
        <w:rPr>
          <w:rFonts w:cstheme="minorHAnsi"/>
          <w:sz w:val="24"/>
          <w:szCs w:val="24"/>
        </w:rPr>
        <w:t>Eine Ausnahme bilden die Jahrgangsstufe 5 und 6. Um den jüngsten Schülern den Start auf der neuen Schule zu erleichtern, bleibt es für diese Klassen bei K</w:t>
      </w:r>
      <w:r w:rsidR="00B03419" w:rsidRPr="00E549F6">
        <w:rPr>
          <w:rFonts w:cstheme="minorHAnsi"/>
          <w:sz w:val="24"/>
          <w:szCs w:val="24"/>
        </w:rPr>
        <w:t xml:space="preserve">lassenräumen </w:t>
      </w:r>
      <w:r w:rsidR="00393278" w:rsidRPr="00E549F6">
        <w:rPr>
          <w:rFonts w:cstheme="minorHAnsi"/>
          <w:sz w:val="24"/>
          <w:szCs w:val="24"/>
        </w:rPr>
        <w:t>im Gebäude der Erprobungsstufe</w:t>
      </w:r>
      <w:r w:rsidR="007F5F07" w:rsidRPr="00E549F6">
        <w:rPr>
          <w:rFonts w:cstheme="minorHAnsi"/>
          <w:sz w:val="24"/>
          <w:szCs w:val="24"/>
        </w:rPr>
        <w:t>.</w:t>
      </w:r>
    </w:p>
    <w:p w14:paraId="4F6042F1" w14:textId="77777777" w:rsidR="004C4119" w:rsidRPr="00E549F6" w:rsidRDefault="004C4119" w:rsidP="00E549F6">
      <w:pPr>
        <w:spacing w:before="0" w:after="120" w:line="240" w:lineRule="auto"/>
        <w:jc w:val="both"/>
        <w:rPr>
          <w:rFonts w:cstheme="minorHAnsi"/>
          <w:sz w:val="24"/>
          <w:szCs w:val="24"/>
        </w:rPr>
      </w:pPr>
      <w:r w:rsidRPr="00E549F6">
        <w:rPr>
          <w:rFonts w:cstheme="minorHAnsi"/>
          <w:sz w:val="24"/>
          <w:szCs w:val="24"/>
        </w:rPr>
        <w:t>Durch die Einführung des neuen Systems sind auch einige Schwierigkeiten zu Tage getreten, die es im Schulalltag schon vorher gegeben hat, die nun aber mehr auffallen. In verschiedenen Arbeitskreisen wurde und wird an der Lösung dieser Schwierigkeiten gearbeitet:</w:t>
      </w:r>
    </w:p>
    <w:p w14:paraId="615920F2" w14:textId="77777777" w:rsidR="004C4119" w:rsidRPr="00E549F6" w:rsidRDefault="004C4119" w:rsidP="003C6E41">
      <w:pPr>
        <w:numPr>
          <w:ilvl w:val="0"/>
          <w:numId w:val="15"/>
        </w:numPr>
        <w:spacing w:before="0" w:after="120" w:line="240" w:lineRule="auto"/>
        <w:jc w:val="both"/>
        <w:rPr>
          <w:rFonts w:cstheme="minorHAnsi"/>
          <w:sz w:val="24"/>
          <w:szCs w:val="24"/>
        </w:rPr>
      </w:pPr>
      <w:r w:rsidRPr="00E549F6">
        <w:rPr>
          <w:rFonts w:cstheme="minorHAnsi"/>
          <w:sz w:val="24"/>
          <w:szCs w:val="24"/>
        </w:rPr>
        <w:t xml:space="preserve">So soll im Zuge der Innensanierung ein modernes </w:t>
      </w:r>
      <w:proofErr w:type="spellStart"/>
      <w:r w:rsidRPr="00E549F6">
        <w:rPr>
          <w:rFonts w:cstheme="minorHAnsi"/>
          <w:sz w:val="24"/>
          <w:szCs w:val="24"/>
        </w:rPr>
        <w:t>Wegweisersystem</w:t>
      </w:r>
      <w:proofErr w:type="spellEnd"/>
      <w:r w:rsidRPr="00E549F6">
        <w:rPr>
          <w:rFonts w:cstheme="minorHAnsi"/>
          <w:sz w:val="24"/>
          <w:szCs w:val="24"/>
        </w:rPr>
        <w:t xml:space="preserve"> entwickelt werden, </w:t>
      </w:r>
      <w:proofErr w:type="gramStart"/>
      <w:r w:rsidRPr="00E549F6">
        <w:rPr>
          <w:rFonts w:cstheme="minorHAnsi"/>
          <w:sz w:val="24"/>
          <w:szCs w:val="24"/>
        </w:rPr>
        <w:t>das</w:t>
      </w:r>
      <w:proofErr w:type="gramEnd"/>
      <w:r w:rsidRPr="00E549F6">
        <w:rPr>
          <w:rFonts w:cstheme="minorHAnsi"/>
          <w:sz w:val="24"/>
          <w:szCs w:val="24"/>
        </w:rPr>
        <w:t xml:space="preserve"> Besuchern die Orientierung im Gebäude erleichtert.</w:t>
      </w:r>
    </w:p>
    <w:p w14:paraId="3351E16C" w14:textId="77777777" w:rsidR="004C4119" w:rsidRPr="00E549F6" w:rsidRDefault="004C4119" w:rsidP="003C6E41">
      <w:pPr>
        <w:numPr>
          <w:ilvl w:val="0"/>
          <w:numId w:val="15"/>
        </w:numPr>
        <w:spacing w:before="0" w:after="120" w:line="240" w:lineRule="auto"/>
        <w:jc w:val="both"/>
        <w:rPr>
          <w:rFonts w:cstheme="minorHAnsi"/>
          <w:sz w:val="24"/>
          <w:szCs w:val="24"/>
        </w:rPr>
      </w:pPr>
      <w:r w:rsidRPr="00E549F6">
        <w:rPr>
          <w:rFonts w:cstheme="minorHAnsi"/>
          <w:sz w:val="24"/>
          <w:szCs w:val="24"/>
        </w:rPr>
        <w:t>Um Material wie Bücher, Sport- und Kunstsachen sowie Fahrradhelme während des Schultags verstauen und lagern zu können, ist die Zahl der Schließfächer weiter erhöht worden.</w:t>
      </w:r>
    </w:p>
    <w:p w14:paraId="6741A939" w14:textId="11D4D610" w:rsidR="004C4119" w:rsidRPr="00E549F6" w:rsidRDefault="004C4119" w:rsidP="003C6E41">
      <w:pPr>
        <w:numPr>
          <w:ilvl w:val="0"/>
          <w:numId w:val="15"/>
        </w:numPr>
        <w:spacing w:before="0" w:after="120" w:line="240" w:lineRule="auto"/>
        <w:jc w:val="both"/>
        <w:rPr>
          <w:rFonts w:cstheme="minorHAnsi"/>
          <w:sz w:val="24"/>
          <w:szCs w:val="24"/>
        </w:rPr>
      </w:pPr>
      <w:r w:rsidRPr="00E549F6">
        <w:rPr>
          <w:rFonts w:cstheme="minorHAnsi"/>
          <w:sz w:val="24"/>
          <w:szCs w:val="24"/>
        </w:rPr>
        <w:t xml:space="preserve">Das an den meisten Schulen bekannte Problem der schweren Schultaschen </w:t>
      </w:r>
      <w:r w:rsidR="00127F3F" w:rsidRPr="00E549F6">
        <w:rPr>
          <w:rFonts w:cstheme="minorHAnsi"/>
          <w:sz w:val="24"/>
          <w:szCs w:val="24"/>
        </w:rPr>
        <w:t>kann</w:t>
      </w:r>
      <w:r w:rsidRPr="00E549F6">
        <w:rPr>
          <w:rFonts w:cstheme="minorHAnsi"/>
          <w:sz w:val="24"/>
          <w:szCs w:val="24"/>
        </w:rPr>
        <w:t xml:space="preserve"> durch den Einsatz elektronischer Lehrbücher abgemildert werden. So können die Schüler zuhause am Computer arbeiten, während das Lehrbuch im Fachraum verbleibt. </w:t>
      </w:r>
      <w:r w:rsidR="007F5F07" w:rsidRPr="00E549F6">
        <w:rPr>
          <w:rFonts w:cstheme="minorHAnsi"/>
          <w:sz w:val="24"/>
          <w:szCs w:val="24"/>
        </w:rPr>
        <w:t>Alternativ werden im Unterricht iPads genutzt und das Lehrbuch bleibt zuhause.</w:t>
      </w:r>
    </w:p>
    <w:p w14:paraId="5D05EA5D" w14:textId="02B735CA" w:rsidR="00247C68" w:rsidRPr="00E549F6" w:rsidRDefault="00247C68" w:rsidP="00E549F6">
      <w:pPr>
        <w:spacing w:before="0" w:after="120" w:line="240" w:lineRule="auto"/>
        <w:jc w:val="both"/>
        <w:rPr>
          <w:rFonts w:cstheme="minorHAnsi"/>
          <w:sz w:val="24"/>
          <w:szCs w:val="24"/>
        </w:rPr>
      </w:pPr>
    </w:p>
    <w:p w14:paraId="4997421A" w14:textId="48D95FEE" w:rsidR="007F5F07" w:rsidRPr="00E549F6" w:rsidRDefault="007F5F07" w:rsidP="00E549F6">
      <w:pPr>
        <w:spacing w:before="0" w:after="120" w:line="240" w:lineRule="auto"/>
        <w:jc w:val="both"/>
        <w:rPr>
          <w:rFonts w:cstheme="minorHAnsi"/>
          <w:b/>
          <w:bCs/>
          <w:sz w:val="24"/>
          <w:szCs w:val="24"/>
        </w:rPr>
      </w:pPr>
      <w:r w:rsidRPr="00E549F6">
        <w:rPr>
          <w:rFonts w:cstheme="minorHAnsi"/>
          <w:b/>
          <w:bCs/>
          <w:sz w:val="24"/>
          <w:szCs w:val="24"/>
        </w:rPr>
        <w:lastRenderedPageBreak/>
        <w:t>Aufgrund der Innensanierung musste das Fachraumprinzip leider vorerst ausgesetzt werden.</w:t>
      </w:r>
    </w:p>
    <w:p w14:paraId="6D1953E7" w14:textId="530AE712" w:rsidR="00F64246" w:rsidRPr="00E549F6" w:rsidRDefault="00F64246" w:rsidP="00E549F6">
      <w:pPr>
        <w:spacing w:before="0" w:after="120" w:line="240" w:lineRule="auto"/>
        <w:jc w:val="both"/>
        <w:rPr>
          <w:rFonts w:cstheme="minorHAnsi"/>
          <w:b/>
          <w:sz w:val="24"/>
          <w:szCs w:val="24"/>
        </w:rPr>
      </w:pPr>
    </w:p>
    <w:p w14:paraId="4CC189D9" w14:textId="794E5E11" w:rsidR="00047EED" w:rsidRPr="00E549F6" w:rsidRDefault="00047EED" w:rsidP="00A25751">
      <w:pPr>
        <w:pStyle w:val="berschrift2"/>
      </w:pPr>
      <w:bookmarkStart w:id="32" w:name="_Toc152339948"/>
      <w:bookmarkStart w:id="33" w:name="_Hlk79660407"/>
      <w:r w:rsidRPr="00E549F6">
        <w:t>Konzept Distanzlernen</w:t>
      </w:r>
      <w:bookmarkEnd w:id="32"/>
      <w:r w:rsidRPr="00E549F6">
        <w:t xml:space="preserve"> </w:t>
      </w:r>
      <w:bookmarkEnd w:id="33"/>
    </w:p>
    <w:p w14:paraId="0890CE86" w14:textId="3E41DBF8" w:rsidR="006E215B" w:rsidRPr="00E549F6" w:rsidRDefault="006E215B" w:rsidP="00E549F6">
      <w:pPr>
        <w:spacing w:before="0" w:after="120" w:line="240" w:lineRule="auto"/>
        <w:jc w:val="both"/>
        <w:rPr>
          <w:rFonts w:cstheme="minorHAnsi"/>
          <w:sz w:val="24"/>
          <w:szCs w:val="24"/>
        </w:rPr>
      </w:pPr>
    </w:p>
    <w:p w14:paraId="7FA088E4" w14:textId="5A9E0554" w:rsidR="006E215B" w:rsidRPr="00B17DED" w:rsidRDefault="006E215B" w:rsidP="00E549F6">
      <w:pPr>
        <w:spacing w:before="0" w:after="120" w:line="240" w:lineRule="auto"/>
        <w:jc w:val="both"/>
        <w:rPr>
          <w:rFonts w:cstheme="minorHAnsi"/>
          <w:b/>
          <w:sz w:val="24"/>
          <w:szCs w:val="24"/>
        </w:rPr>
      </w:pPr>
      <w:r w:rsidRPr="00B17DED">
        <w:rPr>
          <w:rFonts w:cstheme="minorHAnsi"/>
          <w:b/>
          <w:sz w:val="24"/>
          <w:szCs w:val="24"/>
        </w:rPr>
        <w:t xml:space="preserve">[Das Konzept Distanzlernen ist bis auf </w:t>
      </w:r>
      <w:proofErr w:type="spellStart"/>
      <w:r w:rsidRPr="00B17DED">
        <w:rPr>
          <w:rFonts w:cstheme="minorHAnsi"/>
          <w:b/>
          <w:sz w:val="24"/>
          <w:szCs w:val="24"/>
        </w:rPr>
        <w:t>Weiteres</w:t>
      </w:r>
      <w:proofErr w:type="spellEnd"/>
      <w:r w:rsidRPr="00B17DED">
        <w:rPr>
          <w:rFonts w:cstheme="minorHAnsi"/>
          <w:b/>
          <w:sz w:val="24"/>
          <w:szCs w:val="24"/>
        </w:rPr>
        <w:t xml:space="preserve"> ausgesetzt, wird aber wieder aktiviert, sollte es noch einmal zu einer dauerhaften Schulschließung kommen.]</w:t>
      </w:r>
    </w:p>
    <w:p w14:paraId="29D7F02E" w14:textId="77777777" w:rsidR="006E215B" w:rsidRPr="00E549F6" w:rsidRDefault="006E215B" w:rsidP="00E549F6">
      <w:pPr>
        <w:spacing w:before="0" w:after="120" w:line="240" w:lineRule="auto"/>
        <w:jc w:val="both"/>
        <w:rPr>
          <w:rFonts w:cstheme="minorHAnsi"/>
          <w:sz w:val="24"/>
          <w:szCs w:val="24"/>
        </w:rPr>
      </w:pPr>
    </w:p>
    <w:p w14:paraId="37D21DE7" w14:textId="5F22479F"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t xml:space="preserve">Dieses Konzept basiert auf Erfahrungen und Rückmeldungen von </w:t>
      </w:r>
      <w:proofErr w:type="spellStart"/>
      <w:proofErr w:type="gramStart"/>
      <w:r w:rsidRPr="00E549F6">
        <w:rPr>
          <w:rFonts w:cstheme="minorHAnsi"/>
          <w:sz w:val="24"/>
          <w:szCs w:val="24"/>
        </w:rPr>
        <w:t>Schüler</w:t>
      </w:r>
      <w:r w:rsidR="00B17DED">
        <w:rPr>
          <w:rFonts w:cstheme="minorHAnsi"/>
          <w:sz w:val="24"/>
          <w:szCs w:val="24"/>
        </w:rPr>
        <w:t>:</w:t>
      </w:r>
      <w:r w:rsidRPr="00E549F6">
        <w:rPr>
          <w:rFonts w:cstheme="minorHAnsi"/>
          <w:sz w:val="24"/>
          <w:szCs w:val="24"/>
        </w:rPr>
        <w:t>innen</w:t>
      </w:r>
      <w:proofErr w:type="spellEnd"/>
      <w:proofErr w:type="gramEnd"/>
      <w:r w:rsidRPr="00E549F6">
        <w:rPr>
          <w:rFonts w:cstheme="minorHAnsi"/>
          <w:sz w:val="24"/>
          <w:szCs w:val="24"/>
        </w:rPr>
        <w:t xml:space="preserve">, Eltern und </w:t>
      </w:r>
      <w:proofErr w:type="spellStart"/>
      <w:r w:rsidRPr="00E549F6">
        <w:rPr>
          <w:rFonts w:cstheme="minorHAnsi"/>
          <w:sz w:val="24"/>
          <w:szCs w:val="24"/>
        </w:rPr>
        <w:t>Lehrer</w:t>
      </w:r>
      <w:r w:rsidR="00B17DED">
        <w:rPr>
          <w:rFonts w:cstheme="minorHAnsi"/>
          <w:sz w:val="24"/>
          <w:szCs w:val="24"/>
        </w:rPr>
        <w:t>:</w:t>
      </w:r>
      <w:r w:rsidRPr="00E549F6">
        <w:rPr>
          <w:rFonts w:cstheme="minorHAnsi"/>
          <w:sz w:val="24"/>
          <w:szCs w:val="24"/>
        </w:rPr>
        <w:t>innen</w:t>
      </w:r>
      <w:proofErr w:type="spellEnd"/>
      <w:r w:rsidRPr="00E549F6">
        <w:rPr>
          <w:rFonts w:cstheme="minorHAnsi"/>
          <w:sz w:val="24"/>
          <w:szCs w:val="24"/>
        </w:rPr>
        <w:t xml:space="preserve"> aus den Schuljahren 2019/20 und 2020/21 sowie den Verlautbarungen des Schulministeriums zum Distanzlernen und Präsenzlernen:</w:t>
      </w:r>
    </w:p>
    <w:p w14:paraId="12D1F91E" w14:textId="77777777" w:rsidR="00047EED" w:rsidRPr="00E549F6" w:rsidRDefault="00AC1D29" w:rsidP="00E549F6">
      <w:pPr>
        <w:spacing w:before="0" w:after="120" w:line="240" w:lineRule="auto"/>
        <w:jc w:val="both"/>
        <w:rPr>
          <w:rFonts w:cstheme="minorHAnsi"/>
          <w:sz w:val="24"/>
          <w:szCs w:val="24"/>
        </w:rPr>
      </w:pPr>
      <w:hyperlink r:id="rId13" w:anchor="!/Home" w:history="1">
        <w:r w:rsidR="00047EED" w:rsidRPr="00E549F6">
          <w:rPr>
            <w:rStyle w:val="Hyperlink"/>
            <w:rFonts w:cstheme="minorHAnsi"/>
            <w:sz w:val="24"/>
            <w:szCs w:val="24"/>
          </w:rPr>
          <w:t>https://xn--broschren-v9a.nrw/</w:t>
        </w:r>
        <w:proofErr w:type="spellStart"/>
        <w:r w:rsidR="00047EED" w:rsidRPr="00E549F6">
          <w:rPr>
            <w:rStyle w:val="Hyperlink"/>
            <w:rFonts w:cstheme="minorHAnsi"/>
            <w:sz w:val="24"/>
            <w:szCs w:val="24"/>
          </w:rPr>
          <w:t>distanzunterricht</w:t>
        </w:r>
        <w:proofErr w:type="spellEnd"/>
        <w:r w:rsidR="00047EED" w:rsidRPr="00E549F6">
          <w:rPr>
            <w:rStyle w:val="Hyperlink"/>
            <w:rFonts w:cstheme="minorHAnsi"/>
            <w:sz w:val="24"/>
            <w:szCs w:val="24"/>
          </w:rPr>
          <w:t>/</w:t>
        </w:r>
        <w:proofErr w:type="spellStart"/>
        <w:r w:rsidR="00047EED" w:rsidRPr="00E549F6">
          <w:rPr>
            <w:rStyle w:val="Hyperlink"/>
            <w:rFonts w:cstheme="minorHAnsi"/>
            <w:sz w:val="24"/>
            <w:szCs w:val="24"/>
          </w:rPr>
          <w:t>home</w:t>
        </w:r>
        <w:proofErr w:type="spellEnd"/>
        <w:r w:rsidR="00047EED" w:rsidRPr="00E549F6">
          <w:rPr>
            <w:rStyle w:val="Hyperlink"/>
            <w:rFonts w:cstheme="minorHAnsi"/>
            <w:sz w:val="24"/>
            <w:szCs w:val="24"/>
          </w:rPr>
          <w:t>/#!/Home</w:t>
        </w:r>
      </w:hyperlink>
    </w:p>
    <w:p w14:paraId="1C4EB158" w14:textId="77777777" w:rsidR="00047EED" w:rsidRPr="00E549F6" w:rsidRDefault="00AC1D29" w:rsidP="00E549F6">
      <w:pPr>
        <w:spacing w:before="0" w:after="120" w:line="240" w:lineRule="auto"/>
        <w:jc w:val="both"/>
        <w:rPr>
          <w:rFonts w:cstheme="minorHAnsi"/>
          <w:sz w:val="24"/>
          <w:szCs w:val="24"/>
        </w:rPr>
      </w:pPr>
      <w:hyperlink r:id="rId14" w:history="1">
        <w:r w:rsidR="00047EED" w:rsidRPr="00E549F6">
          <w:rPr>
            <w:rStyle w:val="Hyperlink"/>
            <w:rFonts w:cstheme="minorHAnsi"/>
            <w:sz w:val="24"/>
            <w:szCs w:val="24"/>
          </w:rPr>
          <w:t>https://www.schulministerium.nrw.de/themen/recht/schulgesundheitsrecht/infektionsschutz/impulse-fuer-das-lernen-auf-distanz</w:t>
        </w:r>
      </w:hyperlink>
      <w:r w:rsidR="00047EED" w:rsidRPr="00E549F6">
        <w:rPr>
          <w:rFonts w:cstheme="minorHAnsi"/>
          <w:sz w:val="24"/>
          <w:szCs w:val="24"/>
        </w:rPr>
        <w:t xml:space="preserve"> </w:t>
      </w:r>
    </w:p>
    <w:p w14:paraId="11F62E5A" w14:textId="77777777" w:rsidR="00047EED" w:rsidRPr="00E549F6" w:rsidRDefault="00047EED" w:rsidP="00E549F6">
      <w:pPr>
        <w:spacing w:before="0" w:after="120" w:line="240" w:lineRule="auto"/>
        <w:jc w:val="both"/>
        <w:rPr>
          <w:rFonts w:cstheme="minorHAnsi"/>
          <w:sz w:val="24"/>
          <w:szCs w:val="24"/>
        </w:rPr>
      </w:pPr>
    </w:p>
    <w:p w14:paraId="2C5CDAB5" w14:textId="672547D1"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t xml:space="preserve">Im Schuljahr 2020/21 ist Präsenzunterricht unter Einhaltung aller notwendigen Hygiene- und Abstandsregeln der Regelfall. Aufgrund der Unvorhersehbarkeit der Entwicklung der Corona-Pandemie wird der Präsenzunterricht aber so gestaltet, dass ohne größere Schwierigkeiten auf Distanzunterricht umgestellt werden kann. Insbesondere werden die </w:t>
      </w:r>
      <w:proofErr w:type="spellStart"/>
      <w:proofErr w:type="gramStart"/>
      <w:r w:rsidRPr="00E549F6">
        <w:rPr>
          <w:rFonts w:cstheme="minorHAnsi"/>
          <w:sz w:val="24"/>
          <w:szCs w:val="24"/>
        </w:rPr>
        <w:t>Schüler</w:t>
      </w:r>
      <w:r w:rsidR="00B17DED">
        <w:rPr>
          <w:rFonts w:cstheme="minorHAnsi"/>
          <w:sz w:val="24"/>
          <w:szCs w:val="24"/>
        </w:rPr>
        <w:t>:</w:t>
      </w:r>
      <w:r w:rsidRPr="00E549F6">
        <w:rPr>
          <w:rFonts w:cstheme="minorHAnsi"/>
          <w:sz w:val="24"/>
          <w:szCs w:val="24"/>
        </w:rPr>
        <w:t>innen</w:t>
      </w:r>
      <w:proofErr w:type="spellEnd"/>
      <w:proofErr w:type="gramEnd"/>
      <w:r w:rsidRPr="00E549F6">
        <w:rPr>
          <w:rFonts w:cstheme="minorHAnsi"/>
          <w:sz w:val="24"/>
          <w:szCs w:val="24"/>
        </w:rPr>
        <w:t xml:space="preserve"> der Klasse 5 zu Beginn des Schuljahres in den Umgang mit </w:t>
      </w:r>
      <w:proofErr w:type="spellStart"/>
      <w:r w:rsidRPr="00E549F6">
        <w:rPr>
          <w:rFonts w:cstheme="minorHAnsi"/>
          <w:sz w:val="24"/>
          <w:szCs w:val="24"/>
        </w:rPr>
        <w:t>Moodle</w:t>
      </w:r>
      <w:proofErr w:type="spellEnd"/>
      <w:r w:rsidRPr="00E549F6">
        <w:rPr>
          <w:rFonts w:cstheme="minorHAnsi"/>
          <w:sz w:val="24"/>
          <w:szCs w:val="24"/>
        </w:rPr>
        <w:t xml:space="preserve"> eingeführt. Es wird auch während des Präsenzunterrichts gelegentlich mit </w:t>
      </w:r>
      <w:proofErr w:type="spellStart"/>
      <w:r w:rsidRPr="00E549F6">
        <w:rPr>
          <w:rFonts w:cstheme="minorHAnsi"/>
          <w:sz w:val="24"/>
          <w:szCs w:val="24"/>
        </w:rPr>
        <w:t>Moodle</w:t>
      </w:r>
      <w:proofErr w:type="spellEnd"/>
      <w:r w:rsidRPr="00E549F6">
        <w:rPr>
          <w:rFonts w:cstheme="minorHAnsi"/>
          <w:sz w:val="24"/>
          <w:szCs w:val="24"/>
        </w:rPr>
        <w:t xml:space="preserve"> gearbeitet.</w:t>
      </w:r>
    </w:p>
    <w:p w14:paraId="6F727826" w14:textId="448EC3FA"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t xml:space="preserve">Sollte es zu einer zeitweisen Schließung der Schule kommen, arbeiten wir mit </w:t>
      </w:r>
      <w:proofErr w:type="spellStart"/>
      <w:r w:rsidRPr="00E549F6">
        <w:rPr>
          <w:rFonts w:cstheme="minorHAnsi"/>
          <w:sz w:val="24"/>
          <w:szCs w:val="24"/>
        </w:rPr>
        <w:t>Moodle</w:t>
      </w:r>
      <w:proofErr w:type="spellEnd"/>
      <w:r w:rsidRPr="00E549F6">
        <w:rPr>
          <w:rFonts w:cstheme="minorHAnsi"/>
          <w:sz w:val="24"/>
          <w:szCs w:val="24"/>
        </w:rPr>
        <w:t xml:space="preserve"> als zentraler Plattform im Distanzunterricht sowie Teams als Programm für den Online-Unterricht.</w:t>
      </w:r>
    </w:p>
    <w:p w14:paraId="340123EA" w14:textId="77777777" w:rsidR="00047EED" w:rsidRPr="00E549F6" w:rsidRDefault="00047EED" w:rsidP="00E549F6">
      <w:pPr>
        <w:spacing w:before="0" w:after="120" w:line="240" w:lineRule="auto"/>
        <w:jc w:val="both"/>
        <w:rPr>
          <w:rFonts w:cstheme="minorHAnsi"/>
          <w:sz w:val="24"/>
          <w:szCs w:val="24"/>
        </w:rPr>
      </w:pPr>
    </w:p>
    <w:p w14:paraId="15782B71" w14:textId="77777777"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t>Wir folgenden dabei den Leitlinien des Schulministeriums:</w:t>
      </w:r>
    </w:p>
    <w:p w14:paraId="3E2740C7" w14:textId="77777777" w:rsidR="00047EED" w:rsidRPr="00E549F6" w:rsidRDefault="00047EED" w:rsidP="003C6E41">
      <w:pPr>
        <w:pStyle w:val="Listenabsatz"/>
        <w:numPr>
          <w:ilvl w:val="0"/>
          <w:numId w:val="29"/>
        </w:numPr>
        <w:spacing w:before="0" w:after="120" w:line="240" w:lineRule="auto"/>
        <w:contextualSpacing w:val="0"/>
        <w:jc w:val="both"/>
        <w:rPr>
          <w:rFonts w:cstheme="minorHAnsi"/>
          <w:sz w:val="24"/>
          <w:szCs w:val="24"/>
        </w:rPr>
      </w:pPr>
      <w:r w:rsidRPr="00E549F6">
        <w:rPr>
          <w:rFonts w:cstheme="minorHAnsi"/>
          <w:sz w:val="24"/>
          <w:szCs w:val="24"/>
        </w:rPr>
        <w:t>So viel Empathie und Beziehungsarbeit wie möglich, so viele Tools und Apps wie nötig.</w:t>
      </w:r>
    </w:p>
    <w:p w14:paraId="02ECEB03" w14:textId="77777777" w:rsidR="00047EED" w:rsidRPr="00E549F6" w:rsidRDefault="00047EED" w:rsidP="003C6E41">
      <w:pPr>
        <w:pStyle w:val="Listenabsatz"/>
        <w:numPr>
          <w:ilvl w:val="0"/>
          <w:numId w:val="29"/>
        </w:numPr>
        <w:spacing w:before="0" w:after="120" w:line="240" w:lineRule="auto"/>
        <w:contextualSpacing w:val="0"/>
        <w:jc w:val="both"/>
        <w:rPr>
          <w:rFonts w:cstheme="minorHAnsi"/>
          <w:sz w:val="24"/>
          <w:szCs w:val="24"/>
        </w:rPr>
      </w:pPr>
      <w:r w:rsidRPr="00E549F6">
        <w:rPr>
          <w:rFonts w:cstheme="minorHAnsi"/>
          <w:sz w:val="24"/>
          <w:szCs w:val="24"/>
        </w:rPr>
        <w:t>So viel Vertrauen und Freiheit wie möglich, so viel Kontrolle und Struktur wie nötig.</w:t>
      </w:r>
    </w:p>
    <w:p w14:paraId="560087F6" w14:textId="77777777" w:rsidR="00047EED" w:rsidRPr="00E549F6" w:rsidRDefault="00047EED" w:rsidP="003C6E41">
      <w:pPr>
        <w:pStyle w:val="Listenabsatz"/>
        <w:numPr>
          <w:ilvl w:val="0"/>
          <w:numId w:val="29"/>
        </w:numPr>
        <w:spacing w:before="0" w:after="120" w:line="240" w:lineRule="auto"/>
        <w:contextualSpacing w:val="0"/>
        <w:jc w:val="both"/>
        <w:rPr>
          <w:rFonts w:cstheme="minorHAnsi"/>
          <w:sz w:val="24"/>
          <w:szCs w:val="24"/>
        </w:rPr>
      </w:pPr>
      <w:r w:rsidRPr="00E549F6">
        <w:rPr>
          <w:rFonts w:cstheme="minorHAnsi"/>
          <w:sz w:val="24"/>
          <w:szCs w:val="24"/>
        </w:rPr>
        <w:t>So viel einfache Technik wie möglich, so viel neue Technik wie nötig.</w:t>
      </w:r>
    </w:p>
    <w:p w14:paraId="6D6CD936" w14:textId="77777777" w:rsidR="00047EED" w:rsidRPr="00E549F6" w:rsidRDefault="00047EED" w:rsidP="003C6E41">
      <w:pPr>
        <w:pStyle w:val="Listenabsatz"/>
        <w:numPr>
          <w:ilvl w:val="0"/>
          <w:numId w:val="29"/>
        </w:numPr>
        <w:spacing w:before="0" w:after="120" w:line="240" w:lineRule="auto"/>
        <w:contextualSpacing w:val="0"/>
        <w:jc w:val="both"/>
        <w:rPr>
          <w:rFonts w:cstheme="minorHAnsi"/>
          <w:sz w:val="24"/>
          <w:szCs w:val="24"/>
        </w:rPr>
      </w:pPr>
      <w:r w:rsidRPr="00E549F6">
        <w:rPr>
          <w:rFonts w:cstheme="minorHAnsi"/>
          <w:sz w:val="24"/>
          <w:szCs w:val="24"/>
        </w:rPr>
        <w:t>So viel asynchrone Kommunikation wie möglich, so viel synchron wie nötig.</w:t>
      </w:r>
    </w:p>
    <w:p w14:paraId="03D5CC3B" w14:textId="77777777" w:rsidR="00047EED" w:rsidRPr="00E549F6" w:rsidRDefault="00047EED" w:rsidP="003C6E41">
      <w:pPr>
        <w:pStyle w:val="Listenabsatz"/>
        <w:numPr>
          <w:ilvl w:val="0"/>
          <w:numId w:val="29"/>
        </w:numPr>
        <w:spacing w:before="0" w:after="120" w:line="240" w:lineRule="auto"/>
        <w:contextualSpacing w:val="0"/>
        <w:jc w:val="both"/>
        <w:rPr>
          <w:rFonts w:cstheme="minorHAnsi"/>
          <w:sz w:val="24"/>
          <w:szCs w:val="24"/>
        </w:rPr>
      </w:pPr>
      <w:r w:rsidRPr="00E549F6">
        <w:rPr>
          <w:rFonts w:cstheme="minorHAnsi"/>
          <w:sz w:val="24"/>
          <w:szCs w:val="24"/>
        </w:rPr>
        <w:t>So viel offene Projektarbeit wie möglich, so viele kleinschrittige Übungen wie nötig.</w:t>
      </w:r>
    </w:p>
    <w:p w14:paraId="3C089E38" w14:textId="77777777" w:rsidR="00047EED" w:rsidRPr="00E549F6" w:rsidRDefault="00047EED" w:rsidP="003C6E41">
      <w:pPr>
        <w:pStyle w:val="Listenabsatz"/>
        <w:numPr>
          <w:ilvl w:val="0"/>
          <w:numId w:val="29"/>
        </w:numPr>
        <w:spacing w:before="0" w:after="120" w:line="240" w:lineRule="auto"/>
        <w:contextualSpacing w:val="0"/>
        <w:jc w:val="both"/>
        <w:rPr>
          <w:rFonts w:cstheme="minorHAnsi"/>
          <w:sz w:val="24"/>
          <w:szCs w:val="24"/>
        </w:rPr>
      </w:pPr>
      <w:r w:rsidRPr="00E549F6">
        <w:rPr>
          <w:rFonts w:cstheme="minorHAnsi"/>
          <w:sz w:val="24"/>
          <w:szCs w:val="24"/>
        </w:rPr>
        <w:t>So viel Peer-Feedback wie möglich, so viel Feedback von Lehrenden wie nötig.</w:t>
      </w:r>
    </w:p>
    <w:p w14:paraId="31AA9952" w14:textId="77777777" w:rsidR="00047EED" w:rsidRPr="00E549F6" w:rsidRDefault="00047EED" w:rsidP="00E549F6">
      <w:pPr>
        <w:spacing w:before="0" w:after="120" w:line="240" w:lineRule="auto"/>
        <w:jc w:val="both"/>
        <w:rPr>
          <w:rFonts w:cstheme="minorHAnsi"/>
          <w:sz w:val="24"/>
          <w:szCs w:val="24"/>
        </w:rPr>
      </w:pPr>
    </w:p>
    <w:p w14:paraId="78C8A37F" w14:textId="37E57B53"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t>Es gelten folgende Regeln:</w:t>
      </w:r>
    </w:p>
    <w:p w14:paraId="44352EA1" w14:textId="77777777"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t>- Der Distanzunterricht sollte nicht nur aus Üben und Wiederholen bestehen, sondern (besonders bei längerer Dauer) auch neue Inhalte vermitteln.</w:t>
      </w:r>
    </w:p>
    <w:p w14:paraId="2DEE9315" w14:textId="4B4143D0"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t xml:space="preserve">- Die zulässige Dateiformate (z.B. PDF oder JPEG) werden durch die </w:t>
      </w:r>
      <w:proofErr w:type="spellStart"/>
      <w:proofErr w:type="gramStart"/>
      <w:r w:rsidR="00B17DED">
        <w:rPr>
          <w:rFonts w:cstheme="minorHAnsi"/>
          <w:sz w:val="24"/>
          <w:szCs w:val="24"/>
        </w:rPr>
        <w:t>Lehrer:innen</w:t>
      </w:r>
      <w:proofErr w:type="spellEnd"/>
      <w:proofErr w:type="gramEnd"/>
      <w:r w:rsidRPr="00E549F6">
        <w:rPr>
          <w:rFonts w:cstheme="minorHAnsi"/>
          <w:sz w:val="24"/>
          <w:szCs w:val="24"/>
        </w:rPr>
        <w:t xml:space="preserve"> vorgegeben, da sich bestimmte Dateiformate in </w:t>
      </w:r>
      <w:proofErr w:type="spellStart"/>
      <w:r w:rsidRPr="00E549F6">
        <w:rPr>
          <w:rFonts w:cstheme="minorHAnsi"/>
          <w:sz w:val="24"/>
          <w:szCs w:val="24"/>
        </w:rPr>
        <w:t>Moodle</w:t>
      </w:r>
      <w:proofErr w:type="spellEnd"/>
      <w:r w:rsidRPr="00E549F6">
        <w:rPr>
          <w:rFonts w:cstheme="minorHAnsi"/>
          <w:sz w:val="24"/>
          <w:szCs w:val="24"/>
        </w:rPr>
        <w:t xml:space="preserve"> nicht bearbeiten lassen. Es sollten gängige Formate genutzt werden.</w:t>
      </w:r>
    </w:p>
    <w:p w14:paraId="348D6A71" w14:textId="33AF6CA8"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lastRenderedPageBreak/>
        <w:t xml:space="preserve">- Aufgaben können auch so gestellt werden, dass mehrere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gemeinsam an einer Lösung arbeiten (z.B. durch Nutzung von Teams-Gruppen). Außerdem sollten auch Verfahren gewählt werden, bei denen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sich gegenseitig Feedback zu ihren Lösungen geben.</w:t>
      </w:r>
    </w:p>
    <w:p w14:paraId="3039346A" w14:textId="4574980D"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t xml:space="preserve">- Für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deren technische Möglichkeiten nicht ausreichen, um zuhause mit </w:t>
      </w:r>
      <w:proofErr w:type="spellStart"/>
      <w:r w:rsidRPr="00E549F6">
        <w:rPr>
          <w:rFonts w:cstheme="minorHAnsi"/>
          <w:sz w:val="24"/>
          <w:szCs w:val="24"/>
        </w:rPr>
        <w:t>Moodle</w:t>
      </w:r>
      <w:proofErr w:type="spellEnd"/>
      <w:r w:rsidRPr="00E549F6">
        <w:rPr>
          <w:rFonts w:cstheme="minorHAnsi"/>
          <w:sz w:val="24"/>
          <w:szCs w:val="24"/>
        </w:rPr>
        <w:t xml:space="preserve"> zu arbeiten, werden Einzelarbeitsplätze in der Schule zur Verfügung gestellt, sofern es der Infektionsschutz zulässt. Dadurch ist die Chancengleichheit im Hinblick auf die Leistungsbewertung gewahrt.</w:t>
      </w:r>
    </w:p>
    <w:p w14:paraId="1D9C854D" w14:textId="458F6173"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t xml:space="preserve">- Feedback durch die </w:t>
      </w:r>
      <w:proofErr w:type="spellStart"/>
      <w:proofErr w:type="gramStart"/>
      <w:r w:rsidR="00B17DED">
        <w:rPr>
          <w:rFonts w:cstheme="minorHAnsi"/>
          <w:sz w:val="24"/>
          <w:szCs w:val="24"/>
        </w:rPr>
        <w:t>Lehrer:innen</w:t>
      </w:r>
      <w:proofErr w:type="spellEnd"/>
      <w:proofErr w:type="gramEnd"/>
      <w:r w:rsidRPr="00E549F6">
        <w:rPr>
          <w:rFonts w:cstheme="minorHAnsi"/>
          <w:sz w:val="24"/>
          <w:szCs w:val="24"/>
        </w:rPr>
        <w:t xml:space="preserve"> an die </w:t>
      </w:r>
      <w:proofErr w:type="spellStart"/>
      <w:r w:rsidR="00B17DED">
        <w:rPr>
          <w:rFonts w:cstheme="minorHAnsi"/>
          <w:sz w:val="24"/>
          <w:szCs w:val="24"/>
        </w:rPr>
        <w:t>Schüler:innen</w:t>
      </w:r>
      <w:proofErr w:type="spellEnd"/>
      <w:r w:rsidRPr="00E549F6">
        <w:rPr>
          <w:rFonts w:cstheme="minorHAnsi"/>
          <w:sz w:val="24"/>
          <w:szCs w:val="24"/>
        </w:rPr>
        <w:t xml:space="preserve"> erfolgt selektiv, vergleichbar mit einer Hausaufgabenkontrolle; dabei wird aber zu jeder Aufgabe wenigstens einigen </w:t>
      </w:r>
      <w:proofErr w:type="spellStart"/>
      <w:r w:rsidR="00B17DED">
        <w:rPr>
          <w:rFonts w:cstheme="minorHAnsi"/>
          <w:sz w:val="24"/>
          <w:szCs w:val="24"/>
        </w:rPr>
        <w:t>Schüler:innen</w:t>
      </w:r>
      <w:proofErr w:type="spellEnd"/>
      <w:r w:rsidRPr="00E549F6">
        <w:rPr>
          <w:rFonts w:cstheme="minorHAnsi"/>
          <w:sz w:val="24"/>
          <w:szCs w:val="24"/>
        </w:rPr>
        <w:t xml:space="preserve"> eine Rückmeldung gegeben. Alle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laden ihre Lösungen hoch, um eine bessere Grundlage für die Leistungsbewertung zu haben.</w:t>
      </w:r>
    </w:p>
    <w:p w14:paraId="18B296B1" w14:textId="4537B3DC"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t xml:space="preserve">- Wenn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keine Lösungen abgeben, dokumentieren die </w:t>
      </w:r>
      <w:proofErr w:type="spellStart"/>
      <w:r w:rsidR="00B17DED">
        <w:rPr>
          <w:rFonts w:cstheme="minorHAnsi"/>
          <w:sz w:val="24"/>
          <w:szCs w:val="24"/>
        </w:rPr>
        <w:t>Lehrer:innen</w:t>
      </w:r>
      <w:proofErr w:type="spellEnd"/>
      <w:r w:rsidRPr="00E549F6">
        <w:rPr>
          <w:rFonts w:cstheme="minorHAnsi"/>
          <w:sz w:val="24"/>
          <w:szCs w:val="24"/>
        </w:rPr>
        <w:t xml:space="preserve"> dies und fragen ggf. nach, da auch der Distanzunterricht in die Leistungsbewertung mit einfließt. Bei größeren Problemen werden die Klassen- bzw. Stufenleitungen informiert.</w:t>
      </w:r>
    </w:p>
    <w:p w14:paraId="763FCC23" w14:textId="1779FF3F"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t>- Video-Konferenzen können auf freiwilliger Basis angeboten werden, sie sind dann während der Zeit durchzuführen, in der eigentlich der Präsenzunterricht stattfinden würde.</w:t>
      </w:r>
    </w:p>
    <w:p w14:paraId="08875227" w14:textId="4ED9A9F0"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t xml:space="preserve">- Das Programm Teams kann auch dafür genutzt werden, um für den Online-Unterricht z.B. Materialien hochzuladen, gemeinsam an Aufgaben zu arbeiten oder auch Leistungen zu überprüfen. Zu beachten ist aber, dass grundsätzlich </w:t>
      </w:r>
      <w:proofErr w:type="spellStart"/>
      <w:r w:rsidRPr="00E549F6">
        <w:rPr>
          <w:rFonts w:cstheme="minorHAnsi"/>
          <w:sz w:val="24"/>
          <w:szCs w:val="24"/>
        </w:rPr>
        <w:t>Moodle</w:t>
      </w:r>
      <w:proofErr w:type="spellEnd"/>
      <w:r w:rsidRPr="00E549F6">
        <w:rPr>
          <w:rFonts w:cstheme="minorHAnsi"/>
          <w:sz w:val="24"/>
          <w:szCs w:val="24"/>
        </w:rPr>
        <w:t xml:space="preserve"> die Plattform für die Weitergabe von Informationen, die Dokumentation von Arbeitsergebnissen und den individuellen Kontakt zwischen </w:t>
      </w:r>
      <w:proofErr w:type="spellStart"/>
      <w:proofErr w:type="gramStart"/>
      <w:r w:rsidR="00B17DED">
        <w:rPr>
          <w:rFonts w:cstheme="minorHAnsi"/>
          <w:sz w:val="24"/>
          <w:szCs w:val="24"/>
        </w:rPr>
        <w:t>Lehrer:innen</w:t>
      </w:r>
      <w:proofErr w:type="spellEnd"/>
      <w:proofErr w:type="gramEnd"/>
      <w:r w:rsidRPr="00E549F6">
        <w:rPr>
          <w:rFonts w:cstheme="minorHAnsi"/>
          <w:sz w:val="24"/>
          <w:szCs w:val="24"/>
        </w:rPr>
        <w:t xml:space="preserve"> und </w:t>
      </w:r>
      <w:proofErr w:type="spellStart"/>
      <w:r w:rsidR="00B17DED">
        <w:rPr>
          <w:rFonts w:cstheme="minorHAnsi"/>
          <w:sz w:val="24"/>
          <w:szCs w:val="24"/>
        </w:rPr>
        <w:t>Schüler:innen</w:t>
      </w:r>
      <w:proofErr w:type="spellEnd"/>
      <w:r w:rsidRPr="00E549F6">
        <w:rPr>
          <w:rFonts w:cstheme="minorHAnsi"/>
          <w:sz w:val="24"/>
          <w:szCs w:val="24"/>
        </w:rPr>
        <w:t xml:space="preserve"> darstellt.</w:t>
      </w:r>
    </w:p>
    <w:p w14:paraId="4A676A53" w14:textId="77777777" w:rsidR="00047EED" w:rsidRPr="00E549F6" w:rsidRDefault="00047EED" w:rsidP="00E549F6">
      <w:pPr>
        <w:spacing w:before="0" w:after="120" w:line="240" w:lineRule="auto"/>
        <w:jc w:val="both"/>
        <w:rPr>
          <w:rFonts w:cstheme="minorHAnsi"/>
          <w:sz w:val="24"/>
          <w:szCs w:val="24"/>
        </w:rPr>
      </w:pPr>
    </w:p>
    <w:p w14:paraId="7C66C8EA" w14:textId="7C268E37" w:rsidR="00047EED" w:rsidRPr="00E549F6" w:rsidRDefault="00047EED" w:rsidP="00E549F6">
      <w:pPr>
        <w:spacing w:before="0" w:after="120" w:line="240" w:lineRule="auto"/>
        <w:jc w:val="both"/>
        <w:rPr>
          <w:rFonts w:cstheme="minorHAnsi"/>
          <w:sz w:val="24"/>
          <w:szCs w:val="24"/>
        </w:rPr>
      </w:pPr>
      <w:r w:rsidRPr="00E549F6">
        <w:rPr>
          <w:rFonts w:cstheme="minorHAnsi"/>
          <w:sz w:val="24"/>
          <w:szCs w:val="24"/>
        </w:rPr>
        <w:t xml:space="preserve">Sollten nur einzelne Klassen oder nur einzelne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auf Distanz unterrichtet werden oder nur einzelne </w:t>
      </w:r>
      <w:proofErr w:type="spellStart"/>
      <w:r w:rsidR="00B17DED">
        <w:rPr>
          <w:rFonts w:cstheme="minorHAnsi"/>
          <w:sz w:val="24"/>
          <w:szCs w:val="24"/>
        </w:rPr>
        <w:t>Lehrer:innen</w:t>
      </w:r>
      <w:proofErr w:type="spellEnd"/>
      <w:r w:rsidRPr="00E549F6">
        <w:rPr>
          <w:rFonts w:cstheme="minorHAnsi"/>
          <w:sz w:val="24"/>
          <w:szCs w:val="24"/>
        </w:rPr>
        <w:t xml:space="preserve"> Distanzunterricht erteilen, gelten die Regeln angepasst an die jeweilige Ausgangssituation. </w:t>
      </w:r>
    </w:p>
    <w:p w14:paraId="644F8743" w14:textId="5A04FA7E" w:rsidR="00047EED" w:rsidRPr="00E549F6" w:rsidRDefault="00047EED" w:rsidP="00E549F6">
      <w:pPr>
        <w:spacing w:before="0" w:after="120" w:line="240" w:lineRule="auto"/>
        <w:jc w:val="both"/>
        <w:rPr>
          <w:rFonts w:cstheme="minorHAnsi"/>
          <w:b/>
          <w:sz w:val="24"/>
          <w:szCs w:val="24"/>
        </w:rPr>
      </w:pPr>
    </w:p>
    <w:p w14:paraId="7FB4C425" w14:textId="455416F9" w:rsidR="00F64246" w:rsidRPr="00E549F6" w:rsidRDefault="00F64246" w:rsidP="00A25751">
      <w:pPr>
        <w:pStyle w:val="berschrift2"/>
      </w:pPr>
      <w:bookmarkStart w:id="34" w:name="_Toc152339949"/>
      <w:r w:rsidRPr="00E549F6">
        <w:t>Feedback- und Evaluationskonzept</w:t>
      </w:r>
      <w:bookmarkEnd w:id="34"/>
    </w:p>
    <w:p w14:paraId="54D5A9C4" w14:textId="67724F02" w:rsidR="00F64246" w:rsidRPr="00327B85" w:rsidRDefault="00E56318" w:rsidP="00E56318">
      <w:pPr>
        <w:tabs>
          <w:tab w:val="left" w:pos="567"/>
        </w:tabs>
        <w:spacing w:before="0" w:after="120" w:line="240" w:lineRule="auto"/>
        <w:jc w:val="both"/>
        <w:rPr>
          <w:rFonts w:cstheme="minorHAnsi"/>
          <w:caps/>
          <w:sz w:val="24"/>
          <w:szCs w:val="24"/>
        </w:rPr>
      </w:pPr>
      <w:r>
        <w:rPr>
          <w:rFonts w:cstheme="minorHAnsi"/>
          <w:sz w:val="24"/>
          <w:szCs w:val="24"/>
        </w:rPr>
        <w:tab/>
      </w:r>
      <w:r w:rsidR="00F64246" w:rsidRPr="00327B85">
        <w:rPr>
          <w:rFonts w:cstheme="minorHAnsi"/>
          <w:caps/>
          <w:sz w:val="24"/>
          <w:szCs w:val="24"/>
        </w:rPr>
        <w:t>Beschluss der Lehrerkonferenz vom 27.08.2018</w:t>
      </w:r>
    </w:p>
    <w:p w14:paraId="23DE9474" w14:textId="77777777" w:rsidR="00F64246" w:rsidRPr="00E549F6" w:rsidRDefault="00F64246" w:rsidP="00E549F6">
      <w:pPr>
        <w:spacing w:before="0" w:after="120" w:line="240" w:lineRule="auto"/>
        <w:jc w:val="both"/>
        <w:rPr>
          <w:rFonts w:cstheme="minorHAnsi"/>
          <w:sz w:val="24"/>
          <w:szCs w:val="24"/>
        </w:rPr>
      </w:pPr>
    </w:p>
    <w:p w14:paraId="756D3EF3" w14:textId="43A00FAC" w:rsidR="00BB7800" w:rsidRPr="00E549F6" w:rsidRDefault="00BB7800" w:rsidP="00E549F6">
      <w:pPr>
        <w:spacing w:before="0" w:after="120" w:line="240" w:lineRule="auto"/>
        <w:jc w:val="both"/>
        <w:rPr>
          <w:rFonts w:cstheme="minorHAnsi"/>
          <w:sz w:val="24"/>
          <w:szCs w:val="24"/>
        </w:rPr>
      </w:pPr>
      <w:r w:rsidRPr="00E549F6">
        <w:rPr>
          <w:rFonts w:cstheme="minorHAnsi"/>
          <w:i/>
          <w:sz w:val="24"/>
          <w:szCs w:val="24"/>
        </w:rPr>
        <w:t xml:space="preserve">„Die Antwort darauf, ob Lernen und Lehren erfolgreich ist, kann nicht allein die Lehrperson geben. Hierfür sind die Lernenden zu befragen. Denn sie geben die entscheidenden Impulse. Insofern sind erfolgreiche Lehrpersonen in der Lage, sowohl Rückmeldungen zu den Lernprozessen der </w:t>
      </w:r>
      <w:proofErr w:type="spellStart"/>
      <w:r w:rsidRPr="00E549F6">
        <w:rPr>
          <w:rFonts w:cstheme="minorHAnsi"/>
          <w:i/>
          <w:sz w:val="24"/>
          <w:szCs w:val="24"/>
        </w:rPr>
        <w:t>SuS</w:t>
      </w:r>
      <w:proofErr w:type="spellEnd"/>
      <w:r w:rsidRPr="00E549F6">
        <w:rPr>
          <w:rFonts w:cstheme="minorHAnsi"/>
          <w:i/>
          <w:sz w:val="24"/>
          <w:szCs w:val="24"/>
        </w:rPr>
        <w:t xml:space="preserve"> zu geben als auch Rückmeldung von den Lernenden zu den eigenen Lehrprozessen einzuholen und zu reflektieren.“</w:t>
      </w:r>
      <w:r w:rsidRPr="00E549F6">
        <w:rPr>
          <w:rFonts w:cstheme="minorHAnsi"/>
          <w:sz w:val="24"/>
          <w:szCs w:val="24"/>
        </w:rPr>
        <w:t xml:space="preserve"> (Hattie; </w:t>
      </w:r>
      <w:proofErr w:type="spellStart"/>
      <w:r w:rsidRPr="00E549F6">
        <w:rPr>
          <w:rFonts w:cstheme="minorHAnsi"/>
          <w:sz w:val="24"/>
          <w:szCs w:val="24"/>
        </w:rPr>
        <w:t>Zierer</w:t>
      </w:r>
      <w:proofErr w:type="spellEnd"/>
      <w:r w:rsidRPr="00E549F6">
        <w:rPr>
          <w:rFonts w:cstheme="minorHAnsi"/>
          <w:sz w:val="24"/>
          <w:szCs w:val="24"/>
        </w:rPr>
        <w:t>, 2017, S. 133)</w:t>
      </w:r>
    </w:p>
    <w:p w14:paraId="6BD0A238" w14:textId="77777777" w:rsidR="00BB7800" w:rsidRPr="00E549F6" w:rsidRDefault="00BB7800" w:rsidP="00E549F6">
      <w:pPr>
        <w:spacing w:before="0" w:after="120" w:line="240" w:lineRule="auto"/>
        <w:jc w:val="both"/>
        <w:rPr>
          <w:rFonts w:cstheme="minorHAnsi"/>
          <w:sz w:val="24"/>
          <w:szCs w:val="24"/>
        </w:rPr>
      </w:pPr>
      <w:r w:rsidRPr="00E549F6">
        <w:rPr>
          <w:rFonts w:cstheme="minorHAnsi"/>
          <w:sz w:val="24"/>
          <w:szCs w:val="24"/>
        </w:rPr>
        <w:t xml:space="preserve">Mit diesen Worten fordern die beiden Bildungswissenschaftler Klaus </w:t>
      </w:r>
      <w:proofErr w:type="spellStart"/>
      <w:r w:rsidRPr="00E549F6">
        <w:rPr>
          <w:rFonts w:cstheme="minorHAnsi"/>
          <w:sz w:val="24"/>
          <w:szCs w:val="24"/>
        </w:rPr>
        <w:t>Zierer</w:t>
      </w:r>
      <w:proofErr w:type="spellEnd"/>
      <w:r w:rsidRPr="00E549F6">
        <w:rPr>
          <w:rFonts w:cstheme="minorHAnsi"/>
          <w:sz w:val="24"/>
          <w:szCs w:val="24"/>
        </w:rPr>
        <w:t xml:space="preserve"> und John Hattie die Notwendigkeit, an Schulen Schülerfeedback zur Verbesserung der Lehr- und Lernprozesse zu nutzen. Damit wird die Art und Weise einer strukturierten Entwicklung und Umsetzung von Verfahren der Unterrichtsevaluation und Feedbackkultur einer Schule zugleich zu einem wichtigen schulqualitativen Maßstab, der durch Einrichtung eines strukturierten Verfahrens </w:t>
      </w:r>
      <w:r w:rsidRPr="00E549F6">
        <w:rPr>
          <w:rFonts w:cstheme="minorHAnsi"/>
          <w:i/>
          <w:sz w:val="24"/>
          <w:szCs w:val="24"/>
        </w:rPr>
        <w:t>„zur Steuerung der Prozesse der schulischen Qualitätsentwicklung“</w:t>
      </w:r>
      <w:r w:rsidRPr="00E549F6">
        <w:rPr>
          <w:rFonts w:cstheme="minorHAnsi"/>
          <w:sz w:val="24"/>
          <w:szCs w:val="24"/>
        </w:rPr>
        <w:t xml:space="preserve"> gewährleistet werden soll. (Qualitätstableau NRW)</w:t>
      </w:r>
    </w:p>
    <w:p w14:paraId="2B8FCDF4" w14:textId="703AB28C" w:rsidR="00BB7800" w:rsidRPr="00E549F6" w:rsidRDefault="00BB7800" w:rsidP="00E549F6">
      <w:pPr>
        <w:spacing w:before="0" w:after="120" w:line="240" w:lineRule="auto"/>
        <w:jc w:val="both"/>
        <w:rPr>
          <w:rFonts w:cstheme="minorHAnsi"/>
          <w:sz w:val="24"/>
          <w:szCs w:val="24"/>
        </w:rPr>
      </w:pPr>
      <w:r w:rsidRPr="00E549F6">
        <w:rPr>
          <w:rFonts w:cstheme="minorHAnsi"/>
          <w:sz w:val="24"/>
          <w:szCs w:val="24"/>
        </w:rPr>
        <w:lastRenderedPageBreak/>
        <w:t>Zu diesem Zwecke hat das Carl Friedrich von Weizsäcker-Gymnasium im Rahmen seines Feedback- und Evaluationskonzepts die bereits an unserer Schule vorhandenen Strukturen dieses Bereichs systematisiert, wobei das erarbeitete Konzept auf drei Säulen beruht:</w:t>
      </w:r>
    </w:p>
    <w:p w14:paraId="30B7DF9E" w14:textId="77777777" w:rsidR="00BB7800" w:rsidRPr="00E549F6" w:rsidRDefault="00BB7800" w:rsidP="00E549F6">
      <w:pPr>
        <w:spacing w:before="0" w:after="120" w:line="240" w:lineRule="auto"/>
        <w:jc w:val="both"/>
        <w:rPr>
          <w:rFonts w:cstheme="minorHAnsi"/>
          <w:sz w:val="24"/>
          <w:szCs w:val="24"/>
        </w:rPr>
      </w:pPr>
    </w:p>
    <w:p w14:paraId="46DCC8BB" w14:textId="2AB155F0" w:rsidR="00BB7800" w:rsidRPr="00B0362B" w:rsidRDefault="00BB7800" w:rsidP="003C6E41">
      <w:pPr>
        <w:numPr>
          <w:ilvl w:val="0"/>
          <w:numId w:val="35"/>
        </w:numPr>
        <w:spacing w:before="0" w:after="120" w:line="240" w:lineRule="auto"/>
        <w:jc w:val="both"/>
        <w:rPr>
          <w:rFonts w:cstheme="minorHAnsi"/>
          <w:sz w:val="24"/>
          <w:szCs w:val="24"/>
        </w:rPr>
      </w:pPr>
      <w:r w:rsidRPr="00B0362B">
        <w:rPr>
          <w:rFonts w:cstheme="minorHAnsi"/>
          <w:sz w:val="24"/>
          <w:szCs w:val="24"/>
        </w:rPr>
        <w:t>Regelmäßige Unterrichtsevaluation in der SEK I</w:t>
      </w:r>
    </w:p>
    <w:p w14:paraId="1F0D8587" w14:textId="77777777" w:rsidR="00BB7800" w:rsidRPr="00B0362B" w:rsidRDefault="00BB7800" w:rsidP="003C6E41">
      <w:pPr>
        <w:numPr>
          <w:ilvl w:val="0"/>
          <w:numId w:val="35"/>
        </w:numPr>
        <w:spacing w:before="0" w:after="120" w:line="240" w:lineRule="auto"/>
        <w:jc w:val="both"/>
        <w:rPr>
          <w:rFonts w:cstheme="minorHAnsi"/>
          <w:sz w:val="24"/>
          <w:szCs w:val="24"/>
        </w:rPr>
      </w:pPr>
      <w:r w:rsidRPr="00B0362B">
        <w:rPr>
          <w:rFonts w:cstheme="minorHAnsi"/>
          <w:sz w:val="24"/>
          <w:szCs w:val="24"/>
        </w:rPr>
        <w:t>Jährliche schulweite Befragung zur Schulkultur</w:t>
      </w:r>
    </w:p>
    <w:p w14:paraId="64C84C7B" w14:textId="16E0A750" w:rsidR="00BB7800" w:rsidRPr="00B0362B" w:rsidRDefault="00BB7800" w:rsidP="003C6E41">
      <w:pPr>
        <w:numPr>
          <w:ilvl w:val="0"/>
          <w:numId w:val="35"/>
        </w:numPr>
        <w:spacing w:before="0" w:after="120" w:line="240" w:lineRule="auto"/>
        <w:jc w:val="both"/>
        <w:rPr>
          <w:rFonts w:cstheme="minorHAnsi"/>
          <w:sz w:val="24"/>
          <w:szCs w:val="24"/>
        </w:rPr>
      </w:pPr>
      <w:r w:rsidRPr="00B0362B">
        <w:rPr>
          <w:rFonts w:cstheme="minorHAnsi"/>
          <w:sz w:val="24"/>
          <w:szCs w:val="24"/>
        </w:rPr>
        <w:t>Einsatz individueller Feedback- und Evaluationsverfahren</w:t>
      </w:r>
    </w:p>
    <w:p w14:paraId="732AEC9D" w14:textId="77777777" w:rsidR="00BB7800" w:rsidRPr="00B0362B" w:rsidRDefault="00BB7800" w:rsidP="00E549F6">
      <w:pPr>
        <w:spacing w:before="0" w:after="120" w:line="240" w:lineRule="auto"/>
        <w:jc w:val="both"/>
        <w:rPr>
          <w:rFonts w:cstheme="minorHAnsi"/>
          <w:sz w:val="24"/>
          <w:szCs w:val="24"/>
        </w:rPr>
      </w:pPr>
    </w:p>
    <w:p w14:paraId="50C42C62" w14:textId="437F64AE" w:rsidR="00BB7800" w:rsidRPr="00E549F6" w:rsidRDefault="00BB7800" w:rsidP="00E549F6">
      <w:pPr>
        <w:spacing w:before="0" w:after="120" w:line="240" w:lineRule="auto"/>
        <w:jc w:val="both"/>
        <w:rPr>
          <w:rFonts w:cstheme="minorHAnsi"/>
          <w:sz w:val="24"/>
          <w:szCs w:val="24"/>
        </w:rPr>
      </w:pPr>
      <w:r w:rsidRPr="00E549F6">
        <w:rPr>
          <w:rFonts w:cstheme="minorHAnsi"/>
          <w:b/>
          <w:i/>
          <w:sz w:val="24"/>
          <w:szCs w:val="24"/>
        </w:rPr>
        <w:t>Zu 1)</w:t>
      </w:r>
      <w:r w:rsidRPr="00E549F6">
        <w:rPr>
          <w:rFonts w:cstheme="minorHAnsi"/>
          <w:sz w:val="24"/>
          <w:szCs w:val="24"/>
        </w:rPr>
        <w:t xml:space="preserve"> Nach einem durch die Lehrerkonferenz festgelegten Rotationsverfahren erfolgen sowohl in Haupt- als auch Nebenfächern einmal im Halbjahr Befragungen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bezgl. der Unterrichtsqualität. Hierfür hat sich unser Gymnasium als Evaluationsinstrument für den von der Universität Jena entwickelten Fragebogen zur Selbstevaluation </w:t>
      </w:r>
      <w:proofErr w:type="spellStart"/>
      <w:r w:rsidRPr="00E549F6">
        <w:rPr>
          <w:rFonts w:cstheme="minorHAnsi"/>
          <w:sz w:val="24"/>
          <w:szCs w:val="24"/>
        </w:rPr>
        <w:t>SefU</w:t>
      </w:r>
      <w:proofErr w:type="spellEnd"/>
      <w:r w:rsidRPr="00E549F6">
        <w:rPr>
          <w:rFonts w:cstheme="minorHAnsi"/>
          <w:sz w:val="24"/>
          <w:szCs w:val="24"/>
        </w:rPr>
        <w:t xml:space="preserve"> (Schüler als Experten für Unterricht) entschieden, der wissenschaftlich betreut und fortlaufend weiterentwickelt wird. Neben der hohen Praktikabilität, Wissenschaftlichkeit sowie der Richtlinienkonformität (nach schulischem Qualitätsrahmen NRW), ist der durch das Tool ermöglichte Abgleich von Schüler- und Lehrerwahrnehmung ein besonderer Vorzug dieser Art der Unterrichtsevaluation. Die Kolleginnen und Kollegen besprechen gemeinsam mit ihren Lerngruppen die Befragungsergebnisse und ziehen daraus Rückschlüsse für die individuelle unterrichtliche Arbeit sowie für konzeptionelle Weiterentwicklungen etwa von schulinternen Curricular o.Ä.</w:t>
      </w:r>
    </w:p>
    <w:p w14:paraId="10E7946E" w14:textId="77777777" w:rsidR="00BB7800" w:rsidRPr="00E549F6" w:rsidRDefault="00BB7800" w:rsidP="00E549F6">
      <w:pPr>
        <w:spacing w:before="0" w:after="120" w:line="240" w:lineRule="auto"/>
        <w:jc w:val="both"/>
        <w:rPr>
          <w:rFonts w:cstheme="minorHAnsi"/>
          <w:sz w:val="24"/>
          <w:szCs w:val="24"/>
        </w:rPr>
      </w:pPr>
    </w:p>
    <w:p w14:paraId="1F35F7DC" w14:textId="69208A39" w:rsidR="00BB7800" w:rsidRPr="00E549F6" w:rsidRDefault="00BB7800" w:rsidP="00E549F6">
      <w:pPr>
        <w:spacing w:before="0" w:after="120" w:line="240" w:lineRule="auto"/>
        <w:jc w:val="both"/>
        <w:rPr>
          <w:rFonts w:cstheme="minorHAnsi"/>
          <w:sz w:val="24"/>
          <w:szCs w:val="24"/>
        </w:rPr>
      </w:pPr>
      <w:r w:rsidRPr="00E549F6">
        <w:rPr>
          <w:rFonts w:cstheme="minorHAnsi"/>
          <w:b/>
          <w:i/>
          <w:sz w:val="24"/>
          <w:szCs w:val="24"/>
        </w:rPr>
        <w:t>Zu 2)</w:t>
      </w:r>
      <w:r w:rsidRPr="00E549F6">
        <w:rPr>
          <w:rFonts w:cstheme="minorHAnsi"/>
          <w:sz w:val="24"/>
          <w:szCs w:val="24"/>
        </w:rPr>
        <w:t xml:space="preserve"> Wesentlich für die schulische Qualität ist neben dem Unterricht im engeren Sinne ebenfalls der größere Rahmen der Schulkultur im Sinne eines gemeinsamen Erlebens und Gestaltens des Lernraums Schule: Ob sich die </w:t>
      </w:r>
      <w:proofErr w:type="spellStart"/>
      <w:r w:rsidR="00532817">
        <w:rPr>
          <w:rFonts w:cstheme="minorHAnsi"/>
          <w:sz w:val="24"/>
          <w:szCs w:val="24"/>
        </w:rPr>
        <w:t>Schüler:innen</w:t>
      </w:r>
      <w:proofErr w:type="spellEnd"/>
      <w:r w:rsidRPr="00E549F6">
        <w:rPr>
          <w:rFonts w:cstheme="minorHAnsi"/>
          <w:sz w:val="24"/>
          <w:szCs w:val="24"/>
        </w:rPr>
        <w:t xml:space="preserve"> an der Schule wohlfühlen, sich aktiv in deren Entwicklung eingebunden fühlen und sich mit der Schule identifizieren oder Probleme/Sorgen u.Ä. innerhalb der Schülerschaft wahrgenommen werden, liegt dabei im besonderen Erkenntnisinteresse einer jährlichen schulweiten Befragung. Deren Ergebnisse werden im Rahmen der Steuergruppe ausgewertet und dem gesamten Kollegium zur Verfügung gestellt, um auf Basis der Ergebnisse und deren Interpretation gemeinsam Planungskonzepte und -</w:t>
      </w:r>
      <w:proofErr w:type="spellStart"/>
      <w:r w:rsidRPr="00E549F6">
        <w:rPr>
          <w:rFonts w:cstheme="minorHAnsi"/>
          <w:sz w:val="24"/>
          <w:szCs w:val="24"/>
        </w:rPr>
        <w:t>schwerpunkte</w:t>
      </w:r>
      <w:proofErr w:type="spellEnd"/>
      <w:r w:rsidRPr="00E549F6">
        <w:rPr>
          <w:rFonts w:cstheme="minorHAnsi"/>
          <w:sz w:val="24"/>
          <w:szCs w:val="24"/>
        </w:rPr>
        <w:t xml:space="preserve"> für die fortlaufende Schulentwicklung abzuleiten.</w:t>
      </w:r>
    </w:p>
    <w:p w14:paraId="747279BA" w14:textId="77777777" w:rsidR="00BB7800" w:rsidRPr="00E549F6" w:rsidRDefault="00BB7800" w:rsidP="00E549F6">
      <w:pPr>
        <w:spacing w:before="0" w:after="120" w:line="240" w:lineRule="auto"/>
        <w:jc w:val="both"/>
        <w:rPr>
          <w:rFonts w:cstheme="minorHAnsi"/>
          <w:sz w:val="24"/>
          <w:szCs w:val="24"/>
        </w:rPr>
      </w:pPr>
    </w:p>
    <w:p w14:paraId="66B4C75C" w14:textId="09463F08" w:rsidR="00BB7800" w:rsidRPr="00E549F6" w:rsidRDefault="00BB7800" w:rsidP="00E549F6">
      <w:pPr>
        <w:spacing w:before="0" w:after="120" w:line="240" w:lineRule="auto"/>
        <w:jc w:val="both"/>
        <w:rPr>
          <w:rFonts w:cstheme="minorHAnsi"/>
          <w:sz w:val="24"/>
          <w:szCs w:val="24"/>
        </w:rPr>
      </w:pPr>
      <w:r w:rsidRPr="00E549F6">
        <w:rPr>
          <w:rFonts w:cstheme="minorHAnsi"/>
          <w:b/>
          <w:i/>
          <w:sz w:val="24"/>
          <w:szCs w:val="24"/>
        </w:rPr>
        <w:t>Zu 3)</w:t>
      </w:r>
      <w:r w:rsidRPr="00E549F6">
        <w:rPr>
          <w:rFonts w:cstheme="minorHAnsi"/>
          <w:sz w:val="24"/>
          <w:szCs w:val="24"/>
        </w:rPr>
        <w:t xml:space="preserve"> Die dritte Säule unseres schulinternen Feedbackkonzepts bildet der individuelle Einsatz von Feedback- und Evaluationsverfahren: Hierbei ist der Begriff „Feedback“ im weiteren Sinne zu verstehen, womit Instrumente der Diagnose und Förderung innerhalb des Unterrichts zu verstehen sind, welche die Kolleginnen und Kollegen im Rahmen ihres Fachunterrichts anwenden. Zu diesem Zwecke erfolgt der Aufbau eines internen Pools von entsprechenden Instrumenten z.B. zur Erhebung der Lernausgangslage einer gesamten Lerngruppe, Diagnose zur Selbst- und Fremdwahrnehmung von Lernprodukten oder Methoden oder des individuellen Lernfortschritts von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Hierdurch erhalten die Kolleginnen und Kollegen als ergänzende Komponente die Möglichkeit auf die Bedürfnisse und Erfordernisse von (fach-, lern- und altersspezifischen) Lerngruppen sowie einzelner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einzugehen.</w:t>
      </w:r>
    </w:p>
    <w:p w14:paraId="4050F8C0" w14:textId="77777777" w:rsidR="00BB7800" w:rsidRPr="00E549F6" w:rsidRDefault="00BB7800" w:rsidP="00E549F6">
      <w:pPr>
        <w:spacing w:before="0" w:after="120" w:line="240" w:lineRule="auto"/>
        <w:jc w:val="both"/>
        <w:rPr>
          <w:rFonts w:cstheme="minorHAnsi"/>
          <w:sz w:val="24"/>
          <w:szCs w:val="24"/>
        </w:rPr>
      </w:pPr>
    </w:p>
    <w:p w14:paraId="7D63BFE7" w14:textId="66ECC4E2" w:rsidR="00BB7800" w:rsidRPr="00E549F6" w:rsidRDefault="00BB7800" w:rsidP="00E549F6">
      <w:pPr>
        <w:spacing w:before="0" w:after="120" w:line="240" w:lineRule="auto"/>
        <w:jc w:val="both"/>
        <w:rPr>
          <w:rFonts w:cstheme="minorHAnsi"/>
          <w:sz w:val="24"/>
          <w:szCs w:val="24"/>
        </w:rPr>
      </w:pPr>
      <w:r w:rsidRPr="00E549F6">
        <w:rPr>
          <w:rFonts w:cstheme="minorHAnsi"/>
          <w:sz w:val="24"/>
          <w:szCs w:val="24"/>
        </w:rPr>
        <w:t xml:space="preserve">Abschließend bleibt zu erwähnen, dass sich der konzeptionelle Rahmen der Feedbackkultur am CFVW-Gymnasium nicht auf Evaluation und Abgleich von Lehr- und Lernwahrnehmungen </w:t>
      </w:r>
      <w:r w:rsidRPr="00E549F6">
        <w:rPr>
          <w:rFonts w:cstheme="minorHAnsi"/>
          <w:sz w:val="24"/>
          <w:szCs w:val="24"/>
        </w:rPr>
        <w:lastRenderedPageBreak/>
        <w:t>beschränkt: Im Rahmen einer fortlaufenden Unterrichtsentwicklung werden an unsere Schule regelmäßige kollegiale Hospitationen durchgeführt, in deren Rahmen Kolleginnen und Kollegen gegenseitig Unterricht beobachten und besprechen. Diese ergänzende Maßnahme trägt ebenfalls zur systematischen Weiterentwicklung von Unterricht und Rückmeldekultur auf kollegialer Ebene bei.</w:t>
      </w:r>
    </w:p>
    <w:p w14:paraId="6BE36B6A" w14:textId="77777777" w:rsidR="00F64246" w:rsidRPr="00E549F6" w:rsidRDefault="00F64246" w:rsidP="00E549F6">
      <w:pPr>
        <w:spacing w:before="0" w:after="120" w:line="240" w:lineRule="auto"/>
        <w:jc w:val="both"/>
        <w:rPr>
          <w:rFonts w:cstheme="minorHAnsi"/>
          <w:sz w:val="24"/>
          <w:szCs w:val="24"/>
        </w:rPr>
      </w:pPr>
    </w:p>
    <w:p w14:paraId="3700F0B1" w14:textId="22E8616F" w:rsidR="004C4119" w:rsidRPr="00E549F6" w:rsidRDefault="004C4119" w:rsidP="00A25751">
      <w:pPr>
        <w:pStyle w:val="berschrift2"/>
      </w:pPr>
      <w:bookmarkStart w:id="35" w:name="_Toc152339950"/>
      <w:r w:rsidRPr="00E549F6">
        <w:t>Hausaufgabenkonzept</w:t>
      </w:r>
      <w:bookmarkEnd w:id="35"/>
    </w:p>
    <w:p w14:paraId="3A1E977C" w14:textId="535D543A" w:rsidR="004C4119" w:rsidRPr="00327B85" w:rsidRDefault="00D177DD" w:rsidP="00D177DD">
      <w:pPr>
        <w:tabs>
          <w:tab w:val="left" w:pos="567"/>
        </w:tabs>
        <w:spacing w:before="0" w:after="120" w:line="240" w:lineRule="auto"/>
        <w:ind w:firstLine="360"/>
        <w:jc w:val="both"/>
        <w:rPr>
          <w:rFonts w:cstheme="minorHAnsi"/>
          <w:b/>
          <w:caps/>
          <w:sz w:val="24"/>
          <w:szCs w:val="24"/>
        </w:rPr>
      </w:pPr>
      <w:r>
        <w:rPr>
          <w:rFonts w:cstheme="minorHAnsi"/>
          <w:caps/>
          <w:sz w:val="24"/>
          <w:szCs w:val="24"/>
        </w:rPr>
        <w:tab/>
      </w:r>
      <w:r w:rsidR="004C4119" w:rsidRPr="00327B85">
        <w:rPr>
          <w:rFonts w:cstheme="minorHAnsi"/>
          <w:caps/>
          <w:sz w:val="24"/>
          <w:szCs w:val="24"/>
        </w:rPr>
        <w:t>Beschluss der Schulkonferenz vom 17. Dezember 2015</w:t>
      </w:r>
    </w:p>
    <w:p w14:paraId="42A63A14" w14:textId="77777777" w:rsidR="004C4119" w:rsidRPr="00E549F6" w:rsidRDefault="004C4119" w:rsidP="00E549F6">
      <w:pPr>
        <w:spacing w:before="0" w:after="120" w:line="240" w:lineRule="auto"/>
        <w:jc w:val="both"/>
        <w:rPr>
          <w:rFonts w:cstheme="minorHAnsi"/>
          <w:sz w:val="24"/>
          <w:szCs w:val="24"/>
        </w:rPr>
      </w:pPr>
    </w:p>
    <w:p w14:paraId="7E0ED66C" w14:textId="77777777" w:rsidR="004C4119" w:rsidRPr="00E549F6" w:rsidRDefault="004C4119" w:rsidP="003C6E41">
      <w:pPr>
        <w:numPr>
          <w:ilvl w:val="0"/>
          <w:numId w:val="16"/>
        </w:numPr>
        <w:spacing w:before="0" w:after="120" w:line="240" w:lineRule="auto"/>
        <w:jc w:val="both"/>
        <w:rPr>
          <w:rFonts w:cstheme="minorHAnsi"/>
          <w:sz w:val="24"/>
          <w:szCs w:val="24"/>
        </w:rPr>
      </w:pPr>
      <w:r w:rsidRPr="00E549F6">
        <w:rPr>
          <w:rFonts w:cstheme="minorHAnsi"/>
          <w:sz w:val="24"/>
          <w:szCs w:val="24"/>
        </w:rPr>
        <w:t xml:space="preserve">Hausaufgaben ergänzen die schulische Arbeit, deren wesentlicher Teil im Unterricht geleistet wird. Sie dienen dazu, </w:t>
      </w:r>
      <w:proofErr w:type="gramStart"/>
      <w:r w:rsidRPr="00E549F6">
        <w:rPr>
          <w:rFonts w:cstheme="minorHAnsi"/>
          <w:sz w:val="24"/>
          <w:szCs w:val="24"/>
        </w:rPr>
        <w:t>das</w:t>
      </w:r>
      <w:proofErr w:type="gramEnd"/>
      <w:r w:rsidRPr="00E549F6">
        <w:rPr>
          <w:rFonts w:cstheme="minorHAnsi"/>
          <w:sz w:val="24"/>
          <w:szCs w:val="24"/>
        </w:rPr>
        <w:t xml:space="preserve"> im Unterricht Erarbeitete einzuprägen, einzuüben und anzuwenden, sowie zur Vorbereitung neuer Aufgaben, die im Unterricht zu lösen sind.</w:t>
      </w:r>
    </w:p>
    <w:p w14:paraId="1A44E02D" w14:textId="15A30DB2" w:rsidR="004C4119" w:rsidRPr="00E549F6" w:rsidRDefault="004C4119" w:rsidP="003C6E41">
      <w:pPr>
        <w:numPr>
          <w:ilvl w:val="0"/>
          <w:numId w:val="16"/>
        </w:numPr>
        <w:spacing w:before="0" w:after="120" w:line="240" w:lineRule="auto"/>
        <w:jc w:val="both"/>
        <w:rPr>
          <w:rFonts w:cstheme="minorHAnsi"/>
          <w:sz w:val="24"/>
          <w:szCs w:val="24"/>
        </w:rPr>
      </w:pPr>
      <w:r w:rsidRPr="00E549F6">
        <w:rPr>
          <w:rFonts w:cstheme="minorHAnsi"/>
          <w:sz w:val="24"/>
          <w:szCs w:val="24"/>
        </w:rPr>
        <w:t xml:space="preserve">Hausaufgaben erwachsen aus dem Unterricht und führen wieder zu ihm zurück. Sie berücksichtigen in ihrem Schwierigkeitsgrad und Umfang die Leistungsfähigkeit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und können von ihnen prinzipiell ohne fremde Hilfe gelöst werden. Sie werden nicht zensiert, sondern unter pädagogischen Aspekten ausgewertet.</w:t>
      </w:r>
    </w:p>
    <w:p w14:paraId="5F58EA66" w14:textId="4E1800D9" w:rsidR="004C4119" w:rsidRPr="00E549F6" w:rsidRDefault="004C4119" w:rsidP="003C6E41">
      <w:pPr>
        <w:numPr>
          <w:ilvl w:val="0"/>
          <w:numId w:val="16"/>
        </w:numPr>
        <w:spacing w:before="0" w:after="120" w:line="240" w:lineRule="auto"/>
        <w:jc w:val="both"/>
        <w:rPr>
          <w:rFonts w:cstheme="minorHAnsi"/>
          <w:sz w:val="24"/>
          <w:szCs w:val="24"/>
        </w:rPr>
      </w:pPr>
      <w:r w:rsidRPr="00E549F6">
        <w:rPr>
          <w:rFonts w:cstheme="minorHAnsi"/>
          <w:sz w:val="24"/>
          <w:szCs w:val="24"/>
        </w:rPr>
        <w:t xml:space="preserve">Die maßgeblich am Schulleben beteiligten Gruppen – Schüler, Lehrer und Eltern – bemühen sich um einen angemessenen und vernünftigen Umgang mit </w:t>
      </w:r>
      <w:r w:rsidRPr="00A973A8">
        <w:rPr>
          <w:rFonts w:cstheme="minorHAnsi"/>
          <w:sz w:val="24"/>
          <w:szCs w:val="24"/>
        </w:rPr>
        <w:t>Hausaufgaben</w:t>
      </w:r>
      <w:r w:rsidR="00AF4675">
        <w:rPr>
          <w:rFonts w:cstheme="minorHAnsi"/>
          <w:sz w:val="24"/>
          <w:szCs w:val="24"/>
        </w:rPr>
        <w:t>.</w:t>
      </w:r>
      <w:r w:rsidRPr="00A973A8">
        <w:rPr>
          <w:rFonts w:cstheme="minorHAnsi"/>
          <w:color w:val="FF0000"/>
          <w:sz w:val="24"/>
          <w:szCs w:val="24"/>
        </w:rPr>
        <w:t xml:space="preserve"> </w:t>
      </w:r>
    </w:p>
    <w:p w14:paraId="712532E7" w14:textId="77777777" w:rsidR="004C4119" w:rsidRPr="00E549F6" w:rsidRDefault="00E13A75" w:rsidP="003C6E41">
      <w:pPr>
        <w:numPr>
          <w:ilvl w:val="1"/>
          <w:numId w:val="16"/>
        </w:numPr>
        <w:spacing w:before="0" w:after="120" w:line="240" w:lineRule="auto"/>
        <w:jc w:val="both"/>
        <w:rPr>
          <w:rFonts w:cstheme="minorHAnsi"/>
          <w:sz w:val="24"/>
          <w:szCs w:val="24"/>
        </w:rPr>
      </w:pPr>
      <w:r w:rsidRPr="00E549F6">
        <w:rPr>
          <w:rFonts w:cstheme="minorHAnsi"/>
          <w:sz w:val="24"/>
          <w:szCs w:val="24"/>
        </w:rPr>
        <w:t xml:space="preserve">Lehrerinnen </w:t>
      </w:r>
      <w:r w:rsidR="004C4119" w:rsidRPr="00E549F6">
        <w:rPr>
          <w:rFonts w:cstheme="minorHAnsi"/>
          <w:sz w:val="24"/>
          <w:szCs w:val="24"/>
        </w:rPr>
        <w:t>und Lehrer in der Sekundarstufe I</w:t>
      </w:r>
    </w:p>
    <w:p w14:paraId="3B1EBEAE"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stellen nicht „aus Prinzip“ in jeder Stunde Hausaufgaben, sondern setzen diese funktional ein.</w:t>
      </w:r>
    </w:p>
    <w:p w14:paraId="2585EF4E"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planen ausreichend Zeit ein, um die Aufgaben in Ruhe zu stellen und ggf. Rückfragen beantworten zu können.</w:t>
      </w:r>
    </w:p>
    <w:p w14:paraId="1E3A51DD"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schreiben die Aufgaben besonders bei Lerngruppen der unteren Jahrgangsstufen an die Tafel.</w:t>
      </w:r>
    </w:p>
    <w:p w14:paraId="027C78B8"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stellen vermehrt längerfristige und differenzierte Aufgaben (z.B. Wochenaufgaben).</w:t>
      </w:r>
    </w:p>
    <w:p w14:paraId="7C2FE6DC" w14:textId="31AA759A" w:rsidR="004C4119" w:rsidRPr="00E549F6" w:rsidRDefault="004C4119" w:rsidP="003C6E41">
      <w:pPr>
        <w:numPr>
          <w:ilvl w:val="0"/>
          <w:numId w:val="17"/>
        </w:numPr>
        <w:spacing w:before="0" w:after="120" w:line="240" w:lineRule="auto"/>
        <w:rPr>
          <w:rFonts w:cstheme="minorHAnsi"/>
          <w:sz w:val="24"/>
          <w:szCs w:val="24"/>
        </w:rPr>
      </w:pPr>
      <w:r w:rsidRPr="00E549F6">
        <w:rPr>
          <w:rFonts w:cstheme="minorHAnsi"/>
          <w:sz w:val="24"/>
          <w:szCs w:val="24"/>
        </w:rPr>
        <w:t>treffen regelmäßig Absprachen mit den in der Klasse unterrichtenden Kollegen über Art und Umfang der Hausaufgaben und stellen dabei gemeinsam sicher,</w:t>
      </w:r>
      <w:r w:rsidRPr="00E549F6">
        <w:rPr>
          <w:rFonts w:cstheme="minorHAnsi"/>
          <w:b/>
          <w:sz w:val="24"/>
          <w:szCs w:val="24"/>
          <w:u w:val="single"/>
        </w:rPr>
        <w:br/>
      </w:r>
      <w:r w:rsidRPr="00E549F6">
        <w:rPr>
          <w:rFonts w:cstheme="minorHAnsi"/>
          <w:sz w:val="24"/>
          <w:szCs w:val="24"/>
        </w:rPr>
        <w:t xml:space="preserve">dass </w:t>
      </w:r>
      <w:proofErr w:type="spellStart"/>
      <w:r w:rsidR="00532817">
        <w:rPr>
          <w:rFonts w:cstheme="minorHAnsi"/>
          <w:sz w:val="24"/>
          <w:szCs w:val="24"/>
        </w:rPr>
        <w:t>Schüler:innen</w:t>
      </w:r>
      <w:proofErr w:type="spellEnd"/>
      <w:r w:rsidRPr="00E549F6">
        <w:rPr>
          <w:rFonts w:cstheme="minorHAnsi"/>
          <w:sz w:val="24"/>
          <w:szCs w:val="24"/>
        </w:rPr>
        <w:t xml:space="preserve"> und Schüler an Tagen mit verpflichtendem Nachmittagsunterricht, an Wochenenden sowie an Feiertagen keine Hausaufgaben machen müssen und</w:t>
      </w:r>
      <w:r w:rsidRPr="00E549F6">
        <w:rPr>
          <w:rFonts w:cstheme="minorHAnsi"/>
          <w:sz w:val="24"/>
          <w:szCs w:val="24"/>
        </w:rPr>
        <w:br/>
        <w:t xml:space="preserve">dass die Hausaufgaben so bemessen sind, dass sie bezogen auf den einzelnen Tag in 60 Minuten (Klassen 5 bis 7) bzw. 75 Minuten (Klassen </w:t>
      </w:r>
      <w:r w:rsidR="00B0362B">
        <w:rPr>
          <w:rFonts w:cstheme="minorHAnsi"/>
          <w:sz w:val="24"/>
          <w:szCs w:val="24"/>
        </w:rPr>
        <w:t>8 bis 10</w:t>
      </w:r>
      <w:r w:rsidRPr="00E549F6">
        <w:rPr>
          <w:rFonts w:cstheme="minorHAnsi"/>
          <w:sz w:val="24"/>
          <w:szCs w:val="24"/>
        </w:rPr>
        <w:t>) zu erledigen sind. Hausaufgaben in den schriftlichen Fächern haben Vorrang.</w:t>
      </w:r>
      <w:r w:rsidR="00127F3F" w:rsidRPr="00E549F6">
        <w:rPr>
          <w:rFonts w:cstheme="minorHAnsi"/>
          <w:sz w:val="24"/>
          <w:szCs w:val="24"/>
        </w:rPr>
        <w:br/>
      </w:r>
      <w:r w:rsidRPr="00E549F6">
        <w:rPr>
          <w:rFonts w:cstheme="minorHAnsi"/>
          <w:sz w:val="24"/>
          <w:szCs w:val="24"/>
        </w:rPr>
        <w:t>Der Klassenlehrer informiert die Eltern zu Beginn des Schuljahres über die rechtlichen Vorgaben.</w:t>
      </w:r>
    </w:p>
    <w:p w14:paraId="54B872B8"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 xml:space="preserve">dokumentieren nicht gemachte Hausaufgaben; falls Hausaufgaben wiederholt nicht erledigt werden, </w:t>
      </w:r>
      <w:proofErr w:type="gramStart"/>
      <w:r w:rsidRPr="00E549F6">
        <w:rPr>
          <w:rFonts w:cstheme="minorHAnsi"/>
          <w:sz w:val="24"/>
          <w:szCs w:val="24"/>
        </w:rPr>
        <w:t>teilt</w:t>
      </w:r>
      <w:proofErr w:type="gramEnd"/>
      <w:r w:rsidRPr="00E549F6">
        <w:rPr>
          <w:rFonts w:cstheme="minorHAnsi"/>
          <w:sz w:val="24"/>
          <w:szCs w:val="24"/>
        </w:rPr>
        <w:t xml:space="preserve"> der Fachlehrer oder der Klassenlehrer dies den Eltern mit.</w:t>
      </w:r>
    </w:p>
    <w:p w14:paraId="4315E3DF"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 xml:space="preserve">thematisieren besonders in der Erprobungsstufe („Lernen lernen“) den Umgang mit Hausaufgaben und zeigen den Schülern Strategien für eine erfolgreiche und effiziente Erledigung der Aufgaben auf. Besondere Verantwortung hierfür </w:t>
      </w:r>
      <w:proofErr w:type="gramStart"/>
      <w:r w:rsidRPr="00E549F6">
        <w:rPr>
          <w:rFonts w:cstheme="minorHAnsi"/>
          <w:sz w:val="24"/>
          <w:szCs w:val="24"/>
        </w:rPr>
        <w:t>trägt</w:t>
      </w:r>
      <w:proofErr w:type="gramEnd"/>
      <w:r w:rsidRPr="00E549F6">
        <w:rPr>
          <w:rFonts w:cstheme="minorHAnsi"/>
          <w:sz w:val="24"/>
          <w:szCs w:val="24"/>
        </w:rPr>
        <w:t xml:space="preserve"> der Klassenlehrer.</w:t>
      </w:r>
    </w:p>
    <w:p w14:paraId="39D3B27C" w14:textId="38CA6CCF" w:rsidR="004C4119" w:rsidRPr="00E549F6" w:rsidRDefault="00532817" w:rsidP="003C6E41">
      <w:pPr>
        <w:numPr>
          <w:ilvl w:val="1"/>
          <w:numId w:val="16"/>
        </w:numPr>
        <w:spacing w:before="0" w:after="120" w:line="240" w:lineRule="auto"/>
        <w:jc w:val="both"/>
        <w:rPr>
          <w:rFonts w:cstheme="minorHAnsi"/>
          <w:sz w:val="24"/>
          <w:szCs w:val="24"/>
        </w:rPr>
      </w:pPr>
      <w:proofErr w:type="spellStart"/>
      <w:proofErr w:type="gramStart"/>
      <w:r>
        <w:rPr>
          <w:rFonts w:cstheme="minorHAnsi"/>
          <w:sz w:val="24"/>
          <w:szCs w:val="24"/>
        </w:rPr>
        <w:lastRenderedPageBreak/>
        <w:t>Schüler:innen</w:t>
      </w:r>
      <w:proofErr w:type="spellEnd"/>
      <w:proofErr w:type="gramEnd"/>
    </w:p>
    <w:p w14:paraId="09731C09" w14:textId="47EF35D5"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notieren alle Aufgaben.</w:t>
      </w:r>
    </w:p>
    <w:p w14:paraId="200748B5"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bearbeiten alle Aufgaben sorgfältig und vollständig.</w:t>
      </w:r>
    </w:p>
    <w:p w14:paraId="527D0D83"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schreiben auf, worin die Schwierigkeiten liegen, falls sie Hausaufgaben nicht lösen können.</w:t>
      </w:r>
    </w:p>
    <w:p w14:paraId="227C388D"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erkundigen sich bei Fehlzeiten selbstständig nach den in dieser Zeit gestellten Aufgaben und arbeiten diese nach.</w:t>
      </w:r>
    </w:p>
    <w:p w14:paraId="12924A86"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informieren in der Sekundarstufe II den Fachlehrer, falls sie durch Referate, Vorbereitungen auf Klausuren und Prüfungen und andere Aufgaben zusätzlich gefordert sind.</w:t>
      </w:r>
    </w:p>
    <w:p w14:paraId="1141AD3B"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teilen es dem Lehrer zu Beginn der Stunde mit, wenn sie die Hausaufgaben vergessen haben und zeigen diese unaufgefordert</w:t>
      </w:r>
      <w:r w:rsidR="00127F3F" w:rsidRPr="00E549F6">
        <w:rPr>
          <w:rFonts w:cstheme="minorHAnsi"/>
          <w:sz w:val="24"/>
          <w:szCs w:val="24"/>
        </w:rPr>
        <w:t xml:space="preserve"> zu Beginn der folgenden Stunde nach.</w:t>
      </w:r>
    </w:p>
    <w:p w14:paraId="1F9F6CE7"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entwickeln mithilfe der Lehrer und Eltern Strategien für eine erfolgreiche und effiziente Erledigung der Hausaufgaben („Lernen lernen“).</w:t>
      </w:r>
    </w:p>
    <w:p w14:paraId="4221A3CC" w14:textId="77777777" w:rsidR="004C4119" w:rsidRPr="00E549F6" w:rsidRDefault="004C4119" w:rsidP="003C6E41">
      <w:pPr>
        <w:numPr>
          <w:ilvl w:val="1"/>
          <w:numId w:val="16"/>
        </w:numPr>
        <w:spacing w:before="0" w:after="120" w:line="240" w:lineRule="auto"/>
        <w:jc w:val="both"/>
        <w:rPr>
          <w:rFonts w:cstheme="minorHAnsi"/>
          <w:sz w:val="24"/>
          <w:szCs w:val="24"/>
        </w:rPr>
      </w:pPr>
      <w:r w:rsidRPr="00E549F6">
        <w:rPr>
          <w:rFonts w:cstheme="minorHAnsi"/>
          <w:sz w:val="24"/>
          <w:szCs w:val="24"/>
        </w:rPr>
        <w:t>Eltern</w:t>
      </w:r>
    </w:p>
    <w:p w14:paraId="1F95A6B2"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verfolgen den Lernfortschritt ihrer Kinder und überprüfen bei Bedarf, ob die Aufgaben vereinbarungsgemäß erledigt wurden.</w:t>
      </w:r>
    </w:p>
    <w:p w14:paraId="4B28CF7C"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geben dem Klassenlehrer Rückmeldung, falls der Umfang der Hausaufgaben die gesetzlichen Vorgaben überschreitet.</w:t>
      </w:r>
    </w:p>
    <w:p w14:paraId="77AC9332"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erhalten bei wiederholter Nichtanfertigung von Hausaufgaben Mitteilung und wirken an einer positiven Verhaltensänderung ihres Kindes mit.</w:t>
      </w:r>
    </w:p>
    <w:p w14:paraId="3297EC7C" w14:textId="736E6D0F"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unterstützen ihre Kinder bei der Entwicklung von Strategien für eine erfolgreiche und effiziente Erledigung der Hausaufgaben.</w:t>
      </w:r>
    </w:p>
    <w:p w14:paraId="09582CB0" w14:textId="77777777" w:rsidR="004C4119" w:rsidRPr="00E549F6" w:rsidRDefault="004C4119" w:rsidP="003C6E41">
      <w:pPr>
        <w:numPr>
          <w:ilvl w:val="0"/>
          <w:numId w:val="16"/>
        </w:numPr>
        <w:spacing w:before="0" w:after="120" w:line="240" w:lineRule="auto"/>
        <w:jc w:val="both"/>
        <w:rPr>
          <w:rFonts w:cstheme="minorHAnsi"/>
          <w:sz w:val="24"/>
          <w:szCs w:val="24"/>
        </w:rPr>
      </w:pPr>
      <w:r w:rsidRPr="00E549F6">
        <w:rPr>
          <w:rFonts w:cstheme="minorHAnsi"/>
          <w:sz w:val="24"/>
          <w:szCs w:val="24"/>
        </w:rPr>
        <w:t>Sekundarstufe II</w:t>
      </w:r>
    </w:p>
    <w:p w14:paraId="16B71509" w14:textId="15D50D92"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 xml:space="preserve">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haben durch den vermehrten Nachmittagsunterricht (bis zu viermal in der Woche, teilweise Unterricht bis zur 10. Stunde) deutlich weniger Zeit, Hausaufgaben zu erledigen. </w:t>
      </w:r>
      <w:r w:rsidR="00E13A75" w:rsidRPr="00E549F6">
        <w:rPr>
          <w:rFonts w:cstheme="minorHAnsi"/>
          <w:sz w:val="24"/>
          <w:szCs w:val="24"/>
        </w:rPr>
        <w:t xml:space="preserve">Lehrerinnen </w:t>
      </w:r>
      <w:r w:rsidRPr="00E549F6">
        <w:rPr>
          <w:rFonts w:cstheme="minorHAnsi"/>
          <w:sz w:val="24"/>
          <w:szCs w:val="24"/>
        </w:rPr>
        <w:t>und Lehrer reagieren darauf zum Beispiel, indem sie</w:t>
      </w:r>
    </w:p>
    <w:p w14:paraId="08AEBD7C"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individuelle Lernzeit in den Unterricht integrieren.</w:t>
      </w:r>
    </w:p>
    <w:p w14:paraId="32A7EEE7"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auf besondere Belastungen wie Klausuren, Prüfungen und Referate in anderen Fächern oder die Facharbeit Rücksicht nehmen.</w:t>
      </w:r>
    </w:p>
    <w:p w14:paraId="6F84D7E0"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vermehrt längerfristige Aufgaben stellen (z.B. Wochenaufgaben).</w:t>
      </w:r>
    </w:p>
    <w:p w14:paraId="565AA2E9" w14:textId="77777777" w:rsidR="004C4119"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Hausaufgaben nur für einen Teil des Kurses stellen.</w:t>
      </w:r>
    </w:p>
    <w:p w14:paraId="6E28AC45" w14:textId="77777777" w:rsidR="001336E3" w:rsidRPr="00E549F6" w:rsidRDefault="004C4119" w:rsidP="003C6E41">
      <w:pPr>
        <w:numPr>
          <w:ilvl w:val="0"/>
          <w:numId w:val="17"/>
        </w:numPr>
        <w:spacing w:before="0" w:after="120" w:line="240" w:lineRule="auto"/>
        <w:jc w:val="both"/>
        <w:rPr>
          <w:rFonts w:cstheme="minorHAnsi"/>
          <w:sz w:val="24"/>
          <w:szCs w:val="24"/>
        </w:rPr>
      </w:pPr>
      <w:r w:rsidRPr="00E549F6">
        <w:rPr>
          <w:rFonts w:cstheme="minorHAnsi"/>
          <w:sz w:val="24"/>
          <w:szCs w:val="24"/>
        </w:rPr>
        <w:t>vermehrt differenzierte Aufgaben stellen (klare Festlegung, wer welche Aufgaben bis wann zu erledigen hat).</w:t>
      </w:r>
    </w:p>
    <w:p w14:paraId="230DA642" w14:textId="465832AE" w:rsidR="00CF1983" w:rsidRPr="00E549F6" w:rsidRDefault="004C4119" w:rsidP="003C6E41">
      <w:pPr>
        <w:numPr>
          <w:ilvl w:val="0"/>
          <w:numId w:val="16"/>
        </w:numPr>
        <w:spacing w:before="0" w:after="120" w:line="240" w:lineRule="auto"/>
        <w:jc w:val="both"/>
        <w:rPr>
          <w:rFonts w:cstheme="minorHAnsi"/>
          <w:sz w:val="24"/>
          <w:szCs w:val="24"/>
        </w:rPr>
      </w:pPr>
      <w:r w:rsidRPr="00E549F6">
        <w:rPr>
          <w:rFonts w:cstheme="minorHAnsi"/>
          <w:sz w:val="24"/>
          <w:szCs w:val="24"/>
        </w:rPr>
        <w:t xml:space="preserve">In den Jahrgangsstufen 5 und 6 können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das Angebot der Hausaufgabenbetreuung wahrnehmen.</w:t>
      </w:r>
      <w:r w:rsidR="001336E3" w:rsidRPr="00E549F6">
        <w:rPr>
          <w:rFonts w:cstheme="minorHAnsi"/>
          <w:sz w:val="24"/>
          <w:szCs w:val="24"/>
        </w:rPr>
        <w:t xml:space="preserve"> </w:t>
      </w:r>
      <w:r w:rsidRPr="00E549F6">
        <w:rPr>
          <w:rFonts w:cstheme="minorHAnsi"/>
          <w:sz w:val="24"/>
          <w:szCs w:val="24"/>
        </w:rPr>
        <w:t xml:space="preserve">Zuverlässig betreut und angeleitet werden sie dabei von und </w:t>
      </w:r>
      <w:proofErr w:type="spellStart"/>
      <w:proofErr w:type="gramStart"/>
      <w:r w:rsidR="00532817">
        <w:rPr>
          <w:rFonts w:cstheme="minorHAnsi"/>
          <w:sz w:val="24"/>
          <w:szCs w:val="24"/>
        </w:rPr>
        <w:t>Schüler:inne</w:t>
      </w:r>
      <w:r w:rsidRPr="00E549F6">
        <w:rPr>
          <w:rFonts w:cstheme="minorHAnsi"/>
          <w:sz w:val="24"/>
          <w:szCs w:val="24"/>
        </w:rPr>
        <w:t>n</w:t>
      </w:r>
      <w:proofErr w:type="spellEnd"/>
      <w:proofErr w:type="gramEnd"/>
      <w:r w:rsidRPr="00E549F6">
        <w:rPr>
          <w:rFonts w:cstheme="minorHAnsi"/>
          <w:sz w:val="24"/>
          <w:szCs w:val="24"/>
        </w:rPr>
        <w:t xml:space="preserve"> der Jahrgangsstufen </w:t>
      </w:r>
      <w:r w:rsidR="00CF1983" w:rsidRPr="00E549F6">
        <w:rPr>
          <w:rFonts w:cstheme="minorHAnsi"/>
          <w:sz w:val="24"/>
          <w:szCs w:val="24"/>
        </w:rPr>
        <w:t>9</w:t>
      </w:r>
      <w:r w:rsidR="009138DC" w:rsidRPr="00E549F6">
        <w:rPr>
          <w:rFonts w:cstheme="minorHAnsi"/>
          <w:sz w:val="24"/>
          <w:szCs w:val="24"/>
        </w:rPr>
        <w:t xml:space="preserve"> bis</w:t>
      </w:r>
      <w:r w:rsidRPr="00E549F6">
        <w:rPr>
          <w:rFonts w:cstheme="minorHAnsi"/>
          <w:sz w:val="24"/>
          <w:szCs w:val="24"/>
        </w:rPr>
        <w:t xml:space="preserve"> Q2.</w:t>
      </w:r>
      <w:r w:rsidR="001336E3" w:rsidRPr="00E549F6">
        <w:rPr>
          <w:rFonts w:cstheme="minorHAnsi"/>
          <w:sz w:val="24"/>
          <w:szCs w:val="24"/>
        </w:rPr>
        <w:t xml:space="preserve"> </w:t>
      </w:r>
      <w:r w:rsidRPr="00E549F6">
        <w:rPr>
          <w:rFonts w:cstheme="minorHAnsi"/>
          <w:sz w:val="24"/>
          <w:szCs w:val="24"/>
        </w:rPr>
        <w:t>Die Schüler machen ihre Hausaufgaben regelmäßig, entwickeln Systematik und trainieren ihr Arbeitsverhalten. Mit erfahrenen Schülern haben die jüngeren Unterstütz</w:t>
      </w:r>
      <w:r w:rsidR="00394520" w:rsidRPr="00E549F6">
        <w:rPr>
          <w:rFonts w:cstheme="minorHAnsi"/>
          <w:sz w:val="24"/>
          <w:szCs w:val="24"/>
        </w:rPr>
        <w:t>er</w:t>
      </w:r>
      <w:r w:rsidRPr="00E549F6">
        <w:rPr>
          <w:rFonts w:cstheme="minorHAnsi"/>
          <w:sz w:val="24"/>
          <w:szCs w:val="24"/>
        </w:rPr>
        <w:t xml:space="preserve"> an ihrer Seite, die sie beim selbstständigen Lernen mit Tipps und Lernmethoden begleiten, Vokabeln abfragen oder Diktate üben, etc. Kontinuierliche Erledigung der Hausaufgaben festigt und intensiviert das </w:t>
      </w:r>
      <w:r w:rsidRPr="00E549F6">
        <w:rPr>
          <w:rFonts w:cstheme="minorHAnsi"/>
          <w:sz w:val="24"/>
          <w:szCs w:val="24"/>
        </w:rPr>
        <w:lastRenderedPageBreak/>
        <w:t>erlernte Wissen. Dadurch erhöht sich auch die Lernmotivation der Schüler in der Schule.</w:t>
      </w:r>
      <w:r w:rsidR="001336E3" w:rsidRPr="00E549F6">
        <w:rPr>
          <w:rFonts w:cstheme="minorHAnsi"/>
          <w:sz w:val="24"/>
          <w:szCs w:val="24"/>
        </w:rPr>
        <w:t xml:space="preserve"> </w:t>
      </w:r>
      <w:r w:rsidRPr="00E549F6">
        <w:rPr>
          <w:rFonts w:cstheme="minorHAnsi"/>
          <w:sz w:val="24"/>
          <w:szCs w:val="24"/>
        </w:rPr>
        <w:t xml:space="preserve">Durch das Engagement der älteren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wird den jüngeren nicht nur – entsprechend</w:t>
      </w:r>
      <w:r w:rsidR="00127F3F" w:rsidRPr="00E549F6">
        <w:rPr>
          <w:rFonts w:cstheme="minorHAnsi"/>
          <w:sz w:val="24"/>
          <w:szCs w:val="24"/>
        </w:rPr>
        <w:t xml:space="preserve"> dem Konzept „Alt hilft Jung“</w:t>
      </w:r>
      <w:r w:rsidRPr="00E549F6">
        <w:rPr>
          <w:rFonts w:cstheme="minorHAnsi"/>
          <w:sz w:val="24"/>
          <w:szCs w:val="24"/>
        </w:rPr>
        <w:t xml:space="preserve"> – qualifiziert und individuell geholfen, sondern der Kontakt unter den Schülern gefördert und gestärkt. Hausaufgaben-Str</w:t>
      </w:r>
      <w:r w:rsidR="00394520" w:rsidRPr="00E549F6">
        <w:rPr>
          <w:rFonts w:cstheme="minorHAnsi"/>
          <w:sz w:val="24"/>
          <w:szCs w:val="24"/>
        </w:rPr>
        <w:t>esssituationen werden reduziert</w:t>
      </w:r>
      <w:r w:rsidR="00CF1983" w:rsidRPr="00E549F6">
        <w:rPr>
          <w:rFonts w:cstheme="minorHAnsi"/>
          <w:sz w:val="24"/>
          <w:szCs w:val="24"/>
        </w:rPr>
        <w:t xml:space="preserve">. An jedem Tag der Hausaufgabenbetreuung ist auch </w:t>
      </w:r>
      <w:r w:rsidR="00AF4675" w:rsidRPr="00AF4675">
        <w:rPr>
          <w:rFonts w:cstheme="minorHAnsi"/>
          <w:color w:val="000000" w:themeColor="text1"/>
          <w:sz w:val="24"/>
          <w:szCs w:val="24"/>
        </w:rPr>
        <w:t>eine Lehrkraft</w:t>
      </w:r>
      <w:r w:rsidR="00CF1983" w:rsidRPr="00AF4675">
        <w:rPr>
          <w:rFonts w:cstheme="minorHAnsi"/>
          <w:color w:val="000000" w:themeColor="text1"/>
          <w:sz w:val="24"/>
          <w:szCs w:val="24"/>
        </w:rPr>
        <w:t xml:space="preserve"> </w:t>
      </w:r>
      <w:r w:rsidR="00CF1983" w:rsidRPr="00E549F6">
        <w:rPr>
          <w:rFonts w:cstheme="minorHAnsi"/>
          <w:sz w:val="24"/>
          <w:szCs w:val="24"/>
        </w:rPr>
        <w:t>anwesend und steht für Fragen etc</w:t>
      </w:r>
      <w:r w:rsidR="00B0362B">
        <w:rPr>
          <w:rFonts w:cstheme="minorHAnsi"/>
          <w:sz w:val="24"/>
          <w:szCs w:val="24"/>
        </w:rPr>
        <w:t>.</w:t>
      </w:r>
      <w:r w:rsidR="00CF1983" w:rsidRPr="00E549F6">
        <w:rPr>
          <w:rFonts w:cstheme="minorHAnsi"/>
          <w:sz w:val="24"/>
          <w:szCs w:val="24"/>
        </w:rPr>
        <w:t xml:space="preserve"> zur Verfügung. </w:t>
      </w:r>
    </w:p>
    <w:p w14:paraId="07DC9913" w14:textId="77777777" w:rsidR="004C4119" w:rsidRPr="00E549F6" w:rsidRDefault="004C4119" w:rsidP="003C6E41">
      <w:pPr>
        <w:numPr>
          <w:ilvl w:val="0"/>
          <w:numId w:val="16"/>
        </w:numPr>
        <w:spacing w:before="0" w:after="120" w:line="240" w:lineRule="auto"/>
        <w:jc w:val="both"/>
        <w:rPr>
          <w:rFonts w:cstheme="minorHAnsi"/>
          <w:sz w:val="24"/>
          <w:szCs w:val="24"/>
        </w:rPr>
      </w:pPr>
      <w:r w:rsidRPr="00E549F6">
        <w:rPr>
          <w:rFonts w:cstheme="minorHAnsi"/>
          <w:sz w:val="24"/>
          <w:szCs w:val="24"/>
        </w:rPr>
        <w:t>Der Erlass „Unterrichtsbeginn, Verteilung der Wochenstunden, Fünf-Tage-Woche, Klassenarbeiten und Hausaufgaben an allgemeinbildenden Schulen“ vom 05.05.2015 ist Grundlage dieses Konzeptes und ist wie alle weiteren Gesetze, Erlasse und Richtlinien zum Thema rechtliche Grundlage für den Umgang mit Hausaufgaben am Carl Friedrich von Weizsäcker-Gymnasium.</w:t>
      </w:r>
    </w:p>
    <w:p w14:paraId="34E9359C" w14:textId="77777777" w:rsidR="004C4119" w:rsidRPr="00E549F6" w:rsidRDefault="004C4119" w:rsidP="00E549F6">
      <w:pPr>
        <w:spacing w:before="0" w:after="120" w:line="240" w:lineRule="auto"/>
        <w:jc w:val="both"/>
        <w:rPr>
          <w:rFonts w:cstheme="minorHAnsi"/>
          <w:sz w:val="24"/>
          <w:szCs w:val="24"/>
        </w:rPr>
      </w:pPr>
    </w:p>
    <w:p w14:paraId="19270D84" w14:textId="19C348C3" w:rsidR="004C4119" w:rsidRPr="00E549F6" w:rsidRDefault="00B81496" w:rsidP="00A25751">
      <w:pPr>
        <w:pStyle w:val="berschrift2"/>
      </w:pPr>
      <w:bookmarkStart w:id="36" w:name="_Toc152339951"/>
      <w:bookmarkStart w:id="37" w:name="_Hlk79663163"/>
      <w:r w:rsidRPr="00E549F6">
        <w:t>Medienerziehung und Digitalisierung</w:t>
      </w:r>
      <w:bookmarkEnd w:id="36"/>
    </w:p>
    <w:p w14:paraId="0A3E4152" w14:textId="0121E413" w:rsidR="004C4119" w:rsidRPr="00E549F6" w:rsidRDefault="004C4119" w:rsidP="00E549F6">
      <w:pPr>
        <w:spacing w:before="0" w:after="120" w:line="240" w:lineRule="auto"/>
        <w:jc w:val="both"/>
        <w:rPr>
          <w:rFonts w:cstheme="minorHAnsi"/>
          <w:sz w:val="24"/>
          <w:szCs w:val="24"/>
        </w:rPr>
      </w:pPr>
    </w:p>
    <w:bookmarkEnd w:id="37"/>
    <w:p w14:paraId="55090254" w14:textId="77777777" w:rsidR="00996426" w:rsidRPr="00E549F6" w:rsidRDefault="00996426" w:rsidP="00E549F6">
      <w:pPr>
        <w:spacing w:before="0" w:after="120" w:line="240" w:lineRule="auto"/>
        <w:jc w:val="both"/>
        <w:rPr>
          <w:rFonts w:cstheme="minorHAnsi"/>
          <w:b/>
          <w:sz w:val="24"/>
          <w:szCs w:val="24"/>
        </w:rPr>
      </w:pPr>
      <w:r w:rsidRPr="00E549F6">
        <w:rPr>
          <w:rFonts w:cstheme="minorHAnsi"/>
          <w:b/>
          <w:sz w:val="24"/>
          <w:szCs w:val="24"/>
        </w:rPr>
        <w:t xml:space="preserve">Umgang mit Medien </w:t>
      </w:r>
    </w:p>
    <w:p w14:paraId="55AB37EA" w14:textId="22616277" w:rsidR="00996426" w:rsidRPr="00E549F6" w:rsidRDefault="00996426" w:rsidP="00E549F6">
      <w:pPr>
        <w:spacing w:before="0" w:after="120" w:line="240" w:lineRule="auto"/>
        <w:jc w:val="both"/>
        <w:rPr>
          <w:rFonts w:cstheme="minorHAnsi"/>
          <w:sz w:val="24"/>
          <w:szCs w:val="24"/>
        </w:rPr>
      </w:pPr>
      <w:r w:rsidRPr="00E549F6">
        <w:rPr>
          <w:rFonts w:cstheme="minorHAnsi"/>
          <w:sz w:val="24"/>
          <w:szCs w:val="24"/>
        </w:rPr>
        <w:t xml:space="preserve">Wir stellen uns den Herausforderungen der modernen Informations- und Kommunikationsgesellschaft durch gezielten Einsatz besonders auch der neuen Medien im Unterricht. Unsere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erwerben kritische Medienkompetenz, die es ihnen ermöglicht, sich gleichberechtigt und verantwortungsvoll an den gesellschaftlichen Prozessen zu beteiligen und ihre Berufschancen zu nutzen.</w:t>
      </w:r>
    </w:p>
    <w:p w14:paraId="248CFF53" w14:textId="77777777" w:rsidR="00996426" w:rsidRPr="00E549F6" w:rsidRDefault="00996426" w:rsidP="00E549F6">
      <w:pPr>
        <w:spacing w:before="0" w:after="120" w:line="240" w:lineRule="auto"/>
        <w:jc w:val="both"/>
        <w:rPr>
          <w:rFonts w:cstheme="minorHAnsi"/>
          <w:sz w:val="24"/>
          <w:szCs w:val="24"/>
        </w:rPr>
      </w:pPr>
    </w:p>
    <w:p w14:paraId="502BDB88" w14:textId="77777777" w:rsidR="00996426" w:rsidRPr="00E549F6" w:rsidRDefault="00996426" w:rsidP="00E549F6">
      <w:pPr>
        <w:spacing w:before="0" w:after="120" w:line="240" w:lineRule="auto"/>
        <w:jc w:val="both"/>
        <w:rPr>
          <w:rFonts w:cstheme="minorHAnsi"/>
          <w:b/>
          <w:sz w:val="24"/>
          <w:szCs w:val="24"/>
        </w:rPr>
      </w:pPr>
      <w:r w:rsidRPr="00E549F6">
        <w:rPr>
          <w:rFonts w:cstheme="minorHAnsi"/>
          <w:b/>
          <w:sz w:val="24"/>
          <w:szCs w:val="24"/>
        </w:rPr>
        <w:t xml:space="preserve">Schwerpunkte unserer Medienerziehung </w:t>
      </w:r>
    </w:p>
    <w:p w14:paraId="3D91DC14" w14:textId="4188C3FC" w:rsidR="00996426" w:rsidRPr="00E549F6" w:rsidRDefault="00996426" w:rsidP="00E549F6">
      <w:pPr>
        <w:spacing w:before="0" w:after="120" w:line="240" w:lineRule="auto"/>
        <w:jc w:val="both"/>
        <w:rPr>
          <w:rFonts w:cstheme="minorHAnsi"/>
          <w:sz w:val="24"/>
          <w:szCs w:val="24"/>
        </w:rPr>
      </w:pPr>
      <w:r w:rsidRPr="00E549F6">
        <w:rPr>
          <w:rFonts w:cstheme="minorHAnsi"/>
          <w:sz w:val="24"/>
          <w:szCs w:val="24"/>
        </w:rPr>
        <w:t>In der Medienkunde stehen Funktionsweise, Programmanwendung, Wirkung und gesellschaftliche Bedeutung der einzelnen Medien im Vordergrund. Mit Hilfe der Medienanalyse werden Medienprodukte formal und inhaltlich untersucht, interpretiert und bewertet.</w:t>
      </w:r>
    </w:p>
    <w:p w14:paraId="1FB4C5C8" w14:textId="77777777" w:rsidR="00996426" w:rsidRPr="00E549F6" w:rsidRDefault="00996426" w:rsidP="00E549F6">
      <w:pPr>
        <w:spacing w:before="0" w:after="120" w:line="240" w:lineRule="auto"/>
        <w:jc w:val="both"/>
        <w:rPr>
          <w:rFonts w:cstheme="minorHAnsi"/>
          <w:sz w:val="24"/>
          <w:szCs w:val="24"/>
        </w:rPr>
      </w:pPr>
      <w:r w:rsidRPr="00E549F6">
        <w:rPr>
          <w:rFonts w:cstheme="minorHAnsi"/>
          <w:sz w:val="24"/>
          <w:szCs w:val="24"/>
        </w:rPr>
        <w:t>Ziel der Arbeit ist es schließlich, Medienprodukte und Veröffentlichungen wie alle Arten von Texten, Videos, Radiosendungen, Homepages, Programme usw. zu erstellen.</w:t>
      </w:r>
    </w:p>
    <w:p w14:paraId="382C4A62" w14:textId="09711780" w:rsidR="00902D7D" w:rsidRPr="00E549F6" w:rsidRDefault="00996426" w:rsidP="00E549F6">
      <w:pPr>
        <w:spacing w:before="0" w:after="120" w:line="240" w:lineRule="auto"/>
        <w:jc w:val="both"/>
        <w:rPr>
          <w:rFonts w:cstheme="minorHAnsi"/>
          <w:sz w:val="24"/>
          <w:szCs w:val="24"/>
        </w:rPr>
      </w:pPr>
      <w:r w:rsidRPr="00E549F6">
        <w:rPr>
          <w:rFonts w:cstheme="minorHAnsi"/>
          <w:sz w:val="24"/>
          <w:szCs w:val="24"/>
        </w:rPr>
        <w:t>Die Verteilung der einzelnen Kompetenzen und Inhalte auf die einzelnen Jahrgangsstufen richtet sich nach dem Medienpass NRW</w:t>
      </w:r>
      <w:r w:rsidR="00902D7D" w:rsidRPr="00E549F6">
        <w:rPr>
          <w:rFonts w:cstheme="minorHAnsi"/>
          <w:sz w:val="24"/>
          <w:szCs w:val="24"/>
        </w:rPr>
        <w:t xml:space="preserve"> (https://medienkompetenzrahmen.nrw/).</w:t>
      </w:r>
    </w:p>
    <w:p w14:paraId="1C17BFB0" w14:textId="00AC5B01" w:rsidR="00902D7D" w:rsidRPr="00E549F6" w:rsidRDefault="00902D7D" w:rsidP="00E549F6">
      <w:pPr>
        <w:spacing w:before="0" w:after="120" w:line="240" w:lineRule="auto"/>
        <w:jc w:val="both"/>
        <w:rPr>
          <w:rFonts w:cstheme="minorHAnsi"/>
          <w:sz w:val="24"/>
          <w:szCs w:val="24"/>
        </w:rPr>
      </w:pPr>
      <w:r w:rsidRPr="00E549F6">
        <w:rPr>
          <w:rFonts w:cstheme="minorHAnsi"/>
          <w:sz w:val="24"/>
          <w:szCs w:val="24"/>
        </w:rPr>
        <w:t xml:space="preserve">Zusätzlich zur unterrichtlichen Medienerziehung sollen alle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aber auch Eltern und Lehrerinnen und Lehrer von </w:t>
      </w:r>
      <w:r w:rsidRPr="00721D6F">
        <w:rPr>
          <w:rFonts w:cstheme="minorHAnsi"/>
          <w:b/>
          <w:bCs/>
          <w:sz w:val="24"/>
          <w:szCs w:val="24"/>
        </w:rPr>
        <w:t>Medienscouts</w:t>
      </w:r>
      <w:r w:rsidRPr="00E549F6">
        <w:rPr>
          <w:rFonts w:cstheme="minorHAnsi"/>
          <w:sz w:val="24"/>
          <w:szCs w:val="24"/>
        </w:rPr>
        <w:t xml:space="preserve"> unterstützt werden. Hierfür gibt es in jeder Klasse der Sekundarstufe I zwei bis drei Medienscouts, die regelmäßig an Workshops zu unterschiedlichen Themen teilnehmen und als Multiplikatoren ihr Wissen und ihre Handlungskompetenz in ihren eigenen Klassenverband weitertragen. Die Medienscouts werden dabei von einer dafür ausgebildeten Lehrkraft unterstützt und erhalten auch darüber hinaus materielle und beraterische Unterstützung. Ziel ist wie bei unterrichtlicher Medienarbeit ein bewusster, reflektierter, verantwortungsvoller Umgang mit digitalen Medien.</w:t>
      </w:r>
    </w:p>
    <w:p w14:paraId="2F6E0F4F" w14:textId="5BD11047" w:rsidR="002873CD" w:rsidRPr="0037013F" w:rsidRDefault="002873CD" w:rsidP="00E549F6">
      <w:pPr>
        <w:spacing w:before="0" w:after="120" w:line="240" w:lineRule="auto"/>
        <w:jc w:val="both"/>
        <w:rPr>
          <w:rFonts w:cstheme="minorHAnsi"/>
          <w:sz w:val="24"/>
          <w:szCs w:val="24"/>
        </w:rPr>
      </w:pPr>
      <w:r w:rsidRPr="0037013F">
        <w:rPr>
          <w:rFonts w:cstheme="minorHAnsi"/>
          <w:sz w:val="24"/>
          <w:szCs w:val="24"/>
        </w:rPr>
        <w:t xml:space="preserve">Die Schule hat ein umfangreiches </w:t>
      </w:r>
      <w:r w:rsidRPr="0037013F">
        <w:rPr>
          <w:rFonts w:cstheme="minorHAnsi"/>
          <w:b/>
          <w:sz w:val="24"/>
          <w:szCs w:val="24"/>
        </w:rPr>
        <w:t>Medien- und Digitalisierungskonzept</w:t>
      </w:r>
      <w:r w:rsidRPr="0037013F">
        <w:rPr>
          <w:rFonts w:cstheme="minorHAnsi"/>
          <w:sz w:val="24"/>
          <w:szCs w:val="24"/>
        </w:rPr>
        <w:t xml:space="preserve"> erarbeitet, in dem Ziele, Vorhaben und Vereinbarungen dargelegt sind.</w:t>
      </w:r>
    </w:p>
    <w:p w14:paraId="48A5A59F" w14:textId="6FD9D64D" w:rsidR="002873CD" w:rsidRDefault="002873CD" w:rsidP="00E549F6">
      <w:pPr>
        <w:spacing w:before="0" w:after="120" w:line="240" w:lineRule="auto"/>
        <w:jc w:val="both"/>
        <w:rPr>
          <w:rFonts w:cstheme="minorHAnsi"/>
          <w:sz w:val="24"/>
          <w:szCs w:val="24"/>
        </w:rPr>
      </w:pPr>
    </w:p>
    <w:p w14:paraId="12FF2FC0" w14:textId="77777777" w:rsidR="0037013F" w:rsidRPr="00E549F6" w:rsidRDefault="0037013F" w:rsidP="00E549F6">
      <w:pPr>
        <w:spacing w:before="0" w:after="120" w:line="240" w:lineRule="auto"/>
        <w:jc w:val="both"/>
        <w:rPr>
          <w:rFonts w:cstheme="minorHAnsi"/>
          <w:sz w:val="24"/>
          <w:szCs w:val="24"/>
        </w:rPr>
      </w:pPr>
    </w:p>
    <w:p w14:paraId="33F570F1" w14:textId="77777777" w:rsidR="00996426" w:rsidRPr="00E549F6" w:rsidRDefault="00996426" w:rsidP="00E549F6">
      <w:pPr>
        <w:spacing w:before="0" w:after="120" w:line="240" w:lineRule="auto"/>
        <w:jc w:val="both"/>
        <w:rPr>
          <w:rFonts w:cstheme="minorHAnsi"/>
          <w:b/>
          <w:bCs/>
          <w:sz w:val="24"/>
          <w:szCs w:val="24"/>
        </w:rPr>
      </w:pPr>
      <w:r w:rsidRPr="00E549F6">
        <w:rPr>
          <w:rFonts w:cstheme="minorHAnsi"/>
          <w:b/>
          <w:bCs/>
          <w:sz w:val="24"/>
          <w:szCs w:val="24"/>
        </w:rPr>
        <w:lastRenderedPageBreak/>
        <w:t>Digitalisierung</w:t>
      </w:r>
    </w:p>
    <w:p w14:paraId="69FA99AD" w14:textId="77777777" w:rsidR="00996426" w:rsidRPr="00E549F6" w:rsidRDefault="00996426" w:rsidP="00E549F6">
      <w:pPr>
        <w:spacing w:before="0" w:after="120" w:line="240" w:lineRule="auto"/>
        <w:jc w:val="both"/>
        <w:rPr>
          <w:rFonts w:cstheme="minorHAnsi"/>
          <w:sz w:val="24"/>
          <w:szCs w:val="24"/>
        </w:rPr>
      </w:pPr>
      <w:r w:rsidRPr="00E549F6">
        <w:rPr>
          <w:rFonts w:cstheme="minorHAnsi"/>
          <w:sz w:val="24"/>
          <w:szCs w:val="24"/>
        </w:rPr>
        <w:t>Der Einsatz neuen Medien und die Umsetzung der erlangten Fähigkeiten im Unterricht richten sich nach den personellen und ausstattungsgemäßen Voraussetzungen.</w:t>
      </w:r>
    </w:p>
    <w:p w14:paraId="4DE670AB" w14:textId="2D9397DC" w:rsidR="00996426" w:rsidRPr="00E549F6" w:rsidRDefault="00996426" w:rsidP="00E549F6">
      <w:pPr>
        <w:spacing w:before="0" w:after="120" w:line="240" w:lineRule="auto"/>
        <w:jc w:val="both"/>
        <w:rPr>
          <w:rFonts w:cstheme="minorHAnsi"/>
          <w:sz w:val="24"/>
          <w:szCs w:val="24"/>
        </w:rPr>
      </w:pPr>
      <w:r w:rsidRPr="00E549F6">
        <w:rPr>
          <w:rFonts w:cstheme="minorHAnsi"/>
          <w:sz w:val="24"/>
          <w:szCs w:val="24"/>
        </w:rPr>
        <w:t xml:space="preserve">Alle Lehrer sind mit einem iPad ausgestattet. Für den Unterricht stehen mehrere Klassensätze iPads zur Verfügung. In vielen Klassenräumen steht WLAN zur Verfügung. </w:t>
      </w:r>
      <w:r w:rsidR="002873CD">
        <w:rPr>
          <w:rFonts w:cstheme="minorHAnsi"/>
          <w:sz w:val="24"/>
          <w:szCs w:val="24"/>
        </w:rPr>
        <w:t>Viele</w:t>
      </w:r>
      <w:r w:rsidRPr="00E549F6">
        <w:rPr>
          <w:rFonts w:cstheme="minorHAnsi"/>
          <w:sz w:val="24"/>
          <w:szCs w:val="24"/>
        </w:rPr>
        <w:t xml:space="preserve"> Klassenräume sind mit </w:t>
      </w:r>
      <w:proofErr w:type="spellStart"/>
      <w:r w:rsidRPr="00E549F6">
        <w:rPr>
          <w:rFonts w:cstheme="minorHAnsi"/>
          <w:sz w:val="24"/>
          <w:szCs w:val="24"/>
        </w:rPr>
        <w:t>AppleTV</w:t>
      </w:r>
      <w:proofErr w:type="spellEnd"/>
      <w:r w:rsidRPr="00E549F6">
        <w:rPr>
          <w:rFonts w:cstheme="minorHAnsi"/>
          <w:sz w:val="24"/>
          <w:szCs w:val="24"/>
        </w:rPr>
        <w:t xml:space="preserve"> ausgestattet, dazu </w:t>
      </w:r>
      <w:r w:rsidR="002873CD">
        <w:rPr>
          <w:rFonts w:cstheme="minorHAnsi"/>
          <w:sz w:val="24"/>
          <w:szCs w:val="24"/>
        </w:rPr>
        <w:t>zahlreiche</w:t>
      </w:r>
      <w:r w:rsidRPr="00E549F6">
        <w:rPr>
          <w:rFonts w:cstheme="minorHAnsi"/>
          <w:sz w:val="24"/>
          <w:szCs w:val="24"/>
        </w:rPr>
        <w:t xml:space="preserve"> Klassenräume (besonders im Neubau) mit Smartboards </w:t>
      </w:r>
      <w:r w:rsidR="00902D7D" w:rsidRPr="00E549F6">
        <w:rPr>
          <w:rFonts w:cstheme="minorHAnsi"/>
          <w:sz w:val="24"/>
          <w:szCs w:val="24"/>
        </w:rPr>
        <w:t>(</w:t>
      </w:r>
      <w:r w:rsidRPr="00E549F6">
        <w:rPr>
          <w:rFonts w:cstheme="minorHAnsi"/>
          <w:sz w:val="24"/>
          <w:szCs w:val="24"/>
        </w:rPr>
        <w:t>elektronischen Tafeln</w:t>
      </w:r>
      <w:r w:rsidR="00902D7D" w:rsidRPr="00E549F6">
        <w:rPr>
          <w:rFonts w:cstheme="minorHAnsi"/>
          <w:sz w:val="24"/>
          <w:szCs w:val="24"/>
        </w:rPr>
        <w:t>)</w:t>
      </w:r>
      <w:r w:rsidRPr="00E549F6">
        <w:rPr>
          <w:rFonts w:cstheme="minorHAnsi"/>
          <w:sz w:val="24"/>
          <w:szCs w:val="24"/>
        </w:rPr>
        <w:t xml:space="preserve">. </w:t>
      </w:r>
    </w:p>
    <w:p w14:paraId="06B74B73" w14:textId="1460EEFB" w:rsidR="00996426" w:rsidRPr="0037013F" w:rsidRDefault="00996426" w:rsidP="00E549F6">
      <w:pPr>
        <w:spacing w:before="0" w:after="120" w:line="240" w:lineRule="auto"/>
        <w:jc w:val="both"/>
        <w:rPr>
          <w:rFonts w:cstheme="minorHAnsi"/>
          <w:sz w:val="24"/>
          <w:szCs w:val="24"/>
        </w:rPr>
      </w:pPr>
      <w:r w:rsidRPr="00E549F6">
        <w:rPr>
          <w:rFonts w:cstheme="minorHAnsi"/>
          <w:sz w:val="24"/>
          <w:szCs w:val="24"/>
        </w:rPr>
        <w:t>Die Lernplattform „</w:t>
      </w:r>
      <w:proofErr w:type="spellStart"/>
      <w:r w:rsidRPr="00E549F6">
        <w:rPr>
          <w:rFonts w:cstheme="minorHAnsi"/>
          <w:sz w:val="24"/>
          <w:szCs w:val="24"/>
        </w:rPr>
        <w:t>Moodle</w:t>
      </w:r>
      <w:proofErr w:type="spellEnd"/>
      <w:r w:rsidRPr="00E549F6">
        <w:rPr>
          <w:rFonts w:cstheme="minorHAnsi"/>
          <w:sz w:val="24"/>
          <w:szCs w:val="24"/>
        </w:rPr>
        <w:t xml:space="preserve">“ mit ihren verschiedenen Möglichkeiten wird </w:t>
      </w:r>
      <w:r w:rsidR="002873CD">
        <w:rPr>
          <w:rFonts w:cstheme="minorHAnsi"/>
          <w:sz w:val="24"/>
          <w:szCs w:val="24"/>
        </w:rPr>
        <w:t xml:space="preserve">von einigen </w:t>
      </w:r>
      <w:proofErr w:type="spellStart"/>
      <w:proofErr w:type="gramStart"/>
      <w:r w:rsidR="002873CD">
        <w:rPr>
          <w:rFonts w:cstheme="minorHAnsi"/>
          <w:sz w:val="24"/>
          <w:szCs w:val="24"/>
        </w:rPr>
        <w:t>Lehrer:innen</w:t>
      </w:r>
      <w:proofErr w:type="spellEnd"/>
      <w:proofErr w:type="gramEnd"/>
      <w:r w:rsidRPr="00E549F6">
        <w:rPr>
          <w:rFonts w:cstheme="minorHAnsi"/>
          <w:sz w:val="24"/>
          <w:szCs w:val="24"/>
        </w:rPr>
        <w:t xml:space="preserve"> im Unterricht genutzt. Alle Lehrer und Schüler haben Zugang zum Microsoft Office 365 Paket mit allen zugehörigen Programmen wie Word, Excel und insbesondere Teams und können dies für eine Zusammenarbeit außerhalb des Klassenraums nutzen.</w:t>
      </w:r>
      <w:r w:rsidR="002873CD">
        <w:rPr>
          <w:rFonts w:cstheme="minorHAnsi"/>
          <w:sz w:val="24"/>
          <w:szCs w:val="24"/>
        </w:rPr>
        <w:t xml:space="preserve"> </w:t>
      </w:r>
      <w:r w:rsidR="002873CD" w:rsidRPr="0037013F">
        <w:rPr>
          <w:rFonts w:cstheme="minorHAnsi"/>
          <w:sz w:val="24"/>
          <w:szCs w:val="24"/>
        </w:rPr>
        <w:t xml:space="preserve">Für alle </w:t>
      </w:r>
      <w:proofErr w:type="spellStart"/>
      <w:proofErr w:type="gramStart"/>
      <w:r w:rsidR="002873CD" w:rsidRPr="0037013F">
        <w:rPr>
          <w:rFonts w:cstheme="minorHAnsi"/>
          <w:sz w:val="24"/>
          <w:szCs w:val="24"/>
        </w:rPr>
        <w:t>Kolleg:innen</w:t>
      </w:r>
      <w:proofErr w:type="spellEnd"/>
      <w:proofErr w:type="gramEnd"/>
      <w:r w:rsidR="002873CD" w:rsidRPr="0037013F">
        <w:rPr>
          <w:rFonts w:cstheme="minorHAnsi"/>
          <w:sz w:val="24"/>
          <w:szCs w:val="24"/>
        </w:rPr>
        <w:t xml:space="preserve"> wurde eine Lizenz für die Plattform „</w:t>
      </w:r>
      <w:proofErr w:type="spellStart"/>
      <w:r w:rsidR="002873CD" w:rsidRPr="0037013F">
        <w:rPr>
          <w:rFonts w:cstheme="minorHAnsi"/>
          <w:sz w:val="24"/>
          <w:szCs w:val="24"/>
        </w:rPr>
        <w:t>Fobizz</w:t>
      </w:r>
      <w:proofErr w:type="spellEnd"/>
      <w:r w:rsidR="002873CD" w:rsidRPr="0037013F">
        <w:rPr>
          <w:rFonts w:cstheme="minorHAnsi"/>
          <w:sz w:val="24"/>
          <w:szCs w:val="24"/>
        </w:rPr>
        <w:t>“ erworben, auf der sowohl zahlreiche Fortbildungen als auch viele Tools für die Gestaltung des Unterrichts zugänglich sind.</w:t>
      </w:r>
    </w:p>
    <w:p w14:paraId="2EECB6E9" w14:textId="7E6578B2" w:rsidR="0075410B" w:rsidRPr="0075410B" w:rsidRDefault="0075410B" w:rsidP="0075410B">
      <w:pPr>
        <w:spacing w:before="0" w:after="120" w:line="240" w:lineRule="auto"/>
        <w:jc w:val="both"/>
        <w:rPr>
          <w:rFonts w:cstheme="minorHAnsi"/>
          <w:sz w:val="24"/>
          <w:szCs w:val="24"/>
        </w:rPr>
      </w:pPr>
      <w:r w:rsidRPr="0075410B">
        <w:rPr>
          <w:rFonts w:cstheme="minorHAnsi"/>
          <w:sz w:val="24"/>
          <w:szCs w:val="24"/>
        </w:rPr>
        <w:t>Um einerseits die Lücke zwischen dem Unterricht im Fach Informatik in der Jahrgangsstufe 6 und der Differenzierungskurse in der Jahrgangsstufe 9 zu verkleinern und andererseits die Verwendung des von der Stadt Ratingen und unserer Schule eingeführten Office-Programmpaketes einzuüben</w:t>
      </w:r>
      <w:r>
        <w:rPr>
          <w:rFonts w:cstheme="minorHAnsi"/>
          <w:sz w:val="24"/>
          <w:szCs w:val="24"/>
        </w:rPr>
        <w:t>,</w:t>
      </w:r>
      <w:r w:rsidRPr="0075410B">
        <w:rPr>
          <w:rFonts w:cstheme="minorHAnsi"/>
          <w:sz w:val="24"/>
          <w:szCs w:val="24"/>
        </w:rPr>
        <w:t xml:space="preserve"> wird in der Jahrgangsstufe 7 als zusätzliches Angebot der Schule in einem Halbjahr das unbenotete Fach Informatorische Grundbildung unterrichtet.</w:t>
      </w:r>
    </w:p>
    <w:p w14:paraId="40D63ED0" w14:textId="49C7C261" w:rsidR="00996426" w:rsidRPr="00E549F6" w:rsidRDefault="00996426" w:rsidP="00E549F6">
      <w:pPr>
        <w:spacing w:before="0" w:after="120" w:line="240" w:lineRule="auto"/>
        <w:jc w:val="both"/>
        <w:rPr>
          <w:rFonts w:cstheme="minorHAnsi"/>
          <w:sz w:val="24"/>
          <w:szCs w:val="24"/>
        </w:rPr>
      </w:pPr>
      <w:r w:rsidRPr="0037013F">
        <w:rPr>
          <w:rFonts w:cstheme="minorHAnsi"/>
          <w:sz w:val="24"/>
          <w:szCs w:val="24"/>
        </w:rPr>
        <w:t>Mit Beginn des Schuljahrs 2021/22 w</w:t>
      </w:r>
      <w:r w:rsidR="002873CD" w:rsidRPr="0037013F">
        <w:rPr>
          <w:rFonts w:cstheme="minorHAnsi"/>
          <w:sz w:val="24"/>
          <w:szCs w:val="24"/>
        </w:rPr>
        <w:t>u</w:t>
      </w:r>
      <w:r w:rsidRPr="0037013F">
        <w:rPr>
          <w:rFonts w:cstheme="minorHAnsi"/>
          <w:sz w:val="24"/>
          <w:szCs w:val="24"/>
        </w:rPr>
        <w:t>rd</w:t>
      </w:r>
      <w:r w:rsidR="002873CD" w:rsidRPr="0037013F">
        <w:rPr>
          <w:rFonts w:cstheme="minorHAnsi"/>
          <w:sz w:val="24"/>
          <w:szCs w:val="24"/>
        </w:rPr>
        <w:t>e</w:t>
      </w:r>
      <w:r w:rsidRPr="0037013F">
        <w:rPr>
          <w:rFonts w:cstheme="minorHAnsi"/>
          <w:sz w:val="24"/>
          <w:szCs w:val="24"/>
        </w:rPr>
        <w:t xml:space="preserve"> der digitale „Schulmanager“ als Instrument der Schulverwaltung für Lehrer, Schüler und Eltern implementiert</w:t>
      </w:r>
      <w:r w:rsidR="002873CD" w:rsidRPr="0037013F">
        <w:rPr>
          <w:rFonts w:cstheme="minorHAnsi"/>
          <w:sz w:val="24"/>
          <w:szCs w:val="24"/>
        </w:rPr>
        <w:t xml:space="preserve"> und im Sommer 2023 durch das Programm „</w:t>
      </w:r>
      <w:proofErr w:type="spellStart"/>
      <w:r w:rsidR="002873CD" w:rsidRPr="0037013F">
        <w:rPr>
          <w:rFonts w:cstheme="minorHAnsi"/>
          <w:sz w:val="24"/>
          <w:szCs w:val="24"/>
        </w:rPr>
        <w:t>Webuntis</w:t>
      </w:r>
      <w:proofErr w:type="spellEnd"/>
      <w:r w:rsidR="002873CD" w:rsidRPr="0037013F">
        <w:rPr>
          <w:rFonts w:cstheme="minorHAnsi"/>
          <w:sz w:val="24"/>
          <w:szCs w:val="24"/>
        </w:rPr>
        <w:t>“ abgelöst, das von der Stadt für alle Ratinger Schulen eingerichtet wurde</w:t>
      </w:r>
      <w:r w:rsidRPr="0037013F">
        <w:rPr>
          <w:rFonts w:cstheme="minorHAnsi"/>
          <w:sz w:val="24"/>
          <w:szCs w:val="24"/>
        </w:rPr>
        <w:t xml:space="preserve">. Viele Aufgaben werden darüber </w:t>
      </w:r>
      <w:r w:rsidRPr="00E549F6">
        <w:rPr>
          <w:rFonts w:cstheme="minorHAnsi"/>
          <w:sz w:val="24"/>
          <w:szCs w:val="24"/>
        </w:rPr>
        <w:t>abgewickelt, z.B. Klassenbuch, Krankmeldungen, Vertretungsplan, Klassenarbeitstermine, Elternsprechtag, Wahl von Fremdsprachen und Differenzierungskursen, Schulkalender. Insbesondere Schüler werden hierdurch auch ganz praktisch an die Nutzung digitaler Plattformen herangeführt.</w:t>
      </w:r>
    </w:p>
    <w:p w14:paraId="763488B3" w14:textId="77777777" w:rsidR="00996426" w:rsidRPr="00E549F6" w:rsidRDefault="00996426" w:rsidP="00E549F6">
      <w:pPr>
        <w:spacing w:before="0" w:after="120" w:line="240" w:lineRule="auto"/>
        <w:jc w:val="both"/>
        <w:rPr>
          <w:rFonts w:cstheme="minorHAnsi"/>
          <w:sz w:val="24"/>
          <w:szCs w:val="24"/>
        </w:rPr>
      </w:pPr>
      <w:r w:rsidRPr="00E549F6">
        <w:rPr>
          <w:rFonts w:cstheme="minorHAnsi"/>
          <w:sz w:val="24"/>
          <w:szCs w:val="24"/>
        </w:rPr>
        <w:t>Durch die Zusammenarbeit zwischen Schule und Schulträger sowie ortsansässiger Wirtschaft werden wir auch in Zukunft den gesellschaftlichen Anforderungen im Hinblick auf die neuen elektronischen Hilfsmittel und Kommunikationstechnologien gerecht.</w:t>
      </w:r>
    </w:p>
    <w:p w14:paraId="586D44BF" w14:textId="77777777" w:rsidR="00996426" w:rsidRPr="00E549F6" w:rsidRDefault="00996426" w:rsidP="00E549F6">
      <w:pPr>
        <w:spacing w:before="0" w:after="120" w:line="240" w:lineRule="auto"/>
        <w:jc w:val="both"/>
        <w:rPr>
          <w:rFonts w:cstheme="minorHAnsi"/>
          <w:sz w:val="24"/>
          <w:szCs w:val="24"/>
        </w:rPr>
      </w:pPr>
    </w:p>
    <w:p w14:paraId="72F327D4" w14:textId="77777777" w:rsidR="00996426" w:rsidRPr="00E549F6" w:rsidRDefault="00996426" w:rsidP="00E549F6">
      <w:pPr>
        <w:spacing w:before="0" w:after="120" w:line="240" w:lineRule="auto"/>
        <w:jc w:val="both"/>
        <w:rPr>
          <w:rFonts w:cstheme="minorHAnsi"/>
          <w:b/>
          <w:bCs/>
          <w:sz w:val="24"/>
          <w:szCs w:val="24"/>
        </w:rPr>
      </w:pPr>
      <w:r w:rsidRPr="00E549F6">
        <w:rPr>
          <w:rFonts w:cstheme="minorHAnsi"/>
          <w:b/>
          <w:bCs/>
          <w:sz w:val="24"/>
          <w:szCs w:val="24"/>
        </w:rPr>
        <w:t>Fortbildung</w:t>
      </w:r>
    </w:p>
    <w:p w14:paraId="7B9F196F" w14:textId="20FAE4EE" w:rsidR="00996426" w:rsidRPr="00E549F6" w:rsidRDefault="00996426" w:rsidP="00E549F6">
      <w:pPr>
        <w:spacing w:before="0" w:after="120" w:line="240" w:lineRule="auto"/>
        <w:jc w:val="both"/>
        <w:rPr>
          <w:rFonts w:cstheme="minorHAnsi"/>
          <w:sz w:val="24"/>
          <w:szCs w:val="24"/>
        </w:rPr>
      </w:pPr>
      <w:r w:rsidRPr="00E549F6">
        <w:rPr>
          <w:rFonts w:cstheme="minorHAnsi"/>
          <w:sz w:val="24"/>
          <w:szCs w:val="24"/>
        </w:rPr>
        <w:t>Durch fortlaufende Weiterbildung des Kollegiums (zum Beispiel durch eine sechsteilige Fortbildungsreihe zur Arbeit mit dem iPad im Frühjahr 2021) und die Entwicklung konkreter Unterrichtsmodelle wird die Umsetzung unserer Ziele gewährleistet. Wir verstehen den verantwortungsvollen Umgang mit der Informationstechnologie als Prozess, der die Öffnung von Schule zur Gesellschaft erfordert und fördert.</w:t>
      </w:r>
    </w:p>
    <w:p w14:paraId="0224C5BF" w14:textId="77777777" w:rsidR="004C4119" w:rsidRPr="00E549F6" w:rsidRDefault="004C4119" w:rsidP="00E549F6">
      <w:pPr>
        <w:spacing w:before="0" w:after="120" w:line="240" w:lineRule="auto"/>
        <w:jc w:val="both"/>
        <w:rPr>
          <w:rFonts w:cstheme="minorHAnsi"/>
          <w:sz w:val="24"/>
          <w:szCs w:val="24"/>
        </w:rPr>
      </w:pPr>
    </w:p>
    <w:p w14:paraId="6C64332C" w14:textId="720A00AB" w:rsidR="004C4119" w:rsidRPr="00E549F6" w:rsidRDefault="004C4119" w:rsidP="00A25751">
      <w:pPr>
        <w:pStyle w:val="berschrift2"/>
      </w:pPr>
      <w:bookmarkStart w:id="38" w:name="_Toc152339952"/>
      <w:r w:rsidRPr="00E549F6">
        <w:t>Konzept „Grünes Klassenzimmer“</w:t>
      </w:r>
      <w:bookmarkEnd w:id="38"/>
    </w:p>
    <w:p w14:paraId="5B0BFEAB" w14:textId="77777777" w:rsidR="004C4119" w:rsidRPr="00E549F6" w:rsidRDefault="004C4119" w:rsidP="00E549F6">
      <w:pPr>
        <w:spacing w:before="0" w:after="120" w:line="240" w:lineRule="auto"/>
        <w:jc w:val="both"/>
        <w:rPr>
          <w:rFonts w:cstheme="minorHAnsi"/>
          <w:sz w:val="24"/>
          <w:szCs w:val="24"/>
        </w:rPr>
      </w:pPr>
    </w:p>
    <w:p w14:paraId="7635BE4F" w14:textId="77777777" w:rsidR="004C4119" w:rsidRPr="00E549F6" w:rsidRDefault="004C4119" w:rsidP="00E549F6">
      <w:pPr>
        <w:spacing w:before="0" w:after="120" w:line="240" w:lineRule="auto"/>
        <w:jc w:val="both"/>
        <w:rPr>
          <w:rFonts w:cstheme="minorHAnsi"/>
          <w:b/>
          <w:sz w:val="24"/>
          <w:szCs w:val="24"/>
        </w:rPr>
      </w:pPr>
      <w:r w:rsidRPr="00E549F6">
        <w:rPr>
          <w:rFonts w:cstheme="minorHAnsi"/>
          <w:b/>
          <w:sz w:val="24"/>
          <w:szCs w:val="24"/>
        </w:rPr>
        <w:t>Pädagogische Grundüberlegungen</w:t>
      </w:r>
    </w:p>
    <w:p w14:paraId="06D2D4E3" w14:textId="7513D515" w:rsidR="004C4119" w:rsidRPr="00E549F6" w:rsidRDefault="004C4119" w:rsidP="00E549F6">
      <w:pPr>
        <w:spacing w:before="0" w:after="120" w:line="240" w:lineRule="auto"/>
        <w:jc w:val="both"/>
        <w:rPr>
          <w:rFonts w:cstheme="minorHAnsi"/>
          <w:sz w:val="24"/>
          <w:szCs w:val="24"/>
        </w:rPr>
      </w:pPr>
      <w:r w:rsidRPr="00E549F6">
        <w:rPr>
          <w:rFonts w:cstheme="minorHAnsi"/>
          <w:sz w:val="24"/>
          <w:szCs w:val="24"/>
        </w:rPr>
        <w:t xml:space="preserve">Unser Schulgelände ist groß und verfügt über einige Freiflächen, die nicht oder kaum genutzt werden. Besonders in den Sommermonaten besteht der Wunsch bei </w:t>
      </w:r>
      <w:proofErr w:type="spellStart"/>
      <w:proofErr w:type="gramStart"/>
      <w:r w:rsidR="00532817">
        <w:rPr>
          <w:rFonts w:cstheme="minorHAnsi"/>
          <w:sz w:val="24"/>
          <w:szCs w:val="24"/>
        </w:rPr>
        <w:t>Schüler:inne</w:t>
      </w:r>
      <w:r w:rsidRPr="00E549F6">
        <w:rPr>
          <w:rFonts w:cstheme="minorHAnsi"/>
          <w:sz w:val="24"/>
          <w:szCs w:val="24"/>
        </w:rPr>
        <w:t>n</w:t>
      </w:r>
      <w:proofErr w:type="spellEnd"/>
      <w:proofErr w:type="gramEnd"/>
      <w:r w:rsidRPr="00E549F6">
        <w:rPr>
          <w:rFonts w:cstheme="minorHAnsi"/>
          <w:sz w:val="24"/>
          <w:szCs w:val="24"/>
        </w:rPr>
        <w:t xml:space="preserve"> und auch </w:t>
      </w:r>
      <w:proofErr w:type="spellStart"/>
      <w:r w:rsidR="00E13A75" w:rsidRPr="00E549F6">
        <w:rPr>
          <w:rFonts w:cstheme="minorHAnsi"/>
          <w:sz w:val="24"/>
          <w:szCs w:val="24"/>
        </w:rPr>
        <w:t>Lehrer</w:t>
      </w:r>
      <w:r w:rsidR="00B0362B">
        <w:rPr>
          <w:rFonts w:cstheme="minorHAnsi"/>
          <w:sz w:val="24"/>
          <w:szCs w:val="24"/>
        </w:rPr>
        <w:t>:</w:t>
      </w:r>
      <w:r w:rsidR="00E13A75" w:rsidRPr="00E549F6">
        <w:rPr>
          <w:rFonts w:cstheme="minorHAnsi"/>
          <w:sz w:val="24"/>
          <w:szCs w:val="24"/>
        </w:rPr>
        <w:t>innen</w:t>
      </w:r>
      <w:proofErr w:type="spellEnd"/>
      <w:r w:rsidRPr="00E549F6">
        <w:rPr>
          <w:rFonts w:cstheme="minorHAnsi"/>
          <w:sz w:val="24"/>
          <w:szCs w:val="24"/>
        </w:rPr>
        <w:t xml:space="preserve">, das zuweilen enge und warme Klassenzimmer zu verlassen und den Unterricht </w:t>
      </w:r>
      <w:r w:rsidRPr="00E549F6">
        <w:rPr>
          <w:rFonts w:cstheme="minorHAnsi"/>
          <w:sz w:val="24"/>
          <w:szCs w:val="24"/>
        </w:rPr>
        <w:lastRenderedPageBreak/>
        <w:t>nach „draußen“ zu verlegen. Dieser Unterricht an anderen Lernorten sollte aber nicht nur als willkommene Abwechslung zum Alltag in vier Wänden verstanden werden, sondern auch als eine Chance, die Umwelt und zum Teil auch die Natur mit allen Sinnen wahrzunehmen und dies für Unterrichtsprozesse zu nutzen. Dies gilt besonders für den naturwissenschaftlichen Unterricht, aber sicher auch für die künstlerisch-musischen und letztlich für alle Fächer.</w:t>
      </w:r>
    </w:p>
    <w:p w14:paraId="613DC96D" w14:textId="77777777" w:rsidR="004C4119" w:rsidRPr="00E549F6" w:rsidRDefault="004C4119" w:rsidP="00E549F6">
      <w:pPr>
        <w:spacing w:before="0" w:after="120" w:line="240" w:lineRule="auto"/>
        <w:jc w:val="both"/>
        <w:rPr>
          <w:rFonts w:cstheme="minorHAnsi"/>
          <w:sz w:val="24"/>
          <w:szCs w:val="24"/>
        </w:rPr>
      </w:pPr>
      <w:r w:rsidRPr="00E549F6">
        <w:rPr>
          <w:rFonts w:cstheme="minorHAnsi"/>
          <w:sz w:val="24"/>
          <w:szCs w:val="24"/>
        </w:rPr>
        <w:t>An unserer Schule besteht daher für Klassen und Kursen die Möglichkeit, gelegentlich Unterricht in einem „grünen Klassenzimmer“ auf dem Schulgelände durchzuführen. Bei der Gestaltung des grünen Klassenzimmers haben wir uns bewusst gegen fest installierte Sitzgelegenheiten entschieden, um nicht ungebetene Besucher anzulocken. Stattdessen nutzen wir Hocker, die flexibel einsetzbar sind, z.B. bei der Bildung von Kleingruppen und auch um das Arbeiten im Schatten zu ermöglichen. So erhoffen wir uns durch den Unterricht im grünen Klassenzimmer ein motiviertes Arbeiten und eine unmittelbare Auseinandersetzung unserer Schüler mit ihrer Umwelt.</w:t>
      </w:r>
    </w:p>
    <w:p w14:paraId="1A6546F2" w14:textId="77777777" w:rsidR="004C4119" w:rsidRPr="00E549F6" w:rsidRDefault="004C4119" w:rsidP="00E549F6">
      <w:pPr>
        <w:spacing w:before="0" w:after="120" w:line="240" w:lineRule="auto"/>
        <w:jc w:val="both"/>
        <w:rPr>
          <w:rFonts w:cstheme="minorHAnsi"/>
          <w:sz w:val="24"/>
          <w:szCs w:val="24"/>
        </w:rPr>
      </w:pPr>
    </w:p>
    <w:p w14:paraId="3A5F7E6B" w14:textId="77777777" w:rsidR="004C4119" w:rsidRPr="00E549F6" w:rsidRDefault="004C4119" w:rsidP="00E549F6">
      <w:pPr>
        <w:spacing w:before="0" w:after="120" w:line="240" w:lineRule="auto"/>
        <w:jc w:val="both"/>
        <w:rPr>
          <w:rFonts w:cstheme="minorHAnsi"/>
          <w:b/>
          <w:sz w:val="24"/>
          <w:szCs w:val="24"/>
        </w:rPr>
      </w:pPr>
      <w:r w:rsidRPr="00E549F6">
        <w:rPr>
          <w:rFonts w:cstheme="minorHAnsi"/>
          <w:b/>
          <w:sz w:val="24"/>
          <w:szCs w:val="24"/>
        </w:rPr>
        <w:t>Regeln für die Nutzung des „grünen Klassenzimmers“</w:t>
      </w:r>
    </w:p>
    <w:p w14:paraId="7C8193CD" w14:textId="14E27514" w:rsidR="004C4119" w:rsidRPr="00E549F6" w:rsidRDefault="004C4119" w:rsidP="003C6E41">
      <w:pPr>
        <w:numPr>
          <w:ilvl w:val="0"/>
          <w:numId w:val="18"/>
        </w:numPr>
        <w:spacing w:before="0" w:after="120" w:line="240" w:lineRule="auto"/>
        <w:jc w:val="both"/>
        <w:rPr>
          <w:rFonts w:cstheme="minorHAnsi"/>
          <w:sz w:val="24"/>
          <w:szCs w:val="24"/>
        </w:rPr>
      </w:pPr>
      <w:r w:rsidRPr="00E549F6">
        <w:rPr>
          <w:rFonts w:cstheme="minorHAnsi"/>
          <w:sz w:val="24"/>
          <w:szCs w:val="24"/>
        </w:rPr>
        <w:t>Das grüne Klassenzimmer darf nur bei trockenem und ausreichend warmem Wetter genutzt werden.</w:t>
      </w:r>
    </w:p>
    <w:p w14:paraId="121023E0" w14:textId="77777777" w:rsidR="004C4119" w:rsidRPr="00E549F6" w:rsidRDefault="004C4119" w:rsidP="003C6E41">
      <w:pPr>
        <w:numPr>
          <w:ilvl w:val="0"/>
          <w:numId w:val="18"/>
        </w:numPr>
        <w:spacing w:before="0" w:after="120" w:line="240" w:lineRule="auto"/>
        <w:jc w:val="both"/>
        <w:rPr>
          <w:rFonts w:cstheme="minorHAnsi"/>
          <w:sz w:val="24"/>
          <w:szCs w:val="24"/>
        </w:rPr>
      </w:pPr>
      <w:r w:rsidRPr="00E549F6">
        <w:rPr>
          <w:rFonts w:cstheme="minorHAnsi"/>
          <w:sz w:val="24"/>
          <w:szCs w:val="24"/>
        </w:rPr>
        <w:t>Der Unterricht ist so durchzuführen, dass andere Klassen und Kurse nicht gestört werden. Klassen und Kurse, die andere Gruppen stören, werden von der Nutzung des grünen Klassenzimmers ausgeschlossen.</w:t>
      </w:r>
    </w:p>
    <w:p w14:paraId="103CFA5B" w14:textId="77777777" w:rsidR="004C4119" w:rsidRPr="00E549F6" w:rsidRDefault="004C4119" w:rsidP="003C6E41">
      <w:pPr>
        <w:numPr>
          <w:ilvl w:val="0"/>
          <w:numId w:val="18"/>
        </w:numPr>
        <w:spacing w:before="0" w:after="120" w:line="240" w:lineRule="auto"/>
        <w:jc w:val="both"/>
        <w:rPr>
          <w:rFonts w:cstheme="minorHAnsi"/>
          <w:sz w:val="24"/>
          <w:szCs w:val="24"/>
        </w:rPr>
      </w:pPr>
      <w:r w:rsidRPr="00E549F6">
        <w:rPr>
          <w:rFonts w:cstheme="minorHAnsi"/>
          <w:sz w:val="24"/>
          <w:szCs w:val="24"/>
        </w:rPr>
        <w:t>Für den Unterricht werden Hocker genutzt, die zwischen P11 und P12 gelagert werden.</w:t>
      </w:r>
    </w:p>
    <w:p w14:paraId="0E5D2E75" w14:textId="77777777" w:rsidR="004C4119" w:rsidRPr="00E549F6" w:rsidRDefault="004C4119" w:rsidP="003C6E41">
      <w:pPr>
        <w:numPr>
          <w:ilvl w:val="0"/>
          <w:numId w:val="18"/>
        </w:numPr>
        <w:spacing w:before="0" w:after="120" w:line="240" w:lineRule="auto"/>
        <w:jc w:val="both"/>
        <w:rPr>
          <w:rFonts w:cstheme="minorHAnsi"/>
          <w:sz w:val="24"/>
          <w:szCs w:val="24"/>
        </w:rPr>
      </w:pPr>
      <w:r w:rsidRPr="00E549F6">
        <w:rPr>
          <w:rFonts w:cstheme="minorHAnsi"/>
          <w:sz w:val="24"/>
          <w:szCs w:val="24"/>
        </w:rPr>
        <w:t>Der Schlüssel für den Lagerraum wird im Sekretariat entliehen.</w:t>
      </w:r>
    </w:p>
    <w:p w14:paraId="27CBF73A" w14:textId="0A7BD879" w:rsidR="004C4119" w:rsidRPr="00E549F6" w:rsidRDefault="004C4119" w:rsidP="003C6E41">
      <w:pPr>
        <w:numPr>
          <w:ilvl w:val="0"/>
          <w:numId w:val="18"/>
        </w:numPr>
        <w:spacing w:before="0" w:after="120" w:line="240" w:lineRule="auto"/>
        <w:jc w:val="both"/>
        <w:rPr>
          <w:rFonts w:cstheme="minorHAnsi"/>
          <w:sz w:val="24"/>
          <w:szCs w:val="24"/>
        </w:rPr>
      </w:pPr>
      <w:r w:rsidRPr="00E549F6">
        <w:rPr>
          <w:rFonts w:cstheme="minorHAnsi"/>
          <w:sz w:val="24"/>
          <w:szCs w:val="24"/>
        </w:rPr>
        <w:t xml:space="preserve">Die Reservierung des grünen Klassenzimmers erfolgt über </w:t>
      </w:r>
      <w:proofErr w:type="spellStart"/>
      <w:r w:rsidR="002873CD">
        <w:rPr>
          <w:rFonts w:cstheme="minorHAnsi"/>
          <w:sz w:val="24"/>
          <w:szCs w:val="24"/>
        </w:rPr>
        <w:t>WebUntis</w:t>
      </w:r>
      <w:proofErr w:type="spellEnd"/>
      <w:r w:rsidR="002873CD">
        <w:rPr>
          <w:rFonts w:cstheme="minorHAnsi"/>
          <w:sz w:val="24"/>
          <w:szCs w:val="24"/>
        </w:rPr>
        <w:t>.</w:t>
      </w:r>
    </w:p>
    <w:p w14:paraId="56D832CD" w14:textId="77777777" w:rsidR="004C4119" w:rsidRPr="00E549F6" w:rsidRDefault="004C4119" w:rsidP="003C6E41">
      <w:pPr>
        <w:numPr>
          <w:ilvl w:val="0"/>
          <w:numId w:val="18"/>
        </w:numPr>
        <w:spacing w:before="0" w:after="120" w:line="240" w:lineRule="auto"/>
        <w:jc w:val="both"/>
        <w:rPr>
          <w:rFonts w:cstheme="minorHAnsi"/>
          <w:sz w:val="24"/>
          <w:szCs w:val="24"/>
        </w:rPr>
      </w:pPr>
      <w:r w:rsidRPr="00E549F6">
        <w:rPr>
          <w:rFonts w:cstheme="minorHAnsi"/>
          <w:sz w:val="24"/>
          <w:szCs w:val="24"/>
        </w:rPr>
        <w:t xml:space="preserve">Es gilt: jede Klasse bzw. jeder Kurs </w:t>
      </w:r>
      <w:proofErr w:type="gramStart"/>
      <w:r w:rsidRPr="00E549F6">
        <w:rPr>
          <w:rFonts w:cstheme="minorHAnsi"/>
          <w:sz w:val="24"/>
          <w:szCs w:val="24"/>
        </w:rPr>
        <w:t>darf</w:t>
      </w:r>
      <w:proofErr w:type="gramEnd"/>
      <w:r w:rsidRPr="00E549F6">
        <w:rPr>
          <w:rFonts w:cstheme="minorHAnsi"/>
          <w:sz w:val="24"/>
          <w:szCs w:val="24"/>
        </w:rPr>
        <w:t xml:space="preserve"> das grüne Klassenzimmer pro Woche maximal eine Doppelstunde nutzen. Jeder Lehrer / jede Lehrerin darf das grüne Klassenzimmer pro Woche maximal eine Doppelstunde nutzen.</w:t>
      </w:r>
    </w:p>
    <w:p w14:paraId="3F21CE4B" w14:textId="77777777" w:rsidR="004C4119" w:rsidRPr="00E549F6" w:rsidRDefault="004C4119" w:rsidP="003C6E41">
      <w:pPr>
        <w:numPr>
          <w:ilvl w:val="0"/>
          <w:numId w:val="18"/>
        </w:numPr>
        <w:spacing w:before="0" w:after="120" w:line="240" w:lineRule="auto"/>
        <w:jc w:val="both"/>
        <w:rPr>
          <w:rFonts w:cstheme="minorHAnsi"/>
          <w:sz w:val="24"/>
          <w:szCs w:val="24"/>
        </w:rPr>
      </w:pPr>
      <w:r w:rsidRPr="00E549F6">
        <w:rPr>
          <w:rFonts w:cstheme="minorHAnsi"/>
          <w:sz w:val="24"/>
          <w:szCs w:val="24"/>
        </w:rPr>
        <w:t>Nach jedem Unterricht müssen die Hocker wieder zurück zum Lagerraum gebracht werden. Die Freifläche ist sauber zu hinterlassen.</w:t>
      </w:r>
    </w:p>
    <w:p w14:paraId="0EF3FBB3" w14:textId="77777777" w:rsidR="004C4119" w:rsidRPr="00E549F6" w:rsidRDefault="004C4119" w:rsidP="00E549F6">
      <w:pPr>
        <w:spacing w:before="0" w:after="120" w:line="240" w:lineRule="auto"/>
        <w:jc w:val="both"/>
        <w:rPr>
          <w:rFonts w:cstheme="minorHAnsi"/>
          <w:sz w:val="24"/>
          <w:szCs w:val="24"/>
        </w:rPr>
      </w:pPr>
    </w:p>
    <w:p w14:paraId="410BBD72" w14:textId="77777777" w:rsidR="00BE5FB5" w:rsidRPr="00E549F6" w:rsidRDefault="00BE5FB5" w:rsidP="00E549F6">
      <w:pPr>
        <w:spacing w:before="0" w:after="120" w:line="240" w:lineRule="auto"/>
        <w:jc w:val="both"/>
        <w:rPr>
          <w:rFonts w:cstheme="minorHAnsi"/>
          <w:sz w:val="24"/>
          <w:szCs w:val="24"/>
        </w:rPr>
      </w:pPr>
      <w:r w:rsidRPr="00E549F6">
        <w:rPr>
          <w:rFonts w:cstheme="minorHAnsi"/>
          <w:sz w:val="24"/>
          <w:szCs w:val="24"/>
        </w:rPr>
        <w:t xml:space="preserve">Während der Umbauphase sind Änderungen bei der Lagerung der Hocker und der für den Unterricht </w:t>
      </w:r>
      <w:proofErr w:type="gramStart"/>
      <w:r w:rsidRPr="00E549F6">
        <w:rPr>
          <w:rFonts w:cstheme="minorHAnsi"/>
          <w:sz w:val="24"/>
          <w:szCs w:val="24"/>
        </w:rPr>
        <w:t>zu nutzenden Fläche</w:t>
      </w:r>
      <w:proofErr w:type="gramEnd"/>
      <w:r w:rsidRPr="00E549F6">
        <w:rPr>
          <w:rFonts w:cstheme="minorHAnsi"/>
          <w:sz w:val="24"/>
          <w:szCs w:val="24"/>
        </w:rPr>
        <w:t xml:space="preserve"> zu beachten.</w:t>
      </w:r>
    </w:p>
    <w:p w14:paraId="7A6F99D3" w14:textId="70CB28C9" w:rsidR="004C4119" w:rsidRPr="00E549F6" w:rsidRDefault="004C4119" w:rsidP="00E549F6">
      <w:pPr>
        <w:spacing w:before="0" w:after="120" w:line="240" w:lineRule="auto"/>
        <w:jc w:val="both"/>
        <w:rPr>
          <w:rFonts w:cstheme="minorHAnsi"/>
          <w:sz w:val="24"/>
          <w:szCs w:val="24"/>
        </w:rPr>
      </w:pPr>
    </w:p>
    <w:p w14:paraId="266D2492" w14:textId="471FCA91" w:rsidR="004C4119" w:rsidRPr="00E549F6" w:rsidRDefault="00DF0AD9" w:rsidP="00A25751">
      <w:pPr>
        <w:pStyle w:val="berschrift2"/>
      </w:pPr>
      <w:r>
        <w:t xml:space="preserve"> </w:t>
      </w:r>
      <w:bookmarkStart w:id="39" w:name="_Toc152339953"/>
      <w:r w:rsidR="004C4119" w:rsidRPr="00E549F6">
        <w:t>Projekttage</w:t>
      </w:r>
      <w:bookmarkEnd w:id="39"/>
    </w:p>
    <w:p w14:paraId="4420C4B0" w14:textId="77777777" w:rsidR="004C4119" w:rsidRPr="00E549F6" w:rsidRDefault="004C4119" w:rsidP="00E549F6">
      <w:pPr>
        <w:spacing w:before="0" w:after="120" w:line="240" w:lineRule="auto"/>
        <w:jc w:val="both"/>
        <w:rPr>
          <w:rFonts w:cstheme="minorHAnsi"/>
          <w:sz w:val="24"/>
          <w:szCs w:val="24"/>
        </w:rPr>
      </w:pPr>
    </w:p>
    <w:p w14:paraId="38267100" w14:textId="4E72F21B" w:rsidR="004C4119" w:rsidRPr="00E549F6" w:rsidRDefault="004C4119" w:rsidP="00E549F6">
      <w:pPr>
        <w:spacing w:before="0" w:after="120" w:line="240" w:lineRule="auto"/>
        <w:jc w:val="both"/>
        <w:rPr>
          <w:rFonts w:cstheme="minorHAnsi"/>
          <w:sz w:val="24"/>
          <w:szCs w:val="24"/>
        </w:rPr>
      </w:pPr>
      <w:r w:rsidRPr="00E549F6">
        <w:rPr>
          <w:rFonts w:cstheme="minorHAnsi"/>
          <w:sz w:val="24"/>
          <w:szCs w:val="24"/>
        </w:rPr>
        <w:t xml:space="preserve">Auf Beschluss der Schulkonferenz führen wir </w:t>
      </w:r>
      <w:r w:rsidR="00B0362B">
        <w:rPr>
          <w:rFonts w:cstheme="minorHAnsi"/>
          <w:sz w:val="24"/>
          <w:szCs w:val="24"/>
        </w:rPr>
        <w:t>seit</w:t>
      </w:r>
      <w:r w:rsidRPr="00E549F6">
        <w:rPr>
          <w:rFonts w:cstheme="minorHAnsi"/>
          <w:sz w:val="24"/>
          <w:szCs w:val="24"/>
        </w:rPr>
        <w:t xml:space="preserve"> dem Schuljahr 2015/16 alle zwei Jahre an unserer Schule Projekttage durch. Die Projekttage finden in den Kalenderjahren statt, in den kein Schulfest gefeiert wird und dauern bis </w:t>
      </w:r>
      <w:r w:rsidR="00127F3F" w:rsidRPr="00E549F6">
        <w:rPr>
          <w:rFonts w:cstheme="minorHAnsi"/>
          <w:sz w:val="24"/>
          <w:szCs w:val="24"/>
        </w:rPr>
        <w:t xml:space="preserve">zu </w:t>
      </w:r>
      <w:r w:rsidR="009138DC" w:rsidRPr="00E549F6">
        <w:rPr>
          <w:rFonts w:cstheme="minorHAnsi"/>
          <w:sz w:val="24"/>
          <w:szCs w:val="24"/>
        </w:rPr>
        <w:t>vier</w:t>
      </w:r>
      <w:r w:rsidRPr="00E549F6">
        <w:rPr>
          <w:rFonts w:cstheme="minorHAnsi"/>
          <w:sz w:val="24"/>
          <w:szCs w:val="24"/>
        </w:rPr>
        <w:t xml:space="preserve"> </w:t>
      </w:r>
      <w:r w:rsidR="00127F3F" w:rsidRPr="00E549F6">
        <w:rPr>
          <w:rFonts w:cstheme="minorHAnsi"/>
          <w:sz w:val="24"/>
          <w:szCs w:val="24"/>
        </w:rPr>
        <w:t>Schult</w:t>
      </w:r>
      <w:r w:rsidRPr="00E549F6">
        <w:rPr>
          <w:rFonts w:cstheme="minorHAnsi"/>
          <w:sz w:val="24"/>
          <w:szCs w:val="24"/>
        </w:rPr>
        <w:t>age.</w:t>
      </w:r>
    </w:p>
    <w:p w14:paraId="35C9D768" w14:textId="77777777" w:rsidR="004C4119" w:rsidRPr="00E549F6" w:rsidRDefault="004C4119" w:rsidP="00E549F6">
      <w:pPr>
        <w:spacing w:before="0" w:after="120" w:line="240" w:lineRule="auto"/>
        <w:jc w:val="both"/>
        <w:rPr>
          <w:rFonts w:cstheme="minorHAnsi"/>
          <w:sz w:val="24"/>
          <w:szCs w:val="24"/>
        </w:rPr>
      </w:pPr>
      <w:r w:rsidRPr="00E549F6">
        <w:rPr>
          <w:rFonts w:cstheme="minorHAnsi"/>
          <w:sz w:val="24"/>
          <w:szCs w:val="24"/>
        </w:rPr>
        <w:t>Ziel ist es, den fächerverbindenden, fachübergreifenden und projektorientierten Unterricht zu fördern.</w:t>
      </w:r>
    </w:p>
    <w:p w14:paraId="1B59726C" w14:textId="77777777" w:rsidR="004C4119" w:rsidRPr="00E549F6" w:rsidRDefault="004C4119" w:rsidP="00E549F6">
      <w:pPr>
        <w:spacing w:before="0" w:after="120" w:line="240" w:lineRule="auto"/>
        <w:jc w:val="both"/>
        <w:rPr>
          <w:rFonts w:cstheme="minorHAnsi"/>
          <w:sz w:val="24"/>
          <w:szCs w:val="24"/>
        </w:rPr>
      </w:pPr>
      <w:r w:rsidRPr="00E549F6">
        <w:rPr>
          <w:rFonts w:cstheme="minorHAnsi"/>
          <w:sz w:val="24"/>
          <w:szCs w:val="24"/>
        </w:rPr>
        <w:t xml:space="preserve">Die einzelnen Projekte werden ggf. schon im Vorfeld vorbereitet, während der Projekttage durchgeführt und mit einer Projektpräsentation sowie einer Evaluation des Projektes </w:t>
      </w:r>
      <w:r w:rsidRPr="00E549F6">
        <w:rPr>
          <w:rFonts w:cstheme="minorHAnsi"/>
          <w:sz w:val="24"/>
          <w:szCs w:val="24"/>
        </w:rPr>
        <w:lastRenderedPageBreak/>
        <w:t>abgeschlossen. Projekte können in der Schule und zeitweise auch außerhalb der Schule durchgeführt werden.</w:t>
      </w:r>
    </w:p>
    <w:p w14:paraId="51875134" w14:textId="4C2C43FE" w:rsidR="004C4119" w:rsidRDefault="004C4119" w:rsidP="00E549F6">
      <w:pPr>
        <w:spacing w:before="0" w:after="120" w:line="240" w:lineRule="auto"/>
        <w:jc w:val="both"/>
        <w:rPr>
          <w:rFonts w:cstheme="minorHAnsi"/>
          <w:sz w:val="24"/>
          <w:szCs w:val="24"/>
        </w:rPr>
      </w:pPr>
      <w:r w:rsidRPr="00E549F6">
        <w:rPr>
          <w:rFonts w:cstheme="minorHAnsi"/>
          <w:sz w:val="24"/>
          <w:szCs w:val="24"/>
        </w:rPr>
        <w:t>Projekte können auf bestimmte Jahrgangsstufen beschränkt werden, sollen aber in der Regel nicht im Klassenverband durchgeführt werden. Die organisatorische Vorbereitung übernimmt ein Arbeitskreis.</w:t>
      </w:r>
    </w:p>
    <w:p w14:paraId="59393D4A" w14:textId="62D7A241" w:rsidR="0037013F" w:rsidRDefault="0037013F">
      <w:pPr>
        <w:rPr>
          <w:rFonts w:cstheme="minorHAnsi"/>
          <w:sz w:val="24"/>
          <w:szCs w:val="24"/>
        </w:rPr>
      </w:pPr>
      <w:r>
        <w:rPr>
          <w:rFonts w:cstheme="minorHAnsi"/>
          <w:sz w:val="24"/>
          <w:szCs w:val="24"/>
        </w:rPr>
        <w:br w:type="page"/>
      </w:r>
    </w:p>
    <w:p w14:paraId="29A4B753" w14:textId="112E936C" w:rsidR="004C4119" w:rsidRPr="00E549F6" w:rsidRDefault="001F5D04" w:rsidP="00A25751">
      <w:pPr>
        <w:pStyle w:val="berschrift1"/>
      </w:pPr>
      <w:bookmarkStart w:id="40" w:name="_Toc152339954"/>
      <w:r w:rsidRPr="00E549F6">
        <w:lastRenderedPageBreak/>
        <w:t>Schulleben</w:t>
      </w:r>
      <w:bookmarkEnd w:id="40"/>
    </w:p>
    <w:p w14:paraId="2F19A36D" w14:textId="77777777" w:rsidR="001F5D04" w:rsidRPr="00E549F6" w:rsidRDefault="001F5D04" w:rsidP="00E549F6">
      <w:pPr>
        <w:spacing w:before="0" w:after="120" w:line="240" w:lineRule="auto"/>
        <w:jc w:val="both"/>
        <w:rPr>
          <w:rFonts w:cstheme="minorHAnsi"/>
          <w:sz w:val="24"/>
          <w:szCs w:val="24"/>
        </w:rPr>
      </w:pPr>
    </w:p>
    <w:p w14:paraId="059F4FE3" w14:textId="793DB7D9" w:rsidR="001F5D04" w:rsidRPr="00E549F6" w:rsidRDefault="001F5D04" w:rsidP="00A25751">
      <w:pPr>
        <w:pStyle w:val="berschrift2"/>
      </w:pPr>
      <w:bookmarkStart w:id="41" w:name="_Toc152339955"/>
      <w:r w:rsidRPr="00E549F6">
        <w:t>Anti-Gewalt-Konzept</w:t>
      </w:r>
      <w:bookmarkEnd w:id="41"/>
    </w:p>
    <w:p w14:paraId="4BC86F49" w14:textId="77777777" w:rsidR="001F5D04" w:rsidRPr="00E549F6" w:rsidRDefault="001F5D04" w:rsidP="00E549F6">
      <w:pPr>
        <w:spacing w:before="0" w:after="120" w:line="240" w:lineRule="auto"/>
        <w:jc w:val="both"/>
        <w:rPr>
          <w:rFonts w:cstheme="minorHAnsi"/>
          <w:sz w:val="24"/>
          <w:szCs w:val="24"/>
        </w:rPr>
      </w:pPr>
    </w:p>
    <w:p w14:paraId="636229B8"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Auseinandersetzungen gehören zum Leben und Konflikte gibt es in jeder Familie und auch Schulklasse. Davon zu unterscheiden ist Gewalt, körperliche und psychische Gewalt, für die nach unserer Überzeugung am Carl Friedrich von Weizsäcker-Gymnasium kein Platz ist.</w:t>
      </w:r>
    </w:p>
    <w:p w14:paraId="1490C612"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Mit einer Vielzahl von Maßnahmen arbeiten wir daran, eine friedliche Schule zu bleiben und immer neu zu werden. Unser Konzept fußt dabei auf den drei Säulen Diagnose, Prävention und Intervention.</w:t>
      </w:r>
    </w:p>
    <w:p w14:paraId="7C691AB0" w14:textId="77777777" w:rsidR="00394520" w:rsidRPr="00E549F6" w:rsidRDefault="00394520" w:rsidP="00E549F6">
      <w:pPr>
        <w:spacing w:before="0" w:after="120" w:line="240" w:lineRule="auto"/>
        <w:jc w:val="both"/>
        <w:rPr>
          <w:rFonts w:cstheme="minorHAnsi"/>
          <w:sz w:val="24"/>
          <w:szCs w:val="24"/>
        </w:rPr>
      </w:pPr>
    </w:p>
    <w:p w14:paraId="6731D2BD" w14:textId="77777777" w:rsidR="001F5D04" w:rsidRPr="00E549F6" w:rsidRDefault="001F5D04" w:rsidP="003C6E41">
      <w:pPr>
        <w:numPr>
          <w:ilvl w:val="0"/>
          <w:numId w:val="19"/>
        </w:numPr>
        <w:spacing w:before="0" w:after="120" w:line="240" w:lineRule="auto"/>
        <w:jc w:val="both"/>
        <w:rPr>
          <w:rFonts w:cstheme="minorHAnsi"/>
          <w:b/>
          <w:sz w:val="24"/>
          <w:szCs w:val="24"/>
        </w:rPr>
      </w:pPr>
      <w:r w:rsidRPr="00E549F6">
        <w:rPr>
          <w:rFonts w:cstheme="minorHAnsi"/>
          <w:b/>
          <w:sz w:val="24"/>
          <w:szCs w:val="24"/>
        </w:rPr>
        <w:t>Diagnose</w:t>
      </w:r>
    </w:p>
    <w:p w14:paraId="7D6E7FC9" w14:textId="16A6BFA5"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Im Mai 2012 haben wir in Zusammenarbeit mit der Polizei Kreis Mettmann, Abteilung Prävention, eine detaillierte Umfrage zum Thema Gewalt an unserer Schule durchgeführt. Fast alle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haben sich an der Umfrage beteiligt.</w:t>
      </w:r>
    </w:p>
    <w:p w14:paraId="13294E23" w14:textId="6F0B39EA"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Die Auswertung durch Schüler, Lehrer und Eltern mit professioneller Unterstützung durch die Polizei hat ergeben, dass wir hinsichtlich Gewalterfahrungen ein „ganz normales“ Gymnasium sind. Die übergroße Mehrheit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fühlt sich bei uns sicher oder sehr sicher. Allerdings berichten einzelne auch von Gewalterfahrungen wie Beleidigungen und Rempeleien. Für uns ist dieser Befund Aufforderung genug, bei Gewalt im schulischen Alltag nicht wegzusehen und unsere präventiven und interventiven Maßnahmen immer weiter zu verbessern. Eine weitere Umfrage soll langfristig zeigen, wie sich die Situation an unserer Schule entwickelt hat.</w:t>
      </w:r>
    </w:p>
    <w:p w14:paraId="5A6624FC" w14:textId="77777777" w:rsidR="00394520" w:rsidRPr="00E549F6" w:rsidRDefault="00394520" w:rsidP="00E549F6">
      <w:pPr>
        <w:spacing w:before="0" w:after="120" w:line="240" w:lineRule="auto"/>
        <w:jc w:val="both"/>
        <w:rPr>
          <w:rFonts w:cstheme="minorHAnsi"/>
          <w:sz w:val="24"/>
          <w:szCs w:val="24"/>
        </w:rPr>
      </w:pPr>
    </w:p>
    <w:p w14:paraId="1BA5B2BD" w14:textId="77777777" w:rsidR="001F5D04" w:rsidRPr="00E549F6" w:rsidRDefault="001F5D04" w:rsidP="003C6E41">
      <w:pPr>
        <w:numPr>
          <w:ilvl w:val="0"/>
          <w:numId w:val="19"/>
        </w:numPr>
        <w:spacing w:before="0" w:after="120" w:line="240" w:lineRule="auto"/>
        <w:jc w:val="both"/>
        <w:rPr>
          <w:rFonts w:cstheme="minorHAnsi"/>
          <w:b/>
          <w:sz w:val="24"/>
          <w:szCs w:val="24"/>
        </w:rPr>
      </w:pPr>
      <w:r w:rsidRPr="00E549F6">
        <w:rPr>
          <w:rFonts w:cstheme="minorHAnsi"/>
          <w:b/>
          <w:sz w:val="24"/>
          <w:szCs w:val="24"/>
        </w:rPr>
        <w:t>Prävention</w:t>
      </w:r>
    </w:p>
    <w:p w14:paraId="3EC6B24F" w14:textId="5D0E3A3C"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Die aussichtsreichste Strategie im Kampf gegen Gewalt ist die Verhinderung von Gewalt. Wir setzen daher auf präventive Maßnahmen, die das soziale Miteinander fördern sollen und den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helfen, Konflikte gewaltfrei zu lösen. Dazu gehören:</w:t>
      </w:r>
    </w:p>
    <w:p w14:paraId="67B35CA2" w14:textId="77777777" w:rsidR="001F5D04" w:rsidRPr="00E549F6" w:rsidRDefault="001F5D04" w:rsidP="003C6E41">
      <w:pPr>
        <w:numPr>
          <w:ilvl w:val="0"/>
          <w:numId w:val="20"/>
        </w:numPr>
        <w:spacing w:before="0" w:after="120" w:line="240" w:lineRule="auto"/>
        <w:jc w:val="both"/>
        <w:rPr>
          <w:rFonts w:cstheme="minorHAnsi"/>
          <w:sz w:val="24"/>
          <w:szCs w:val="24"/>
        </w:rPr>
      </w:pPr>
      <w:r w:rsidRPr="00E549F6">
        <w:rPr>
          <w:rFonts w:cstheme="minorHAnsi"/>
          <w:sz w:val="24"/>
          <w:szCs w:val="24"/>
        </w:rPr>
        <w:t>das gemeinsame Aufstellen und Einhalten von Regeln in den einzelnen Klassen</w:t>
      </w:r>
    </w:p>
    <w:p w14:paraId="66F5AE2E" w14:textId="77777777" w:rsidR="001F5D04" w:rsidRPr="00E549F6" w:rsidRDefault="001F5D04" w:rsidP="003C6E41">
      <w:pPr>
        <w:numPr>
          <w:ilvl w:val="0"/>
          <w:numId w:val="20"/>
        </w:numPr>
        <w:spacing w:before="0" w:after="120" w:line="240" w:lineRule="auto"/>
        <w:jc w:val="both"/>
        <w:rPr>
          <w:rFonts w:cstheme="minorHAnsi"/>
          <w:sz w:val="24"/>
          <w:szCs w:val="24"/>
        </w:rPr>
      </w:pPr>
      <w:r w:rsidRPr="00E549F6">
        <w:rPr>
          <w:rFonts w:cstheme="minorHAnsi"/>
          <w:sz w:val="24"/>
          <w:szCs w:val="24"/>
        </w:rPr>
        <w:t>Fahrten, Ausflüge und Aktionen, die die Klassen- und Schulgemeinschaft stärken sollen</w:t>
      </w:r>
    </w:p>
    <w:p w14:paraId="7A281A29" w14:textId="77777777" w:rsidR="001F5D04" w:rsidRPr="00E549F6" w:rsidRDefault="001F5D04" w:rsidP="003C6E41">
      <w:pPr>
        <w:numPr>
          <w:ilvl w:val="0"/>
          <w:numId w:val="20"/>
        </w:numPr>
        <w:spacing w:before="0" w:after="120" w:line="240" w:lineRule="auto"/>
        <w:jc w:val="both"/>
        <w:rPr>
          <w:rFonts w:cstheme="minorHAnsi"/>
          <w:sz w:val="24"/>
          <w:szCs w:val="24"/>
        </w:rPr>
      </w:pPr>
      <w:r w:rsidRPr="00E549F6">
        <w:rPr>
          <w:rFonts w:cstheme="minorHAnsi"/>
          <w:sz w:val="24"/>
          <w:szCs w:val="24"/>
        </w:rPr>
        <w:t>die Behandlung von Themen wie Gewalt und Mobbing im Unterricht</w:t>
      </w:r>
    </w:p>
    <w:p w14:paraId="6F8095F8" w14:textId="784A4148" w:rsidR="001F5D04" w:rsidRDefault="001F5D04" w:rsidP="003C6E41">
      <w:pPr>
        <w:numPr>
          <w:ilvl w:val="0"/>
          <w:numId w:val="20"/>
        </w:numPr>
        <w:spacing w:before="0" w:after="120" w:line="240" w:lineRule="auto"/>
        <w:jc w:val="both"/>
        <w:rPr>
          <w:rFonts w:cstheme="minorHAnsi"/>
          <w:sz w:val="24"/>
          <w:szCs w:val="24"/>
        </w:rPr>
      </w:pPr>
      <w:r w:rsidRPr="00E549F6">
        <w:rPr>
          <w:rFonts w:cstheme="minorHAnsi"/>
          <w:sz w:val="24"/>
          <w:szCs w:val="24"/>
        </w:rPr>
        <w:t xml:space="preserve">das Programm „Stark im Konflikt“, </w:t>
      </w:r>
      <w:proofErr w:type="gramStart"/>
      <w:r w:rsidRPr="00E549F6">
        <w:rPr>
          <w:rFonts w:cstheme="minorHAnsi"/>
          <w:sz w:val="24"/>
          <w:szCs w:val="24"/>
        </w:rPr>
        <w:t>das</w:t>
      </w:r>
      <w:proofErr w:type="gramEnd"/>
      <w:r w:rsidRPr="00E549F6">
        <w:rPr>
          <w:rFonts w:cstheme="minorHAnsi"/>
          <w:sz w:val="24"/>
          <w:szCs w:val="24"/>
        </w:rPr>
        <w:t xml:space="preserve"> in der 5. Klasse durchgeführt wird</w:t>
      </w:r>
    </w:p>
    <w:p w14:paraId="53B74E08" w14:textId="2DEB4F94" w:rsidR="00B0362B" w:rsidRPr="008E5FF9" w:rsidRDefault="00B0362B" w:rsidP="003C6E41">
      <w:pPr>
        <w:numPr>
          <w:ilvl w:val="0"/>
          <w:numId w:val="20"/>
        </w:numPr>
        <w:spacing w:before="0" w:after="120" w:line="240" w:lineRule="auto"/>
        <w:jc w:val="both"/>
        <w:rPr>
          <w:rFonts w:cstheme="minorHAnsi"/>
          <w:color w:val="000000" w:themeColor="text1"/>
          <w:sz w:val="24"/>
          <w:szCs w:val="24"/>
        </w:rPr>
      </w:pPr>
      <w:r w:rsidRPr="008E5FF9">
        <w:rPr>
          <w:rFonts w:cstheme="minorHAnsi"/>
          <w:color w:val="000000" w:themeColor="text1"/>
          <w:sz w:val="24"/>
          <w:szCs w:val="24"/>
        </w:rPr>
        <w:t>das Programm der Respekt Coaches</w:t>
      </w:r>
    </w:p>
    <w:p w14:paraId="33064DB2" w14:textId="77777777" w:rsidR="001F5D04" w:rsidRPr="00E549F6" w:rsidRDefault="001F5D04" w:rsidP="003C6E41">
      <w:pPr>
        <w:numPr>
          <w:ilvl w:val="0"/>
          <w:numId w:val="20"/>
        </w:numPr>
        <w:spacing w:before="0" w:after="120" w:line="240" w:lineRule="auto"/>
        <w:jc w:val="both"/>
        <w:rPr>
          <w:rFonts w:cstheme="minorHAnsi"/>
          <w:sz w:val="24"/>
          <w:szCs w:val="24"/>
        </w:rPr>
      </w:pPr>
      <w:r w:rsidRPr="00E549F6">
        <w:rPr>
          <w:rFonts w:cstheme="minorHAnsi"/>
          <w:sz w:val="24"/>
          <w:szCs w:val="24"/>
        </w:rPr>
        <w:t>das Programm „Lions Quest – Erwachsen werden“, das schwerpunktmäßig in der Erprobungsstufe durchgeführt wird</w:t>
      </w:r>
    </w:p>
    <w:p w14:paraId="13DF7039"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Außerdem bieten wir für Eltern in Kooperation mit der Polizei regelmäßig Informationsveranstaltungen z.B. zu Themen wie Cybermobbing an.</w:t>
      </w:r>
    </w:p>
    <w:p w14:paraId="37948477" w14:textId="77777777" w:rsidR="00394520" w:rsidRPr="00E549F6" w:rsidRDefault="00394520" w:rsidP="00E549F6">
      <w:pPr>
        <w:spacing w:before="0" w:after="120" w:line="240" w:lineRule="auto"/>
        <w:jc w:val="both"/>
        <w:rPr>
          <w:rFonts w:cstheme="minorHAnsi"/>
          <w:sz w:val="24"/>
          <w:szCs w:val="24"/>
        </w:rPr>
      </w:pPr>
    </w:p>
    <w:p w14:paraId="57AA97D4" w14:textId="385247CE" w:rsidR="001F5D04" w:rsidRPr="00E549F6" w:rsidRDefault="001F5D04" w:rsidP="003C6E41">
      <w:pPr>
        <w:numPr>
          <w:ilvl w:val="0"/>
          <w:numId w:val="19"/>
        </w:numPr>
        <w:spacing w:before="0" w:after="120" w:line="240" w:lineRule="auto"/>
        <w:jc w:val="both"/>
        <w:rPr>
          <w:rFonts w:cstheme="minorHAnsi"/>
          <w:b/>
          <w:sz w:val="24"/>
          <w:szCs w:val="24"/>
        </w:rPr>
      </w:pPr>
      <w:r w:rsidRPr="00E549F6">
        <w:rPr>
          <w:rFonts w:cstheme="minorHAnsi"/>
          <w:b/>
          <w:sz w:val="24"/>
          <w:szCs w:val="24"/>
        </w:rPr>
        <w:t>Intervention</w:t>
      </w:r>
    </w:p>
    <w:p w14:paraId="468F8E9C"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lastRenderedPageBreak/>
        <w:t>Kommt es im Einzelfall doch einmal zu Auseinandersetzungen, versuchen wir, diese zu lösen, ohne dass es zu Gewalt kommt. Hier stehen uns neben im Schulalltag bewährten Verfahren auch professionelle Methoden zur Verfügung, je nach Schwere des Falls:</w:t>
      </w:r>
    </w:p>
    <w:p w14:paraId="0C5ED469" w14:textId="77777777" w:rsidR="001F5D04" w:rsidRPr="00E549F6" w:rsidRDefault="001F5D04" w:rsidP="003C6E41">
      <w:pPr>
        <w:numPr>
          <w:ilvl w:val="0"/>
          <w:numId w:val="20"/>
        </w:numPr>
        <w:spacing w:before="0" w:after="120" w:line="240" w:lineRule="auto"/>
        <w:jc w:val="both"/>
        <w:rPr>
          <w:rFonts w:cstheme="minorHAnsi"/>
          <w:sz w:val="24"/>
          <w:szCs w:val="24"/>
        </w:rPr>
      </w:pPr>
      <w:r w:rsidRPr="00E549F6">
        <w:rPr>
          <w:rFonts w:cstheme="minorHAnsi"/>
          <w:sz w:val="24"/>
          <w:szCs w:val="24"/>
        </w:rPr>
        <w:t>Klärung des Problems mit Hilfe der Klassenlehrer und evtl. der betroffenen Eltern</w:t>
      </w:r>
    </w:p>
    <w:p w14:paraId="2D077C8A" w14:textId="77777777" w:rsidR="001F5D04" w:rsidRPr="00E549F6" w:rsidRDefault="001F5D04" w:rsidP="003C6E41">
      <w:pPr>
        <w:numPr>
          <w:ilvl w:val="0"/>
          <w:numId w:val="20"/>
        </w:numPr>
        <w:spacing w:before="0" w:after="120" w:line="240" w:lineRule="auto"/>
        <w:jc w:val="both"/>
        <w:rPr>
          <w:rFonts w:cstheme="minorHAnsi"/>
          <w:sz w:val="24"/>
          <w:szCs w:val="24"/>
        </w:rPr>
      </w:pPr>
      <w:r w:rsidRPr="00E549F6">
        <w:rPr>
          <w:rFonts w:cstheme="minorHAnsi"/>
          <w:sz w:val="24"/>
          <w:szCs w:val="24"/>
        </w:rPr>
        <w:t>Klärung des Problems durch ausgebildete Streitschlichter</w:t>
      </w:r>
    </w:p>
    <w:p w14:paraId="13417D0C" w14:textId="77777777" w:rsidR="001F5D04" w:rsidRPr="00E549F6" w:rsidRDefault="001F5D04" w:rsidP="003C6E41">
      <w:pPr>
        <w:numPr>
          <w:ilvl w:val="0"/>
          <w:numId w:val="20"/>
        </w:numPr>
        <w:spacing w:before="0" w:after="120" w:line="240" w:lineRule="auto"/>
        <w:jc w:val="both"/>
        <w:rPr>
          <w:rFonts w:cstheme="minorHAnsi"/>
          <w:sz w:val="24"/>
          <w:szCs w:val="24"/>
        </w:rPr>
      </w:pPr>
      <w:r w:rsidRPr="00E549F6">
        <w:rPr>
          <w:rFonts w:cstheme="minorHAnsi"/>
          <w:sz w:val="24"/>
          <w:szCs w:val="24"/>
        </w:rPr>
        <w:t>bei Problemen zwischen Schülern und Lehrern Vermittlung durch die SV-Verbindungslehrer</w:t>
      </w:r>
    </w:p>
    <w:p w14:paraId="5266F0B4" w14:textId="01F23185" w:rsidR="001F5D04" w:rsidRPr="00E549F6" w:rsidRDefault="001F5D04" w:rsidP="003C6E41">
      <w:pPr>
        <w:numPr>
          <w:ilvl w:val="0"/>
          <w:numId w:val="20"/>
        </w:numPr>
        <w:spacing w:before="0" w:after="120" w:line="240" w:lineRule="auto"/>
        <w:jc w:val="both"/>
        <w:rPr>
          <w:rFonts w:cstheme="minorHAnsi"/>
          <w:sz w:val="24"/>
          <w:szCs w:val="24"/>
        </w:rPr>
      </w:pPr>
      <w:r w:rsidRPr="00E549F6">
        <w:rPr>
          <w:rFonts w:cstheme="minorHAnsi"/>
          <w:sz w:val="24"/>
          <w:szCs w:val="24"/>
        </w:rPr>
        <w:t xml:space="preserve">im Fall von Mobbing Durchführung des </w:t>
      </w:r>
      <w:proofErr w:type="spellStart"/>
      <w:r w:rsidRPr="00E549F6">
        <w:rPr>
          <w:rFonts w:cstheme="minorHAnsi"/>
          <w:sz w:val="24"/>
          <w:szCs w:val="24"/>
        </w:rPr>
        <w:t>No</w:t>
      </w:r>
      <w:proofErr w:type="spellEnd"/>
      <w:r w:rsidRPr="00E549F6">
        <w:rPr>
          <w:rFonts w:cstheme="minorHAnsi"/>
          <w:sz w:val="24"/>
          <w:szCs w:val="24"/>
        </w:rPr>
        <w:t xml:space="preserve"> </w:t>
      </w:r>
      <w:proofErr w:type="spellStart"/>
      <w:r w:rsidRPr="00E549F6">
        <w:rPr>
          <w:rFonts w:cstheme="minorHAnsi"/>
          <w:sz w:val="24"/>
          <w:szCs w:val="24"/>
        </w:rPr>
        <w:t>blame</w:t>
      </w:r>
      <w:proofErr w:type="spellEnd"/>
      <w:r w:rsidRPr="00E549F6">
        <w:rPr>
          <w:rFonts w:cstheme="minorHAnsi"/>
          <w:sz w:val="24"/>
          <w:szCs w:val="24"/>
        </w:rPr>
        <w:t xml:space="preserve"> Approachs durch </w:t>
      </w:r>
      <w:r w:rsidR="00B0362B">
        <w:rPr>
          <w:rFonts w:cstheme="minorHAnsi"/>
          <w:sz w:val="24"/>
          <w:szCs w:val="24"/>
        </w:rPr>
        <w:t xml:space="preserve">unsere </w:t>
      </w:r>
      <w:proofErr w:type="spellStart"/>
      <w:proofErr w:type="gramStart"/>
      <w:r w:rsidR="00B0362B">
        <w:rPr>
          <w:rFonts w:cstheme="minorHAnsi"/>
          <w:sz w:val="24"/>
          <w:szCs w:val="24"/>
        </w:rPr>
        <w:t>Schulsozialarbeiter:innen</w:t>
      </w:r>
      <w:proofErr w:type="spellEnd"/>
      <w:proofErr w:type="gramEnd"/>
      <w:r w:rsidR="00B0362B">
        <w:rPr>
          <w:rFonts w:cstheme="minorHAnsi"/>
          <w:sz w:val="24"/>
          <w:szCs w:val="24"/>
        </w:rPr>
        <w:t xml:space="preserve"> und </w:t>
      </w:r>
      <w:r w:rsidRPr="00E549F6">
        <w:rPr>
          <w:rFonts w:cstheme="minorHAnsi"/>
          <w:sz w:val="24"/>
          <w:szCs w:val="24"/>
        </w:rPr>
        <w:t xml:space="preserve">geschulte </w:t>
      </w:r>
      <w:proofErr w:type="spellStart"/>
      <w:r w:rsidR="00E13A75" w:rsidRPr="00E549F6">
        <w:rPr>
          <w:rFonts w:cstheme="minorHAnsi"/>
          <w:sz w:val="24"/>
          <w:szCs w:val="24"/>
        </w:rPr>
        <w:t>Lehrer</w:t>
      </w:r>
      <w:r w:rsidR="00B0362B">
        <w:rPr>
          <w:rFonts w:cstheme="minorHAnsi"/>
          <w:sz w:val="24"/>
          <w:szCs w:val="24"/>
        </w:rPr>
        <w:t>:innen</w:t>
      </w:r>
      <w:proofErr w:type="spellEnd"/>
      <w:r w:rsidRPr="00E549F6">
        <w:rPr>
          <w:rFonts w:cstheme="minorHAnsi"/>
          <w:sz w:val="24"/>
          <w:szCs w:val="24"/>
        </w:rPr>
        <w:t>; ggf. Einschalten der Polizei</w:t>
      </w:r>
    </w:p>
    <w:p w14:paraId="522CFDD6" w14:textId="77777777" w:rsidR="00394520" w:rsidRPr="00E549F6" w:rsidRDefault="00394520" w:rsidP="00E549F6">
      <w:pPr>
        <w:spacing w:before="0" w:after="120" w:line="240" w:lineRule="auto"/>
        <w:jc w:val="both"/>
        <w:rPr>
          <w:rFonts w:cstheme="minorHAnsi"/>
          <w:sz w:val="24"/>
          <w:szCs w:val="24"/>
        </w:rPr>
      </w:pPr>
    </w:p>
    <w:p w14:paraId="2312C96B" w14:textId="2A4261A5"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Neben Konflikten innerhalb der Schule kommt es auch vor, dass Gewalterfahrungen von außerhalb, z.B. aus der Familie oder dem Bekanntenkreis, in die Schule getragen werden. In diesen Fällen stehen</w:t>
      </w:r>
      <w:r w:rsidR="008908BA" w:rsidRPr="00E549F6">
        <w:rPr>
          <w:rFonts w:cstheme="minorHAnsi"/>
          <w:sz w:val="24"/>
          <w:szCs w:val="24"/>
        </w:rPr>
        <w:t xml:space="preserve"> </w:t>
      </w:r>
      <w:r w:rsidRPr="00E549F6">
        <w:rPr>
          <w:rFonts w:cstheme="minorHAnsi"/>
          <w:sz w:val="24"/>
          <w:szCs w:val="24"/>
        </w:rPr>
        <w:t xml:space="preserve">psychologisch geschulte </w:t>
      </w:r>
      <w:proofErr w:type="spellStart"/>
      <w:proofErr w:type="gramStart"/>
      <w:r w:rsidR="00E13A75" w:rsidRPr="00E549F6">
        <w:rPr>
          <w:rFonts w:cstheme="minorHAnsi"/>
          <w:sz w:val="24"/>
          <w:szCs w:val="24"/>
        </w:rPr>
        <w:t>Beratungs</w:t>
      </w:r>
      <w:r w:rsidR="00B0362B">
        <w:rPr>
          <w:rFonts w:cstheme="minorHAnsi"/>
          <w:sz w:val="24"/>
          <w:szCs w:val="24"/>
        </w:rPr>
        <w:t>l</w:t>
      </w:r>
      <w:r w:rsidR="00532817">
        <w:rPr>
          <w:rFonts w:cstheme="minorHAnsi"/>
          <w:sz w:val="24"/>
          <w:szCs w:val="24"/>
        </w:rPr>
        <w:t>ehrer:innen</w:t>
      </w:r>
      <w:proofErr w:type="spellEnd"/>
      <w:proofErr w:type="gramEnd"/>
      <w:r w:rsidR="00E13A75" w:rsidRPr="00E549F6">
        <w:rPr>
          <w:rFonts w:cstheme="minorHAnsi"/>
          <w:sz w:val="24"/>
          <w:szCs w:val="24"/>
        </w:rPr>
        <w:t xml:space="preserve"> </w:t>
      </w:r>
      <w:r w:rsidRPr="00E549F6">
        <w:rPr>
          <w:rFonts w:cstheme="minorHAnsi"/>
          <w:sz w:val="24"/>
          <w:szCs w:val="24"/>
        </w:rPr>
        <w:t xml:space="preserve">als </w:t>
      </w:r>
      <w:proofErr w:type="spellStart"/>
      <w:r w:rsidRPr="00E549F6">
        <w:rPr>
          <w:rFonts w:cstheme="minorHAnsi"/>
          <w:sz w:val="24"/>
          <w:szCs w:val="24"/>
        </w:rPr>
        <w:t>Ansprechpartner</w:t>
      </w:r>
      <w:r w:rsidR="00B0362B">
        <w:rPr>
          <w:rFonts w:cstheme="minorHAnsi"/>
          <w:sz w:val="24"/>
          <w:szCs w:val="24"/>
        </w:rPr>
        <w:t>:</w:t>
      </w:r>
      <w:r w:rsidRPr="00E549F6">
        <w:rPr>
          <w:rFonts w:cstheme="minorHAnsi"/>
          <w:sz w:val="24"/>
          <w:szCs w:val="24"/>
        </w:rPr>
        <w:t>innen</w:t>
      </w:r>
      <w:proofErr w:type="spellEnd"/>
      <w:r w:rsidRPr="00E549F6">
        <w:rPr>
          <w:rFonts w:cstheme="minorHAnsi"/>
          <w:sz w:val="24"/>
          <w:szCs w:val="24"/>
        </w:rPr>
        <w:t xml:space="preserve"> zur Verfügung und können professionelle Hilfe organisieren.</w:t>
      </w:r>
    </w:p>
    <w:p w14:paraId="22C5DD13"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Unsere Schule hat mit den Einrichtungen der Kinder- und Jugendhilfe der Stadt Ratingen eine Kooperationsvereinbarung abgeschlossen, so dass auch hier umfangreiche Unterstützungsmöglichkeiten vorhanden sind.</w:t>
      </w:r>
    </w:p>
    <w:p w14:paraId="1BBED528" w14:textId="1C1336C5" w:rsidR="001F5D04" w:rsidRPr="00E549F6" w:rsidRDefault="001F5D04" w:rsidP="00E549F6">
      <w:pPr>
        <w:spacing w:before="0" w:after="120" w:line="240" w:lineRule="auto"/>
        <w:jc w:val="both"/>
        <w:rPr>
          <w:rFonts w:cstheme="minorHAnsi"/>
          <w:sz w:val="24"/>
          <w:szCs w:val="24"/>
        </w:rPr>
      </w:pPr>
    </w:p>
    <w:p w14:paraId="7D5E3BF8" w14:textId="65F7A21E" w:rsidR="00BB7800" w:rsidRPr="00E549F6" w:rsidRDefault="00BB7800" w:rsidP="00E549F6">
      <w:pPr>
        <w:spacing w:before="0" w:after="120" w:line="240" w:lineRule="auto"/>
        <w:jc w:val="both"/>
        <w:rPr>
          <w:rFonts w:cstheme="minorHAnsi"/>
          <w:b/>
          <w:bCs/>
          <w:sz w:val="24"/>
          <w:szCs w:val="24"/>
        </w:rPr>
      </w:pPr>
      <w:r w:rsidRPr="00E549F6">
        <w:rPr>
          <w:rFonts w:cstheme="minorHAnsi"/>
          <w:b/>
          <w:bCs/>
          <w:sz w:val="24"/>
          <w:szCs w:val="24"/>
        </w:rPr>
        <w:t>Kinderschutz in der Schule</w:t>
      </w:r>
    </w:p>
    <w:p w14:paraId="232F8751" w14:textId="662F8319" w:rsidR="00BB7800" w:rsidRPr="00E549F6" w:rsidRDefault="00BB7800" w:rsidP="00E549F6">
      <w:pPr>
        <w:spacing w:before="0" w:after="120" w:line="240" w:lineRule="auto"/>
        <w:jc w:val="both"/>
        <w:rPr>
          <w:rFonts w:cstheme="minorHAnsi"/>
          <w:bCs/>
          <w:sz w:val="24"/>
          <w:szCs w:val="24"/>
        </w:rPr>
      </w:pPr>
      <w:r w:rsidRPr="00E549F6">
        <w:rPr>
          <w:rFonts w:cstheme="minorHAnsi"/>
          <w:bCs/>
          <w:sz w:val="24"/>
          <w:szCs w:val="24"/>
        </w:rPr>
        <w:t xml:space="preserve">Angesichts der Tatsache, dass eine große Zahl von Mädchen und Jungen über alle Altersgruppen hinweg zum Opfer von Gewalt und sexualisierter Gewalt wird und die meisten von ihnen auch </w:t>
      </w:r>
      <w:proofErr w:type="spellStart"/>
      <w:r w:rsidR="00532817">
        <w:rPr>
          <w:rFonts w:cstheme="minorHAnsi"/>
          <w:bCs/>
          <w:sz w:val="24"/>
          <w:szCs w:val="24"/>
        </w:rPr>
        <w:t>Schüler:innen</w:t>
      </w:r>
      <w:proofErr w:type="spellEnd"/>
      <w:r w:rsidRPr="00E549F6">
        <w:rPr>
          <w:rFonts w:cstheme="minorHAnsi"/>
          <w:bCs/>
          <w:sz w:val="24"/>
          <w:szCs w:val="24"/>
        </w:rPr>
        <w:t xml:space="preserve"> sind, sind wir uns als Schule unserer besonderen Verantwortung für Prävention und Intervention bewusst.</w:t>
      </w:r>
    </w:p>
    <w:p w14:paraId="7166E964" w14:textId="514B5B2F" w:rsidR="00BB7800" w:rsidRPr="00E549F6" w:rsidRDefault="00BB7800" w:rsidP="00E549F6">
      <w:pPr>
        <w:spacing w:before="0" w:after="120" w:line="240" w:lineRule="auto"/>
        <w:jc w:val="both"/>
        <w:rPr>
          <w:rFonts w:cstheme="minorHAnsi"/>
          <w:sz w:val="24"/>
          <w:szCs w:val="24"/>
        </w:rPr>
      </w:pPr>
      <w:r w:rsidRPr="00E549F6">
        <w:rPr>
          <w:rFonts w:cstheme="minorHAnsi"/>
          <w:bCs/>
          <w:sz w:val="24"/>
          <w:szCs w:val="24"/>
        </w:rPr>
        <w:t xml:space="preserve">Daher arbeiten wir an einem Schutzkonzept, das dafür Sorge tragen wird, dass unsere Schule zu einem Kompetenzort wird, an dem Kinder und Jugendliche, die von Gewalt bzw. </w:t>
      </w:r>
      <w:r w:rsidRPr="004B7BC7">
        <w:rPr>
          <w:rFonts w:cstheme="minorHAnsi"/>
          <w:bCs/>
          <w:color w:val="000000" w:themeColor="text1"/>
          <w:sz w:val="24"/>
          <w:szCs w:val="24"/>
        </w:rPr>
        <w:t>sexu</w:t>
      </w:r>
      <w:r w:rsidR="004B7BC7" w:rsidRPr="004B7BC7">
        <w:rPr>
          <w:rFonts w:cstheme="minorHAnsi"/>
          <w:bCs/>
          <w:color w:val="000000" w:themeColor="text1"/>
          <w:sz w:val="24"/>
          <w:szCs w:val="24"/>
        </w:rPr>
        <w:t>alisierter</w:t>
      </w:r>
      <w:r w:rsidRPr="004B7BC7">
        <w:rPr>
          <w:rFonts w:cstheme="minorHAnsi"/>
          <w:bCs/>
          <w:color w:val="000000" w:themeColor="text1"/>
          <w:sz w:val="24"/>
          <w:szCs w:val="24"/>
        </w:rPr>
        <w:t xml:space="preserve"> </w:t>
      </w:r>
      <w:r w:rsidRPr="00E549F6">
        <w:rPr>
          <w:rFonts w:cstheme="minorHAnsi"/>
          <w:bCs/>
          <w:sz w:val="24"/>
          <w:szCs w:val="24"/>
        </w:rPr>
        <w:t>Gewalt bedroht oder betroffen sind</w:t>
      </w:r>
      <w:r w:rsidR="002267DE">
        <w:rPr>
          <w:rFonts w:cstheme="minorHAnsi"/>
          <w:bCs/>
          <w:sz w:val="24"/>
          <w:szCs w:val="24"/>
        </w:rPr>
        <w:t>,</w:t>
      </w:r>
      <w:r w:rsidRPr="00E549F6">
        <w:rPr>
          <w:rFonts w:cstheme="minorHAnsi"/>
          <w:bCs/>
          <w:sz w:val="24"/>
          <w:szCs w:val="24"/>
        </w:rPr>
        <w:t xml:space="preserve"> Hilfe und Unterstützung erfahren. </w:t>
      </w:r>
    </w:p>
    <w:p w14:paraId="2828F491" w14:textId="77777777" w:rsidR="00BB7800" w:rsidRPr="00E549F6" w:rsidRDefault="00BB7800" w:rsidP="00E549F6">
      <w:pPr>
        <w:spacing w:before="0" w:after="120" w:line="240" w:lineRule="auto"/>
        <w:jc w:val="both"/>
        <w:rPr>
          <w:rFonts w:cstheme="minorHAnsi"/>
          <w:sz w:val="24"/>
          <w:szCs w:val="24"/>
        </w:rPr>
      </w:pPr>
    </w:p>
    <w:p w14:paraId="4FBE755D" w14:textId="6CFAA368" w:rsidR="001F5D04" w:rsidRPr="00E549F6" w:rsidRDefault="001F5D04" w:rsidP="00A25751">
      <w:pPr>
        <w:pStyle w:val="berschrift3"/>
      </w:pPr>
      <w:bookmarkStart w:id="42" w:name="_Toc152339956"/>
      <w:r w:rsidRPr="00E549F6">
        <w:t>Jugendförderprogramm Lions Quest</w:t>
      </w:r>
      <w:bookmarkEnd w:id="42"/>
    </w:p>
    <w:p w14:paraId="58A93DE3" w14:textId="77777777" w:rsidR="001F5D04" w:rsidRPr="00E549F6" w:rsidRDefault="001F5D04" w:rsidP="00E549F6">
      <w:pPr>
        <w:spacing w:before="0" w:after="120" w:line="240" w:lineRule="auto"/>
        <w:jc w:val="both"/>
        <w:rPr>
          <w:rFonts w:cstheme="minorHAnsi"/>
          <w:b/>
          <w:bCs/>
          <w:sz w:val="24"/>
          <w:szCs w:val="24"/>
        </w:rPr>
      </w:pPr>
    </w:p>
    <w:p w14:paraId="6FB81AC8"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Lions Quest „Erwachsen werden“ ist ein Jugendförderprogramm für 10- bis 14-jährige Mädchen und Jungen. </w:t>
      </w:r>
    </w:p>
    <w:p w14:paraId="636C6AD6"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Auf der Homepage des Programms werden die Inhalte folgendermaßen dargestellt:</w:t>
      </w:r>
    </w:p>
    <w:p w14:paraId="514B8495" w14:textId="2AF7DD21" w:rsidR="001336E3"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„Im Mittelpunkt des Unterrichts mit „Erwachsen werden“ steht die planvolle Förderung der sozialen Kompetenzen von </w:t>
      </w:r>
      <w:proofErr w:type="spellStart"/>
      <w:proofErr w:type="gramStart"/>
      <w:r w:rsidR="00532817">
        <w:rPr>
          <w:rFonts w:cstheme="minorHAnsi"/>
          <w:sz w:val="24"/>
          <w:szCs w:val="24"/>
        </w:rPr>
        <w:t>Schüler:inne</w:t>
      </w:r>
      <w:r w:rsidRPr="00E549F6">
        <w:rPr>
          <w:rFonts w:cstheme="minorHAnsi"/>
          <w:sz w:val="24"/>
          <w:szCs w:val="24"/>
        </w:rPr>
        <w:t>n</w:t>
      </w:r>
      <w:proofErr w:type="spellEnd"/>
      <w:proofErr w:type="gramEnd"/>
      <w:r w:rsidRPr="00E549F6">
        <w:rPr>
          <w:rFonts w:cstheme="minorHAnsi"/>
          <w:sz w:val="24"/>
          <w:szCs w:val="24"/>
        </w:rPr>
        <w:t>. Diese werden nachhaltig dabei unterstützt, ihr Selbstvertrauen und ihre kommunikativen Fähigkeiten zu stärken, Kontakte und positive Beziehungen aufzubauen und zu pflegen, Konflikt- und Risikosituationen in ihrem Alltag angemessen zu begegnen und konstruktive Lösungen für Probleme, die gerade die Pubertät gehäuft mit sich bringt, zu finden.</w:t>
      </w:r>
    </w:p>
    <w:p w14:paraId="4390944C" w14:textId="77777777" w:rsidR="001336E3"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Gleichzeitig möchte der Unterricht mit diesem Programm jungen Menschen Orientierung beim Aufbau eines eigenen, sozial eingebundenen Wertesystems anbieten. Damit ordnet sich </w:t>
      </w:r>
      <w:r w:rsidRPr="00E549F6">
        <w:rPr>
          <w:rFonts w:cstheme="minorHAnsi"/>
          <w:sz w:val="24"/>
          <w:szCs w:val="24"/>
        </w:rPr>
        <w:lastRenderedPageBreak/>
        <w:t>das Konzept von Lions-Quest „Erwachsen werden“ in den Ansatz der Life-Skills-Erziehung (Lebenskompetenz-Erziehung) ein, dem von der aktuellen Forschung die größten Erfolgsaussic</w:t>
      </w:r>
      <w:r w:rsidR="002D38AC" w:rsidRPr="00E549F6">
        <w:rPr>
          <w:rFonts w:cstheme="minorHAnsi"/>
          <w:sz w:val="24"/>
          <w:szCs w:val="24"/>
        </w:rPr>
        <w:t>hten bei der Prävention (selbst-)</w:t>
      </w:r>
      <w:r w:rsidRPr="00E549F6">
        <w:rPr>
          <w:rFonts w:cstheme="minorHAnsi"/>
          <w:sz w:val="24"/>
          <w:szCs w:val="24"/>
        </w:rPr>
        <w:t xml:space="preserve"> zerstörerischer Verhaltensweisen (Sucht- und Drogenabhängigkeit, Gewaltbereitschaft, Suizidgefährdung) zugesprochen werden. Die Eltern werden in vielfältiger Weise in die Arbeit ihrer Kinder mit dem Programm aktiv einbezogen.“</w:t>
      </w:r>
    </w:p>
    <w:p w14:paraId="1C95F5C3" w14:textId="6F8EC9C6" w:rsidR="001F5D04" w:rsidRPr="00AC43F7" w:rsidRDefault="001F5D04" w:rsidP="00E549F6">
      <w:pPr>
        <w:spacing w:before="0" w:after="120" w:line="240" w:lineRule="auto"/>
        <w:jc w:val="both"/>
        <w:rPr>
          <w:rFonts w:cstheme="minorHAnsi"/>
          <w:sz w:val="24"/>
          <w:szCs w:val="24"/>
        </w:rPr>
      </w:pPr>
      <w:r w:rsidRPr="00AC43F7">
        <w:rPr>
          <w:rFonts w:cstheme="minorHAnsi"/>
          <w:sz w:val="24"/>
          <w:szCs w:val="24"/>
        </w:rPr>
        <w:t>Quelle: www</w:t>
      </w:r>
      <w:r w:rsidR="002267DE" w:rsidRPr="00AC43F7">
        <w:rPr>
          <w:rFonts w:cstheme="minorHAnsi"/>
          <w:sz w:val="24"/>
          <w:szCs w:val="24"/>
        </w:rPr>
        <w:t>.</w:t>
      </w:r>
      <w:r w:rsidRPr="00AC43F7">
        <w:rPr>
          <w:rFonts w:cstheme="minorHAnsi"/>
          <w:sz w:val="24"/>
          <w:szCs w:val="24"/>
        </w:rPr>
        <w:t> lions-quest</w:t>
      </w:r>
      <w:r w:rsidR="002267DE" w:rsidRPr="00AC43F7">
        <w:rPr>
          <w:rFonts w:cstheme="minorHAnsi"/>
          <w:sz w:val="24"/>
          <w:szCs w:val="24"/>
        </w:rPr>
        <w:t>.</w:t>
      </w:r>
      <w:r w:rsidRPr="00AC43F7">
        <w:rPr>
          <w:rFonts w:cstheme="minorHAnsi"/>
          <w:sz w:val="24"/>
          <w:szCs w:val="24"/>
        </w:rPr>
        <w:t>de</w:t>
      </w:r>
    </w:p>
    <w:p w14:paraId="29853B37" w14:textId="1CE71DE5"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Unsere Schule arbeitet seit dem Schuljahr 2012/13 mit dem Jugendför</w:t>
      </w:r>
      <w:r w:rsidR="001336E3" w:rsidRPr="00E549F6">
        <w:rPr>
          <w:rFonts w:cstheme="minorHAnsi"/>
          <w:sz w:val="24"/>
          <w:szCs w:val="24"/>
        </w:rPr>
        <w:t>derprogramm Lions Quest.</w:t>
      </w:r>
      <w:r w:rsidR="009668B7">
        <w:rPr>
          <w:rFonts w:cstheme="minorHAnsi"/>
          <w:sz w:val="24"/>
          <w:szCs w:val="24"/>
        </w:rPr>
        <w:t xml:space="preserve"> </w:t>
      </w:r>
      <w:r w:rsidRPr="00E549F6">
        <w:rPr>
          <w:rFonts w:cstheme="minorHAnsi"/>
          <w:sz w:val="24"/>
          <w:szCs w:val="24"/>
        </w:rPr>
        <w:t xml:space="preserve">Um das Programm möglichst breit umsetzen zu können, wurden </w:t>
      </w:r>
      <w:r w:rsidR="00127F3F" w:rsidRPr="00E549F6">
        <w:rPr>
          <w:rFonts w:cstheme="minorHAnsi"/>
          <w:sz w:val="24"/>
          <w:szCs w:val="24"/>
        </w:rPr>
        <w:t>zahlreiche</w:t>
      </w:r>
      <w:r w:rsidRPr="00E549F6">
        <w:rPr>
          <w:rFonts w:cstheme="minorHAnsi"/>
          <w:sz w:val="24"/>
          <w:szCs w:val="24"/>
        </w:rPr>
        <w:t xml:space="preserve"> </w:t>
      </w:r>
      <w:r w:rsidR="00E13A75" w:rsidRPr="00E549F6">
        <w:rPr>
          <w:rFonts w:cstheme="minorHAnsi"/>
          <w:sz w:val="24"/>
          <w:szCs w:val="24"/>
        </w:rPr>
        <w:t xml:space="preserve">Kolleginnen und </w:t>
      </w:r>
      <w:r w:rsidRPr="00E549F6">
        <w:rPr>
          <w:rFonts w:cstheme="minorHAnsi"/>
          <w:sz w:val="24"/>
          <w:szCs w:val="24"/>
        </w:rPr>
        <w:t>Kollegen in einer dreitägigen Fortbildung intensiv geschult</w:t>
      </w:r>
      <w:r w:rsidR="007F5F07" w:rsidRPr="00E549F6">
        <w:rPr>
          <w:rFonts w:cstheme="minorHAnsi"/>
          <w:sz w:val="24"/>
          <w:szCs w:val="24"/>
        </w:rPr>
        <w:t>, zuletzt noch einmal im November 2020</w:t>
      </w:r>
      <w:r w:rsidRPr="00E549F6">
        <w:rPr>
          <w:rFonts w:cstheme="minorHAnsi"/>
          <w:sz w:val="24"/>
          <w:szCs w:val="24"/>
        </w:rPr>
        <w:t>. </w:t>
      </w:r>
    </w:p>
    <w:p w14:paraId="0E24FB11" w14:textId="77777777" w:rsidR="001F5D04" w:rsidRDefault="001F5D04" w:rsidP="00E549F6">
      <w:pPr>
        <w:spacing w:before="0" w:after="120" w:line="240" w:lineRule="auto"/>
        <w:jc w:val="both"/>
        <w:rPr>
          <w:rFonts w:cstheme="minorHAnsi"/>
          <w:sz w:val="24"/>
          <w:szCs w:val="24"/>
        </w:rPr>
      </w:pPr>
      <w:r w:rsidRPr="00E549F6">
        <w:rPr>
          <w:rFonts w:cstheme="minorHAnsi"/>
          <w:sz w:val="24"/>
          <w:szCs w:val="24"/>
        </w:rPr>
        <w:t>Schwerpunkt des Programms ist die Erprobungsstufe. Nach Beschluss der Schulkonferenz vom 11.06.2013 wird in der Klasse 5 eine Klassenlehrerstunde eingerichtet, in der unter anderem die Inhalte von Lions Quest erarbeitet werden. In der Klasse 6 werden die Inhalte in den Fachunterricht integriert.</w:t>
      </w:r>
    </w:p>
    <w:p w14:paraId="348BC783" w14:textId="77777777" w:rsidR="0042513B" w:rsidRDefault="0042513B" w:rsidP="00E549F6">
      <w:pPr>
        <w:spacing w:before="0" w:after="120" w:line="240" w:lineRule="auto"/>
        <w:jc w:val="both"/>
        <w:rPr>
          <w:rFonts w:cstheme="minorHAnsi"/>
          <w:sz w:val="24"/>
          <w:szCs w:val="24"/>
        </w:rPr>
      </w:pPr>
    </w:p>
    <w:p w14:paraId="711F58F2" w14:textId="34BCCF83" w:rsidR="0042513B" w:rsidRPr="0042513B" w:rsidRDefault="0042513B" w:rsidP="00532817">
      <w:pPr>
        <w:pStyle w:val="berschrift3"/>
        <w:spacing w:before="0" w:after="120" w:line="240" w:lineRule="auto"/>
        <w:jc w:val="both"/>
        <w:rPr>
          <w:rFonts w:cstheme="minorHAnsi"/>
          <w:sz w:val="24"/>
          <w:szCs w:val="24"/>
        </w:rPr>
      </w:pPr>
      <w:bookmarkStart w:id="43" w:name="_Toc152339957"/>
      <w:r w:rsidRPr="0042513B">
        <w:t>Respekt Coaches</w:t>
      </w:r>
      <w:bookmarkEnd w:id="43"/>
    </w:p>
    <w:p w14:paraId="0839A57B" w14:textId="78ECCF88" w:rsidR="0042513B" w:rsidRDefault="0042513B" w:rsidP="009668B7">
      <w:pPr>
        <w:tabs>
          <w:tab w:val="left" w:pos="709"/>
        </w:tabs>
        <w:spacing w:before="0" w:after="120" w:line="240" w:lineRule="auto"/>
        <w:jc w:val="both"/>
        <w:rPr>
          <w:rFonts w:cstheme="minorHAnsi"/>
          <w:sz w:val="24"/>
          <w:szCs w:val="24"/>
        </w:rPr>
      </w:pPr>
      <w:r>
        <w:rPr>
          <w:rFonts w:cstheme="minorHAnsi"/>
          <w:sz w:val="24"/>
          <w:szCs w:val="24"/>
        </w:rPr>
        <w:tab/>
      </w:r>
      <w:r w:rsidRPr="0042513B">
        <w:rPr>
          <w:rFonts w:cstheme="minorHAnsi"/>
          <w:sz w:val="24"/>
          <w:szCs w:val="24"/>
        </w:rPr>
        <w:t>LASS UNS REDEN! REDEN BRINGT RESPEKT.</w:t>
      </w:r>
    </w:p>
    <w:p w14:paraId="297616AD" w14:textId="77777777" w:rsidR="0042513B" w:rsidRDefault="0042513B" w:rsidP="0042513B">
      <w:pPr>
        <w:spacing w:before="0" w:after="120" w:line="240" w:lineRule="auto"/>
        <w:jc w:val="both"/>
        <w:rPr>
          <w:rFonts w:cstheme="minorHAnsi"/>
          <w:sz w:val="24"/>
          <w:szCs w:val="24"/>
        </w:rPr>
      </w:pPr>
    </w:p>
    <w:p w14:paraId="5AA41E72" w14:textId="2C99F5C3" w:rsidR="0042513B" w:rsidRPr="0042513B" w:rsidRDefault="0042513B" w:rsidP="0042513B">
      <w:pPr>
        <w:spacing w:before="0" w:after="120" w:line="240" w:lineRule="auto"/>
        <w:jc w:val="both"/>
        <w:rPr>
          <w:rFonts w:cstheme="minorHAnsi"/>
          <w:sz w:val="24"/>
          <w:szCs w:val="24"/>
        </w:rPr>
      </w:pPr>
      <w:r w:rsidRPr="0042513B">
        <w:rPr>
          <w:rFonts w:cstheme="minorHAnsi"/>
          <w:sz w:val="24"/>
          <w:szCs w:val="24"/>
        </w:rPr>
        <w:t>Seit März 2023 besteht eine Kooperation zwischen dem Carl Friedrich von Weizsäcker-Gymnasium und dem Jugendmigrationsdienst Ratingen, der bei der Diakonie im Kirchenkreis Düsseldorf-Mettmann angesiedelt ist.</w:t>
      </w:r>
    </w:p>
    <w:p w14:paraId="6530CFDB" w14:textId="4A71958D" w:rsidR="0042513B" w:rsidRPr="0042513B" w:rsidRDefault="0042513B" w:rsidP="0042513B">
      <w:pPr>
        <w:spacing w:before="0" w:after="120" w:line="240" w:lineRule="auto"/>
        <w:jc w:val="both"/>
        <w:rPr>
          <w:rFonts w:cstheme="minorHAnsi"/>
          <w:sz w:val="24"/>
          <w:szCs w:val="24"/>
        </w:rPr>
      </w:pPr>
      <w:r w:rsidRPr="0042513B">
        <w:rPr>
          <w:rFonts w:cstheme="minorHAnsi"/>
          <w:sz w:val="24"/>
          <w:szCs w:val="24"/>
        </w:rPr>
        <w:t>Respekt Coaches ist ein präventives Programm für weiterführende Schulen ab der 5. Klasse. Die Angebote des Programms sind für die Schule kostenlos und werden vom Bundesministerium für Familie, Senioren, Frauen und Jugend finanziert.</w:t>
      </w:r>
    </w:p>
    <w:p w14:paraId="1CA2F999" w14:textId="02832E93" w:rsidR="0042513B" w:rsidRPr="0042513B" w:rsidRDefault="0042513B" w:rsidP="0042513B">
      <w:pPr>
        <w:spacing w:before="0" w:after="120" w:line="240" w:lineRule="auto"/>
        <w:jc w:val="both"/>
        <w:rPr>
          <w:rFonts w:cstheme="minorHAnsi"/>
          <w:sz w:val="24"/>
          <w:szCs w:val="24"/>
        </w:rPr>
      </w:pPr>
      <w:r w:rsidRPr="0042513B">
        <w:rPr>
          <w:rFonts w:cstheme="minorHAnsi"/>
          <w:sz w:val="24"/>
          <w:szCs w:val="24"/>
        </w:rPr>
        <w:t xml:space="preserve">Das Hauptziel des Programms besteht darin, den Blickwinkel der </w:t>
      </w:r>
      <w:proofErr w:type="spellStart"/>
      <w:proofErr w:type="gramStart"/>
      <w:r w:rsidR="00532817">
        <w:rPr>
          <w:rFonts w:cstheme="minorHAnsi"/>
          <w:sz w:val="24"/>
          <w:szCs w:val="24"/>
        </w:rPr>
        <w:t>Schüler:innen</w:t>
      </w:r>
      <w:proofErr w:type="spellEnd"/>
      <w:proofErr w:type="gramEnd"/>
      <w:r w:rsidRPr="0042513B">
        <w:rPr>
          <w:rFonts w:cstheme="minorHAnsi"/>
          <w:sz w:val="24"/>
          <w:szCs w:val="24"/>
        </w:rPr>
        <w:t xml:space="preserve"> zu erweitern, um ihnen dabei zu helfen, verschiedene Weltanschauungen und Lebensweisen besser zu verstehen. Das Programm fördert ein respektvolles Miteinander und behandelt Themen wie die Stärkung des Selbstbewusstseins, die Vermittlung von Medienkompetenz, die Reflexion des eigenen Handelns und dessen Auswirkung sowie die Wertschätzung gesellschaftlicher Vielfalt. Langfristig trägt das Programm zu einem gesunden Klassenklima und Zusammenhalt in der Schule bei.</w:t>
      </w:r>
    </w:p>
    <w:p w14:paraId="334E31C8" w14:textId="7D9E638A" w:rsidR="0042513B" w:rsidRPr="0042513B" w:rsidRDefault="0042513B" w:rsidP="0042513B">
      <w:pPr>
        <w:spacing w:before="0" w:after="120" w:line="240" w:lineRule="auto"/>
        <w:jc w:val="both"/>
        <w:rPr>
          <w:rFonts w:cstheme="minorHAnsi"/>
          <w:sz w:val="24"/>
          <w:szCs w:val="24"/>
        </w:rPr>
      </w:pPr>
      <w:r w:rsidRPr="0042513B">
        <w:rPr>
          <w:rFonts w:cstheme="minorHAnsi"/>
          <w:sz w:val="24"/>
          <w:szCs w:val="24"/>
        </w:rPr>
        <w:t>Die eingesetzten Methoden sind vielseitig und umfassen Musik-, Medien-, Kunst- und Erlebnispädagogik, Gruppendiskussionen, Rollenspiele und Vorträge.</w:t>
      </w:r>
    </w:p>
    <w:p w14:paraId="59D89F45" w14:textId="77777777" w:rsidR="0042513B" w:rsidRPr="0042513B" w:rsidRDefault="0042513B" w:rsidP="0042513B">
      <w:pPr>
        <w:spacing w:before="0" w:after="120" w:line="240" w:lineRule="auto"/>
        <w:jc w:val="both"/>
        <w:rPr>
          <w:rFonts w:cstheme="minorHAnsi"/>
          <w:sz w:val="24"/>
          <w:szCs w:val="24"/>
        </w:rPr>
      </w:pPr>
      <w:r w:rsidRPr="0042513B">
        <w:rPr>
          <w:rFonts w:cstheme="minorHAnsi"/>
          <w:sz w:val="24"/>
          <w:szCs w:val="24"/>
        </w:rPr>
        <w:t>Für das Schuljahr 2023/24 sind Sozialkompetenztrainings in Zusammenarbeit mit der Schulsozialarbeit für die 5. und 6. Klassen geplant.</w:t>
      </w:r>
    </w:p>
    <w:p w14:paraId="3BC08488" w14:textId="77777777" w:rsidR="001F5D04" w:rsidRPr="008F2A17" w:rsidRDefault="001F5D04" w:rsidP="00E549F6">
      <w:pPr>
        <w:spacing w:before="0" w:after="120" w:line="240" w:lineRule="auto"/>
        <w:jc w:val="both"/>
        <w:rPr>
          <w:rFonts w:cstheme="minorHAnsi"/>
          <w:sz w:val="24"/>
          <w:szCs w:val="24"/>
          <w:vertAlign w:val="superscript"/>
        </w:rPr>
      </w:pPr>
    </w:p>
    <w:p w14:paraId="607AC112" w14:textId="77777777" w:rsidR="009668B7" w:rsidRDefault="009668B7">
      <w:pPr>
        <w:rPr>
          <w:b/>
          <w:caps/>
          <w:spacing w:val="15"/>
          <w:sz w:val="28"/>
        </w:rPr>
      </w:pPr>
      <w:r>
        <w:br w:type="page"/>
      </w:r>
    </w:p>
    <w:p w14:paraId="6B868111" w14:textId="405D906F" w:rsidR="001F5D04" w:rsidRPr="00E549F6" w:rsidRDefault="001F5D04" w:rsidP="00A25751">
      <w:pPr>
        <w:pStyle w:val="berschrift3"/>
      </w:pPr>
      <w:bookmarkStart w:id="44" w:name="_Toc152339958"/>
      <w:r w:rsidRPr="00E549F6">
        <w:lastRenderedPageBreak/>
        <w:t>Der No Blame Approach</w:t>
      </w:r>
      <w:bookmarkEnd w:id="44"/>
    </w:p>
    <w:p w14:paraId="22125812" w14:textId="77777777" w:rsidR="001F5D04" w:rsidRPr="00E549F6" w:rsidRDefault="001F5D04" w:rsidP="00E549F6">
      <w:pPr>
        <w:spacing w:before="0" w:after="120" w:line="240" w:lineRule="auto"/>
        <w:jc w:val="both"/>
        <w:rPr>
          <w:rFonts w:cstheme="minorHAnsi"/>
          <w:sz w:val="24"/>
          <w:szCs w:val="24"/>
        </w:rPr>
      </w:pPr>
    </w:p>
    <w:p w14:paraId="34C97DC9" w14:textId="19E0EC30"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Der </w:t>
      </w:r>
      <w:proofErr w:type="spellStart"/>
      <w:r w:rsidRPr="00E549F6">
        <w:rPr>
          <w:rFonts w:cstheme="minorHAnsi"/>
          <w:sz w:val="24"/>
          <w:szCs w:val="24"/>
        </w:rPr>
        <w:t>No</w:t>
      </w:r>
      <w:proofErr w:type="spellEnd"/>
      <w:r w:rsidRPr="00E549F6">
        <w:rPr>
          <w:rFonts w:cstheme="minorHAnsi"/>
          <w:sz w:val="24"/>
          <w:szCs w:val="24"/>
        </w:rPr>
        <w:t xml:space="preserve"> </w:t>
      </w:r>
      <w:proofErr w:type="spellStart"/>
      <w:r w:rsidRPr="00E549F6">
        <w:rPr>
          <w:rFonts w:cstheme="minorHAnsi"/>
          <w:sz w:val="24"/>
          <w:szCs w:val="24"/>
        </w:rPr>
        <w:t>Blame</w:t>
      </w:r>
      <w:proofErr w:type="spellEnd"/>
      <w:r w:rsidRPr="00E549F6">
        <w:rPr>
          <w:rFonts w:cstheme="minorHAnsi"/>
          <w:sz w:val="24"/>
          <w:szCs w:val="24"/>
        </w:rPr>
        <w:t xml:space="preserve"> Approach ist eine</w:t>
      </w:r>
      <w:r w:rsidR="00773F1F">
        <w:rPr>
          <w:rFonts w:cstheme="minorHAnsi"/>
          <w:sz w:val="24"/>
          <w:szCs w:val="24"/>
        </w:rPr>
        <w:t xml:space="preserve"> </w:t>
      </w:r>
      <w:r w:rsidRPr="00E549F6">
        <w:rPr>
          <w:rFonts w:cstheme="minorHAnsi"/>
          <w:bCs/>
          <w:sz w:val="24"/>
          <w:szCs w:val="24"/>
        </w:rPr>
        <w:t>klar strukturierte Methode</w:t>
      </w:r>
      <w:r w:rsidR="00773F1F">
        <w:rPr>
          <w:rFonts w:cstheme="minorHAnsi"/>
          <w:sz w:val="24"/>
          <w:szCs w:val="24"/>
        </w:rPr>
        <w:t xml:space="preserve"> </w:t>
      </w:r>
      <w:r w:rsidRPr="00E549F6">
        <w:rPr>
          <w:rFonts w:cstheme="minorHAnsi"/>
          <w:sz w:val="24"/>
          <w:szCs w:val="24"/>
        </w:rPr>
        <w:t>zur Intervention bei Mobbing und erfolgt in</w:t>
      </w:r>
      <w:r w:rsidR="00773F1F">
        <w:rPr>
          <w:rFonts w:cstheme="minorHAnsi"/>
          <w:sz w:val="24"/>
          <w:szCs w:val="24"/>
        </w:rPr>
        <w:t xml:space="preserve"> </w:t>
      </w:r>
      <w:r w:rsidRPr="00E549F6">
        <w:rPr>
          <w:rFonts w:cstheme="minorHAnsi"/>
          <w:bCs/>
          <w:sz w:val="24"/>
          <w:szCs w:val="24"/>
        </w:rPr>
        <w:t>drei zeitlich aufeinander folgenden Schritten</w:t>
      </w:r>
      <w:r w:rsidRPr="00E549F6">
        <w:rPr>
          <w:rFonts w:cstheme="minorHAnsi"/>
          <w:sz w:val="24"/>
          <w:szCs w:val="24"/>
        </w:rPr>
        <w:t>.</w:t>
      </w:r>
    </w:p>
    <w:p w14:paraId="30EB5A4B"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Diese Schritte werden auf der Homepage der Methode folgendermaßen beschrieben:</w:t>
      </w:r>
    </w:p>
    <w:p w14:paraId="3E1DDE6C" w14:textId="77777777" w:rsidR="00FB1B28" w:rsidRDefault="00FB1B28" w:rsidP="00E549F6">
      <w:pPr>
        <w:spacing w:before="0" w:after="120" w:line="240" w:lineRule="auto"/>
        <w:jc w:val="both"/>
        <w:rPr>
          <w:rFonts w:cstheme="minorHAnsi"/>
          <w:sz w:val="24"/>
          <w:szCs w:val="24"/>
        </w:rPr>
      </w:pPr>
    </w:p>
    <w:p w14:paraId="534007A6" w14:textId="5B4340E8"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„Schritt 1: Gespräch mit Mobbing-Betroffenem</w:t>
      </w:r>
    </w:p>
    <w:p w14:paraId="5A72606B"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Der erste Schritt im Rahmen des Ansatzes ist das Gespräch mit dem von Mobbing betroffenen Schüler bzw. der Schülerin. Ziel des Gesprächs ist es, das Vertrauen des Schülers für die geplante Vorgehensweise zu gewinnen und Zuversicht zu vermitteln, dass sich die schwierige Situation beenden lässt.</w:t>
      </w:r>
    </w:p>
    <w:p w14:paraId="70E9BF09" w14:textId="631964B2"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Insistierendes Nachfragen wird vermieden, auch </w:t>
      </w:r>
      <w:proofErr w:type="gramStart"/>
      <w:r w:rsidRPr="00E549F6">
        <w:rPr>
          <w:rFonts w:cstheme="minorHAnsi"/>
          <w:sz w:val="24"/>
          <w:szCs w:val="24"/>
        </w:rPr>
        <w:t>wird</w:t>
      </w:r>
      <w:proofErr w:type="gramEnd"/>
      <w:r w:rsidRPr="00E549F6">
        <w:rPr>
          <w:rFonts w:cstheme="minorHAnsi"/>
          <w:sz w:val="24"/>
          <w:szCs w:val="24"/>
        </w:rPr>
        <w:t xml:space="preserve"> der Schüler nicht nach den genauen Details des Mobbings befragt. In dem Gespräch muss allerdings deutlich werden, welche Schüler und </w:t>
      </w:r>
      <w:proofErr w:type="spellStart"/>
      <w:proofErr w:type="gramStart"/>
      <w:r w:rsidR="00B17DED">
        <w:rPr>
          <w:rFonts w:cstheme="minorHAnsi"/>
          <w:sz w:val="24"/>
          <w:szCs w:val="24"/>
        </w:rPr>
        <w:t>Schüler:innen</w:t>
      </w:r>
      <w:proofErr w:type="spellEnd"/>
      <w:proofErr w:type="gramEnd"/>
      <w:r w:rsidR="00E13A75" w:rsidRPr="00E549F6">
        <w:rPr>
          <w:rFonts w:cstheme="minorHAnsi"/>
          <w:sz w:val="24"/>
          <w:szCs w:val="24"/>
        </w:rPr>
        <w:t xml:space="preserve"> </w:t>
      </w:r>
      <w:r w:rsidRPr="00E549F6">
        <w:rPr>
          <w:rFonts w:cstheme="minorHAnsi"/>
          <w:sz w:val="24"/>
          <w:szCs w:val="24"/>
        </w:rPr>
        <w:t>zur schwierigen Situation beitragen, um konsequent gegen das Mobbing vorgehen zu können.</w:t>
      </w:r>
    </w:p>
    <w:p w14:paraId="5252B820" w14:textId="77777777" w:rsidR="001F5D04" w:rsidRPr="00E549F6" w:rsidRDefault="001F5D04" w:rsidP="00E549F6">
      <w:pPr>
        <w:spacing w:before="0" w:after="120" w:line="240" w:lineRule="auto"/>
        <w:jc w:val="both"/>
        <w:rPr>
          <w:rFonts w:cstheme="minorHAnsi"/>
          <w:sz w:val="24"/>
          <w:szCs w:val="24"/>
        </w:rPr>
      </w:pPr>
    </w:p>
    <w:p w14:paraId="4A6E8734"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Schritt 2: Gespräch mit der Unterstützungsgruppe</w:t>
      </w:r>
    </w:p>
    <w:p w14:paraId="0D45BF18"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Der zweite Schritt ist mit der Bildung einer Unterstützungsgruppe das Herzstück des Ansatzes. Diese Gruppe ist zu verstehen als Helfergruppe für die PädagogInnen, in deren Verantwortung im System Schule die Auflösung des Mobbings liegt.</w:t>
      </w:r>
    </w:p>
    <w:p w14:paraId="47C0B018" w14:textId="59D40870"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Die Lehrperson lädt dazu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zu einem gemeinsamen Treffen ein. Einbezogen werden dabei die Hauptakteure des Mobbings, Mitläuferinnen und Mitläufer sowie Kinder bzw. Jugendliche, die bisher keine aktive Rolle beim Mobbing innehatten, allerdings eine konstruktive Rolle bei der Lösung der problematischen Situation spielen können. Zusammen bilden diese Kinder eine Unterstützungsgruppe. Optimal ist eine Gruppe von sechs bis acht Schülern und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w:t>
      </w:r>
    </w:p>
    <w:p w14:paraId="46306149" w14:textId="77777777" w:rsidR="001F5D04" w:rsidRPr="00E549F6" w:rsidRDefault="001F5D04" w:rsidP="00E549F6">
      <w:pPr>
        <w:spacing w:before="0" w:after="120" w:line="240" w:lineRule="auto"/>
        <w:jc w:val="both"/>
        <w:rPr>
          <w:rFonts w:cstheme="minorHAnsi"/>
          <w:sz w:val="24"/>
          <w:szCs w:val="24"/>
        </w:rPr>
      </w:pPr>
    </w:p>
    <w:p w14:paraId="4910FBD2"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Schritt 3: Nachgespräche (einzeln)</w:t>
      </w:r>
    </w:p>
    <w:p w14:paraId="2B997A03" w14:textId="6C1E8371"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Ungefähr ein bis zwei Wochen später bespricht die Lehrperson mit jedem Kind beziehungsweise Jugendlichen einzeln </w:t>
      </w:r>
      <w:r w:rsidR="00773F1F">
        <w:rPr>
          <w:rFonts w:cstheme="minorHAnsi"/>
          <w:sz w:val="24"/>
          <w:szCs w:val="24"/>
        </w:rPr>
        <w:t>–</w:t>
      </w:r>
      <w:r w:rsidRPr="00E549F6">
        <w:rPr>
          <w:rFonts w:cstheme="minorHAnsi"/>
          <w:sz w:val="24"/>
          <w:szCs w:val="24"/>
        </w:rPr>
        <w:t xml:space="preserve"> einschließlich des Mobbing-Betroffenen </w:t>
      </w:r>
      <w:r w:rsidR="00773F1F">
        <w:rPr>
          <w:rFonts w:cstheme="minorHAnsi"/>
          <w:sz w:val="24"/>
          <w:szCs w:val="24"/>
        </w:rPr>
        <w:t>–</w:t>
      </w:r>
      <w:r w:rsidRPr="00E549F6">
        <w:rPr>
          <w:rFonts w:cstheme="minorHAnsi"/>
          <w:sz w:val="24"/>
          <w:szCs w:val="24"/>
        </w:rPr>
        <w:t xml:space="preserve"> wie sich die Situation in der Zwischenzeit entwickelt hat.</w:t>
      </w:r>
    </w:p>
    <w:p w14:paraId="39EA8CF2"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Dieser dritte Schritt sorgt für Verbindlichkeit und verhindert, dass diejenigen, die gemobbt haben, ihre Handlungen wieder aufnehmen. Einzelgespräche nehmen die Schüler direkt in die Verantwortung und stärken die Nachhaltigkeit.“</w:t>
      </w:r>
    </w:p>
    <w:p w14:paraId="762E012B" w14:textId="77777777" w:rsidR="001F5D04" w:rsidRPr="00EB7C05" w:rsidRDefault="001F5D04" w:rsidP="00E549F6">
      <w:pPr>
        <w:spacing w:before="0" w:after="120" w:line="240" w:lineRule="auto"/>
        <w:jc w:val="both"/>
        <w:rPr>
          <w:rFonts w:cstheme="minorHAnsi"/>
          <w:sz w:val="24"/>
          <w:szCs w:val="24"/>
          <w:lang w:val="fr-FR"/>
        </w:rPr>
      </w:pPr>
      <w:proofErr w:type="gramStart"/>
      <w:r w:rsidRPr="00EB7C05">
        <w:rPr>
          <w:rFonts w:cstheme="minorHAnsi"/>
          <w:sz w:val="24"/>
          <w:szCs w:val="24"/>
          <w:lang w:val="fr-FR"/>
        </w:rPr>
        <w:t>Quelle:</w:t>
      </w:r>
      <w:proofErr w:type="gramEnd"/>
      <w:r w:rsidRPr="00EB7C05">
        <w:rPr>
          <w:rFonts w:cstheme="minorHAnsi"/>
          <w:sz w:val="24"/>
          <w:szCs w:val="24"/>
          <w:lang w:val="fr-FR"/>
        </w:rPr>
        <w:t xml:space="preserve"> http://www.no-blame-approach.de/schritte.html</w:t>
      </w:r>
    </w:p>
    <w:p w14:paraId="5DEFC5FB" w14:textId="77777777" w:rsidR="001F5D04" w:rsidRPr="00EB7C05" w:rsidRDefault="001F5D04" w:rsidP="00E549F6">
      <w:pPr>
        <w:spacing w:before="0" w:after="120" w:line="240" w:lineRule="auto"/>
        <w:jc w:val="both"/>
        <w:rPr>
          <w:rFonts w:cstheme="minorHAnsi"/>
          <w:sz w:val="24"/>
          <w:szCs w:val="24"/>
          <w:lang w:val="fr-FR"/>
        </w:rPr>
      </w:pPr>
    </w:p>
    <w:p w14:paraId="528B15A9" w14:textId="447D880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An unserer Schule sind </w:t>
      </w:r>
      <w:r w:rsidR="00CF51D0" w:rsidRPr="00E549F6">
        <w:rPr>
          <w:rFonts w:cstheme="minorHAnsi"/>
          <w:sz w:val="24"/>
          <w:szCs w:val="24"/>
        </w:rPr>
        <w:t xml:space="preserve">insbesondere die Schulsozialarbeiterinnen, aber auch </w:t>
      </w:r>
      <w:r w:rsidR="00127F3F" w:rsidRPr="00E549F6">
        <w:rPr>
          <w:rFonts w:cstheme="minorHAnsi"/>
          <w:sz w:val="24"/>
          <w:szCs w:val="24"/>
        </w:rPr>
        <w:t>einige</w:t>
      </w:r>
      <w:r w:rsidRPr="00E549F6">
        <w:rPr>
          <w:rFonts w:cstheme="minorHAnsi"/>
          <w:sz w:val="24"/>
          <w:szCs w:val="24"/>
        </w:rPr>
        <w:t xml:space="preserve"> </w:t>
      </w:r>
      <w:r w:rsidR="00E13A75" w:rsidRPr="00E549F6">
        <w:rPr>
          <w:rFonts w:cstheme="minorHAnsi"/>
          <w:sz w:val="24"/>
          <w:szCs w:val="24"/>
        </w:rPr>
        <w:t xml:space="preserve">Lehrerinnen </w:t>
      </w:r>
      <w:r w:rsidRPr="00E549F6">
        <w:rPr>
          <w:rFonts w:cstheme="minorHAnsi"/>
          <w:sz w:val="24"/>
          <w:szCs w:val="24"/>
        </w:rPr>
        <w:t xml:space="preserve">und Lehrer im </w:t>
      </w:r>
      <w:proofErr w:type="spellStart"/>
      <w:r w:rsidRPr="00E549F6">
        <w:rPr>
          <w:rFonts w:cstheme="minorHAnsi"/>
          <w:sz w:val="24"/>
          <w:szCs w:val="24"/>
        </w:rPr>
        <w:t>No</w:t>
      </w:r>
      <w:proofErr w:type="spellEnd"/>
      <w:r w:rsidRPr="00E549F6">
        <w:rPr>
          <w:rFonts w:cstheme="minorHAnsi"/>
          <w:sz w:val="24"/>
          <w:szCs w:val="24"/>
        </w:rPr>
        <w:t xml:space="preserve"> </w:t>
      </w:r>
      <w:proofErr w:type="spellStart"/>
      <w:r w:rsidRPr="00E549F6">
        <w:rPr>
          <w:rFonts w:cstheme="minorHAnsi"/>
          <w:sz w:val="24"/>
          <w:szCs w:val="24"/>
        </w:rPr>
        <w:t>blame</w:t>
      </w:r>
      <w:proofErr w:type="spellEnd"/>
      <w:r w:rsidRPr="00E549F6">
        <w:rPr>
          <w:rFonts w:cstheme="minorHAnsi"/>
          <w:sz w:val="24"/>
          <w:szCs w:val="24"/>
        </w:rPr>
        <w:t xml:space="preserve"> Approach geschult und können diesen bei Bedarf einsetzen.</w:t>
      </w:r>
    </w:p>
    <w:p w14:paraId="3CCAC851" w14:textId="77777777" w:rsidR="001F5D04" w:rsidRPr="00E549F6" w:rsidRDefault="001F5D04" w:rsidP="00E549F6">
      <w:pPr>
        <w:spacing w:before="0" w:after="120" w:line="240" w:lineRule="auto"/>
        <w:jc w:val="both"/>
        <w:rPr>
          <w:rFonts w:cstheme="minorHAnsi"/>
          <w:sz w:val="24"/>
          <w:szCs w:val="24"/>
        </w:rPr>
      </w:pPr>
    </w:p>
    <w:p w14:paraId="4E5C189F" w14:textId="410962A6" w:rsidR="001F5D04" w:rsidRPr="00E549F6" w:rsidRDefault="001F5D04" w:rsidP="00A25751">
      <w:pPr>
        <w:pStyle w:val="berschrift3"/>
      </w:pPr>
      <w:bookmarkStart w:id="45" w:name="_Toc152339959"/>
      <w:r w:rsidRPr="00E549F6">
        <w:lastRenderedPageBreak/>
        <w:t>Stark im Konflikt</w:t>
      </w:r>
      <w:bookmarkEnd w:id="45"/>
    </w:p>
    <w:p w14:paraId="3E2962C1" w14:textId="77777777" w:rsidR="001F5D04" w:rsidRPr="00E549F6" w:rsidRDefault="001F5D04" w:rsidP="00E549F6">
      <w:pPr>
        <w:spacing w:before="0" w:after="120" w:line="240" w:lineRule="auto"/>
        <w:jc w:val="both"/>
        <w:rPr>
          <w:rFonts w:cstheme="minorHAnsi"/>
          <w:sz w:val="24"/>
          <w:szCs w:val="24"/>
        </w:rPr>
      </w:pPr>
    </w:p>
    <w:p w14:paraId="54BE5B88" w14:textId="5E81C7C9"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„Stark im Konflikt“ ist ein Anti-Gewalt-Programm, das von den Theaterleuten Simon Steimel und Tina </w:t>
      </w:r>
      <w:proofErr w:type="spellStart"/>
      <w:r w:rsidRPr="00E549F6">
        <w:rPr>
          <w:rFonts w:cstheme="minorHAnsi"/>
          <w:sz w:val="24"/>
          <w:szCs w:val="24"/>
        </w:rPr>
        <w:t>Menschner</w:t>
      </w:r>
      <w:proofErr w:type="spellEnd"/>
      <w:r w:rsidRPr="00E549F6">
        <w:rPr>
          <w:rFonts w:cstheme="minorHAnsi"/>
          <w:sz w:val="24"/>
          <w:szCs w:val="24"/>
        </w:rPr>
        <w:t xml:space="preserve"> entwickelt wurde. Nach eigenen Angaben haben inzwischen mehr als 180.000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an dem Programm teilgenommen.</w:t>
      </w:r>
    </w:p>
    <w:p w14:paraId="5CF69FE7"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Zum Schülertraining heißt es auf der Homepage des Programms:</w:t>
      </w:r>
    </w:p>
    <w:p w14:paraId="7C613F66"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„Wie gehe ich mit verbalen und körperlichen Angriffen auf meine Person um? Was signalisieren meine Körperhaltung, Mimik und Stimme? Wie entziehe ich mich einer bedrohlichen Situation? Die Jugendlichen spielen im Klassenverband einzelne Szenen, beschreiben und reflektieren sie. Ihnen werden Modelle gezeigt, wie sie körperlicher Gewalt und Mobbing begegnen können. Die Ziele des Trainings sind Aufbau bzw. Verstärkung von positiver Körpersprache, Einfühlungsvermögen, Selbstbewusstsein und Zivilcourage.“</w:t>
      </w:r>
    </w:p>
    <w:p w14:paraId="39CA2E22" w14:textId="77777777" w:rsidR="001F5D04" w:rsidRPr="00EB7C05" w:rsidRDefault="001F5D04" w:rsidP="00E549F6">
      <w:pPr>
        <w:spacing w:before="0" w:after="120" w:line="240" w:lineRule="auto"/>
        <w:jc w:val="both"/>
        <w:rPr>
          <w:rFonts w:cstheme="minorHAnsi"/>
          <w:sz w:val="24"/>
          <w:szCs w:val="24"/>
          <w:lang w:val="fr-FR"/>
        </w:rPr>
      </w:pPr>
      <w:proofErr w:type="gramStart"/>
      <w:r w:rsidRPr="00EB7C05">
        <w:rPr>
          <w:rFonts w:cstheme="minorHAnsi"/>
          <w:sz w:val="24"/>
          <w:szCs w:val="24"/>
          <w:lang w:val="fr-FR"/>
        </w:rPr>
        <w:t>Quelle:</w:t>
      </w:r>
      <w:proofErr w:type="gramEnd"/>
      <w:r w:rsidRPr="00EB7C05">
        <w:rPr>
          <w:rFonts w:cstheme="minorHAnsi"/>
          <w:sz w:val="24"/>
          <w:szCs w:val="24"/>
          <w:lang w:val="fr-FR"/>
        </w:rPr>
        <w:t xml:space="preserve"> </w:t>
      </w:r>
      <w:hyperlink r:id="rId15" w:history="1">
        <w:r w:rsidRPr="00EB7C05">
          <w:rPr>
            <w:rStyle w:val="Hyperlink"/>
            <w:rFonts w:cstheme="minorHAnsi"/>
            <w:color w:val="auto"/>
            <w:sz w:val="24"/>
            <w:szCs w:val="24"/>
            <w:u w:val="none"/>
            <w:lang w:val="fr-FR"/>
          </w:rPr>
          <w:t>http://www.theater-projekte.de/flash/index.html</w:t>
        </w:r>
      </w:hyperlink>
    </w:p>
    <w:p w14:paraId="0C5C5DF7"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An unserer Schule führen professionelle Trainer seit einigen Jahren das Schülertraining in der fünften Klasse durch.</w:t>
      </w:r>
    </w:p>
    <w:p w14:paraId="4E8D7DF5" w14:textId="77777777" w:rsidR="001F5D04" w:rsidRPr="00E549F6" w:rsidRDefault="001F5D04" w:rsidP="00E549F6">
      <w:pPr>
        <w:spacing w:before="0" w:after="120" w:line="240" w:lineRule="auto"/>
        <w:jc w:val="both"/>
        <w:rPr>
          <w:rFonts w:cstheme="minorHAnsi"/>
          <w:sz w:val="24"/>
          <w:szCs w:val="24"/>
        </w:rPr>
      </w:pPr>
    </w:p>
    <w:p w14:paraId="3EDFEEC5" w14:textId="04DBBAA9" w:rsidR="001F5D04" w:rsidRPr="00E549F6" w:rsidRDefault="00275948" w:rsidP="00A25751">
      <w:pPr>
        <w:pStyle w:val="berschrift3"/>
      </w:pPr>
      <w:bookmarkStart w:id="46" w:name="_Toc152339960"/>
      <w:r w:rsidRPr="00E549F6">
        <w:t>Streitschlichtung</w:t>
      </w:r>
      <w:bookmarkEnd w:id="46"/>
    </w:p>
    <w:p w14:paraId="2FD7BE8E" w14:textId="77777777" w:rsidR="001F5D04" w:rsidRPr="00E549F6" w:rsidRDefault="001F5D04" w:rsidP="00E549F6">
      <w:pPr>
        <w:spacing w:before="0" w:after="120" w:line="240" w:lineRule="auto"/>
        <w:jc w:val="both"/>
        <w:rPr>
          <w:rFonts w:cstheme="minorHAnsi"/>
          <w:sz w:val="24"/>
          <w:szCs w:val="24"/>
        </w:rPr>
      </w:pPr>
    </w:p>
    <w:p w14:paraId="02B60FE7" w14:textId="580DF939"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Auf einer anderen Ebene der Gesundheitserziehung geht es um interne Konfliktsituationen (im Kreise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und deren Lösung. An dieser Stelle hat sich seit Mitte der neunziger Jahre das Schüler-Mediationsmodell zum Thema Prävention als erfolgreich erwiesen. </w:t>
      </w:r>
    </w:p>
    <w:p w14:paraId="1D8CBAE1" w14:textId="51B0F9FC"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Die hohe Akzeptanz dieses Modells ist nachvollziehbar, da es vom Grundgedanken ausgeht, Schüler nicht als Problemverursacher</w:t>
      </w:r>
      <w:r w:rsidR="001C2D69">
        <w:rPr>
          <w:rFonts w:cstheme="minorHAnsi"/>
          <w:sz w:val="24"/>
          <w:szCs w:val="24"/>
        </w:rPr>
        <w:t>,</w:t>
      </w:r>
      <w:r w:rsidRPr="00E549F6">
        <w:rPr>
          <w:rFonts w:cstheme="minorHAnsi"/>
          <w:sz w:val="24"/>
          <w:szCs w:val="24"/>
        </w:rPr>
        <w:t xml:space="preserve"> sondern in erster Linie als Problemlöser zu betrachten. Konflikte werden als selbstverständlicher Bestandteil gesellschaftlichen Zusammenlebens angesehen und müssen nicht notwendigerweise in Gewalthandlungen ausufern. </w:t>
      </w:r>
    </w:p>
    <w:p w14:paraId="3AEA18CA"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Ziel der Mediationsarbeit ist es, Schüler zu befähigen Konflikte konstruktiv zu bewältigen. Durch die Vermittlung von Grundregeln der Mediation und durch eine systematische Erweiterung der Handlungskompetenz in kritischen Situationen sollen Schüler lernen zu vermitteln und kreativ mit ag</w:t>
      </w:r>
      <w:r w:rsidR="00275948" w:rsidRPr="00E549F6">
        <w:rPr>
          <w:rFonts w:cstheme="minorHAnsi"/>
          <w:sz w:val="24"/>
          <w:szCs w:val="24"/>
        </w:rPr>
        <w:t>gressiven Konflikten umzugehen.</w:t>
      </w:r>
    </w:p>
    <w:p w14:paraId="41C5E010" w14:textId="77777777" w:rsidR="00275948" w:rsidRPr="00E549F6" w:rsidRDefault="00275948" w:rsidP="00E549F6">
      <w:pPr>
        <w:spacing w:before="0" w:after="120" w:line="240" w:lineRule="auto"/>
        <w:jc w:val="both"/>
        <w:rPr>
          <w:rFonts w:cstheme="minorHAnsi"/>
          <w:sz w:val="24"/>
          <w:szCs w:val="24"/>
        </w:rPr>
      </w:pPr>
    </w:p>
    <w:p w14:paraId="5F31A81E"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Konkret werden z. Zt. folgende Ziele erreicht:</w:t>
      </w:r>
    </w:p>
    <w:p w14:paraId="0F0B6CBB" w14:textId="77777777" w:rsidR="001F5D04" w:rsidRPr="00E549F6" w:rsidRDefault="001F5D04" w:rsidP="003C6E41">
      <w:pPr>
        <w:numPr>
          <w:ilvl w:val="0"/>
          <w:numId w:val="21"/>
        </w:numPr>
        <w:spacing w:before="0" w:after="120" w:line="240" w:lineRule="auto"/>
        <w:jc w:val="both"/>
        <w:rPr>
          <w:rFonts w:cstheme="minorHAnsi"/>
          <w:sz w:val="24"/>
          <w:szCs w:val="24"/>
        </w:rPr>
      </w:pPr>
      <w:r w:rsidRPr="00E549F6">
        <w:rPr>
          <w:rFonts w:cstheme="minorHAnsi"/>
          <w:sz w:val="24"/>
          <w:szCs w:val="24"/>
        </w:rPr>
        <w:t>Schüler werden Formen konstruktiver Konfliktlösung vermittelt, die sie befähigen, Konfliktsituationen gewaltfrei zu bewältigen.</w:t>
      </w:r>
    </w:p>
    <w:p w14:paraId="4456EFA4" w14:textId="77777777" w:rsidR="001F5D04" w:rsidRPr="00E549F6" w:rsidRDefault="001F5D04" w:rsidP="003C6E41">
      <w:pPr>
        <w:numPr>
          <w:ilvl w:val="0"/>
          <w:numId w:val="21"/>
        </w:numPr>
        <w:spacing w:before="0" w:after="120" w:line="240" w:lineRule="auto"/>
        <w:jc w:val="both"/>
        <w:rPr>
          <w:rFonts w:cstheme="minorHAnsi"/>
          <w:sz w:val="24"/>
          <w:szCs w:val="24"/>
        </w:rPr>
      </w:pPr>
      <w:r w:rsidRPr="00E549F6">
        <w:rPr>
          <w:rFonts w:cstheme="minorHAnsi"/>
          <w:sz w:val="24"/>
          <w:szCs w:val="24"/>
        </w:rPr>
        <w:t>Eine kleinere Gruppe von Schülern wird zu Mediatoren ausgebildet, um in Konfliktsituationen vermitteln zu können.</w:t>
      </w:r>
    </w:p>
    <w:p w14:paraId="563438C6" w14:textId="46E05F94" w:rsidR="001F5D04" w:rsidRPr="00E549F6" w:rsidRDefault="00E13A75" w:rsidP="003C6E41">
      <w:pPr>
        <w:numPr>
          <w:ilvl w:val="0"/>
          <w:numId w:val="21"/>
        </w:numPr>
        <w:spacing w:before="0" w:after="120" w:line="240" w:lineRule="auto"/>
        <w:jc w:val="both"/>
        <w:rPr>
          <w:rFonts w:cstheme="minorHAnsi"/>
          <w:sz w:val="24"/>
          <w:szCs w:val="24"/>
        </w:rPr>
      </w:pPr>
      <w:r w:rsidRPr="00E549F6">
        <w:rPr>
          <w:rFonts w:cstheme="minorHAnsi"/>
          <w:sz w:val="24"/>
          <w:szCs w:val="24"/>
        </w:rPr>
        <w:t>Lehrerinnen und Lehrer</w:t>
      </w:r>
      <w:r w:rsidR="001F5D04" w:rsidRPr="00E549F6">
        <w:rPr>
          <w:rFonts w:cstheme="minorHAnsi"/>
          <w:sz w:val="24"/>
          <w:szCs w:val="24"/>
        </w:rPr>
        <w:t xml:space="preserve"> w</w:t>
      </w:r>
      <w:r w:rsidR="002267DE">
        <w:rPr>
          <w:rFonts w:cstheme="minorHAnsi"/>
          <w:sz w:val="24"/>
          <w:szCs w:val="24"/>
        </w:rPr>
        <w:t>e</w:t>
      </w:r>
      <w:r w:rsidR="001F5D04" w:rsidRPr="00E549F6">
        <w:rPr>
          <w:rFonts w:cstheme="minorHAnsi"/>
          <w:sz w:val="24"/>
          <w:szCs w:val="24"/>
        </w:rPr>
        <w:t>rden durch Fortbildungsmaßnahmen befähigt, die Arbeit der Mediatoren zu fördern, abzusichern und zu koordinieren.</w:t>
      </w:r>
    </w:p>
    <w:p w14:paraId="2C72E7BC" w14:textId="77777777" w:rsidR="00275948" w:rsidRPr="00E549F6" w:rsidRDefault="00275948" w:rsidP="00E549F6">
      <w:pPr>
        <w:spacing w:before="0" w:after="120" w:line="240" w:lineRule="auto"/>
        <w:jc w:val="both"/>
        <w:rPr>
          <w:rFonts w:cstheme="minorHAnsi"/>
          <w:sz w:val="24"/>
          <w:szCs w:val="24"/>
        </w:rPr>
      </w:pPr>
    </w:p>
    <w:p w14:paraId="4F30EF0A"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lastRenderedPageBreak/>
        <w:t xml:space="preserve">Ab Klasse 9 </w:t>
      </w:r>
      <w:proofErr w:type="gramStart"/>
      <w:r w:rsidRPr="00E549F6">
        <w:rPr>
          <w:rFonts w:cstheme="minorHAnsi"/>
          <w:sz w:val="24"/>
          <w:szCs w:val="24"/>
        </w:rPr>
        <w:t>findet</w:t>
      </w:r>
      <w:proofErr w:type="gramEnd"/>
      <w:r w:rsidRPr="00E549F6">
        <w:rPr>
          <w:rFonts w:cstheme="minorHAnsi"/>
          <w:sz w:val="24"/>
          <w:szCs w:val="24"/>
        </w:rPr>
        <w:t xml:space="preserve"> die Ausbildung der Mediatorinnen und Mediatoren statt. Der Kurs beinhaltet 18 Unterrichtsstunden, verteilt auf 9 Wochen. Themen der Ausbildung sind:</w:t>
      </w:r>
    </w:p>
    <w:p w14:paraId="234F2103" w14:textId="77777777" w:rsidR="001F5D04" w:rsidRPr="00E549F6" w:rsidRDefault="001F5D04" w:rsidP="003C6E41">
      <w:pPr>
        <w:numPr>
          <w:ilvl w:val="0"/>
          <w:numId w:val="22"/>
        </w:numPr>
        <w:spacing w:before="0" w:after="120" w:line="240" w:lineRule="auto"/>
        <w:jc w:val="both"/>
        <w:rPr>
          <w:rFonts w:cstheme="minorHAnsi"/>
          <w:sz w:val="24"/>
          <w:szCs w:val="24"/>
        </w:rPr>
      </w:pPr>
      <w:r w:rsidRPr="00E549F6">
        <w:rPr>
          <w:rFonts w:cstheme="minorHAnsi"/>
          <w:sz w:val="24"/>
          <w:szCs w:val="24"/>
        </w:rPr>
        <w:t>Fähigkeiten eines Streitschlichters</w:t>
      </w:r>
    </w:p>
    <w:p w14:paraId="2DB2236B" w14:textId="77777777" w:rsidR="001F5D04" w:rsidRPr="00E549F6" w:rsidRDefault="001F5D04" w:rsidP="003C6E41">
      <w:pPr>
        <w:numPr>
          <w:ilvl w:val="0"/>
          <w:numId w:val="22"/>
        </w:numPr>
        <w:spacing w:before="0" w:after="120" w:line="240" w:lineRule="auto"/>
        <w:jc w:val="both"/>
        <w:rPr>
          <w:rFonts w:cstheme="minorHAnsi"/>
          <w:sz w:val="24"/>
          <w:szCs w:val="24"/>
        </w:rPr>
      </w:pPr>
      <w:r w:rsidRPr="00E549F6">
        <w:rPr>
          <w:rFonts w:cstheme="minorHAnsi"/>
          <w:sz w:val="24"/>
          <w:szCs w:val="24"/>
        </w:rPr>
        <w:t>Konfliktbeobachtung</w:t>
      </w:r>
    </w:p>
    <w:p w14:paraId="2605839C" w14:textId="77777777" w:rsidR="001F5D04" w:rsidRPr="00E549F6" w:rsidRDefault="001F5D04" w:rsidP="003C6E41">
      <w:pPr>
        <w:numPr>
          <w:ilvl w:val="0"/>
          <w:numId w:val="22"/>
        </w:numPr>
        <w:spacing w:before="0" w:after="120" w:line="240" w:lineRule="auto"/>
        <w:jc w:val="both"/>
        <w:rPr>
          <w:rFonts w:cstheme="minorHAnsi"/>
          <w:sz w:val="24"/>
          <w:szCs w:val="24"/>
        </w:rPr>
      </w:pPr>
      <w:r w:rsidRPr="00E549F6">
        <w:rPr>
          <w:rFonts w:cstheme="minorHAnsi"/>
          <w:sz w:val="24"/>
          <w:szCs w:val="24"/>
        </w:rPr>
        <w:t>Non-verbale Kommunikation</w:t>
      </w:r>
    </w:p>
    <w:p w14:paraId="3C96B2F1" w14:textId="77777777" w:rsidR="001F5D04" w:rsidRPr="00E549F6" w:rsidRDefault="001F5D04" w:rsidP="003C6E41">
      <w:pPr>
        <w:numPr>
          <w:ilvl w:val="0"/>
          <w:numId w:val="22"/>
        </w:numPr>
        <w:spacing w:before="0" w:after="120" w:line="240" w:lineRule="auto"/>
        <w:jc w:val="both"/>
        <w:rPr>
          <w:rFonts w:cstheme="minorHAnsi"/>
          <w:sz w:val="24"/>
          <w:szCs w:val="24"/>
        </w:rPr>
      </w:pPr>
      <w:r w:rsidRPr="00E549F6">
        <w:rPr>
          <w:rFonts w:cstheme="minorHAnsi"/>
          <w:sz w:val="24"/>
          <w:szCs w:val="24"/>
        </w:rPr>
        <w:t>Körpersprache</w:t>
      </w:r>
    </w:p>
    <w:p w14:paraId="7C5B9506" w14:textId="77777777" w:rsidR="001F5D04" w:rsidRPr="00E549F6" w:rsidRDefault="001F5D04" w:rsidP="003C6E41">
      <w:pPr>
        <w:numPr>
          <w:ilvl w:val="0"/>
          <w:numId w:val="22"/>
        </w:numPr>
        <w:spacing w:before="0" w:after="120" w:line="240" w:lineRule="auto"/>
        <w:jc w:val="both"/>
        <w:rPr>
          <w:rFonts w:cstheme="minorHAnsi"/>
          <w:sz w:val="24"/>
          <w:szCs w:val="24"/>
        </w:rPr>
      </w:pPr>
      <w:r w:rsidRPr="00E549F6">
        <w:rPr>
          <w:rFonts w:cstheme="minorHAnsi"/>
          <w:sz w:val="24"/>
          <w:szCs w:val="24"/>
        </w:rPr>
        <w:t>Offene und verdeckte Kommunikation</w:t>
      </w:r>
    </w:p>
    <w:p w14:paraId="60710056" w14:textId="77777777" w:rsidR="001F5D04" w:rsidRPr="00E549F6" w:rsidRDefault="001F5D04" w:rsidP="003C6E41">
      <w:pPr>
        <w:numPr>
          <w:ilvl w:val="0"/>
          <w:numId w:val="22"/>
        </w:numPr>
        <w:spacing w:before="0" w:after="120" w:line="240" w:lineRule="auto"/>
        <w:jc w:val="both"/>
        <w:rPr>
          <w:rFonts w:cstheme="minorHAnsi"/>
          <w:sz w:val="24"/>
          <w:szCs w:val="24"/>
        </w:rPr>
      </w:pPr>
      <w:r w:rsidRPr="00E549F6">
        <w:rPr>
          <w:rFonts w:cstheme="minorHAnsi"/>
          <w:sz w:val="24"/>
          <w:szCs w:val="24"/>
        </w:rPr>
        <w:t>Verbale Reaktionen in einem Konflikt</w:t>
      </w:r>
    </w:p>
    <w:p w14:paraId="6A26D881" w14:textId="77777777" w:rsidR="001F5D04" w:rsidRPr="00E549F6" w:rsidRDefault="001F5D04" w:rsidP="003C6E41">
      <w:pPr>
        <w:numPr>
          <w:ilvl w:val="0"/>
          <w:numId w:val="22"/>
        </w:numPr>
        <w:spacing w:before="0" w:after="120" w:line="240" w:lineRule="auto"/>
        <w:jc w:val="both"/>
        <w:rPr>
          <w:rFonts w:cstheme="minorHAnsi"/>
          <w:sz w:val="24"/>
          <w:szCs w:val="24"/>
        </w:rPr>
      </w:pPr>
      <w:r w:rsidRPr="00E549F6">
        <w:rPr>
          <w:rFonts w:cstheme="minorHAnsi"/>
          <w:sz w:val="24"/>
          <w:szCs w:val="24"/>
        </w:rPr>
        <w:t>Ich-Botschaften</w:t>
      </w:r>
    </w:p>
    <w:p w14:paraId="6F4CB0F7" w14:textId="77777777" w:rsidR="001F5D04" w:rsidRPr="00E549F6" w:rsidRDefault="001F5D04" w:rsidP="003C6E41">
      <w:pPr>
        <w:numPr>
          <w:ilvl w:val="0"/>
          <w:numId w:val="22"/>
        </w:numPr>
        <w:spacing w:before="0" w:after="120" w:line="240" w:lineRule="auto"/>
        <w:jc w:val="both"/>
        <w:rPr>
          <w:rFonts w:cstheme="minorHAnsi"/>
          <w:sz w:val="24"/>
          <w:szCs w:val="24"/>
        </w:rPr>
      </w:pPr>
      <w:r w:rsidRPr="00E549F6">
        <w:rPr>
          <w:rFonts w:cstheme="minorHAnsi"/>
          <w:sz w:val="24"/>
          <w:szCs w:val="24"/>
        </w:rPr>
        <w:t>Konfliktsituationen</w:t>
      </w:r>
    </w:p>
    <w:p w14:paraId="6C2DE758" w14:textId="77777777" w:rsidR="001F5D04" w:rsidRPr="00E549F6" w:rsidRDefault="001F5D04" w:rsidP="003C6E41">
      <w:pPr>
        <w:numPr>
          <w:ilvl w:val="0"/>
          <w:numId w:val="22"/>
        </w:numPr>
        <w:spacing w:before="0" w:after="120" w:line="240" w:lineRule="auto"/>
        <w:jc w:val="both"/>
        <w:rPr>
          <w:rFonts w:cstheme="minorHAnsi"/>
          <w:sz w:val="24"/>
          <w:szCs w:val="24"/>
        </w:rPr>
      </w:pPr>
      <w:r w:rsidRPr="00E549F6">
        <w:rPr>
          <w:rFonts w:cstheme="minorHAnsi"/>
          <w:sz w:val="24"/>
          <w:szCs w:val="24"/>
        </w:rPr>
        <w:t>Aktives Zuhören</w:t>
      </w:r>
    </w:p>
    <w:p w14:paraId="3810FF4C" w14:textId="77777777" w:rsidR="001F5D04" w:rsidRPr="00E549F6" w:rsidRDefault="001F5D04" w:rsidP="003C6E41">
      <w:pPr>
        <w:numPr>
          <w:ilvl w:val="0"/>
          <w:numId w:val="22"/>
        </w:numPr>
        <w:spacing w:before="0" w:after="120" w:line="240" w:lineRule="auto"/>
        <w:jc w:val="both"/>
        <w:rPr>
          <w:rFonts w:cstheme="minorHAnsi"/>
          <w:sz w:val="24"/>
          <w:szCs w:val="24"/>
        </w:rPr>
      </w:pPr>
      <w:r w:rsidRPr="00E549F6">
        <w:rPr>
          <w:rFonts w:cstheme="minorHAnsi"/>
          <w:sz w:val="24"/>
          <w:szCs w:val="24"/>
        </w:rPr>
        <w:t>Methodik der Streitschlichtung im schulischen Umfeld</w:t>
      </w:r>
    </w:p>
    <w:p w14:paraId="7F1EE8D6" w14:textId="77777777" w:rsidR="001F5D04" w:rsidRPr="00E549F6" w:rsidRDefault="001F5D04" w:rsidP="003C6E41">
      <w:pPr>
        <w:numPr>
          <w:ilvl w:val="0"/>
          <w:numId w:val="22"/>
        </w:numPr>
        <w:spacing w:before="0" w:after="120" w:line="240" w:lineRule="auto"/>
        <w:jc w:val="both"/>
        <w:rPr>
          <w:rFonts w:cstheme="minorHAnsi"/>
          <w:sz w:val="24"/>
          <w:szCs w:val="24"/>
        </w:rPr>
      </w:pPr>
      <w:r w:rsidRPr="00E549F6">
        <w:rPr>
          <w:rFonts w:cstheme="minorHAnsi"/>
          <w:sz w:val="24"/>
          <w:szCs w:val="24"/>
        </w:rPr>
        <w:t>Methoden der konstruktiven Lösungsfindung</w:t>
      </w:r>
    </w:p>
    <w:p w14:paraId="5FD75EF7" w14:textId="77777777" w:rsidR="001F5D04" w:rsidRPr="00E549F6" w:rsidRDefault="001F5D04" w:rsidP="00E549F6">
      <w:pPr>
        <w:spacing w:before="0" w:after="120" w:line="240" w:lineRule="auto"/>
        <w:jc w:val="both"/>
        <w:rPr>
          <w:rFonts w:cstheme="minorHAnsi"/>
          <w:sz w:val="24"/>
          <w:szCs w:val="24"/>
        </w:rPr>
      </w:pPr>
    </w:p>
    <w:p w14:paraId="45534C4C" w14:textId="0734F32F" w:rsidR="001F5D04" w:rsidRPr="00E549F6" w:rsidRDefault="001F5D04" w:rsidP="00A25751">
      <w:pPr>
        <w:pStyle w:val="berschrift2"/>
      </w:pPr>
      <w:bookmarkStart w:id="47" w:name="_Toc152339961"/>
      <w:r w:rsidRPr="00E549F6">
        <w:t>Arbeitsgemeinschaften</w:t>
      </w:r>
      <w:bookmarkEnd w:id="47"/>
    </w:p>
    <w:p w14:paraId="006A4A22" w14:textId="6B47AB91" w:rsidR="003E47D9" w:rsidRPr="00E549F6" w:rsidRDefault="003E47D9" w:rsidP="00E549F6">
      <w:pPr>
        <w:spacing w:before="0" w:after="120" w:line="240" w:lineRule="auto"/>
        <w:jc w:val="both"/>
        <w:rPr>
          <w:rFonts w:cstheme="minorHAnsi"/>
          <w:b/>
          <w:sz w:val="24"/>
          <w:szCs w:val="24"/>
        </w:rPr>
      </w:pPr>
    </w:p>
    <w:p w14:paraId="2E461966" w14:textId="3EA7A118" w:rsidR="001F5D04" w:rsidRPr="00E549F6" w:rsidRDefault="001F5D04" w:rsidP="00A25751">
      <w:pPr>
        <w:pStyle w:val="berschrift3"/>
      </w:pPr>
      <w:bookmarkStart w:id="48" w:name="_Toc152339962"/>
      <w:r w:rsidRPr="00E549F6">
        <w:t>AG BERMUN</w:t>
      </w:r>
      <w:r w:rsidR="00A471EA" w:rsidRPr="00E549F6">
        <w:t>/OLMUN</w:t>
      </w:r>
      <w:r w:rsidR="009138DC" w:rsidRPr="00E549F6">
        <w:t>/IMZMUN</w:t>
      </w:r>
      <w:r w:rsidRPr="00E549F6">
        <w:t>-Projekt</w:t>
      </w:r>
      <w:bookmarkEnd w:id="48"/>
    </w:p>
    <w:p w14:paraId="52492383" w14:textId="77777777" w:rsidR="001F5D04" w:rsidRPr="00E549F6" w:rsidRDefault="001F5D04" w:rsidP="00E549F6">
      <w:pPr>
        <w:spacing w:before="0" w:after="120" w:line="240" w:lineRule="auto"/>
        <w:jc w:val="both"/>
        <w:rPr>
          <w:rFonts w:cstheme="minorHAnsi"/>
          <w:sz w:val="24"/>
          <w:szCs w:val="24"/>
        </w:rPr>
      </w:pPr>
    </w:p>
    <w:p w14:paraId="52BB1A36" w14:textId="58C64A74" w:rsidR="00274F2B" w:rsidRPr="00E549F6" w:rsidRDefault="00274F2B" w:rsidP="00E549F6">
      <w:pPr>
        <w:spacing w:before="0" w:after="120" w:line="240" w:lineRule="auto"/>
        <w:jc w:val="both"/>
        <w:rPr>
          <w:rFonts w:cstheme="minorHAnsi"/>
          <w:sz w:val="24"/>
          <w:szCs w:val="24"/>
        </w:rPr>
      </w:pPr>
      <w:r w:rsidRPr="00E549F6">
        <w:rPr>
          <w:rFonts w:cstheme="minorHAnsi"/>
          <w:sz w:val="24"/>
          <w:szCs w:val="24"/>
        </w:rPr>
        <w:t xml:space="preserve">Seit dem Schuljahr 2000/01 nehmen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unserer Schule an der alljährlich in der dritten Novemberwoche in der John F. Kennedy School in Berlin-Zehlendorf stattfindenden Modellsitzung der Vereinten Nationen (</w:t>
      </w:r>
      <w:proofErr w:type="spellStart"/>
      <w:r w:rsidRPr="00E549F6">
        <w:rPr>
          <w:rFonts w:cstheme="minorHAnsi"/>
          <w:sz w:val="24"/>
          <w:szCs w:val="24"/>
        </w:rPr>
        <w:t>BERlin</w:t>
      </w:r>
      <w:proofErr w:type="spellEnd"/>
      <w:r w:rsidRPr="00E549F6">
        <w:rPr>
          <w:rFonts w:cstheme="minorHAnsi"/>
          <w:sz w:val="24"/>
          <w:szCs w:val="24"/>
        </w:rPr>
        <w:t xml:space="preserve"> Model United </w:t>
      </w:r>
      <w:proofErr w:type="spellStart"/>
      <w:r w:rsidRPr="00E549F6">
        <w:rPr>
          <w:rFonts w:cstheme="minorHAnsi"/>
          <w:sz w:val="24"/>
          <w:szCs w:val="24"/>
        </w:rPr>
        <w:t>Nations</w:t>
      </w:r>
      <w:proofErr w:type="spellEnd"/>
      <w:r w:rsidRPr="00E549F6">
        <w:rPr>
          <w:rFonts w:cstheme="minorHAnsi"/>
          <w:sz w:val="24"/>
          <w:szCs w:val="24"/>
        </w:rPr>
        <w:t xml:space="preserve"> Conference – kurz BERMUN) teil.</w:t>
      </w:r>
    </w:p>
    <w:p w14:paraId="6EE97C68" w14:textId="09A5253D" w:rsidR="00274F2B" w:rsidRPr="00E549F6" w:rsidRDefault="00274F2B" w:rsidP="00E549F6">
      <w:pPr>
        <w:spacing w:before="0" w:after="120" w:line="240" w:lineRule="auto"/>
        <w:jc w:val="both"/>
        <w:rPr>
          <w:rFonts w:cstheme="minorHAnsi"/>
          <w:sz w:val="24"/>
          <w:szCs w:val="24"/>
        </w:rPr>
      </w:pPr>
      <w:r w:rsidRPr="00E549F6">
        <w:rPr>
          <w:rFonts w:cstheme="minorHAnsi"/>
          <w:sz w:val="24"/>
          <w:szCs w:val="24"/>
        </w:rPr>
        <w:t xml:space="preserve">Jeweils im Mai werden die Themen der nächsten Konferenz bekannt gegeben.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können dann aus einer Liste von etwa 100 Staaten ihre zwölf favorisierten Länder aussuchen. Im Juni erfolgt die Zuteilung des Staates, den die Delegation auf der Konferenz repräsentieren wird. Die Delegationsgröße von fünf bis sieben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ist abhängig von der Anzahl der </w:t>
      </w:r>
      <w:proofErr w:type="spellStart"/>
      <w:r w:rsidRPr="00E549F6">
        <w:rPr>
          <w:rFonts w:cstheme="minorHAnsi"/>
          <w:i/>
          <w:iCs/>
          <w:sz w:val="24"/>
          <w:szCs w:val="24"/>
        </w:rPr>
        <w:t>committees</w:t>
      </w:r>
      <w:proofErr w:type="spellEnd"/>
      <w:r w:rsidRPr="00E549F6">
        <w:rPr>
          <w:rFonts w:cstheme="minorHAnsi"/>
          <w:sz w:val="24"/>
          <w:szCs w:val="24"/>
        </w:rPr>
        <w:t>, in denen dieser Staat vertreten ist.</w:t>
      </w:r>
    </w:p>
    <w:p w14:paraId="2863C268" w14:textId="4D0463D7" w:rsidR="00274F2B" w:rsidRPr="00E549F6" w:rsidRDefault="00274F2B" w:rsidP="00E549F6">
      <w:pPr>
        <w:spacing w:before="0" w:after="120" w:line="240" w:lineRule="auto"/>
        <w:jc w:val="both"/>
        <w:rPr>
          <w:rFonts w:cstheme="minorHAnsi"/>
          <w:sz w:val="24"/>
          <w:szCs w:val="24"/>
        </w:rPr>
      </w:pPr>
      <w:r w:rsidRPr="00E549F6">
        <w:rPr>
          <w:rFonts w:cstheme="minorHAnsi"/>
          <w:sz w:val="24"/>
          <w:szCs w:val="24"/>
        </w:rPr>
        <w:t xml:space="preserve">Die viertägige Konferenz, die durch Vorträge von UN-Botschaftern oder bekannten deutschen Politikern in der Friedrich-Ebert-Stiftung in Berlin-Tiergarten eröffnet wird, ermöglicht den </w:t>
      </w:r>
      <w:proofErr w:type="spellStart"/>
      <w:r w:rsidR="00700298">
        <w:rPr>
          <w:rFonts w:cstheme="minorHAnsi"/>
          <w:sz w:val="24"/>
          <w:szCs w:val="24"/>
        </w:rPr>
        <w:t>Schüler:innen</w:t>
      </w:r>
      <w:proofErr w:type="spellEnd"/>
      <w:r w:rsidRPr="00E549F6">
        <w:rPr>
          <w:rFonts w:cstheme="minorHAnsi"/>
          <w:sz w:val="24"/>
          <w:szCs w:val="24"/>
        </w:rPr>
        <w:t xml:space="preserve"> einen detaillierten Einblick in die Arbeitsweise der UN und lässt sie kulturelle Unterschiede und nationale Interessen der dort modellhaft vertretenen Nationen erkennen. Nach fundierten Debatten in den verschiedenen Komitees erarbeiten die Delegierten einen Kompromiss, der dem Auftrag der UN nach Herbeiführung des Friedens und größerer Gerechtigkeit in der Welt entspricht. Im Idealfall gelingt es den jeweiligen Komitees, eine oder mehrere Resolutionen zu ihren Themen zu verabschieden.</w:t>
      </w:r>
    </w:p>
    <w:p w14:paraId="428123FC" w14:textId="1B1CBDB2" w:rsidR="00274F2B" w:rsidRPr="00E549F6" w:rsidRDefault="00274F2B" w:rsidP="00E549F6">
      <w:pPr>
        <w:spacing w:before="0" w:after="120" w:line="240" w:lineRule="auto"/>
        <w:jc w:val="both"/>
        <w:rPr>
          <w:rFonts w:cstheme="minorHAnsi"/>
          <w:sz w:val="24"/>
          <w:szCs w:val="24"/>
        </w:rPr>
      </w:pPr>
      <w:r w:rsidRPr="00E549F6">
        <w:rPr>
          <w:rFonts w:cstheme="minorHAnsi"/>
          <w:sz w:val="24"/>
          <w:szCs w:val="24"/>
        </w:rPr>
        <w:t xml:space="preserve">Neben der anspruchsvollen Aufgabe, in der Rolle eines UN-Diplomaten über Probleme von heute und Lösungen von morgen zu diskutieren, sind auch die Englischkenntnisse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gefordert, da Englisch Konferenzsprache ist.  Delegationen von ca. 70 Schulen aus </w:t>
      </w:r>
      <w:r w:rsidRPr="00E549F6">
        <w:rPr>
          <w:rFonts w:cstheme="minorHAnsi"/>
          <w:sz w:val="24"/>
          <w:szCs w:val="24"/>
        </w:rPr>
        <w:lastRenderedPageBreak/>
        <w:t xml:space="preserve">ca. 20 verschiedenen Nationen weltweit nehmen an den Konferenzen teil. Neben unvergesslichen Eindrücken erhalten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ein Zertifikat für ihre Teilnahme.</w:t>
      </w:r>
    </w:p>
    <w:p w14:paraId="29D4997A" w14:textId="6B2BBB8D" w:rsidR="00274F2B" w:rsidRPr="00E549F6" w:rsidRDefault="00274F2B" w:rsidP="00E549F6">
      <w:pPr>
        <w:spacing w:before="0" w:after="120" w:line="240" w:lineRule="auto"/>
        <w:jc w:val="both"/>
        <w:rPr>
          <w:rFonts w:cstheme="minorHAnsi"/>
          <w:sz w:val="24"/>
          <w:szCs w:val="24"/>
        </w:rPr>
      </w:pPr>
      <w:r w:rsidRPr="00E549F6">
        <w:rPr>
          <w:rFonts w:cstheme="minorHAnsi"/>
          <w:sz w:val="24"/>
          <w:szCs w:val="24"/>
        </w:rPr>
        <w:t xml:space="preserve">Seit dem Jahr 2018 nehmen wir zudem an der jährlich im Juni stattfindenden </w:t>
      </w:r>
      <w:r w:rsidRPr="00E549F6">
        <w:rPr>
          <w:rFonts w:cstheme="minorHAnsi"/>
          <w:bCs/>
          <w:sz w:val="24"/>
          <w:szCs w:val="24"/>
        </w:rPr>
        <w:t xml:space="preserve">Oldenburg Model United </w:t>
      </w:r>
      <w:proofErr w:type="spellStart"/>
      <w:r w:rsidRPr="00E549F6">
        <w:rPr>
          <w:rFonts w:cstheme="minorHAnsi"/>
          <w:bCs/>
          <w:sz w:val="24"/>
          <w:szCs w:val="24"/>
        </w:rPr>
        <w:t>Nations</w:t>
      </w:r>
      <w:proofErr w:type="spellEnd"/>
      <w:r w:rsidRPr="00E549F6">
        <w:rPr>
          <w:rFonts w:cstheme="minorHAnsi"/>
          <w:bCs/>
          <w:sz w:val="24"/>
          <w:szCs w:val="24"/>
        </w:rPr>
        <w:t xml:space="preserve"> Conference (OLMUN)</w:t>
      </w:r>
      <w:r w:rsidRPr="00E549F6">
        <w:rPr>
          <w:rFonts w:cstheme="minorHAnsi"/>
          <w:sz w:val="24"/>
          <w:szCs w:val="24"/>
        </w:rPr>
        <w:t xml:space="preserve"> teil. Während sich die BERMUN-Delegation vorrangig aus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der Stufen Q1 und Q2 zusammensetzt, die schon länger an der AG teilnehmen und größtenteils über Konferenzerfahrung verfügen, richtet sich OLMUN primär an </w:t>
      </w:r>
      <w:proofErr w:type="spellStart"/>
      <w:r w:rsidR="00532817">
        <w:rPr>
          <w:rFonts w:cstheme="minorHAnsi"/>
          <w:sz w:val="24"/>
          <w:szCs w:val="24"/>
        </w:rPr>
        <w:t>Schüler:innen</w:t>
      </w:r>
      <w:proofErr w:type="spellEnd"/>
      <w:r w:rsidRPr="00E549F6">
        <w:rPr>
          <w:rFonts w:cstheme="minorHAnsi"/>
          <w:sz w:val="24"/>
          <w:szCs w:val="24"/>
        </w:rPr>
        <w:t xml:space="preserve"> aus der EF, die neu zu der AG gestoßen sind. Die formalen Abläufe bei dieser Konferenz, an der bis zu zwölf Delegierte teilnehmen können, entsprechen weitgehend denen bei BERMUN. Die </w:t>
      </w:r>
      <w:proofErr w:type="spellStart"/>
      <w:r w:rsidRPr="00E549F6">
        <w:rPr>
          <w:rFonts w:cstheme="minorHAnsi"/>
          <w:i/>
          <w:iCs/>
          <w:sz w:val="24"/>
          <w:szCs w:val="24"/>
        </w:rPr>
        <w:t>opening</w:t>
      </w:r>
      <w:proofErr w:type="spellEnd"/>
      <w:r w:rsidRPr="00E549F6">
        <w:rPr>
          <w:rFonts w:cstheme="minorHAnsi"/>
          <w:i/>
          <w:iCs/>
          <w:sz w:val="24"/>
          <w:szCs w:val="24"/>
        </w:rPr>
        <w:t xml:space="preserve"> </w:t>
      </w:r>
      <w:proofErr w:type="spellStart"/>
      <w:r w:rsidRPr="00E549F6">
        <w:rPr>
          <w:rFonts w:cstheme="minorHAnsi"/>
          <w:i/>
          <w:iCs/>
          <w:sz w:val="24"/>
          <w:szCs w:val="24"/>
        </w:rPr>
        <w:t>ceremony</w:t>
      </w:r>
      <w:proofErr w:type="spellEnd"/>
      <w:r w:rsidRPr="00E549F6">
        <w:rPr>
          <w:rFonts w:cstheme="minorHAnsi"/>
          <w:sz w:val="24"/>
          <w:szCs w:val="24"/>
        </w:rPr>
        <w:t xml:space="preserve"> und die </w:t>
      </w:r>
      <w:proofErr w:type="spellStart"/>
      <w:r w:rsidRPr="00E549F6">
        <w:rPr>
          <w:rFonts w:cstheme="minorHAnsi"/>
          <w:i/>
          <w:iCs/>
          <w:sz w:val="24"/>
          <w:szCs w:val="24"/>
        </w:rPr>
        <w:t>closing</w:t>
      </w:r>
      <w:proofErr w:type="spellEnd"/>
      <w:r w:rsidRPr="00E549F6">
        <w:rPr>
          <w:rFonts w:cstheme="minorHAnsi"/>
          <w:i/>
          <w:iCs/>
          <w:sz w:val="24"/>
          <w:szCs w:val="24"/>
        </w:rPr>
        <w:t xml:space="preserve"> </w:t>
      </w:r>
      <w:proofErr w:type="spellStart"/>
      <w:r w:rsidRPr="00E549F6">
        <w:rPr>
          <w:rFonts w:cstheme="minorHAnsi"/>
          <w:i/>
          <w:iCs/>
          <w:sz w:val="24"/>
          <w:szCs w:val="24"/>
        </w:rPr>
        <w:t>ceremony</w:t>
      </w:r>
      <w:proofErr w:type="spellEnd"/>
      <w:r w:rsidRPr="00E549F6">
        <w:rPr>
          <w:rFonts w:cstheme="minorHAnsi"/>
          <w:sz w:val="24"/>
          <w:szCs w:val="24"/>
        </w:rPr>
        <w:t xml:space="preserve"> finden als Simulation einer Vollversammlung in den Weser-Ems-Hallen statt. Die einzelnen Komitees tagen in Räumlichkeiten verschiedener Schulen, Institutionen und Firmen, die über die gesamte Oldenburger Innenstadt verteilt sind. So prägt OLMUN das gesamte Stadtbild und schafft eine einzigartige Atmosphäre. Dazu tragen auch die verschiedenen Abendaktivitäten bei, die das offizielle Programm ergänzen. OLMUN wird komplett von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organisiert und ist mit über 800 Teilnehmerinnen und Teilnehmern die größte Model United </w:t>
      </w:r>
      <w:proofErr w:type="spellStart"/>
      <w:r w:rsidRPr="00E549F6">
        <w:rPr>
          <w:rFonts w:cstheme="minorHAnsi"/>
          <w:sz w:val="24"/>
          <w:szCs w:val="24"/>
        </w:rPr>
        <w:t>Nations</w:t>
      </w:r>
      <w:proofErr w:type="spellEnd"/>
      <w:r w:rsidRPr="00E549F6">
        <w:rPr>
          <w:rFonts w:cstheme="minorHAnsi"/>
          <w:sz w:val="24"/>
          <w:szCs w:val="24"/>
        </w:rPr>
        <w:t xml:space="preserve"> Conference in Deutschland. Auch hier erhalten alle Teilnehmerinnen und Teilnehmer ein Zertifikat.</w:t>
      </w:r>
    </w:p>
    <w:p w14:paraId="055893B6" w14:textId="50D6378A" w:rsidR="00274F2B" w:rsidRPr="00E549F6" w:rsidRDefault="00274F2B" w:rsidP="00E549F6">
      <w:pPr>
        <w:spacing w:before="0" w:after="120" w:line="240" w:lineRule="auto"/>
        <w:jc w:val="both"/>
        <w:rPr>
          <w:rFonts w:cstheme="minorHAnsi"/>
          <w:sz w:val="24"/>
          <w:szCs w:val="24"/>
        </w:rPr>
      </w:pPr>
      <w:r w:rsidRPr="00E549F6">
        <w:rPr>
          <w:rFonts w:cstheme="minorHAnsi"/>
          <w:sz w:val="24"/>
          <w:szCs w:val="24"/>
        </w:rPr>
        <w:t xml:space="preserve">Ferner nimmt unsere Schule seit dem Jahr 2021 an der jährlich im Oktober stattfindenden IMZMUN-Konferenz teil. Die Konferenz wird vom Institut Montana am </w:t>
      </w:r>
      <w:proofErr w:type="spellStart"/>
      <w:r w:rsidRPr="00E549F6">
        <w:rPr>
          <w:rFonts w:cstheme="minorHAnsi"/>
          <w:sz w:val="24"/>
          <w:szCs w:val="24"/>
        </w:rPr>
        <w:t>Zugerberg</w:t>
      </w:r>
      <w:proofErr w:type="spellEnd"/>
      <w:r w:rsidRPr="00E549F6">
        <w:rPr>
          <w:rFonts w:cstheme="minorHAnsi"/>
          <w:sz w:val="24"/>
          <w:szCs w:val="24"/>
        </w:rPr>
        <w:t xml:space="preserve"> organisiert und entspricht in ihren Abläufen einer klassischen MUN-Konferenz, die jedoch ausschließlich aus Verhandlungen der General Assembly besteht. Dies macht sie besonders geeignet für den Einstieg in </w:t>
      </w:r>
      <w:proofErr w:type="spellStart"/>
      <w:r w:rsidRPr="00E549F6">
        <w:rPr>
          <w:rFonts w:cstheme="minorHAnsi"/>
          <w:sz w:val="24"/>
          <w:szCs w:val="24"/>
        </w:rPr>
        <w:t>Mun</w:t>
      </w:r>
      <w:proofErr w:type="spellEnd"/>
      <w:r w:rsidRPr="00E549F6">
        <w:rPr>
          <w:rFonts w:cstheme="minorHAnsi"/>
          <w:sz w:val="24"/>
          <w:szCs w:val="24"/>
        </w:rPr>
        <w:t xml:space="preserve">-Konferenzen. Die Teilnahme an dieser Konferenz wird daher an unserer Schule ab der EF angeboten, aber auch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der Q1 nehmen gerne das Angebot der Teilnahme wahr. Die dreitägige Konferenz findet in den Räumen des Institut Montana statt und wird in Eigenregie von den Schülern dieser Schule organisiert, in Anlehnung an die Werthaltungen von Max Husmann, der das Institut 1926 als internationale Schule mit einem Friedensauftrag gründete. </w:t>
      </w:r>
    </w:p>
    <w:p w14:paraId="32276DEE" w14:textId="16B52D76" w:rsidR="00274F2B" w:rsidRPr="00E549F6" w:rsidRDefault="00274F2B" w:rsidP="00E549F6">
      <w:pPr>
        <w:spacing w:before="0" w:after="120" w:line="240" w:lineRule="auto"/>
        <w:jc w:val="both"/>
        <w:rPr>
          <w:rFonts w:cstheme="minorHAnsi"/>
          <w:sz w:val="24"/>
          <w:szCs w:val="24"/>
        </w:rPr>
      </w:pPr>
      <w:r w:rsidRPr="00E549F6">
        <w:rPr>
          <w:rFonts w:cstheme="minorHAnsi"/>
          <w:sz w:val="24"/>
          <w:szCs w:val="24"/>
        </w:rPr>
        <w:t xml:space="preserve">Im Rahmen der Konferenzteilnahme bekommen unsere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die Gelegenheit, den Kanton Zug zu entdecken, Zürich und Luzern zu besichtigen, internationale Kontakte zu knüpfen, und gewinnen Einblicke in die Welt einer renommierten, traditionsreichen Privatschule.</w:t>
      </w:r>
    </w:p>
    <w:p w14:paraId="7F6D3CC1" w14:textId="7A58EE65" w:rsidR="00274F2B" w:rsidRPr="00E549F6" w:rsidRDefault="00532817" w:rsidP="00E549F6">
      <w:pPr>
        <w:spacing w:before="0" w:after="120" w:line="240" w:lineRule="auto"/>
        <w:jc w:val="both"/>
        <w:rPr>
          <w:rFonts w:cstheme="minorHAnsi"/>
          <w:sz w:val="24"/>
          <w:szCs w:val="24"/>
        </w:rPr>
      </w:pPr>
      <w:proofErr w:type="spellStart"/>
      <w:proofErr w:type="gramStart"/>
      <w:r>
        <w:rPr>
          <w:rFonts w:cstheme="minorHAnsi"/>
          <w:sz w:val="24"/>
          <w:szCs w:val="24"/>
        </w:rPr>
        <w:t>Schüler:innen</w:t>
      </w:r>
      <w:proofErr w:type="spellEnd"/>
      <w:proofErr w:type="gramEnd"/>
      <w:r w:rsidR="00274F2B" w:rsidRPr="00E549F6">
        <w:rPr>
          <w:rFonts w:cstheme="minorHAnsi"/>
          <w:sz w:val="24"/>
          <w:szCs w:val="24"/>
        </w:rPr>
        <w:t xml:space="preserve"> der Sekundarstufe II mit guten Englischkenntnissen und Interesse an weltpolitischen Themen können an der auf die Konferenzen vorbereitenden AG teilnehmen, die folgende inhaltliche Schwerpunkte hat:</w:t>
      </w:r>
    </w:p>
    <w:p w14:paraId="252D12A0" w14:textId="77777777" w:rsidR="00274F2B" w:rsidRPr="00E549F6" w:rsidRDefault="00274F2B" w:rsidP="003C6E41">
      <w:pPr>
        <w:numPr>
          <w:ilvl w:val="0"/>
          <w:numId w:val="28"/>
        </w:numPr>
        <w:spacing w:before="0" w:after="120" w:line="240" w:lineRule="auto"/>
        <w:jc w:val="both"/>
        <w:rPr>
          <w:rFonts w:cstheme="minorHAnsi"/>
          <w:sz w:val="24"/>
          <w:szCs w:val="24"/>
        </w:rPr>
      </w:pPr>
      <w:r w:rsidRPr="00E549F6">
        <w:rPr>
          <w:rFonts w:cstheme="minorHAnsi"/>
          <w:sz w:val="24"/>
          <w:szCs w:val="24"/>
        </w:rPr>
        <w:t>Aufgaben und Funktionen der Organe der UN</w:t>
      </w:r>
    </w:p>
    <w:p w14:paraId="4D3046D0" w14:textId="6A640D41" w:rsidR="00274F2B" w:rsidRPr="00E549F6" w:rsidRDefault="00274F2B" w:rsidP="003C6E41">
      <w:pPr>
        <w:numPr>
          <w:ilvl w:val="0"/>
          <w:numId w:val="28"/>
        </w:numPr>
        <w:spacing w:before="0" w:after="120" w:line="240" w:lineRule="auto"/>
        <w:jc w:val="both"/>
        <w:rPr>
          <w:rFonts w:cstheme="minorHAnsi"/>
          <w:sz w:val="24"/>
          <w:szCs w:val="24"/>
        </w:rPr>
      </w:pPr>
      <w:r w:rsidRPr="00E549F6">
        <w:rPr>
          <w:rFonts w:cstheme="minorHAnsi"/>
          <w:sz w:val="24"/>
          <w:szCs w:val="24"/>
        </w:rPr>
        <w:t xml:space="preserve">Politische und wirtschaftliche Situation des Staates, den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auf der Konferenz vertreten werden</w:t>
      </w:r>
    </w:p>
    <w:p w14:paraId="5019665D" w14:textId="77777777" w:rsidR="00274F2B" w:rsidRPr="00E549F6" w:rsidRDefault="00274F2B" w:rsidP="003C6E41">
      <w:pPr>
        <w:numPr>
          <w:ilvl w:val="0"/>
          <w:numId w:val="28"/>
        </w:numPr>
        <w:spacing w:before="0" w:after="120" w:line="240" w:lineRule="auto"/>
        <w:jc w:val="both"/>
        <w:rPr>
          <w:rFonts w:cstheme="minorHAnsi"/>
          <w:sz w:val="24"/>
          <w:szCs w:val="24"/>
        </w:rPr>
      </w:pPr>
      <w:r w:rsidRPr="00E549F6">
        <w:rPr>
          <w:rFonts w:cstheme="minorHAnsi"/>
          <w:sz w:val="24"/>
          <w:szCs w:val="24"/>
        </w:rPr>
        <w:t xml:space="preserve">Recherchen zu politischen Themen, speziell denen der einzelnen </w:t>
      </w:r>
      <w:proofErr w:type="spellStart"/>
      <w:r w:rsidRPr="00E549F6">
        <w:rPr>
          <w:rFonts w:cstheme="minorHAnsi"/>
          <w:sz w:val="24"/>
          <w:szCs w:val="24"/>
        </w:rPr>
        <w:t>c</w:t>
      </w:r>
      <w:r w:rsidRPr="00E549F6">
        <w:rPr>
          <w:rFonts w:cstheme="minorHAnsi"/>
          <w:i/>
          <w:iCs/>
          <w:sz w:val="24"/>
          <w:szCs w:val="24"/>
        </w:rPr>
        <w:t>ommittees</w:t>
      </w:r>
      <w:proofErr w:type="spellEnd"/>
    </w:p>
    <w:p w14:paraId="7978DE97" w14:textId="77777777" w:rsidR="00274F2B" w:rsidRPr="00E549F6" w:rsidRDefault="00274F2B" w:rsidP="003C6E41">
      <w:pPr>
        <w:numPr>
          <w:ilvl w:val="0"/>
          <w:numId w:val="28"/>
        </w:numPr>
        <w:spacing w:before="0" w:after="120" w:line="240" w:lineRule="auto"/>
        <w:jc w:val="both"/>
        <w:rPr>
          <w:rFonts w:cstheme="minorHAnsi"/>
          <w:sz w:val="24"/>
          <w:szCs w:val="24"/>
        </w:rPr>
      </w:pPr>
      <w:r w:rsidRPr="00E549F6">
        <w:rPr>
          <w:rFonts w:cstheme="minorHAnsi"/>
          <w:i/>
          <w:iCs/>
          <w:sz w:val="24"/>
          <w:szCs w:val="24"/>
        </w:rPr>
        <w:t xml:space="preserve">Mock </w:t>
      </w:r>
      <w:proofErr w:type="spellStart"/>
      <w:r w:rsidRPr="00E549F6">
        <w:rPr>
          <w:rFonts w:cstheme="minorHAnsi"/>
          <w:i/>
          <w:iCs/>
          <w:sz w:val="24"/>
          <w:szCs w:val="24"/>
        </w:rPr>
        <w:t>debates</w:t>
      </w:r>
      <w:proofErr w:type="spellEnd"/>
      <w:r w:rsidRPr="00E549F6">
        <w:rPr>
          <w:rFonts w:cstheme="minorHAnsi"/>
          <w:i/>
          <w:iCs/>
          <w:sz w:val="24"/>
          <w:szCs w:val="24"/>
        </w:rPr>
        <w:t> </w:t>
      </w:r>
      <w:r w:rsidRPr="00E549F6">
        <w:rPr>
          <w:rFonts w:cstheme="minorHAnsi"/>
          <w:sz w:val="24"/>
          <w:szCs w:val="24"/>
        </w:rPr>
        <w:t xml:space="preserve">mit steigendem Anforderungsniveau zur Einübung der formalen Abläufe einer </w:t>
      </w:r>
      <w:proofErr w:type="spellStart"/>
      <w:r w:rsidRPr="00E549F6">
        <w:rPr>
          <w:rFonts w:cstheme="minorHAnsi"/>
          <w:i/>
          <w:iCs/>
          <w:sz w:val="24"/>
          <w:szCs w:val="24"/>
        </w:rPr>
        <w:t>committee</w:t>
      </w:r>
      <w:proofErr w:type="spellEnd"/>
      <w:r w:rsidRPr="00E549F6">
        <w:rPr>
          <w:rFonts w:cstheme="minorHAnsi"/>
          <w:i/>
          <w:iCs/>
          <w:sz w:val="24"/>
          <w:szCs w:val="24"/>
        </w:rPr>
        <w:t xml:space="preserve"> </w:t>
      </w:r>
      <w:proofErr w:type="spellStart"/>
      <w:r w:rsidRPr="00E549F6">
        <w:rPr>
          <w:rFonts w:cstheme="minorHAnsi"/>
          <w:i/>
          <w:iCs/>
          <w:sz w:val="24"/>
          <w:szCs w:val="24"/>
        </w:rPr>
        <w:t>session</w:t>
      </w:r>
      <w:proofErr w:type="spellEnd"/>
      <w:r w:rsidRPr="00E549F6">
        <w:rPr>
          <w:rFonts w:cstheme="minorHAnsi"/>
          <w:sz w:val="24"/>
          <w:szCs w:val="24"/>
        </w:rPr>
        <w:t xml:space="preserve"> und zur Stärkung der mündlichen Ausdrucksfähigkeit im Englischen</w:t>
      </w:r>
    </w:p>
    <w:p w14:paraId="2D003AC5" w14:textId="77777777" w:rsidR="00274F2B" w:rsidRPr="00E549F6" w:rsidRDefault="00274F2B" w:rsidP="003C6E41">
      <w:pPr>
        <w:numPr>
          <w:ilvl w:val="0"/>
          <w:numId w:val="28"/>
        </w:numPr>
        <w:spacing w:before="0" w:after="120" w:line="240" w:lineRule="auto"/>
        <w:jc w:val="both"/>
        <w:rPr>
          <w:rFonts w:cstheme="minorHAnsi"/>
          <w:sz w:val="24"/>
          <w:szCs w:val="24"/>
        </w:rPr>
      </w:pPr>
      <w:r w:rsidRPr="00E549F6">
        <w:rPr>
          <w:rFonts w:cstheme="minorHAnsi"/>
          <w:sz w:val="24"/>
          <w:szCs w:val="24"/>
        </w:rPr>
        <w:t>Inhaltliche Struktur von UN-Resolutionen</w:t>
      </w:r>
    </w:p>
    <w:p w14:paraId="7CDB7167" w14:textId="77777777" w:rsidR="00274F2B" w:rsidRPr="00E549F6" w:rsidRDefault="00274F2B" w:rsidP="003C6E41">
      <w:pPr>
        <w:numPr>
          <w:ilvl w:val="0"/>
          <w:numId w:val="28"/>
        </w:numPr>
        <w:spacing w:before="0" w:after="120" w:line="240" w:lineRule="auto"/>
        <w:jc w:val="both"/>
        <w:rPr>
          <w:rFonts w:cstheme="minorHAnsi"/>
          <w:sz w:val="24"/>
          <w:szCs w:val="24"/>
        </w:rPr>
      </w:pPr>
      <w:r w:rsidRPr="00E549F6">
        <w:rPr>
          <w:rFonts w:cstheme="minorHAnsi"/>
          <w:sz w:val="24"/>
          <w:szCs w:val="24"/>
        </w:rPr>
        <w:t>Kriterien und Vokabular für das Verfassen modellhafter Resolutionen</w:t>
      </w:r>
    </w:p>
    <w:p w14:paraId="099A7475" w14:textId="77777777" w:rsidR="00274F2B" w:rsidRPr="00E549F6" w:rsidRDefault="00274F2B" w:rsidP="003C6E41">
      <w:pPr>
        <w:numPr>
          <w:ilvl w:val="0"/>
          <w:numId w:val="28"/>
        </w:numPr>
        <w:spacing w:before="0" w:after="120" w:line="240" w:lineRule="auto"/>
        <w:jc w:val="both"/>
        <w:rPr>
          <w:rFonts w:cstheme="minorHAnsi"/>
          <w:sz w:val="24"/>
          <w:szCs w:val="24"/>
        </w:rPr>
      </w:pPr>
      <w:r w:rsidRPr="00E549F6">
        <w:rPr>
          <w:rFonts w:cstheme="minorHAnsi"/>
          <w:sz w:val="24"/>
          <w:szCs w:val="24"/>
        </w:rPr>
        <w:t xml:space="preserve">Verfassen der Resolution, die jedes Delegationsmitglied in seinem </w:t>
      </w:r>
      <w:proofErr w:type="spellStart"/>
      <w:r w:rsidRPr="00E549F6">
        <w:rPr>
          <w:rFonts w:cstheme="minorHAnsi"/>
          <w:i/>
          <w:iCs/>
          <w:sz w:val="24"/>
          <w:szCs w:val="24"/>
        </w:rPr>
        <w:t>committee</w:t>
      </w:r>
      <w:proofErr w:type="spellEnd"/>
      <w:r w:rsidRPr="00E549F6">
        <w:rPr>
          <w:rFonts w:cstheme="minorHAnsi"/>
          <w:sz w:val="24"/>
          <w:szCs w:val="24"/>
        </w:rPr>
        <w:t xml:space="preserve"> zu vertreten hat</w:t>
      </w:r>
    </w:p>
    <w:p w14:paraId="490FABCA" w14:textId="071AAA93" w:rsidR="00520AAC" w:rsidRPr="00E549F6" w:rsidRDefault="00520AAC" w:rsidP="00A25751">
      <w:pPr>
        <w:pStyle w:val="berschrift3"/>
      </w:pPr>
      <w:bookmarkStart w:id="49" w:name="_Toc152339963"/>
      <w:r w:rsidRPr="00E549F6">
        <w:lastRenderedPageBreak/>
        <w:t>AG Bühnentechnik</w:t>
      </w:r>
      <w:bookmarkEnd w:id="49"/>
    </w:p>
    <w:p w14:paraId="793E3920" w14:textId="77777777" w:rsidR="00520AAC" w:rsidRPr="00E549F6" w:rsidRDefault="00520AAC" w:rsidP="00E549F6">
      <w:pPr>
        <w:spacing w:before="0" w:after="120" w:line="240" w:lineRule="auto"/>
        <w:jc w:val="both"/>
        <w:rPr>
          <w:rFonts w:cstheme="minorHAnsi"/>
          <w:b/>
          <w:bCs/>
          <w:sz w:val="24"/>
          <w:szCs w:val="24"/>
        </w:rPr>
      </w:pPr>
    </w:p>
    <w:p w14:paraId="63226B2C" w14:textId="69A7387C" w:rsidR="00520AAC" w:rsidRPr="00E549F6" w:rsidRDefault="00520AAC" w:rsidP="00E549F6">
      <w:pPr>
        <w:spacing w:before="0" w:after="120" w:line="240" w:lineRule="auto"/>
        <w:jc w:val="both"/>
        <w:rPr>
          <w:rFonts w:cstheme="minorHAnsi"/>
          <w:bCs/>
          <w:sz w:val="24"/>
          <w:szCs w:val="24"/>
        </w:rPr>
      </w:pPr>
      <w:r w:rsidRPr="00E549F6">
        <w:rPr>
          <w:rFonts w:cstheme="minorHAnsi"/>
          <w:bCs/>
          <w:sz w:val="24"/>
          <w:szCs w:val="24"/>
        </w:rPr>
        <w:t xml:space="preserve">Diese Arbeitsgemeinschaft arbeitet bei der Vorbereitung und Durchführung von Schulveranstaltungen der verschiedensten Art, vorwiegend in der Schulaula, die ein eigenes Bühnenhaus besitzt. Die </w:t>
      </w:r>
      <w:proofErr w:type="spellStart"/>
      <w:proofErr w:type="gramStart"/>
      <w:r w:rsidR="00532817">
        <w:rPr>
          <w:rFonts w:cstheme="minorHAnsi"/>
          <w:bCs/>
          <w:sz w:val="24"/>
          <w:szCs w:val="24"/>
        </w:rPr>
        <w:t>Schüler:innen</w:t>
      </w:r>
      <w:proofErr w:type="spellEnd"/>
      <w:proofErr w:type="gramEnd"/>
      <w:r w:rsidRPr="00E549F6">
        <w:rPr>
          <w:rFonts w:cstheme="minorHAnsi"/>
          <w:bCs/>
          <w:sz w:val="24"/>
          <w:szCs w:val="24"/>
        </w:rPr>
        <w:t xml:space="preserve"> (Klassen 7 bis Q2) arbeiten in den Bereichen Lichttechnik, Tontechnik und Bühnentechnik. Dabei werden eine eigene Tonanlage aufgebaut, Mikrofone und Headsets zur Verfügung gestellt, Playbacks und Toneinspielungen bei Theaterveranstaltungen getätigt. Über ein eigenes Mischpult für Lichttechnik wird die Beleuchtungsanlage des Hauses genutzt.</w:t>
      </w:r>
    </w:p>
    <w:p w14:paraId="69BC6CAA" w14:textId="3D253FDF" w:rsidR="00520AAC" w:rsidRPr="00E549F6" w:rsidRDefault="00520AAC" w:rsidP="00E549F6">
      <w:pPr>
        <w:spacing w:before="0" w:after="120" w:line="240" w:lineRule="auto"/>
        <w:jc w:val="both"/>
        <w:rPr>
          <w:rFonts w:cstheme="minorHAnsi"/>
          <w:bCs/>
          <w:sz w:val="24"/>
          <w:szCs w:val="24"/>
        </w:rPr>
      </w:pPr>
      <w:r w:rsidRPr="00E549F6">
        <w:rPr>
          <w:rFonts w:cstheme="minorHAnsi"/>
          <w:bCs/>
          <w:sz w:val="24"/>
          <w:szCs w:val="24"/>
        </w:rPr>
        <w:t>Die Arbeit mit dem technischen Equipment muss ständig geübt werden, damit bei einer Veranstaltung die Technik unmerklich funktioniert. Die vertrauensvolle Zusammenarbeit mit den professionellen Kräften des Stadttheaters ermöglicht qualitativ überzeugende Veranstaltungsergebnisse.</w:t>
      </w:r>
    </w:p>
    <w:p w14:paraId="1137317C" w14:textId="3A843E7C" w:rsidR="001F5D04" w:rsidRPr="00E549F6" w:rsidRDefault="001F5D04" w:rsidP="00E549F6">
      <w:pPr>
        <w:spacing w:before="0" w:after="120" w:line="240" w:lineRule="auto"/>
        <w:jc w:val="both"/>
        <w:rPr>
          <w:rFonts w:cstheme="minorHAnsi"/>
          <w:b/>
          <w:bCs/>
          <w:sz w:val="24"/>
          <w:szCs w:val="24"/>
        </w:rPr>
      </w:pPr>
    </w:p>
    <w:p w14:paraId="30FDCA32" w14:textId="2AE4118C" w:rsidR="001F5D04" w:rsidRPr="00E549F6" w:rsidRDefault="001F5D04" w:rsidP="00A25751">
      <w:pPr>
        <w:pStyle w:val="berschrift3"/>
      </w:pPr>
      <w:bookmarkStart w:id="50" w:name="_Toc152339964"/>
      <w:r w:rsidRPr="00E549F6">
        <w:t>AG DELF</w:t>
      </w:r>
      <w:bookmarkEnd w:id="50"/>
      <w:r w:rsidRPr="00E549F6">
        <w:t xml:space="preserve"> </w:t>
      </w:r>
    </w:p>
    <w:p w14:paraId="1342A8EC" w14:textId="164AAED9" w:rsidR="001F5D04" w:rsidRPr="00EB7C05" w:rsidRDefault="00327B85" w:rsidP="00CE32C2">
      <w:pPr>
        <w:tabs>
          <w:tab w:val="left" w:pos="709"/>
        </w:tabs>
        <w:spacing w:before="0" w:after="120" w:line="240" w:lineRule="auto"/>
        <w:jc w:val="both"/>
        <w:rPr>
          <w:rFonts w:cstheme="minorHAnsi"/>
          <w:sz w:val="24"/>
          <w:szCs w:val="24"/>
          <w:lang w:val="fr-FR"/>
        </w:rPr>
      </w:pPr>
      <w:r w:rsidRPr="00EB7C05">
        <w:rPr>
          <w:rFonts w:cstheme="minorHAnsi"/>
          <w:sz w:val="24"/>
          <w:szCs w:val="24"/>
          <w:lang w:val="fr-FR"/>
        </w:rPr>
        <w:tab/>
      </w:r>
      <w:r w:rsidR="00275948" w:rsidRPr="00EB7C05">
        <w:rPr>
          <w:rFonts w:cstheme="minorHAnsi"/>
          <w:sz w:val="24"/>
          <w:szCs w:val="24"/>
          <w:lang w:val="fr-FR"/>
        </w:rPr>
        <w:t>(</w:t>
      </w:r>
      <w:r w:rsidR="001F5D04" w:rsidRPr="00EB7C05">
        <w:rPr>
          <w:rFonts w:cstheme="minorHAnsi"/>
          <w:sz w:val="24"/>
          <w:szCs w:val="24"/>
          <w:lang w:val="fr-FR"/>
        </w:rPr>
        <w:t xml:space="preserve">Diplôme d’Etudes en Langue </w:t>
      </w:r>
      <w:r w:rsidR="001F5D04" w:rsidRPr="00EB7C05">
        <w:rPr>
          <w:rFonts w:cstheme="minorHAnsi"/>
          <w:bCs/>
          <w:sz w:val="24"/>
          <w:szCs w:val="24"/>
          <w:lang w:val="fr-FR"/>
        </w:rPr>
        <w:t>F</w:t>
      </w:r>
      <w:r w:rsidR="001F5D04" w:rsidRPr="00EB7C05">
        <w:rPr>
          <w:rFonts w:cstheme="minorHAnsi"/>
          <w:sz w:val="24"/>
          <w:szCs w:val="24"/>
          <w:lang w:val="fr-FR"/>
        </w:rPr>
        <w:t>rançaise)</w:t>
      </w:r>
    </w:p>
    <w:p w14:paraId="7F572785" w14:textId="77777777" w:rsidR="001F5D04" w:rsidRPr="00EB7C05" w:rsidRDefault="001F5D04" w:rsidP="00E549F6">
      <w:pPr>
        <w:spacing w:before="0" w:after="120" w:line="240" w:lineRule="auto"/>
        <w:jc w:val="both"/>
        <w:rPr>
          <w:rFonts w:cstheme="minorHAnsi"/>
          <w:b/>
          <w:sz w:val="24"/>
          <w:szCs w:val="24"/>
          <w:lang w:val="fr-FR"/>
        </w:rPr>
      </w:pPr>
    </w:p>
    <w:p w14:paraId="4D940596"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Die Beherrschung mehrerer Fremdsprachen ist für die persönliche und berufliche Entfaltung eine Schlüsselqualifikation. Der Nachweis von Fremdsprachenkenntnissen, die über das Englische hinausgehen, gilt in immer mehr Institutionen und Wirtschaftszweigen als besonders qualifizierend. </w:t>
      </w:r>
    </w:p>
    <w:p w14:paraId="2407A042" w14:textId="402675ED"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Das staatliche französische Sprachendiplom DELF wurde 1985 geschaffen. Es ist ein in der ganzen Welt anerkanntes französisches Diplom, das in 157 Ländern erworben werden kann. Die Prüfungen werden vom CIEP (</w:t>
      </w:r>
      <w:proofErr w:type="spellStart"/>
      <w:r w:rsidRPr="00E549F6">
        <w:rPr>
          <w:rFonts w:cstheme="minorHAnsi"/>
          <w:sz w:val="24"/>
          <w:szCs w:val="24"/>
        </w:rPr>
        <w:t>Centre</w:t>
      </w:r>
      <w:proofErr w:type="spellEnd"/>
      <w:r w:rsidRPr="00E549F6">
        <w:rPr>
          <w:rFonts w:cstheme="minorHAnsi"/>
          <w:sz w:val="24"/>
          <w:szCs w:val="24"/>
        </w:rPr>
        <w:t xml:space="preserve"> International des </w:t>
      </w:r>
      <w:proofErr w:type="spellStart"/>
      <w:r w:rsidRPr="00E549F6">
        <w:rPr>
          <w:rFonts w:cstheme="minorHAnsi"/>
          <w:sz w:val="24"/>
          <w:szCs w:val="24"/>
        </w:rPr>
        <w:t>Etudes</w:t>
      </w:r>
      <w:proofErr w:type="spellEnd"/>
      <w:r w:rsidRPr="00E549F6">
        <w:rPr>
          <w:rFonts w:cstheme="minorHAnsi"/>
          <w:sz w:val="24"/>
          <w:szCs w:val="24"/>
        </w:rPr>
        <w:t xml:space="preserve"> </w:t>
      </w:r>
      <w:proofErr w:type="spellStart"/>
      <w:r w:rsidRPr="00E549F6">
        <w:rPr>
          <w:rFonts w:cstheme="minorHAnsi"/>
          <w:sz w:val="24"/>
          <w:szCs w:val="24"/>
        </w:rPr>
        <w:t>Pédagogiques</w:t>
      </w:r>
      <w:proofErr w:type="spellEnd"/>
      <w:r w:rsidRPr="00E549F6">
        <w:rPr>
          <w:rFonts w:cstheme="minorHAnsi"/>
          <w:sz w:val="24"/>
          <w:szCs w:val="24"/>
        </w:rPr>
        <w:t xml:space="preserve">) im Auftrag des </w:t>
      </w:r>
      <w:r w:rsidR="002E356E">
        <w:rPr>
          <w:rFonts w:cstheme="minorHAnsi"/>
          <w:sz w:val="24"/>
          <w:szCs w:val="24"/>
        </w:rPr>
        <w:t>f</w:t>
      </w:r>
      <w:r w:rsidRPr="00E549F6">
        <w:rPr>
          <w:rFonts w:cstheme="minorHAnsi"/>
          <w:sz w:val="24"/>
          <w:szCs w:val="24"/>
        </w:rPr>
        <w:t xml:space="preserve">ranzösischen Erziehungsministeriums entwickelt und können dort abgelegt werden, wo es französische Kulturinstitute gibt. Für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vom </w:t>
      </w:r>
      <w:proofErr w:type="spellStart"/>
      <w:r w:rsidRPr="00E549F6">
        <w:rPr>
          <w:rFonts w:cstheme="minorHAnsi"/>
          <w:sz w:val="24"/>
          <w:szCs w:val="24"/>
        </w:rPr>
        <w:t>CFvWG</w:t>
      </w:r>
      <w:proofErr w:type="spellEnd"/>
      <w:r w:rsidRPr="00E549F6">
        <w:rPr>
          <w:rFonts w:cstheme="minorHAnsi"/>
          <w:sz w:val="24"/>
          <w:szCs w:val="24"/>
        </w:rPr>
        <w:t xml:space="preserve"> ist das </w:t>
      </w:r>
      <w:r w:rsidRPr="00E549F6">
        <w:rPr>
          <w:rFonts w:cstheme="minorHAnsi"/>
          <w:i/>
          <w:sz w:val="24"/>
          <w:szCs w:val="24"/>
        </w:rPr>
        <w:t>Institut Français</w:t>
      </w:r>
      <w:r w:rsidRPr="00E549F6">
        <w:rPr>
          <w:rFonts w:cstheme="minorHAnsi"/>
          <w:sz w:val="24"/>
          <w:szCs w:val="24"/>
        </w:rPr>
        <w:t xml:space="preserve"> in Düsseldorf die koordinierende Institution.</w:t>
      </w:r>
    </w:p>
    <w:p w14:paraId="17CE2F55"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Seit 2005 ist die Anpassung der Prüfungen an den </w:t>
      </w:r>
      <w:r w:rsidRPr="00E549F6">
        <w:rPr>
          <w:rFonts w:cstheme="minorHAnsi"/>
          <w:i/>
          <w:sz w:val="24"/>
          <w:szCs w:val="24"/>
        </w:rPr>
        <w:t>Gemeinsamen Europäischen Referenzrahmen für Sprachen (</w:t>
      </w:r>
      <w:proofErr w:type="spellStart"/>
      <w:r w:rsidRPr="00E549F6">
        <w:rPr>
          <w:rFonts w:cstheme="minorHAnsi"/>
          <w:i/>
          <w:sz w:val="24"/>
          <w:szCs w:val="24"/>
        </w:rPr>
        <w:t>GeR</w:t>
      </w:r>
      <w:proofErr w:type="spellEnd"/>
      <w:r w:rsidRPr="00E549F6">
        <w:rPr>
          <w:rFonts w:cstheme="minorHAnsi"/>
          <w:i/>
          <w:sz w:val="24"/>
          <w:szCs w:val="24"/>
        </w:rPr>
        <w:t>)</w:t>
      </w:r>
      <w:r w:rsidRPr="00E549F6">
        <w:rPr>
          <w:rFonts w:cstheme="minorHAnsi"/>
          <w:sz w:val="24"/>
          <w:szCs w:val="24"/>
        </w:rPr>
        <w:t xml:space="preserve"> erfolgt. Mit dem Gemeinsamen europäischen Referenzrahmen des Europarates ist eine einheitliche Grundlage für die Entwicklung von sprachlichen Lehrplänen, Richtlinien, Prüfungen, Lehrwerken in ganz Europa gelegt, um internationale Vergleichbarkeit beim Sprachenlernen zu erreichen.</w:t>
      </w:r>
    </w:p>
    <w:p w14:paraId="36F5300E" w14:textId="77777777"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Für die Bestimmung der Sprachkompetenz werden im Referenzrahmen sechs verschiedene Niveaus unterschieden, anhand derer die sprachlichen Fertigkeiten (Hören, Sprechen, Lesen, Schreiben und Sprachmittlung) konkret beschrieben und somit vergleichbar werden: A1 und A2 (Allgemeiner Anwender), B1 und B2 (Selbständiger Anwender) und C1 und C2 (Kompetenter Anwender).</w:t>
      </w:r>
    </w:p>
    <w:p w14:paraId="227CEFC6" w14:textId="1A7E2E0E" w:rsidR="001F5D04" w:rsidRPr="00E549F6" w:rsidRDefault="001F5D04" w:rsidP="00E549F6">
      <w:pPr>
        <w:spacing w:before="0" w:after="120" w:line="240" w:lineRule="auto"/>
        <w:jc w:val="both"/>
        <w:rPr>
          <w:rFonts w:cstheme="minorHAnsi"/>
          <w:sz w:val="24"/>
          <w:szCs w:val="24"/>
        </w:rPr>
      </w:pPr>
      <w:r w:rsidRPr="00E549F6">
        <w:rPr>
          <w:rFonts w:cstheme="minorHAnsi"/>
          <w:sz w:val="24"/>
          <w:szCs w:val="24"/>
        </w:rPr>
        <w:t xml:space="preserve">DELF-Prüfungen motivieren die Lernenden, sie fördern ihre Sprachsicherheit sowie ihre mündliche und schriftliche Sprachgewandtheit und liefern einen europafähigen Nachweis von Französischkenntnissen. </w:t>
      </w:r>
      <w:r w:rsidR="005B3018" w:rsidRPr="00E549F6">
        <w:rPr>
          <w:rFonts w:cstheme="minorHAnsi"/>
          <w:sz w:val="24"/>
          <w:szCs w:val="24"/>
        </w:rPr>
        <w:t xml:space="preserve">Unsere Schüler werden im Rahmen der AG systematisch auf die Prüfungen vorbereitet. </w:t>
      </w:r>
      <w:r w:rsidRPr="00E549F6">
        <w:rPr>
          <w:rFonts w:cstheme="minorHAnsi"/>
          <w:sz w:val="24"/>
          <w:szCs w:val="24"/>
        </w:rPr>
        <w:t xml:space="preserve">Nach erfolgreichem Abschluss der Prüfung erhalten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ein Zertifikat, auf Wunsch kann auch ein Vermerk auf dem Abiturzeugnis erfolgen.</w:t>
      </w:r>
    </w:p>
    <w:p w14:paraId="74AE1BAE" w14:textId="7E3E8895" w:rsidR="00CF1983" w:rsidRPr="00E549F6" w:rsidRDefault="00CF1983" w:rsidP="00E549F6">
      <w:pPr>
        <w:spacing w:before="0" w:after="120" w:line="240" w:lineRule="auto"/>
        <w:jc w:val="both"/>
        <w:rPr>
          <w:rFonts w:cstheme="minorHAnsi"/>
          <w:sz w:val="24"/>
          <w:szCs w:val="24"/>
        </w:rPr>
      </w:pPr>
      <w:r w:rsidRPr="00E549F6">
        <w:rPr>
          <w:rFonts w:cstheme="minorHAnsi"/>
          <w:sz w:val="24"/>
          <w:szCs w:val="24"/>
        </w:rPr>
        <w:lastRenderedPageBreak/>
        <w:t xml:space="preserve">Selbstverständlich können auch alle interessierten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an der DELF-AG teilnehmen ohne die Prüfung machen zu müssen. </w:t>
      </w:r>
    </w:p>
    <w:p w14:paraId="651A11F8" w14:textId="4CC3280D" w:rsidR="001F5D04" w:rsidRPr="00E549F6" w:rsidRDefault="001F5D04" w:rsidP="00E549F6">
      <w:pPr>
        <w:spacing w:before="0" w:after="120" w:line="240" w:lineRule="auto"/>
        <w:jc w:val="both"/>
        <w:rPr>
          <w:rFonts w:cstheme="minorHAnsi"/>
          <w:sz w:val="24"/>
          <w:szCs w:val="24"/>
        </w:rPr>
      </w:pPr>
    </w:p>
    <w:p w14:paraId="5F903985" w14:textId="4C815446" w:rsidR="003C4100" w:rsidRPr="00E549F6" w:rsidRDefault="003C4100" w:rsidP="00A25751">
      <w:pPr>
        <w:pStyle w:val="berschrift3"/>
      </w:pPr>
      <w:bookmarkStart w:id="51" w:name="_Toc152339965"/>
      <w:r w:rsidRPr="00E549F6">
        <w:t xml:space="preserve">AG </w:t>
      </w:r>
      <w:r w:rsidR="001C2D69">
        <w:t>Fit und Entspannt</w:t>
      </w:r>
      <w:bookmarkEnd w:id="51"/>
    </w:p>
    <w:p w14:paraId="0202962F" w14:textId="77777777" w:rsidR="00A25751" w:rsidRDefault="00A25751" w:rsidP="00E549F6">
      <w:pPr>
        <w:spacing w:before="0" w:after="120" w:line="240" w:lineRule="auto"/>
        <w:jc w:val="both"/>
        <w:rPr>
          <w:rFonts w:cstheme="minorHAnsi"/>
          <w:sz w:val="24"/>
          <w:szCs w:val="24"/>
        </w:rPr>
      </w:pPr>
    </w:p>
    <w:p w14:paraId="5DA111D4" w14:textId="3E4BEE52" w:rsidR="003C4100" w:rsidRPr="00E549F6" w:rsidRDefault="003C4100" w:rsidP="00E549F6">
      <w:pPr>
        <w:spacing w:before="0" w:after="120" w:line="240" w:lineRule="auto"/>
        <w:jc w:val="both"/>
        <w:rPr>
          <w:rFonts w:cstheme="minorHAnsi"/>
          <w:sz w:val="24"/>
          <w:szCs w:val="24"/>
        </w:rPr>
      </w:pPr>
      <w:r w:rsidRPr="00E549F6">
        <w:rPr>
          <w:rFonts w:cstheme="minorHAnsi"/>
          <w:sz w:val="24"/>
          <w:szCs w:val="24"/>
        </w:rPr>
        <w:t>Einmal die Woche findet in der Zeit von 13.30 Uhr - 14.00 Uhr für interessierte Fünft- und Sechstklässler die Entspannungs-AG in unserem neu gestalteten „Raum der Stille“ statt.</w:t>
      </w:r>
    </w:p>
    <w:p w14:paraId="0735ED0D" w14:textId="7891477B" w:rsidR="003C4100" w:rsidRPr="00E549F6" w:rsidRDefault="003C4100" w:rsidP="00E549F6">
      <w:pPr>
        <w:spacing w:before="0" w:after="120" w:line="240" w:lineRule="auto"/>
        <w:jc w:val="both"/>
        <w:rPr>
          <w:rFonts w:cstheme="minorHAnsi"/>
          <w:sz w:val="24"/>
          <w:szCs w:val="24"/>
        </w:rPr>
      </w:pPr>
      <w:r w:rsidRPr="00E549F6">
        <w:rPr>
          <w:rFonts w:cstheme="minorHAnsi"/>
          <w:sz w:val="24"/>
          <w:szCs w:val="24"/>
        </w:rPr>
        <w:t xml:space="preserve">In dieser AG können sich unsere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vom Alltag erholen, sich zur Entspannung führen lassen und neue Kraft tanken.</w:t>
      </w:r>
    </w:p>
    <w:p w14:paraId="3AD3C8F1" w14:textId="05F91950" w:rsidR="003C4100" w:rsidRPr="00E549F6" w:rsidRDefault="003C4100" w:rsidP="00E549F6">
      <w:pPr>
        <w:spacing w:before="0" w:after="120" w:line="240" w:lineRule="auto"/>
        <w:jc w:val="both"/>
        <w:rPr>
          <w:rFonts w:cstheme="minorHAnsi"/>
          <w:sz w:val="24"/>
          <w:szCs w:val="24"/>
        </w:rPr>
      </w:pPr>
      <w:r w:rsidRPr="00E549F6">
        <w:rPr>
          <w:rFonts w:cstheme="minorHAnsi"/>
          <w:sz w:val="24"/>
          <w:szCs w:val="24"/>
        </w:rPr>
        <w:t xml:space="preserve">Durch Stille-Rituale, Igelball-Massagen, Traum- und Phantasiereisen, Übungen zur progressiven Muskelentspannung und durch Yoga-Einheiten, die durch Hintergrundmusik begleitet werden, hat sich die Entspannungs-AG inzwischen zu einer Ruhe-Oase für unsere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entwickelt.</w:t>
      </w:r>
    </w:p>
    <w:p w14:paraId="08D6B440" w14:textId="547DB229" w:rsidR="001F5D04" w:rsidRPr="00E549F6" w:rsidRDefault="001F5D04" w:rsidP="00E549F6">
      <w:pPr>
        <w:spacing w:before="0" w:after="120" w:line="240" w:lineRule="auto"/>
        <w:jc w:val="both"/>
        <w:rPr>
          <w:rFonts w:cstheme="minorHAnsi"/>
          <w:sz w:val="24"/>
          <w:szCs w:val="24"/>
        </w:rPr>
      </w:pPr>
    </w:p>
    <w:p w14:paraId="71DC8B24" w14:textId="4B3C5196" w:rsidR="00B24539" w:rsidRPr="00E549F6" w:rsidRDefault="00B24539" w:rsidP="00A25751">
      <w:pPr>
        <w:pStyle w:val="berschrift3"/>
      </w:pPr>
      <w:bookmarkStart w:id="52" w:name="_Toc152339966"/>
      <w:r w:rsidRPr="00E549F6">
        <w:t>AG Freies Atelier</w:t>
      </w:r>
      <w:bookmarkEnd w:id="52"/>
    </w:p>
    <w:p w14:paraId="34D2D00D" w14:textId="77777777" w:rsidR="00B24539" w:rsidRPr="00E549F6" w:rsidRDefault="00B24539" w:rsidP="00E549F6">
      <w:pPr>
        <w:spacing w:before="0" w:after="120" w:line="240" w:lineRule="auto"/>
        <w:jc w:val="both"/>
        <w:rPr>
          <w:rFonts w:cstheme="minorHAnsi"/>
          <w:sz w:val="24"/>
          <w:szCs w:val="24"/>
        </w:rPr>
      </w:pPr>
    </w:p>
    <w:p w14:paraId="168452D3" w14:textId="235C574B" w:rsidR="00B24539" w:rsidRPr="00E549F6" w:rsidRDefault="00B24539" w:rsidP="00E549F6">
      <w:pPr>
        <w:spacing w:before="0" w:after="120" w:line="240" w:lineRule="auto"/>
        <w:jc w:val="both"/>
        <w:rPr>
          <w:rFonts w:cstheme="minorHAnsi"/>
          <w:sz w:val="24"/>
          <w:szCs w:val="24"/>
        </w:rPr>
      </w:pPr>
      <w:r w:rsidRPr="00E549F6">
        <w:rPr>
          <w:rFonts w:cstheme="minorHAnsi"/>
          <w:sz w:val="24"/>
          <w:szCs w:val="24"/>
        </w:rPr>
        <w:t xml:space="preserve">Die AG Freies Atelier richtet sich an alle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der Schule von der Jahrgangsstufe 5 bis zur Q2 und findet wöchentlich von 13:30 bis 15:00 Uhr statt.</w:t>
      </w:r>
    </w:p>
    <w:p w14:paraId="6D6A22CB" w14:textId="34123F23" w:rsidR="00B24539" w:rsidRPr="00E549F6" w:rsidRDefault="00B24539" w:rsidP="00E549F6">
      <w:pPr>
        <w:spacing w:before="0" w:after="120" w:line="240" w:lineRule="auto"/>
        <w:jc w:val="both"/>
        <w:rPr>
          <w:rFonts w:cstheme="minorHAnsi"/>
          <w:sz w:val="24"/>
          <w:szCs w:val="24"/>
        </w:rPr>
      </w:pPr>
      <w:r w:rsidRPr="00E549F6">
        <w:rPr>
          <w:rFonts w:cstheme="minorHAnsi"/>
          <w:sz w:val="24"/>
          <w:szCs w:val="24"/>
        </w:rPr>
        <w:t xml:space="preserve">Hier haben interessierte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die Möglichkeit, sich in aller Ruhe und losgelöst vom regulären Kunstunterricht mit Kunst zu befassen. Eigenen Themen und Interessen kann nachgegangen werden, zahlreiche Materialien und Techniken erprobt und persönliche Projekte umgesetzt werden. Diese AG bietet außerdem eine Begegnungsplattform für Kunstinteressierte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aller Altersstufen. </w:t>
      </w:r>
    </w:p>
    <w:p w14:paraId="1BC5C427" w14:textId="77777777" w:rsidR="00B24539" w:rsidRPr="00E549F6" w:rsidRDefault="00B24539" w:rsidP="00E549F6">
      <w:pPr>
        <w:spacing w:before="0" w:after="120" w:line="240" w:lineRule="auto"/>
        <w:jc w:val="both"/>
        <w:rPr>
          <w:rFonts w:cstheme="minorHAnsi"/>
          <w:sz w:val="24"/>
          <w:szCs w:val="24"/>
        </w:rPr>
      </w:pPr>
      <w:r w:rsidRPr="00E549F6">
        <w:rPr>
          <w:rFonts w:cstheme="minorHAnsi"/>
          <w:sz w:val="24"/>
          <w:szCs w:val="24"/>
        </w:rPr>
        <w:t>Ferner bietet diese AG die Gelegenheit, Arbeiten, die im Kunstunterricht aufgrund von Krankheit oder sonstigen Abwesenheit in Verzug geraten sind, rechtzeitig abzuschließen.</w:t>
      </w:r>
    </w:p>
    <w:p w14:paraId="0D02D022" w14:textId="410F6908" w:rsidR="00B24539" w:rsidRPr="00E549F6" w:rsidRDefault="00B24539" w:rsidP="00E549F6">
      <w:pPr>
        <w:spacing w:before="0" w:after="120" w:line="240" w:lineRule="auto"/>
        <w:jc w:val="both"/>
        <w:rPr>
          <w:rFonts w:cstheme="minorHAnsi"/>
          <w:sz w:val="24"/>
          <w:szCs w:val="24"/>
        </w:rPr>
      </w:pPr>
      <w:r w:rsidRPr="00E549F6">
        <w:rPr>
          <w:rFonts w:cstheme="minorHAnsi"/>
          <w:sz w:val="24"/>
          <w:szCs w:val="24"/>
        </w:rPr>
        <w:t>Im Rahmen der AG Freies Atelier bieten wir auch interessierten Schüler eine Einführung in die Comic-Kunst mit anschließender Teilnahme an Comic-Wettbewerben sowie Möglichkeiten, an der Schul-Fotodokumentation mitzuarbeiten, an.</w:t>
      </w:r>
    </w:p>
    <w:p w14:paraId="13916B94" w14:textId="72147926" w:rsidR="001F5D04" w:rsidRPr="00E549F6" w:rsidRDefault="001F5D04" w:rsidP="00E549F6">
      <w:pPr>
        <w:spacing w:before="0" w:after="120" w:line="240" w:lineRule="auto"/>
        <w:jc w:val="both"/>
        <w:rPr>
          <w:rFonts w:cstheme="minorHAnsi"/>
          <w:sz w:val="24"/>
          <w:szCs w:val="24"/>
        </w:rPr>
      </w:pPr>
    </w:p>
    <w:p w14:paraId="4CD8C27D" w14:textId="733B34DC" w:rsidR="00D62D4A" w:rsidRPr="00E549F6" w:rsidRDefault="00D62D4A" w:rsidP="00A25751">
      <w:pPr>
        <w:pStyle w:val="berschrift3"/>
      </w:pPr>
      <w:bookmarkStart w:id="53" w:name="_Toc152339967"/>
      <w:r w:rsidRPr="00E549F6">
        <w:t>AG Fu</w:t>
      </w:r>
      <w:r w:rsidR="00327B85">
        <w:t>ss</w:t>
      </w:r>
      <w:r w:rsidRPr="00E549F6">
        <w:t>ball der Klassen 5 und 6</w:t>
      </w:r>
      <w:bookmarkEnd w:id="53"/>
    </w:p>
    <w:p w14:paraId="32AA1851" w14:textId="77777777" w:rsidR="00D62D4A" w:rsidRPr="00E549F6" w:rsidRDefault="00D62D4A" w:rsidP="00E549F6">
      <w:pPr>
        <w:spacing w:before="0" w:after="120" w:line="240" w:lineRule="auto"/>
        <w:jc w:val="both"/>
        <w:rPr>
          <w:rFonts w:cstheme="minorHAnsi"/>
          <w:sz w:val="24"/>
          <w:szCs w:val="24"/>
        </w:rPr>
      </w:pPr>
    </w:p>
    <w:p w14:paraId="4273AC46" w14:textId="77777777"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t>Die AG Fußball für die Klassen 5 und 6 findet einmal wöchentlich von 13.20 bis 14.10 Uhr in unserer Sporthalle statt. Jeder, der Lust und Zeit hat, ist herzlich willkommen. Eine Teilnahmepflicht existiert nicht, wer aber regelmäßig spielt</w:t>
      </w:r>
      <w:r w:rsidR="005B3018" w:rsidRPr="00E549F6">
        <w:rPr>
          <w:rFonts w:cstheme="minorHAnsi"/>
          <w:sz w:val="24"/>
          <w:szCs w:val="24"/>
        </w:rPr>
        <w:t>,</w:t>
      </w:r>
      <w:r w:rsidRPr="00E549F6">
        <w:rPr>
          <w:rFonts w:cstheme="minorHAnsi"/>
          <w:sz w:val="24"/>
          <w:szCs w:val="24"/>
        </w:rPr>
        <w:t xml:space="preserve"> erhält eine positive AG-Bemerkung auf dem Zeugnis.</w:t>
      </w:r>
    </w:p>
    <w:p w14:paraId="6AA4D2E4" w14:textId="77755DE1"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t xml:space="preserve">Weiterhin ist die Fußball AG ein Betätigungsfeld für die an unserer Schule ausgebildeten Sporthelfer. Diese üben sich im Umgang mit jüngeren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erproben das Leiten von Gruppen, führen Schiedsrichtertätigkeiten aus und sammeln Erfahrung im Organisieren und Durchführen von Sportturnieren.</w:t>
      </w:r>
    </w:p>
    <w:p w14:paraId="039841D5" w14:textId="13A222C9" w:rsidR="00D62D4A" w:rsidRPr="00E549F6" w:rsidRDefault="00D62D4A" w:rsidP="00A25751">
      <w:pPr>
        <w:pStyle w:val="berschrift3"/>
      </w:pPr>
      <w:bookmarkStart w:id="54" w:name="_Toc152339969"/>
      <w:bookmarkStart w:id="55" w:name="_GoBack"/>
      <w:bookmarkEnd w:id="55"/>
      <w:r w:rsidRPr="00E549F6">
        <w:lastRenderedPageBreak/>
        <w:t>AG Italienisch</w:t>
      </w:r>
      <w:bookmarkEnd w:id="54"/>
    </w:p>
    <w:p w14:paraId="03222A2D" w14:textId="77777777" w:rsidR="00D62D4A" w:rsidRPr="00E549F6" w:rsidRDefault="00D62D4A" w:rsidP="00E549F6">
      <w:pPr>
        <w:spacing w:before="0" w:after="120" w:line="240" w:lineRule="auto"/>
        <w:jc w:val="both"/>
        <w:rPr>
          <w:rFonts w:cstheme="minorHAnsi"/>
          <w:sz w:val="24"/>
          <w:szCs w:val="24"/>
        </w:rPr>
      </w:pPr>
    </w:p>
    <w:p w14:paraId="50B8B0C0" w14:textId="77777777" w:rsidR="00D62D4A" w:rsidRPr="00E549F6" w:rsidRDefault="00D62D4A" w:rsidP="00E549F6">
      <w:pPr>
        <w:spacing w:before="0" w:after="120" w:line="240" w:lineRule="auto"/>
        <w:jc w:val="both"/>
        <w:rPr>
          <w:rFonts w:cstheme="minorHAnsi"/>
          <w:sz w:val="24"/>
          <w:szCs w:val="24"/>
        </w:rPr>
      </w:pPr>
      <w:r w:rsidRPr="00E549F6">
        <w:rPr>
          <w:rFonts w:cstheme="minorHAnsi"/>
          <w:i/>
          <w:sz w:val="24"/>
          <w:szCs w:val="24"/>
        </w:rPr>
        <w:t xml:space="preserve">La </w:t>
      </w:r>
      <w:proofErr w:type="spellStart"/>
      <w:r w:rsidRPr="00E549F6">
        <w:rPr>
          <w:rFonts w:cstheme="minorHAnsi"/>
          <w:i/>
          <w:sz w:val="24"/>
          <w:szCs w:val="24"/>
        </w:rPr>
        <w:t>lingua</w:t>
      </w:r>
      <w:proofErr w:type="spellEnd"/>
      <w:r w:rsidRPr="00E549F6">
        <w:rPr>
          <w:rFonts w:cstheme="minorHAnsi"/>
          <w:i/>
          <w:sz w:val="24"/>
          <w:szCs w:val="24"/>
        </w:rPr>
        <w:t xml:space="preserve"> e la </w:t>
      </w:r>
      <w:proofErr w:type="spellStart"/>
      <w:r w:rsidRPr="00E549F6">
        <w:rPr>
          <w:rFonts w:cstheme="minorHAnsi"/>
          <w:i/>
          <w:sz w:val="24"/>
          <w:szCs w:val="24"/>
        </w:rPr>
        <w:t>cultura</w:t>
      </w:r>
      <w:proofErr w:type="spellEnd"/>
      <w:r w:rsidRPr="00E549F6">
        <w:rPr>
          <w:rFonts w:cstheme="minorHAnsi"/>
          <w:i/>
          <w:sz w:val="24"/>
          <w:szCs w:val="24"/>
        </w:rPr>
        <w:t xml:space="preserve"> italiana</w:t>
      </w:r>
      <w:r w:rsidRPr="00E549F6">
        <w:rPr>
          <w:rFonts w:cstheme="minorHAnsi"/>
          <w:sz w:val="24"/>
          <w:szCs w:val="24"/>
        </w:rPr>
        <w:t xml:space="preserve">, die italienische Sprache und Kultur, haben ihren festen Platz in unserem alltäglichen Leben: Nicht nur im Bereich der </w:t>
      </w:r>
      <w:proofErr w:type="spellStart"/>
      <w:r w:rsidRPr="00E549F6">
        <w:rPr>
          <w:rFonts w:cstheme="minorHAnsi"/>
          <w:i/>
          <w:sz w:val="24"/>
          <w:szCs w:val="24"/>
        </w:rPr>
        <w:t>buona</w:t>
      </w:r>
      <w:proofErr w:type="spellEnd"/>
      <w:r w:rsidRPr="00E549F6">
        <w:rPr>
          <w:rFonts w:cstheme="minorHAnsi"/>
          <w:i/>
          <w:sz w:val="24"/>
          <w:szCs w:val="24"/>
        </w:rPr>
        <w:t xml:space="preserve"> </w:t>
      </w:r>
      <w:proofErr w:type="spellStart"/>
      <w:r w:rsidRPr="00E549F6">
        <w:rPr>
          <w:rFonts w:cstheme="minorHAnsi"/>
          <w:i/>
          <w:sz w:val="24"/>
          <w:szCs w:val="24"/>
        </w:rPr>
        <w:t>cucina</w:t>
      </w:r>
      <w:proofErr w:type="spellEnd"/>
      <w:r w:rsidRPr="00E549F6">
        <w:rPr>
          <w:rFonts w:cstheme="minorHAnsi"/>
          <w:sz w:val="24"/>
          <w:szCs w:val="24"/>
        </w:rPr>
        <w:t xml:space="preserve">, der guten Küche, in der das Angebot von </w:t>
      </w:r>
      <w:r w:rsidRPr="00E549F6">
        <w:rPr>
          <w:rFonts w:cstheme="minorHAnsi"/>
          <w:i/>
          <w:sz w:val="24"/>
          <w:szCs w:val="24"/>
        </w:rPr>
        <w:t>Antipasti, Pizza e Pasta</w:t>
      </w:r>
      <w:r w:rsidRPr="00E549F6">
        <w:rPr>
          <w:rFonts w:cstheme="minorHAnsi"/>
          <w:sz w:val="24"/>
          <w:szCs w:val="24"/>
        </w:rPr>
        <w:t xml:space="preserve"> bis hin zu</w:t>
      </w:r>
      <w:r w:rsidRPr="00E549F6">
        <w:rPr>
          <w:rFonts w:cstheme="minorHAnsi"/>
          <w:i/>
          <w:sz w:val="24"/>
          <w:szCs w:val="24"/>
        </w:rPr>
        <w:t xml:space="preserve"> i </w:t>
      </w:r>
      <w:proofErr w:type="spellStart"/>
      <w:r w:rsidRPr="00E549F6">
        <w:rPr>
          <w:rFonts w:cstheme="minorHAnsi"/>
          <w:i/>
          <w:sz w:val="24"/>
          <w:szCs w:val="24"/>
        </w:rPr>
        <w:t>dolci</w:t>
      </w:r>
      <w:proofErr w:type="spellEnd"/>
      <w:r w:rsidRPr="00E549F6">
        <w:rPr>
          <w:rFonts w:cstheme="minorHAnsi"/>
          <w:sz w:val="24"/>
          <w:szCs w:val="24"/>
        </w:rPr>
        <w:t xml:space="preserve">, den süßen Köstlichkeiten reicht, erfreut sich das Italienische großer Beliebtheit. Auch im Bereich der Musik und Kunst spielen unsere europäischen Nachbarn eine bedeutende Rolle und zählen zudem zu einem der liebsten Urlaubsziele der Deutschen. </w:t>
      </w:r>
    </w:p>
    <w:p w14:paraId="33C2A607" w14:textId="35693861"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t xml:space="preserve">Die Italienisch AG am Carl Friedrich von Weizsäcker-Gymnasium bietet daher den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w:t>
      </w:r>
      <w:r w:rsidR="0021048E">
        <w:rPr>
          <w:rFonts w:cstheme="minorHAnsi"/>
          <w:sz w:val="24"/>
          <w:szCs w:val="24"/>
        </w:rPr>
        <w:t>ab Klasse 8</w:t>
      </w:r>
      <w:r w:rsidRPr="00E549F6">
        <w:rPr>
          <w:rFonts w:cstheme="minorHAnsi"/>
          <w:sz w:val="24"/>
          <w:szCs w:val="24"/>
        </w:rPr>
        <w:t xml:space="preserve"> die großartige Möglichkeit, eine weitere Sprache ganz ohne Leistungsdruck zu erlernen. Als besonderes Erfolgserlebnis stellen wir hierbei immer wieder fest, dass auf die bereits erworbenen Kenntnisse weiterer romanischer Sprachen wie Spanisch und Französisch zurückgegriffen werden kann</w:t>
      </w:r>
      <w:r w:rsidR="00394520" w:rsidRPr="00E549F6">
        <w:rPr>
          <w:rFonts w:cstheme="minorHAnsi"/>
          <w:sz w:val="24"/>
          <w:szCs w:val="24"/>
        </w:rPr>
        <w:t>.</w:t>
      </w:r>
      <w:r w:rsidRPr="00E549F6">
        <w:rPr>
          <w:rFonts w:cstheme="minorHAnsi"/>
          <w:sz w:val="24"/>
          <w:szCs w:val="24"/>
        </w:rPr>
        <w:t xml:space="preserve"> </w:t>
      </w:r>
    </w:p>
    <w:p w14:paraId="4D6836B4" w14:textId="4F642EAE"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t xml:space="preserve">Wir treffen uns einmal wöchentlich, um uns mit der italienischen Sprache sowie mit Facetten der italienischen Lebensart zu beschäftigen. Weitere inhaltliche Schwerpunkte werden dem Interesse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entsprechend gesetzt.</w:t>
      </w:r>
    </w:p>
    <w:p w14:paraId="10F30B4A" w14:textId="63C275FF" w:rsidR="00391A6F" w:rsidRPr="00E549F6" w:rsidRDefault="00391A6F" w:rsidP="00E549F6">
      <w:pPr>
        <w:spacing w:before="0" w:after="120" w:line="240" w:lineRule="auto"/>
        <w:jc w:val="both"/>
        <w:rPr>
          <w:rFonts w:cstheme="minorHAnsi"/>
          <w:sz w:val="24"/>
          <w:szCs w:val="24"/>
        </w:rPr>
      </w:pPr>
      <w:r w:rsidRPr="00E549F6">
        <w:rPr>
          <w:rFonts w:cstheme="minorHAnsi"/>
          <w:sz w:val="24"/>
          <w:szCs w:val="24"/>
        </w:rPr>
        <w:t>[Die AG findet zurzeit nicht statt, da sich die AG-Leiterin in Elternzeit befindet.]</w:t>
      </w:r>
    </w:p>
    <w:p w14:paraId="64F6DA6E" w14:textId="45A6B7F0" w:rsidR="00D62D4A" w:rsidRPr="00E549F6" w:rsidRDefault="00D62D4A" w:rsidP="00E549F6">
      <w:pPr>
        <w:spacing w:before="0" w:after="120" w:line="240" w:lineRule="auto"/>
        <w:jc w:val="both"/>
        <w:rPr>
          <w:rFonts w:cstheme="minorHAnsi"/>
          <w:sz w:val="24"/>
          <w:szCs w:val="24"/>
        </w:rPr>
      </w:pPr>
    </w:p>
    <w:p w14:paraId="6D2687CC" w14:textId="4E9C706B" w:rsidR="00D62D4A" w:rsidRPr="00E549F6" w:rsidRDefault="00D62D4A" w:rsidP="00A25751">
      <w:pPr>
        <w:pStyle w:val="berschrift3"/>
      </w:pPr>
      <w:bookmarkStart w:id="56" w:name="_Toc152339970"/>
      <w:r w:rsidRPr="00E549F6">
        <w:t>AG Musik</w:t>
      </w:r>
      <w:bookmarkEnd w:id="56"/>
    </w:p>
    <w:p w14:paraId="7A349524" w14:textId="77777777" w:rsidR="00D62D4A" w:rsidRPr="00E549F6" w:rsidRDefault="00D62D4A" w:rsidP="00E549F6">
      <w:pPr>
        <w:spacing w:before="0" w:after="120" w:line="240" w:lineRule="auto"/>
        <w:jc w:val="both"/>
        <w:rPr>
          <w:rFonts w:cstheme="minorHAnsi"/>
          <w:sz w:val="24"/>
          <w:szCs w:val="24"/>
        </w:rPr>
      </w:pPr>
    </w:p>
    <w:p w14:paraId="0199F906"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Neben dem regulären Musikunterricht, in dem sich auf praktische und theoretische Weise mit Musik auseinandergesetzt wird, bietet die Musikfachschaft ein breitgefächertes Angebot an Musik-AGs an. </w:t>
      </w:r>
    </w:p>
    <w:p w14:paraId="0AF31999"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In diesen AGs lernen die Kinder ihre individuellen Fähigkeiten einzubringen und im Miteinander zu musizieren, sich gemeinsam auf Aufführungen vorzubereiten und unterschiedliche Aufführungssituationen zu meistern. Diese können Musicalaufführungen, Auftritte beim Erprobungsstufenabend oder Oberstufenvormittag, diverse Schulveranstaltungen wie z. B. Gottesdienste, Schulfest, Klangstraße etc. sein.</w:t>
      </w:r>
    </w:p>
    <w:p w14:paraId="7BFD8651"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Das AG-Angebot gestaltet sich variabel, richtet sich aber im Großen und Ganzen an </w:t>
      </w:r>
      <w:proofErr w:type="spellStart"/>
      <w:r w:rsidRPr="00E549F6">
        <w:rPr>
          <w:rFonts w:cstheme="minorHAnsi"/>
          <w:sz w:val="24"/>
          <w:szCs w:val="24"/>
        </w:rPr>
        <w:t>Instrumentalistïnnen</w:t>
      </w:r>
      <w:proofErr w:type="spellEnd"/>
      <w:r w:rsidRPr="00E549F6">
        <w:rPr>
          <w:rFonts w:cstheme="minorHAnsi"/>
          <w:sz w:val="24"/>
          <w:szCs w:val="24"/>
        </w:rPr>
        <w:t xml:space="preserve"> auf der einen und </w:t>
      </w:r>
      <w:proofErr w:type="spellStart"/>
      <w:r w:rsidRPr="00E549F6">
        <w:rPr>
          <w:rFonts w:cstheme="minorHAnsi"/>
          <w:sz w:val="24"/>
          <w:szCs w:val="24"/>
        </w:rPr>
        <w:t>Sängerïnnen</w:t>
      </w:r>
      <w:proofErr w:type="spellEnd"/>
      <w:r w:rsidRPr="00E549F6">
        <w:rPr>
          <w:rFonts w:cstheme="minorHAnsi"/>
          <w:sz w:val="24"/>
          <w:szCs w:val="24"/>
        </w:rPr>
        <w:t xml:space="preserve"> auf der anderen Seite. Aktuell (Stand Schuljahr 2022/23) gibt es eine Schulband und je einen Chor für die Unter-, Mittel- und Oberstufe sowie </w:t>
      </w:r>
      <w:proofErr w:type="spellStart"/>
      <w:r w:rsidRPr="00E549F6">
        <w:rPr>
          <w:rFonts w:cstheme="minorHAnsi"/>
          <w:sz w:val="24"/>
          <w:szCs w:val="24"/>
        </w:rPr>
        <w:t>Lehrerïnnenband</w:t>
      </w:r>
      <w:proofErr w:type="spellEnd"/>
      <w:r w:rsidRPr="00E549F6">
        <w:rPr>
          <w:rFonts w:cstheme="minorHAnsi"/>
          <w:sz w:val="24"/>
          <w:szCs w:val="24"/>
        </w:rPr>
        <w:t xml:space="preserve"> und -chor.</w:t>
      </w:r>
    </w:p>
    <w:p w14:paraId="4816BEA2"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Projektbezogene Arbeiten, die sich oftmals aus dem Regelunterricht ergeben, ergänzen unser Angebot (aktuell z. B. angedacht </w:t>
      </w:r>
      <w:proofErr w:type="spellStart"/>
      <w:r w:rsidRPr="00E549F6">
        <w:rPr>
          <w:rFonts w:cstheme="minorHAnsi"/>
          <w:sz w:val="24"/>
          <w:szCs w:val="24"/>
        </w:rPr>
        <w:t>HipHop</w:t>
      </w:r>
      <w:proofErr w:type="spellEnd"/>
      <w:r w:rsidRPr="00E549F6">
        <w:rPr>
          <w:rFonts w:cstheme="minorHAnsi"/>
          <w:sz w:val="24"/>
          <w:szCs w:val="24"/>
        </w:rPr>
        <w:t>-AG).</w:t>
      </w:r>
    </w:p>
    <w:p w14:paraId="5DAFE790" w14:textId="18CB6ED4" w:rsidR="00D62D4A" w:rsidRDefault="00D62D4A" w:rsidP="00E549F6">
      <w:pPr>
        <w:spacing w:before="0" w:after="120" w:line="240" w:lineRule="auto"/>
        <w:jc w:val="both"/>
        <w:rPr>
          <w:rFonts w:cstheme="minorHAnsi"/>
          <w:sz w:val="24"/>
          <w:szCs w:val="24"/>
        </w:rPr>
      </w:pPr>
    </w:p>
    <w:p w14:paraId="34839A68" w14:textId="6440F391" w:rsidR="008F3021" w:rsidRDefault="008F3021" w:rsidP="003B6CC8">
      <w:pPr>
        <w:pStyle w:val="berschrift3"/>
      </w:pPr>
      <w:bookmarkStart w:id="57" w:name="_Toc152339971"/>
      <w:r>
        <w:t>AG Rechtskunde</w:t>
      </w:r>
      <w:bookmarkEnd w:id="57"/>
    </w:p>
    <w:p w14:paraId="35031A41" w14:textId="77777777" w:rsidR="001C2D69" w:rsidRDefault="001C2D69" w:rsidP="008F3021">
      <w:pPr>
        <w:spacing w:before="0" w:after="120" w:line="240" w:lineRule="auto"/>
        <w:jc w:val="both"/>
        <w:rPr>
          <w:rFonts w:cstheme="minorHAnsi"/>
          <w:sz w:val="24"/>
          <w:szCs w:val="24"/>
        </w:rPr>
      </w:pPr>
    </w:p>
    <w:p w14:paraId="2D602F82" w14:textId="124D27F8" w:rsidR="008F3021" w:rsidRPr="008F3021" w:rsidRDefault="008F3021" w:rsidP="008F3021">
      <w:pPr>
        <w:spacing w:before="0" w:after="120" w:line="240" w:lineRule="auto"/>
        <w:jc w:val="both"/>
        <w:rPr>
          <w:rFonts w:cstheme="minorHAnsi"/>
          <w:sz w:val="24"/>
          <w:szCs w:val="24"/>
        </w:rPr>
      </w:pPr>
      <w:r w:rsidRPr="008F3021">
        <w:rPr>
          <w:rFonts w:cstheme="minorHAnsi"/>
          <w:sz w:val="24"/>
          <w:szCs w:val="24"/>
        </w:rPr>
        <w:t>Der rechtskundliche Unterricht wird im Rahmen einer freiwilligen Arbeitsgemeinschaft erteilt. Diese findet in der Regel im ersten Halbjahr der 9. Klasse der Sekundarstufe I statt und umfasst zehn bzw. zwölf Doppelstunden.</w:t>
      </w:r>
    </w:p>
    <w:p w14:paraId="332B93CF" w14:textId="57660B09" w:rsidR="008D544C" w:rsidRDefault="008F3021" w:rsidP="008F3021">
      <w:pPr>
        <w:spacing w:before="0" w:after="120" w:line="240" w:lineRule="auto"/>
        <w:jc w:val="both"/>
        <w:rPr>
          <w:rFonts w:cstheme="minorHAnsi"/>
          <w:sz w:val="24"/>
          <w:szCs w:val="24"/>
        </w:rPr>
      </w:pPr>
      <w:r w:rsidRPr="008F3021">
        <w:rPr>
          <w:rFonts w:cstheme="minorHAnsi"/>
          <w:sz w:val="24"/>
          <w:szCs w:val="24"/>
        </w:rPr>
        <w:lastRenderedPageBreak/>
        <w:t>Die Rechtskunde</w:t>
      </w:r>
      <w:r w:rsidR="00265E43">
        <w:rPr>
          <w:rFonts w:cstheme="minorHAnsi"/>
          <w:sz w:val="24"/>
          <w:szCs w:val="24"/>
        </w:rPr>
        <w:t>-</w:t>
      </w:r>
      <w:r w:rsidRPr="008F3021">
        <w:rPr>
          <w:rFonts w:cstheme="minorHAnsi"/>
          <w:sz w:val="24"/>
          <w:szCs w:val="24"/>
        </w:rPr>
        <w:t xml:space="preserve">AG hat die Aufgabe, den </w:t>
      </w:r>
      <w:proofErr w:type="spellStart"/>
      <w:proofErr w:type="gramStart"/>
      <w:r w:rsidR="00700298">
        <w:rPr>
          <w:rFonts w:cstheme="minorHAnsi"/>
          <w:sz w:val="24"/>
          <w:szCs w:val="24"/>
        </w:rPr>
        <w:t>Schüler:innen</w:t>
      </w:r>
      <w:proofErr w:type="spellEnd"/>
      <w:proofErr w:type="gramEnd"/>
      <w:r w:rsidRPr="008F3021">
        <w:rPr>
          <w:rFonts w:cstheme="minorHAnsi"/>
          <w:sz w:val="24"/>
          <w:szCs w:val="24"/>
        </w:rPr>
        <w:t xml:space="preserve"> aus ausgewählten Rechtsgebieten, die ihre Interessen und ihren Erfahrungsbereich berühren, elementare Kenntnisse der Rechtsordnung zu vermitteln. Dabei sollen sie lernen, dass durch das Recht Staat und Gesellschaft gestaltet werden und der soziale Frieden gesichert wird. So soll der Rechtsfremdheit entgegengewirkt werden. In diesem Zusammenhang ist auch der Wert einer rechtsfriedenstiftenden Schlichtung nahe zu bringen und auf die Möglichkeiten außergerichtlicher Konfliktregelungen hinzuweisen.</w:t>
      </w:r>
    </w:p>
    <w:p w14:paraId="31B2A41F" w14:textId="0615B181" w:rsidR="008D544C" w:rsidRDefault="008F3021" w:rsidP="008F3021">
      <w:pPr>
        <w:spacing w:before="0" w:after="120" w:line="240" w:lineRule="auto"/>
        <w:jc w:val="both"/>
        <w:rPr>
          <w:rFonts w:cstheme="minorHAnsi"/>
          <w:sz w:val="24"/>
          <w:szCs w:val="24"/>
        </w:rPr>
      </w:pPr>
      <w:r w:rsidRPr="008F3021">
        <w:rPr>
          <w:rFonts w:cstheme="minorHAnsi"/>
          <w:sz w:val="24"/>
          <w:szCs w:val="24"/>
        </w:rPr>
        <w:t xml:space="preserve">An einer Arbeitsgemeinschaft sollen in der Regel nicht weniger als zehn und nicht mehr als 25 </w:t>
      </w:r>
      <w:proofErr w:type="spellStart"/>
      <w:proofErr w:type="gramStart"/>
      <w:r w:rsidR="00532817">
        <w:rPr>
          <w:rFonts w:cstheme="minorHAnsi"/>
          <w:sz w:val="24"/>
          <w:szCs w:val="24"/>
        </w:rPr>
        <w:t>Schüler:innen</w:t>
      </w:r>
      <w:proofErr w:type="spellEnd"/>
      <w:proofErr w:type="gramEnd"/>
      <w:r w:rsidRPr="008F3021">
        <w:rPr>
          <w:rFonts w:cstheme="minorHAnsi"/>
          <w:sz w:val="24"/>
          <w:szCs w:val="24"/>
        </w:rPr>
        <w:t xml:space="preserve"> teilnehmen. Die Leitung der AG übernimmt nach Rücksprache mit dem Landgericht Düsseldorf eine </w:t>
      </w:r>
      <w:proofErr w:type="gramStart"/>
      <w:r w:rsidRPr="008F3021">
        <w:rPr>
          <w:rFonts w:cstheme="minorHAnsi"/>
          <w:sz w:val="24"/>
          <w:szCs w:val="24"/>
        </w:rPr>
        <w:t>von diesem beauftragte Person</w:t>
      </w:r>
      <w:proofErr w:type="gramEnd"/>
      <w:r w:rsidRPr="008F3021">
        <w:rPr>
          <w:rFonts w:cstheme="minorHAnsi"/>
          <w:sz w:val="24"/>
          <w:szCs w:val="24"/>
        </w:rPr>
        <w:t xml:space="preserve">, derzeit eine Richterin des Amtsgerichts Ratingen. </w:t>
      </w:r>
    </w:p>
    <w:p w14:paraId="793A00B5" w14:textId="77777777" w:rsidR="008F3021" w:rsidRPr="00E549F6" w:rsidRDefault="008F3021" w:rsidP="00E549F6">
      <w:pPr>
        <w:spacing w:before="0" w:after="120" w:line="240" w:lineRule="auto"/>
        <w:jc w:val="both"/>
        <w:rPr>
          <w:rFonts w:cstheme="minorHAnsi"/>
          <w:sz w:val="24"/>
          <w:szCs w:val="24"/>
        </w:rPr>
      </w:pPr>
    </w:p>
    <w:p w14:paraId="405375C6" w14:textId="773063EA" w:rsidR="00D62D4A" w:rsidRPr="00E549F6" w:rsidRDefault="00D62D4A" w:rsidP="00A25751">
      <w:pPr>
        <w:pStyle w:val="berschrift3"/>
      </w:pPr>
      <w:bookmarkStart w:id="58" w:name="_Toc152339972"/>
      <w:r w:rsidRPr="00E549F6">
        <w:t>AG Robotik</w:t>
      </w:r>
      <w:bookmarkEnd w:id="58"/>
    </w:p>
    <w:p w14:paraId="5CDA0D70" w14:textId="77777777" w:rsidR="00D62D4A" w:rsidRPr="00E549F6" w:rsidRDefault="00D62D4A" w:rsidP="00E549F6">
      <w:pPr>
        <w:spacing w:before="0" w:after="120" w:line="240" w:lineRule="auto"/>
        <w:jc w:val="both"/>
        <w:rPr>
          <w:rFonts w:cstheme="minorHAnsi"/>
          <w:sz w:val="24"/>
          <w:szCs w:val="24"/>
        </w:rPr>
      </w:pPr>
    </w:p>
    <w:p w14:paraId="344259BB" w14:textId="28AE98EE"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t>„Robotik? Das ist doch sicher voll kompliziert!“</w:t>
      </w:r>
    </w:p>
    <w:p w14:paraId="31B50961" w14:textId="34F7EE9F" w:rsidR="00945E22" w:rsidRPr="00E549F6" w:rsidRDefault="00D62D4A" w:rsidP="00E549F6">
      <w:pPr>
        <w:spacing w:before="0" w:after="120" w:line="240" w:lineRule="auto"/>
        <w:jc w:val="both"/>
        <w:rPr>
          <w:rFonts w:cstheme="minorHAnsi"/>
          <w:sz w:val="24"/>
          <w:szCs w:val="24"/>
        </w:rPr>
      </w:pPr>
      <w:r w:rsidRPr="00E549F6">
        <w:rPr>
          <w:rFonts w:cstheme="minorHAnsi"/>
          <w:sz w:val="24"/>
          <w:szCs w:val="24"/>
        </w:rPr>
        <w:t xml:space="preserve">Die Robotik-AG möchte mit diesem Irrglauben aufräumen und bietet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der Jahrgangsstufen 6</w:t>
      </w:r>
      <w:r w:rsidR="00945E22" w:rsidRPr="00E549F6">
        <w:rPr>
          <w:rFonts w:cstheme="minorHAnsi"/>
          <w:sz w:val="24"/>
          <w:szCs w:val="24"/>
        </w:rPr>
        <w:t>-</w:t>
      </w:r>
      <w:r w:rsidRPr="00E549F6">
        <w:rPr>
          <w:rFonts w:cstheme="minorHAnsi"/>
          <w:sz w:val="24"/>
          <w:szCs w:val="24"/>
        </w:rPr>
        <w:t>Q1 die Möglichkeit, verschiedene Felder der Informatik – speziell die Robotik – spielerisch zu entdecken. Auf</w:t>
      </w:r>
      <w:r w:rsidR="005B3018" w:rsidRPr="00E549F6">
        <w:rPr>
          <w:rFonts w:cstheme="minorHAnsi"/>
          <w:sz w:val="24"/>
          <w:szCs w:val="24"/>
        </w:rPr>
        <w:t xml:space="preserve"> der </w:t>
      </w:r>
      <w:r w:rsidRPr="00E549F6">
        <w:rPr>
          <w:rFonts w:cstheme="minorHAnsi"/>
          <w:sz w:val="24"/>
          <w:szCs w:val="24"/>
        </w:rPr>
        <w:t xml:space="preserve">„Hardware“-Seite arbeitet die </w:t>
      </w:r>
      <w:r w:rsidR="00945E22" w:rsidRPr="00E549F6">
        <w:rPr>
          <w:rFonts w:cstheme="minorHAnsi"/>
          <w:sz w:val="24"/>
          <w:szCs w:val="24"/>
        </w:rPr>
        <w:t>AG</w:t>
      </w:r>
      <w:r w:rsidRPr="00E549F6">
        <w:rPr>
          <w:rFonts w:cstheme="minorHAnsi"/>
          <w:sz w:val="24"/>
          <w:szCs w:val="24"/>
        </w:rPr>
        <w:t xml:space="preserve"> mit der „LEGO </w:t>
      </w:r>
      <w:proofErr w:type="spellStart"/>
      <w:r w:rsidRPr="00E549F6">
        <w:rPr>
          <w:rFonts w:cstheme="minorHAnsi"/>
          <w:sz w:val="24"/>
          <w:szCs w:val="24"/>
        </w:rPr>
        <w:t>Mindstorms</w:t>
      </w:r>
      <w:proofErr w:type="spellEnd"/>
      <w:r w:rsidRPr="00E549F6">
        <w:rPr>
          <w:rFonts w:cstheme="minorHAnsi"/>
          <w:sz w:val="24"/>
          <w:szCs w:val="24"/>
        </w:rPr>
        <w:t>“-Serie.</w:t>
      </w:r>
    </w:p>
    <w:p w14:paraId="70791ED1" w14:textId="0E4FECDD"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t xml:space="preserve">Zur Programmierung nutzen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vor allem die zugehörige Entwicklungsumgebung. Darüber hinaus haben sie die Möglichkeit, ab Klasse 7 anhand von Projekten wie der Videospielprogrammierung tiefergehende Kenntnisse der Programmierung zu erwerben und an Exkursionen (z.B. Programmierlabor) teilzunehmen.</w:t>
      </w:r>
    </w:p>
    <w:p w14:paraId="71A0277E" w14:textId="6E484279" w:rsidR="00D62D4A" w:rsidRDefault="00D62D4A" w:rsidP="00E549F6">
      <w:pPr>
        <w:spacing w:before="0" w:after="120" w:line="240" w:lineRule="auto"/>
        <w:jc w:val="both"/>
        <w:rPr>
          <w:rFonts w:cstheme="minorHAnsi"/>
          <w:sz w:val="24"/>
          <w:szCs w:val="24"/>
        </w:rPr>
      </w:pPr>
      <w:r w:rsidRPr="00E549F6">
        <w:rPr>
          <w:rFonts w:cstheme="minorHAnsi"/>
          <w:sz w:val="24"/>
          <w:szCs w:val="24"/>
        </w:rPr>
        <w:t xml:space="preserve">Die Robotik-AG nimmt parallel zum regulären Betrieb an </w:t>
      </w:r>
      <w:r w:rsidR="005B3018" w:rsidRPr="00E549F6">
        <w:rPr>
          <w:rFonts w:cstheme="minorHAnsi"/>
          <w:sz w:val="24"/>
          <w:szCs w:val="24"/>
        </w:rPr>
        <w:t>verschiedenen Wettbewerben teil, z.B. an der</w:t>
      </w:r>
      <w:r w:rsidRPr="00E549F6">
        <w:rPr>
          <w:rFonts w:cstheme="minorHAnsi"/>
          <w:sz w:val="24"/>
          <w:szCs w:val="24"/>
        </w:rPr>
        <w:t xml:space="preserve"> </w:t>
      </w:r>
      <w:r w:rsidRPr="00E549F6">
        <w:rPr>
          <w:rFonts w:cstheme="minorHAnsi"/>
          <w:i/>
          <w:iCs/>
          <w:sz w:val="24"/>
          <w:szCs w:val="24"/>
        </w:rPr>
        <w:t>World Robot Olympiad</w:t>
      </w:r>
      <w:r w:rsidR="0037013F">
        <w:rPr>
          <w:rFonts w:cstheme="minorHAnsi"/>
          <w:i/>
          <w:iCs/>
          <w:sz w:val="24"/>
          <w:szCs w:val="24"/>
        </w:rPr>
        <w:t>e</w:t>
      </w:r>
      <w:r w:rsidR="005B3018" w:rsidRPr="00E549F6">
        <w:rPr>
          <w:rFonts w:cstheme="minorHAnsi"/>
          <w:sz w:val="24"/>
          <w:szCs w:val="24"/>
        </w:rPr>
        <w:t xml:space="preserve"> (WRO) in Duisburg und am </w:t>
      </w:r>
      <w:r w:rsidRPr="00E549F6">
        <w:rPr>
          <w:rFonts w:cstheme="minorHAnsi"/>
          <w:sz w:val="24"/>
          <w:szCs w:val="24"/>
        </w:rPr>
        <w:t xml:space="preserve">Roboterwettbewerb der </w:t>
      </w:r>
      <w:r w:rsidRPr="00E549F6">
        <w:rPr>
          <w:rFonts w:cstheme="minorHAnsi"/>
          <w:i/>
          <w:iCs/>
          <w:sz w:val="24"/>
          <w:szCs w:val="24"/>
        </w:rPr>
        <w:t>Landesinit</w:t>
      </w:r>
      <w:r w:rsidR="005B3018" w:rsidRPr="00E549F6">
        <w:rPr>
          <w:rFonts w:cstheme="minorHAnsi"/>
          <w:i/>
          <w:iCs/>
          <w:sz w:val="24"/>
          <w:szCs w:val="24"/>
        </w:rPr>
        <w:t xml:space="preserve">iative Zukunft durch Innovation </w:t>
      </w:r>
      <w:r w:rsidRPr="00E549F6">
        <w:rPr>
          <w:rFonts w:cstheme="minorHAnsi"/>
          <w:i/>
          <w:iCs/>
          <w:sz w:val="24"/>
          <w:szCs w:val="24"/>
        </w:rPr>
        <w:t>NRW</w:t>
      </w:r>
      <w:r w:rsidR="005B3018" w:rsidRPr="00E549F6">
        <w:rPr>
          <w:rFonts w:cstheme="minorHAnsi"/>
          <w:sz w:val="24"/>
          <w:szCs w:val="24"/>
        </w:rPr>
        <w:t>.</w:t>
      </w:r>
    </w:p>
    <w:p w14:paraId="47C796FA" w14:textId="77777777" w:rsidR="001C2D69" w:rsidRPr="00E549F6" w:rsidRDefault="001C2D69" w:rsidP="00E549F6">
      <w:pPr>
        <w:spacing w:before="0" w:after="120" w:line="240" w:lineRule="auto"/>
        <w:jc w:val="both"/>
        <w:rPr>
          <w:rFonts w:cstheme="minorHAnsi"/>
          <w:sz w:val="24"/>
          <w:szCs w:val="24"/>
        </w:rPr>
      </w:pPr>
    </w:p>
    <w:p w14:paraId="2998C547" w14:textId="77777777" w:rsidR="0048445A" w:rsidRPr="00A25751" w:rsidRDefault="0048445A" w:rsidP="0048445A">
      <w:pPr>
        <w:pStyle w:val="berschrift3"/>
      </w:pPr>
      <w:bookmarkStart w:id="59" w:name="_Toc152339973"/>
      <w:r w:rsidRPr="00A25751">
        <w:t>AG Schach</w:t>
      </w:r>
      <w:bookmarkEnd w:id="59"/>
    </w:p>
    <w:p w14:paraId="64D50AE2" w14:textId="77777777" w:rsidR="0048445A" w:rsidRPr="00E549F6" w:rsidRDefault="0048445A" w:rsidP="0048445A">
      <w:pPr>
        <w:spacing w:before="0" w:after="120" w:line="240" w:lineRule="auto"/>
        <w:jc w:val="both"/>
        <w:rPr>
          <w:rFonts w:cstheme="minorHAnsi"/>
          <w:sz w:val="24"/>
          <w:szCs w:val="24"/>
        </w:rPr>
      </w:pPr>
    </w:p>
    <w:p w14:paraId="5C0F74FD" w14:textId="77777777" w:rsidR="0048445A" w:rsidRPr="00E549F6" w:rsidRDefault="0048445A" w:rsidP="0048445A">
      <w:pPr>
        <w:spacing w:before="0" w:after="120" w:line="240" w:lineRule="auto"/>
        <w:jc w:val="both"/>
        <w:rPr>
          <w:rFonts w:cstheme="minorHAnsi"/>
          <w:sz w:val="24"/>
          <w:szCs w:val="24"/>
        </w:rPr>
      </w:pPr>
      <w:r w:rsidRPr="00E549F6">
        <w:rPr>
          <w:rFonts w:cstheme="minorHAnsi"/>
          <w:sz w:val="24"/>
          <w:szCs w:val="24"/>
        </w:rPr>
        <w:t>Nach einer kurzen Pause bieten wir seit dem Schuljahr 2020/21 wieder eine Schach-AG an. Sie richtet sich an Anfänger und Fortgeschrittene aller Jahrgangsstufen und wird geleitet von Ralf Gräber, FIDE-Meister (ein vom Weltschachbund verliehener Titel) und mehrfacher Ratinger Stadtmeister.</w:t>
      </w:r>
    </w:p>
    <w:p w14:paraId="5807F589" w14:textId="77777777" w:rsidR="0048445A" w:rsidRPr="00E549F6" w:rsidRDefault="0048445A" w:rsidP="0048445A">
      <w:pPr>
        <w:spacing w:before="0" w:after="120" w:line="240" w:lineRule="auto"/>
        <w:jc w:val="both"/>
        <w:rPr>
          <w:rFonts w:cstheme="minorHAnsi"/>
          <w:sz w:val="24"/>
          <w:szCs w:val="24"/>
        </w:rPr>
      </w:pPr>
      <w:r w:rsidRPr="00E549F6">
        <w:rPr>
          <w:rFonts w:cstheme="minorHAnsi"/>
          <w:sz w:val="24"/>
          <w:szCs w:val="24"/>
        </w:rPr>
        <w:t>Die AG findet grundsätzlich in Präsenz statt, kann aber ohne weiteres auch auf Distanzformat umgestellt werden. Die Teilnehmer nutzen dann zum Spielen die Plattform „</w:t>
      </w:r>
      <w:proofErr w:type="spellStart"/>
      <w:r w:rsidRPr="00E549F6">
        <w:rPr>
          <w:rFonts w:cstheme="minorHAnsi"/>
          <w:sz w:val="24"/>
          <w:szCs w:val="24"/>
        </w:rPr>
        <w:t>Lichess</w:t>
      </w:r>
      <w:proofErr w:type="spellEnd"/>
      <w:r w:rsidRPr="00E549F6">
        <w:rPr>
          <w:rFonts w:cstheme="minorHAnsi"/>
          <w:sz w:val="24"/>
          <w:szCs w:val="24"/>
        </w:rPr>
        <w:t>“, die kostenlos ist und dennoch den Nutzern viele nützliche Features bietet.</w:t>
      </w:r>
    </w:p>
    <w:p w14:paraId="44636AA0" w14:textId="77777777" w:rsidR="0048445A" w:rsidRPr="00E549F6" w:rsidRDefault="0048445A" w:rsidP="0048445A">
      <w:pPr>
        <w:spacing w:before="0" w:after="120" w:line="240" w:lineRule="auto"/>
        <w:jc w:val="both"/>
        <w:rPr>
          <w:rFonts w:cstheme="minorHAnsi"/>
          <w:sz w:val="24"/>
          <w:szCs w:val="24"/>
        </w:rPr>
      </w:pPr>
      <w:r w:rsidRPr="00E549F6">
        <w:rPr>
          <w:rFonts w:cstheme="minorHAnsi"/>
          <w:sz w:val="24"/>
          <w:szCs w:val="24"/>
        </w:rPr>
        <w:t>Langfristig ist die Teilnahme einzelner Teilnehmer an Turnieren und Meisterschaften angedacht, aber alle, die dieses faszinierende Spiel kennenlernen oder ihre Spielstärke verbessern möchten, sind herzlich willkommen.</w:t>
      </w:r>
    </w:p>
    <w:p w14:paraId="34FE5E82" w14:textId="77777777" w:rsidR="0048445A" w:rsidRPr="00E549F6" w:rsidRDefault="0048445A" w:rsidP="0048445A">
      <w:pPr>
        <w:spacing w:before="0" w:after="120" w:line="240" w:lineRule="auto"/>
        <w:jc w:val="both"/>
        <w:rPr>
          <w:rFonts w:cstheme="minorHAnsi"/>
          <w:sz w:val="24"/>
          <w:szCs w:val="24"/>
        </w:rPr>
      </w:pPr>
      <w:r w:rsidRPr="00E549F6">
        <w:rPr>
          <w:rFonts w:cstheme="minorHAnsi"/>
          <w:sz w:val="24"/>
          <w:szCs w:val="24"/>
        </w:rPr>
        <w:t>Wir danken dem Förderverein für die finanzielle Unterstützung der AG.</w:t>
      </w:r>
    </w:p>
    <w:p w14:paraId="3AA30801" w14:textId="19F2A7BA" w:rsidR="00D62D4A" w:rsidRPr="00E549F6" w:rsidRDefault="00D62D4A" w:rsidP="00E549F6">
      <w:pPr>
        <w:spacing w:before="0" w:after="120" w:line="240" w:lineRule="auto"/>
        <w:jc w:val="both"/>
        <w:rPr>
          <w:rFonts w:cstheme="minorHAnsi"/>
          <w:sz w:val="24"/>
          <w:szCs w:val="24"/>
        </w:rPr>
      </w:pPr>
    </w:p>
    <w:p w14:paraId="1B76D8FF" w14:textId="3FB65F7D" w:rsidR="00D62D4A" w:rsidRPr="00E549F6" w:rsidRDefault="00275948" w:rsidP="00A25751">
      <w:pPr>
        <w:pStyle w:val="berschrift3"/>
      </w:pPr>
      <w:bookmarkStart w:id="60" w:name="_Toc152339974"/>
      <w:r w:rsidRPr="00E549F6">
        <w:t>AG Schreibwerkstatt</w:t>
      </w:r>
      <w:bookmarkEnd w:id="60"/>
    </w:p>
    <w:p w14:paraId="396F5ED1" w14:textId="77777777" w:rsidR="00D62D4A" w:rsidRPr="00E549F6" w:rsidRDefault="00D62D4A" w:rsidP="00E549F6">
      <w:pPr>
        <w:spacing w:before="0" w:after="120" w:line="240" w:lineRule="auto"/>
        <w:jc w:val="both"/>
        <w:rPr>
          <w:rFonts w:cstheme="minorHAnsi"/>
          <w:b/>
          <w:sz w:val="24"/>
          <w:szCs w:val="24"/>
          <w:u w:val="single"/>
        </w:rPr>
      </w:pPr>
    </w:p>
    <w:p w14:paraId="7F21575F" w14:textId="1CD96099" w:rsidR="00CF1983" w:rsidRPr="00E549F6" w:rsidRDefault="00CF1983" w:rsidP="00E549F6">
      <w:pPr>
        <w:spacing w:before="0" w:after="120" w:line="240" w:lineRule="auto"/>
        <w:jc w:val="both"/>
        <w:rPr>
          <w:rFonts w:cstheme="minorHAnsi"/>
          <w:sz w:val="24"/>
          <w:szCs w:val="24"/>
        </w:rPr>
      </w:pPr>
      <w:r w:rsidRPr="00E549F6">
        <w:rPr>
          <w:rFonts w:cstheme="minorHAnsi"/>
          <w:sz w:val="24"/>
          <w:szCs w:val="24"/>
        </w:rPr>
        <w:t>In der jahrgangsgemischten (Jahrgangsstufen 5-Q1) Arbeitsgemeinschaft „Schreibwerkstatt- Kreatives Schreiben“, die seit dem Schuljahr 2016/17 wöchentlich stattfindet, verfassen interessierte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unterschiedliche Textformen, wie zum Beispiel Gedichte, Kurzgeschichten, Erzählungen, kurze Romane. Im Sinne eines prozessorientierten Schreibens werden erste Entwürfe im gemeinsamen Austausch besprochen und überarbeitet. </w:t>
      </w:r>
    </w:p>
    <w:p w14:paraId="3D21E0F8" w14:textId="69D4C5FD" w:rsidR="00CF1983" w:rsidRPr="00E549F6" w:rsidRDefault="00CF1983" w:rsidP="00E549F6">
      <w:pPr>
        <w:spacing w:before="0" w:after="120" w:line="240" w:lineRule="auto"/>
        <w:jc w:val="both"/>
        <w:rPr>
          <w:rFonts w:cstheme="minorHAnsi"/>
          <w:sz w:val="24"/>
          <w:szCs w:val="24"/>
        </w:rPr>
      </w:pPr>
      <w:r w:rsidRPr="00E549F6">
        <w:rPr>
          <w:rFonts w:cstheme="minorHAnsi"/>
          <w:sz w:val="24"/>
          <w:szCs w:val="24"/>
        </w:rPr>
        <w:t>Es werden Gruppen-, Partner-, und Einzelarbeiten ermöglicht. Im Rahmen einer Sprach- und Schreibförderung werden in erster Linie gestaltende Schreibformen weiter ausgebaut.</w:t>
      </w:r>
    </w:p>
    <w:p w14:paraId="092E6BDD" w14:textId="035BEF29" w:rsidR="00CF1983" w:rsidRPr="00E549F6" w:rsidRDefault="00CF1983" w:rsidP="00E549F6">
      <w:pPr>
        <w:spacing w:before="0" w:after="120" w:line="240" w:lineRule="auto"/>
        <w:jc w:val="both"/>
        <w:rPr>
          <w:rFonts w:cstheme="minorHAnsi"/>
          <w:sz w:val="24"/>
          <w:szCs w:val="24"/>
        </w:rPr>
      </w:pPr>
      <w:r w:rsidRPr="00E549F6">
        <w:rPr>
          <w:rFonts w:cstheme="minorHAnsi"/>
          <w:sz w:val="24"/>
          <w:szCs w:val="24"/>
        </w:rPr>
        <w:t>Die Arbeitsgemeinschaft besuchen überwiegend </w:t>
      </w:r>
      <w:proofErr w:type="spellStart"/>
      <w:r w:rsidR="00532817">
        <w:rPr>
          <w:rFonts w:cstheme="minorHAnsi"/>
          <w:sz w:val="24"/>
          <w:szCs w:val="24"/>
        </w:rPr>
        <w:t>Schüler:innen</w:t>
      </w:r>
      <w:proofErr w:type="spellEnd"/>
      <w:r w:rsidRPr="00E549F6">
        <w:rPr>
          <w:rFonts w:cstheme="minorHAnsi"/>
          <w:sz w:val="24"/>
          <w:szCs w:val="24"/>
        </w:rPr>
        <w:t>, die am Freien Schreiben besonderes Interesse haben, ihre bereits vorhandenen Fähigkeiten vertiefen und auch über einen längeren Zeitraum hinaus komplexere Erzählungen schreiben möchten, die im Rahmen des herkömmlichen Schulunterrichtes aus Zeitgründen in der Regel nicht berücksichtigt werden können. So sind in der Schreibwerkstatt bereits langfristige Schreibprojekte entstanden, die mehrere Monate umfassen. Geplant ist es, einzelne Produkte der Schulöffentlichkeit vorzustellen. Auch gibt es die Möglichkeit, an landes- und bundesweiten Schreibwettbewerben teilzunehmen. Dies kann im Rahmen der Arbeitsgemeinschaft realisiert werden.</w:t>
      </w:r>
    </w:p>
    <w:p w14:paraId="54ECBA0D" w14:textId="1A68406F" w:rsidR="00CF1983" w:rsidRPr="00E549F6" w:rsidRDefault="00CF1983" w:rsidP="00E549F6">
      <w:pPr>
        <w:spacing w:before="0" w:after="120" w:line="240" w:lineRule="auto"/>
        <w:jc w:val="both"/>
        <w:rPr>
          <w:rFonts w:cstheme="minorHAnsi"/>
          <w:sz w:val="24"/>
          <w:szCs w:val="24"/>
        </w:rPr>
      </w:pPr>
      <w:r w:rsidRPr="00E549F6">
        <w:rPr>
          <w:rFonts w:cstheme="minorHAnsi"/>
          <w:sz w:val="24"/>
          <w:szCs w:val="24"/>
        </w:rPr>
        <w:t>Zusätzlich wird die Arbeitsgemeinschaft aber auch von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besucht, die Inhalte aus dem Deutschunterricht wiederholen und vertiefen möchten und denen somit Lernzeiten im Lern- und Lebensraum Schule ermöglicht werden.</w:t>
      </w:r>
    </w:p>
    <w:p w14:paraId="3810B378" w14:textId="655DD740" w:rsidR="00D62D4A" w:rsidRPr="00E549F6" w:rsidRDefault="00D62D4A" w:rsidP="00E549F6">
      <w:pPr>
        <w:spacing w:before="0" w:after="120" w:line="240" w:lineRule="auto"/>
        <w:jc w:val="both"/>
        <w:rPr>
          <w:rFonts w:cstheme="minorHAnsi"/>
          <w:sz w:val="24"/>
          <w:szCs w:val="24"/>
        </w:rPr>
      </w:pPr>
    </w:p>
    <w:p w14:paraId="73C1E040" w14:textId="6EF96DDC" w:rsidR="00D62D4A" w:rsidRPr="00E549F6" w:rsidRDefault="00275948" w:rsidP="00A25751">
      <w:pPr>
        <w:pStyle w:val="berschrift3"/>
      </w:pPr>
      <w:bookmarkStart w:id="61" w:name="_Toc152339975"/>
      <w:r w:rsidRPr="00E549F6">
        <w:t xml:space="preserve">AG </w:t>
      </w:r>
      <w:r w:rsidR="00D62D4A" w:rsidRPr="00E549F6">
        <w:t>Skikurs</w:t>
      </w:r>
      <w:bookmarkEnd w:id="61"/>
    </w:p>
    <w:p w14:paraId="6FC4F966" w14:textId="77777777" w:rsidR="00D62D4A" w:rsidRPr="00E549F6" w:rsidRDefault="00D62D4A" w:rsidP="00E549F6">
      <w:pPr>
        <w:spacing w:before="0" w:after="120" w:line="240" w:lineRule="auto"/>
        <w:jc w:val="both"/>
        <w:rPr>
          <w:rFonts w:cstheme="minorHAnsi"/>
          <w:sz w:val="24"/>
          <w:szCs w:val="24"/>
        </w:rPr>
      </w:pPr>
    </w:p>
    <w:p w14:paraId="72A0AB86" w14:textId="45CBD5B4"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t xml:space="preserve">Als Fachschaft Sport freuen wir uns sehr, </w:t>
      </w:r>
      <w:r w:rsidR="00394520" w:rsidRPr="00E549F6">
        <w:rPr>
          <w:rFonts w:cstheme="minorHAnsi"/>
          <w:sz w:val="24"/>
          <w:szCs w:val="24"/>
        </w:rPr>
        <w:t>seit</w:t>
      </w:r>
      <w:r w:rsidRPr="00E549F6">
        <w:rPr>
          <w:rFonts w:cstheme="minorHAnsi"/>
          <w:sz w:val="24"/>
          <w:szCs w:val="24"/>
        </w:rPr>
        <w:t xml:space="preserve"> dem Schuljahr 2012/13 eine Skikurs-AG für die 8. Klassen anbieten zu können. Ziel der AG ist es, den </w:t>
      </w:r>
      <w:proofErr w:type="spellStart"/>
      <w:proofErr w:type="gramStart"/>
      <w:r w:rsidR="00700298">
        <w:rPr>
          <w:rFonts w:cstheme="minorHAnsi"/>
          <w:sz w:val="24"/>
          <w:szCs w:val="24"/>
        </w:rPr>
        <w:t>Schüler:innen</w:t>
      </w:r>
      <w:proofErr w:type="spellEnd"/>
      <w:proofErr w:type="gramEnd"/>
      <w:r w:rsidR="005B3018" w:rsidRPr="00E549F6">
        <w:rPr>
          <w:rFonts w:cstheme="minorHAnsi"/>
          <w:sz w:val="24"/>
          <w:szCs w:val="24"/>
        </w:rPr>
        <w:t>,</w:t>
      </w:r>
      <w:r w:rsidRPr="00E549F6">
        <w:rPr>
          <w:rFonts w:cstheme="minorHAnsi"/>
          <w:sz w:val="24"/>
          <w:szCs w:val="24"/>
        </w:rPr>
        <w:t xml:space="preserve"> die nicht regelmäßig mit ihren Eltern Ski fahren gehen</w:t>
      </w:r>
      <w:r w:rsidR="005B3018" w:rsidRPr="00E549F6">
        <w:rPr>
          <w:rFonts w:cstheme="minorHAnsi"/>
          <w:sz w:val="24"/>
          <w:szCs w:val="24"/>
        </w:rPr>
        <w:t>,</w:t>
      </w:r>
      <w:r w:rsidRPr="00E549F6">
        <w:rPr>
          <w:rFonts w:cstheme="minorHAnsi"/>
          <w:sz w:val="24"/>
          <w:szCs w:val="24"/>
        </w:rPr>
        <w:t xml:space="preserve"> diesen Sport und dieses Erlebnis näher zu bringen. </w:t>
      </w:r>
    </w:p>
    <w:p w14:paraId="0EFE1FFA" w14:textId="77777777" w:rsidR="002B2F95" w:rsidRPr="00E549F6" w:rsidRDefault="002B2F95" w:rsidP="00E549F6">
      <w:pPr>
        <w:spacing w:before="0" w:after="120" w:line="240" w:lineRule="auto"/>
        <w:jc w:val="both"/>
        <w:rPr>
          <w:rFonts w:cstheme="minorHAnsi"/>
          <w:b/>
          <w:bCs/>
          <w:sz w:val="24"/>
          <w:szCs w:val="24"/>
        </w:rPr>
      </w:pPr>
      <w:r w:rsidRPr="00E549F6">
        <w:rPr>
          <w:rFonts w:cstheme="minorHAnsi"/>
          <w:b/>
          <w:bCs/>
          <w:sz w:val="24"/>
          <w:szCs w:val="24"/>
        </w:rPr>
        <w:t>Organisation</w:t>
      </w:r>
    </w:p>
    <w:p w14:paraId="461D79F5" w14:textId="77777777" w:rsidR="00D62D4A" w:rsidRPr="00E549F6" w:rsidRDefault="00275948" w:rsidP="00E549F6">
      <w:pPr>
        <w:spacing w:before="0" w:after="120" w:line="240" w:lineRule="auto"/>
        <w:jc w:val="both"/>
        <w:rPr>
          <w:rFonts w:cstheme="minorHAnsi"/>
          <w:bCs/>
          <w:sz w:val="24"/>
          <w:szCs w:val="24"/>
        </w:rPr>
      </w:pPr>
      <w:r w:rsidRPr="00E549F6">
        <w:rPr>
          <w:rFonts w:cstheme="minorHAnsi"/>
          <w:bCs/>
          <w:sz w:val="24"/>
          <w:szCs w:val="24"/>
        </w:rPr>
        <w:t>Die AG besteht aus zwei Teilen.</w:t>
      </w:r>
    </w:p>
    <w:p w14:paraId="70D06111" w14:textId="77777777"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t xml:space="preserve">Teil 1 ist der </w:t>
      </w:r>
      <w:r w:rsidRPr="00E549F6">
        <w:rPr>
          <w:rFonts w:cstheme="minorHAnsi"/>
          <w:bCs/>
          <w:sz w:val="24"/>
          <w:szCs w:val="24"/>
        </w:rPr>
        <w:t>Vorbereitungsteil</w:t>
      </w:r>
      <w:r w:rsidRPr="00E549F6">
        <w:rPr>
          <w:rFonts w:cstheme="minorHAnsi"/>
          <w:sz w:val="24"/>
          <w:szCs w:val="24"/>
        </w:rPr>
        <w:t>: Für das Skifahren ist trotz der modernen Skiausrüstung eine gute Ausdauer erforderlich. Bereits die Höhenlage, in der man Ski fährt, erfordert schon eine gute Herz-Kreislauf-Leistung. Dazu kommt die lang andauernde Anstrengung eines langen Skitages. Ohne entsprechende Vorbereitung kommt man schnell an das Belastungslimit und frühe Ermüdung mindert den Lernerfolg erheblich. Die sportliche Vorbereitung findet deshalb als wöchentliche Veranstaltung im Zeitraum Oktober bis Januar statt und ist eine Mischung aus skispezifischen Fitnessprogrammen für Kondition, Koordination und Beweglichkeit verknüpft mit Gleichgewichts- und Geschicklichkeitsübungen. Gleichzeitig bieten die spaßorientierten Spielformen Gelegenheit, ein Gruppengefühl zu entwickeln und Vorfreude auf die gemeinsame AG-Fahrt zu wecken.</w:t>
      </w:r>
    </w:p>
    <w:p w14:paraId="0528B081" w14:textId="77777777"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t xml:space="preserve">Im Januar wird dann die körperliche Vorbereitung mit einen „Theorieblock“ zum Thema Umwelt und Sicherheitsbewusstsein ergänzt. </w:t>
      </w:r>
    </w:p>
    <w:p w14:paraId="2097D335" w14:textId="77777777"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lastRenderedPageBreak/>
        <w:t xml:space="preserve">Teil 2 ist die </w:t>
      </w:r>
      <w:r w:rsidRPr="00E549F6">
        <w:rPr>
          <w:rFonts w:cstheme="minorHAnsi"/>
          <w:bCs/>
          <w:sz w:val="24"/>
          <w:szCs w:val="24"/>
        </w:rPr>
        <w:t>AG-Fahrt:</w:t>
      </w:r>
      <w:r w:rsidRPr="00E549F6">
        <w:rPr>
          <w:rFonts w:cstheme="minorHAnsi"/>
          <w:sz w:val="24"/>
          <w:szCs w:val="24"/>
        </w:rPr>
        <w:t xml:space="preserve"> Für diejenigen, die ab Oktober regelmäßig den Vorbereitungsteil mitgemacht haben</w:t>
      </w:r>
      <w:r w:rsidR="00394520" w:rsidRPr="00E549F6">
        <w:rPr>
          <w:rFonts w:cstheme="minorHAnsi"/>
          <w:sz w:val="24"/>
          <w:szCs w:val="24"/>
        </w:rPr>
        <w:t>,</w:t>
      </w:r>
      <w:r w:rsidRPr="00E549F6">
        <w:rPr>
          <w:rFonts w:cstheme="minorHAnsi"/>
          <w:sz w:val="24"/>
          <w:szCs w:val="24"/>
        </w:rPr>
        <w:t xml:space="preserve"> besteht die Möglichkeit, </w:t>
      </w:r>
      <w:r w:rsidR="005B3018" w:rsidRPr="00E549F6">
        <w:rPr>
          <w:rFonts w:cstheme="minorHAnsi"/>
          <w:sz w:val="24"/>
          <w:szCs w:val="24"/>
        </w:rPr>
        <w:t>bei</w:t>
      </w:r>
      <w:r w:rsidRPr="00E549F6">
        <w:rPr>
          <w:rFonts w:cstheme="minorHAnsi"/>
          <w:sz w:val="24"/>
          <w:szCs w:val="24"/>
        </w:rPr>
        <w:t xml:space="preserve"> der AG-Fahrt </w:t>
      </w:r>
      <w:r w:rsidR="005B3018" w:rsidRPr="00E549F6">
        <w:rPr>
          <w:rFonts w:cstheme="minorHAnsi"/>
          <w:sz w:val="24"/>
          <w:szCs w:val="24"/>
        </w:rPr>
        <w:t xml:space="preserve">nach </w:t>
      </w:r>
      <w:r w:rsidRPr="00E549F6">
        <w:rPr>
          <w:rFonts w:cstheme="minorHAnsi"/>
          <w:sz w:val="24"/>
          <w:szCs w:val="24"/>
        </w:rPr>
        <w:t>Öste</w:t>
      </w:r>
      <w:r w:rsidR="005B3018" w:rsidRPr="00E549F6">
        <w:rPr>
          <w:rFonts w:cstheme="minorHAnsi"/>
          <w:sz w:val="24"/>
          <w:szCs w:val="24"/>
        </w:rPr>
        <w:t>rreich dabei zu sein. Die Fahrt</w:t>
      </w:r>
      <w:r w:rsidRPr="00E549F6">
        <w:rPr>
          <w:rFonts w:cstheme="minorHAnsi"/>
          <w:sz w:val="24"/>
          <w:szCs w:val="24"/>
        </w:rPr>
        <w:t xml:space="preserve"> findet statt in der letzten Schulwoche vor den Halbjahreszeugnissen im Januar und wird von </w:t>
      </w:r>
      <w:r w:rsidR="00394520" w:rsidRPr="00E549F6">
        <w:rPr>
          <w:rFonts w:cstheme="minorHAnsi"/>
          <w:sz w:val="24"/>
          <w:szCs w:val="24"/>
        </w:rPr>
        <w:t>zwei</w:t>
      </w:r>
      <w:r w:rsidRPr="00E549F6">
        <w:rPr>
          <w:rFonts w:cstheme="minorHAnsi"/>
          <w:sz w:val="24"/>
          <w:szCs w:val="24"/>
        </w:rPr>
        <w:t xml:space="preserve"> bis </w:t>
      </w:r>
      <w:r w:rsidR="00394520" w:rsidRPr="00E549F6">
        <w:rPr>
          <w:rFonts w:cstheme="minorHAnsi"/>
          <w:sz w:val="24"/>
          <w:szCs w:val="24"/>
        </w:rPr>
        <w:t>drei</w:t>
      </w:r>
      <w:r w:rsidRPr="00E549F6">
        <w:rPr>
          <w:rFonts w:cstheme="minorHAnsi"/>
          <w:sz w:val="24"/>
          <w:szCs w:val="24"/>
        </w:rPr>
        <w:t xml:space="preserve"> Sportkollegen begleitet. </w:t>
      </w:r>
    </w:p>
    <w:p w14:paraId="7B8E5910" w14:textId="77777777"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t xml:space="preserve">Tagsüber findet in einem Anfänger- und einem Fortgeschrittenenkurs Skiunterricht mit den begleitenden Lehrern statt. Die Abende werden gemeinsam mit vielen bunten Aktivitäten gestaltet. </w:t>
      </w:r>
    </w:p>
    <w:p w14:paraId="1EFBBF96" w14:textId="282F02DC" w:rsidR="00D62D4A" w:rsidRDefault="00D62D4A" w:rsidP="00E549F6">
      <w:pPr>
        <w:spacing w:before="0" w:after="120" w:line="240" w:lineRule="auto"/>
        <w:jc w:val="both"/>
        <w:rPr>
          <w:rFonts w:cstheme="minorHAnsi"/>
          <w:sz w:val="24"/>
          <w:szCs w:val="24"/>
        </w:rPr>
      </w:pPr>
    </w:p>
    <w:p w14:paraId="2E8D707D" w14:textId="77777777" w:rsidR="0037013F" w:rsidRPr="00E549F6" w:rsidRDefault="0037013F" w:rsidP="00E549F6">
      <w:pPr>
        <w:spacing w:before="0" w:after="120" w:line="240" w:lineRule="auto"/>
        <w:jc w:val="both"/>
        <w:rPr>
          <w:rFonts w:cstheme="minorHAnsi"/>
          <w:sz w:val="24"/>
          <w:szCs w:val="24"/>
        </w:rPr>
      </w:pPr>
    </w:p>
    <w:p w14:paraId="3AF1B23D" w14:textId="77777777" w:rsidR="00D62D4A" w:rsidRPr="00E549F6" w:rsidRDefault="00D62D4A" w:rsidP="00E549F6">
      <w:pPr>
        <w:spacing w:before="0" w:after="120" w:line="240" w:lineRule="auto"/>
        <w:jc w:val="both"/>
        <w:rPr>
          <w:rFonts w:cstheme="minorHAnsi"/>
          <w:sz w:val="24"/>
          <w:szCs w:val="24"/>
        </w:rPr>
      </w:pPr>
      <w:r w:rsidRPr="00E549F6">
        <w:rPr>
          <w:rFonts w:cstheme="minorHAnsi"/>
          <w:b/>
          <w:bCs/>
          <w:sz w:val="24"/>
          <w:szCs w:val="24"/>
        </w:rPr>
        <w:t>Intention</w:t>
      </w:r>
    </w:p>
    <w:p w14:paraId="654F9258" w14:textId="77777777"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t>Es geht in einer Skikurs-AG natürlich nicht nur um das individuelle Erlernen bestimmter Techniken des Skisports, vielmehr soll das Skifahren Bestandteil eines Gruppen-, Natur- und Bewegungserlebniss</w:t>
      </w:r>
      <w:r w:rsidR="005B3018" w:rsidRPr="00E549F6">
        <w:rPr>
          <w:rFonts w:cstheme="minorHAnsi"/>
          <w:sz w:val="24"/>
          <w:szCs w:val="24"/>
        </w:rPr>
        <w:t>es sein. Gemeinsame Aktivitäten</w:t>
      </w:r>
      <w:r w:rsidRPr="00E549F6">
        <w:rPr>
          <w:rFonts w:cstheme="minorHAnsi"/>
          <w:sz w:val="24"/>
          <w:szCs w:val="24"/>
        </w:rPr>
        <w:t xml:space="preserve"> und Erlebnisse stärken das Gruppengefühl und schaffen ganz automa</w:t>
      </w:r>
      <w:r w:rsidR="005B3018" w:rsidRPr="00E549F6">
        <w:rPr>
          <w:rFonts w:cstheme="minorHAnsi"/>
          <w:sz w:val="24"/>
          <w:szCs w:val="24"/>
        </w:rPr>
        <w:t xml:space="preserve">tisch Kontexte sozialen Lernens. </w:t>
      </w:r>
      <w:r w:rsidRPr="00E549F6">
        <w:rPr>
          <w:rFonts w:cstheme="minorHAnsi"/>
          <w:sz w:val="24"/>
          <w:szCs w:val="24"/>
        </w:rPr>
        <w:t>Weiterhin hat das Angebot in vieler Hinsicht persönlichkeitsbildende Aspekte (Soft Skills), die sich positiv auf die individuelle Entwicklung der Jugendlichen auswirken können.</w:t>
      </w:r>
    </w:p>
    <w:p w14:paraId="38AE1F0C" w14:textId="77777777" w:rsidR="00D62D4A" w:rsidRPr="00E549F6" w:rsidRDefault="00D62D4A" w:rsidP="00E549F6">
      <w:pPr>
        <w:spacing w:before="0" w:after="120" w:line="240" w:lineRule="auto"/>
        <w:jc w:val="both"/>
        <w:rPr>
          <w:rFonts w:cstheme="minorHAnsi"/>
          <w:sz w:val="24"/>
          <w:szCs w:val="24"/>
        </w:rPr>
      </w:pPr>
    </w:p>
    <w:p w14:paraId="19E9646F" w14:textId="1487A9DE" w:rsidR="003C4100" w:rsidRPr="00E549F6" w:rsidRDefault="003C4100" w:rsidP="00A25751">
      <w:pPr>
        <w:pStyle w:val="berschrift3"/>
      </w:pPr>
      <w:bookmarkStart w:id="62" w:name="_Toc152339976"/>
      <w:r w:rsidRPr="00E549F6">
        <w:t xml:space="preserve">AG Theater </w:t>
      </w:r>
      <w:r w:rsidR="00520AAC" w:rsidRPr="00E549F6">
        <w:t xml:space="preserve">Unter- und </w:t>
      </w:r>
      <w:r w:rsidRPr="00E549F6">
        <w:t>Mittelstufe</w:t>
      </w:r>
      <w:bookmarkEnd w:id="62"/>
    </w:p>
    <w:p w14:paraId="29BEC407" w14:textId="77777777" w:rsidR="003C4100" w:rsidRPr="00E549F6" w:rsidRDefault="003C4100" w:rsidP="00E549F6">
      <w:pPr>
        <w:spacing w:before="0" w:after="120" w:line="240" w:lineRule="auto"/>
        <w:jc w:val="both"/>
        <w:rPr>
          <w:rFonts w:cstheme="minorHAnsi"/>
          <w:b/>
          <w:sz w:val="24"/>
          <w:szCs w:val="24"/>
        </w:rPr>
      </w:pPr>
    </w:p>
    <w:p w14:paraId="167301E2" w14:textId="0048593D" w:rsidR="003C4100" w:rsidRDefault="003C4100" w:rsidP="00E549F6">
      <w:pPr>
        <w:spacing w:before="0" w:after="120" w:line="240" w:lineRule="auto"/>
        <w:jc w:val="both"/>
        <w:rPr>
          <w:rFonts w:cstheme="minorHAnsi"/>
          <w:sz w:val="24"/>
          <w:szCs w:val="24"/>
        </w:rPr>
      </w:pPr>
      <w:r w:rsidRPr="00E549F6">
        <w:rPr>
          <w:rFonts w:cstheme="minorHAnsi"/>
          <w:sz w:val="24"/>
          <w:szCs w:val="24"/>
        </w:rPr>
        <w:t xml:space="preserve">Seit dem Schuljahr 2022/23 wird eine Theater-AG für die Jahrgangsstufen 6 bis 9 angeboten.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kommen mit vielen oder geringen Theater-Erfahrungen, aber stets begeistert von der darstellenden Theaterkunst. Sie bringen die Bereitschaft mit, sich auf neue Methoden und fremde Rollen einzulassen und sich auszuprobieren. Kein Spiel startet ohne spielerisches Aufwärmen des Körpers sowie der Stimme und Aussprache. Die gespielten Szenen entstehen in der Regel aus Alltagserfahrungen, an die sich im Sinne eines Improvisationstheaters angenähert wird. Wir spielen also nicht nur, sondern entwickeln das gesamte Stück. So werden auch Prozesse des Skriptschreibens, z.B. mit humoristischem Überspitzen und gezielter Text-Reduktion, eingebunden. Es soll jährlich ein erarbeitetes Stück auf einer Bühne präsentiert werden.</w:t>
      </w:r>
    </w:p>
    <w:p w14:paraId="72943088" w14:textId="77777777" w:rsidR="001C2D69" w:rsidRPr="00E549F6" w:rsidRDefault="001C2D69" w:rsidP="00E549F6">
      <w:pPr>
        <w:spacing w:before="0" w:after="120" w:line="240" w:lineRule="auto"/>
        <w:jc w:val="both"/>
        <w:rPr>
          <w:rFonts w:cstheme="minorHAnsi"/>
          <w:sz w:val="24"/>
          <w:szCs w:val="24"/>
        </w:rPr>
      </w:pPr>
    </w:p>
    <w:p w14:paraId="425862EB" w14:textId="692A80B9" w:rsidR="00D62D4A" w:rsidRPr="00E549F6" w:rsidRDefault="00D62D4A" w:rsidP="00A25751">
      <w:pPr>
        <w:pStyle w:val="berschrift2"/>
      </w:pPr>
      <w:bookmarkStart w:id="63" w:name="_Toc152339977"/>
      <w:r w:rsidRPr="00E549F6">
        <w:t>Beratungskonzept</w:t>
      </w:r>
      <w:bookmarkEnd w:id="63"/>
    </w:p>
    <w:p w14:paraId="53D7AAE9" w14:textId="3FFDBA49" w:rsidR="00D62D4A" w:rsidRPr="00E549F6" w:rsidRDefault="00D62D4A" w:rsidP="00E549F6">
      <w:pPr>
        <w:spacing w:before="0" w:after="120" w:line="240" w:lineRule="auto"/>
        <w:jc w:val="both"/>
        <w:rPr>
          <w:rFonts w:cstheme="minorHAnsi"/>
          <w:b/>
          <w:sz w:val="24"/>
          <w:szCs w:val="24"/>
        </w:rPr>
      </w:pPr>
    </w:p>
    <w:p w14:paraId="02BEBE44" w14:textId="77777777" w:rsidR="00520AAC" w:rsidRPr="00E549F6" w:rsidRDefault="00520AAC" w:rsidP="00E549F6">
      <w:pPr>
        <w:spacing w:before="0" w:after="120" w:line="240" w:lineRule="auto"/>
        <w:jc w:val="both"/>
        <w:rPr>
          <w:rFonts w:cstheme="minorHAnsi"/>
          <w:sz w:val="24"/>
          <w:szCs w:val="24"/>
          <w:u w:val="single"/>
        </w:rPr>
      </w:pPr>
      <w:r w:rsidRPr="00E549F6">
        <w:rPr>
          <w:rFonts w:cstheme="minorHAnsi"/>
          <w:bCs/>
          <w:sz w:val="24"/>
          <w:szCs w:val="24"/>
          <w:u w:val="single"/>
        </w:rPr>
        <w:t xml:space="preserve">1. Grundsätze von Beratung </w:t>
      </w:r>
    </w:p>
    <w:p w14:paraId="6A95FA70" w14:textId="338C056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Die Grundprinzipien jeder Beratung sind Vertraulichkeit, Freiwilligkeit und Allparteilichkeit.</w:t>
      </w:r>
    </w:p>
    <w:p w14:paraId="16B57C53" w14:textId="32A68591" w:rsidR="00520AAC" w:rsidRPr="00E549F6" w:rsidRDefault="00520AAC" w:rsidP="00E549F6">
      <w:pPr>
        <w:spacing w:before="0" w:after="120" w:line="240" w:lineRule="auto"/>
        <w:jc w:val="both"/>
        <w:rPr>
          <w:rFonts w:cstheme="minorHAnsi"/>
          <w:sz w:val="24"/>
          <w:szCs w:val="24"/>
        </w:rPr>
      </w:pPr>
      <w:r w:rsidRPr="00E549F6">
        <w:rPr>
          <w:rFonts w:cstheme="minorHAnsi"/>
          <w:bCs/>
          <w:sz w:val="24"/>
          <w:szCs w:val="24"/>
        </w:rPr>
        <w:t>1.1 Vertraulichkeit</w:t>
      </w:r>
    </w:p>
    <w:p w14:paraId="4B6F3A44" w14:textId="1DB81936" w:rsidR="00520AAC" w:rsidRPr="00E549F6" w:rsidRDefault="00520AAC" w:rsidP="00E549F6">
      <w:pPr>
        <w:spacing w:before="0" w:after="120" w:line="240" w:lineRule="auto"/>
        <w:jc w:val="both"/>
        <w:rPr>
          <w:rFonts w:cstheme="minorHAnsi"/>
          <w:sz w:val="24"/>
          <w:szCs w:val="24"/>
        </w:rPr>
      </w:pPr>
      <w:proofErr w:type="spellStart"/>
      <w:r w:rsidRPr="00E549F6">
        <w:rPr>
          <w:rFonts w:cstheme="minorHAnsi"/>
          <w:sz w:val="24"/>
          <w:szCs w:val="24"/>
        </w:rPr>
        <w:t>Beratungsgespräche</w:t>
      </w:r>
      <w:proofErr w:type="spellEnd"/>
      <w:r w:rsidRPr="00E549F6">
        <w:rPr>
          <w:rFonts w:cstheme="minorHAnsi"/>
          <w:sz w:val="24"/>
          <w:szCs w:val="24"/>
        </w:rPr>
        <w:t xml:space="preserve"> sind vertraulich. Der Beratende darf </w:t>
      </w:r>
      <w:proofErr w:type="spellStart"/>
      <w:r w:rsidRPr="00E549F6">
        <w:rPr>
          <w:rFonts w:cstheme="minorHAnsi"/>
          <w:sz w:val="24"/>
          <w:szCs w:val="24"/>
        </w:rPr>
        <w:t>über</w:t>
      </w:r>
      <w:proofErr w:type="spellEnd"/>
      <w:r w:rsidRPr="00E549F6">
        <w:rPr>
          <w:rFonts w:cstheme="minorHAnsi"/>
          <w:sz w:val="24"/>
          <w:szCs w:val="24"/>
        </w:rPr>
        <w:t xml:space="preserve"> Personen und Inhalte von </w:t>
      </w:r>
      <w:proofErr w:type="spellStart"/>
      <w:r w:rsidRPr="00E549F6">
        <w:rPr>
          <w:rFonts w:cstheme="minorHAnsi"/>
          <w:sz w:val="24"/>
          <w:szCs w:val="24"/>
        </w:rPr>
        <w:t>Gesprächen</w:t>
      </w:r>
      <w:proofErr w:type="spellEnd"/>
      <w:r w:rsidRPr="00E549F6">
        <w:rPr>
          <w:rFonts w:cstheme="minorHAnsi"/>
          <w:sz w:val="24"/>
          <w:szCs w:val="24"/>
        </w:rPr>
        <w:t xml:space="preserve"> nichts weitergeben, ohne dies vorher mit dem Ratsuchenden abzusprechen.</w:t>
      </w:r>
    </w:p>
    <w:p w14:paraId="051B32CD" w14:textId="395ED328" w:rsidR="00520AAC" w:rsidRPr="00E549F6" w:rsidRDefault="00520AAC" w:rsidP="00E549F6">
      <w:pPr>
        <w:spacing w:before="0" w:after="120" w:line="240" w:lineRule="auto"/>
        <w:jc w:val="both"/>
        <w:rPr>
          <w:rFonts w:cstheme="minorHAnsi"/>
          <w:sz w:val="24"/>
          <w:szCs w:val="24"/>
        </w:rPr>
      </w:pPr>
      <w:r w:rsidRPr="00E549F6">
        <w:rPr>
          <w:rFonts w:cstheme="minorHAnsi"/>
          <w:bCs/>
          <w:sz w:val="24"/>
          <w:szCs w:val="24"/>
        </w:rPr>
        <w:t>1.2 Freiwilligkeit</w:t>
      </w:r>
    </w:p>
    <w:p w14:paraId="7F788BC1" w14:textId="38E1DE4E"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Beratung ist immer freiwillig. Der Ratsuchende kommt von sich aus zur Beratung und muss nichts preisgeben, was er nicht </w:t>
      </w:r>
      <w:proofErr w:type="spellStart"/>
      <w:r w:rsidRPr="00E549F6">
        <w:rPr>
          <w:rFonts w:cstheme="minorHAnsi"/>
          <w:sz w:val="24"/>
          <w:szCs w:val="24"/>
        </w:rPr>
        <w:t>erzählen</w:t>
      </w:r>
      <w:proofErr w:type="spellEnd"/>
      <w:r w:rsidRPr="00E549F6">
        <w:rPr>
          <w:rFonts w:cstheme="minorHAnsi"/>
          <w:sz w:val="24"/>
          <w:szCs w:val="24"/>
        </w:rPr>
        <w:t xml:space="preserve"> </w:t>
      </w:r>
      <w:proofErr w:type="spellStart"/>
      <w:r w:rsidRPr="00E549F6">
        <w:rPr>
          <w:rFonts w:cstheme="minorHAnsi"/>
          <w:sz w:val="24"/>
          <w:szCs w:val="24"/>
        </w:rPr>
        <w:t>möchte</w:t>
      </w:r>
      <w:proofErr w:type="spellEnd"/>
      <w:r w:rsidRPr="00E549F6">
        <w:rPr>
          <w:rFonts w:cstheme="minorHAnsi"/>
          <w:sz w:val="24"/>
          <w:szCs w:val="24"/>
        </w:rPr>
        <w:t>.</w:t>
      </w:r>
    </w:p>
    <w:p w14:paraId="4E966E89" w14:textId="05D78A50" w:rsidR="00520AAC" w:rsidRPr="00E549F6" w:rsidRDefault="00520AAC" w:rsidP="00E549F6">
      <w:pPr>
        <w:spacing w:before="0" w:after="120" w:line="240" w:lineRule="auto"/>
        <w:jc w:val="both"/>
        <w:rPr>
          <w:rFonts w:cstheme="minorHAnsi"/>
          <w:sz w:val="24"/>
          <w:szCs w:val="24"/>
        </w:rPr>
      </w:pPr>
      <w:r w:rsidRPr="00E549F6">
        <w:rPr>
          <w:rFonts w:cstheme="minorHAnsi"/>
          <w:bCs/>
          <w:sz w:val="24"/>
          <w:szCs w:val="24"/>
        </w:rPr>
        <w:lastRenderedPageBreak/>
        <w:t>1.3 Allparteilichkeit</w:t>
      </w:r>
    </w:p>
    <w:p w14:paraId="7C1B6EAF" w14:textId="70281A39"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Der Beratende nimmt eine neutrale Position zum Ratsuchenden und seinem Problem ein. Er hilft, </w:t>
      </w:r>
      <w:proofErr w:type="spellStart"/>
      <w:r w:rsidRPr="00E549F6">
        <w:rPr>
          <w:rFonts w:cstheme="minorHAnsi"/>
          <w:sz w:val="24"/>
          <w:szCs w:val="24"/>
        </w:rPr>
        <w:t>Lösungen</w:t>
      </w:r>
      <w:proofErr w:type="spellEnd"/>
      <w:r w:rsidRPr="00E549F6">
        <w:rPr>
          <w:rFonts w:cstheme="minorHAnsi"/>
          <w:sz w:val="24"/>
          <w:szCs w:val="24"/>
        </w:rPr>
        <w:t xml:space="preserve"> zu finden. Der Berater zeigt ggf. Handlungsoptionen und – alternativen auf, ohne einen </w:t>
      </w:r>
      <w:proofErr w:type="spellStart"/>
      <w:r w:rsidRPr="00E549F6">
        <w:rPr>
          <w:rFonts w:cstheme="minorHAnsi"/>
          <w:sz w:val="24"/>
          <w:szCs w:val="24"/>
        </w:rPr>
        <w:t>persönlichen</w:t>
      </w:r>
      <w:proofErr w:type="spellEnd"/>
      <w:r w:rsidRPr="00E549F6">
        <w:rPr>
          <w:rFonts w:cstheme="minorHAnsi"/>
          <w:sz w:val="24"/>
          <w:szCs w:val="24"/>
        </w:rPr>
        <w:t xml:space="preserve"> Standpunkt einzunehmen oder Lösungen vorzugeben.</w:t>
      </w:r>
    </w:p>
    <w:p w14:paraId="4D82EC0D" w14:textId="77777777" w:rsidR="00520AAC" w:rsidRPr="00E549F6" w:rsidRDefault="00520AAC" w:rsidP="00E549F6">
      <w:pPr>
        <w:spacing w:before="0" w:after="120" w:line="240" w:lineRule="auto"/>
        <w:jc w:val="both"/>
        <w:rPr>
          <w:rFonts w:cstheme="minorHAnsi"/>
          <w:sz w:val="24"/>
          <w:szCs w:val="24"/>
        </w:rPr>
      </w:pPr>
    </w:p>
    <w:p w14:paraId="43722583" w14:textId="77777777" w:rsidR="00520AAC" w:rsidRPr="00E549F6" w:rsidRDefault="00520AAC" w:rsidP="00E549F6">
      <w:pPr>
        <w:spacing w:before="0" w:after="120" w:line="240" w:lineRule="auto"/>
        <w:jc w:val="both"/>
        <w:rPr>
          <w:rFonts w:cstheme="minorHAnsi"/>
          <w:sz w:val="24"/>
          <w:szCs w:val="24"/>
          <w:u w:val="single"/>
        </w:rPr>
      </w:pPr>
      <w:r w:rsidRPr="00E549F6">
        <w:rPr>
          <w:rFonts w:cstheme="minorHAnsi"/>
          <w:bCs/>
          <w:sz w:val="24"/>
          <w:szCs w:val="24"/>
          <w:u w:val="single"/>
        </w:rPr>
        <w:t xml:space="preserve">2. Beratung – Aufgabe der Schule </w:t>
      </w:r>
    </w:p>
    <w:p w14:paraId="0D15E8D6"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„Beratung ist wie Unterrichten, Erziehen und Beurteilen Aufgabe aller Lehrerinnen und Lehrer“ (§ 44 SchulG, § 9 Absatz 1 ADO - BASS 21 - 02 Nr.4, 2017). Sie bezieht sich auf die Beratung von </w:t>
      </w:r>
      <w:proofErr w:type="spellStart"/>
      <w:r w:rsidRPr="00E549F6">
        <w:rPr>
          <w:rFonts w:cstheme="minorHAnsi"/>
          <w:sz w:val="24"/>
          <w:szCs w:val="24"/>
        </w:rPr>
        <w:t>Schülerinnen</w:t>
      </w:r>
      <w:proofErr w:type="spellEnd"/>
      <w:r w:rsidRPr="00E549F6">
        <w:rPr>
          <w:rFonts w:cstheme="minorHAnsi"/>
          <w:sz w:val="24"/>
          <w:szCs w:val="24"/>
        </w:rPr>
        <w:t xml:space="preserve"> und </w:t>
      </w:r>
      <w:proofErr w:type="spellStart"/>
      <w:r w:rsidRPr="00E549F6">
        <w:rPr>
          <w:rFonts w:cstheme="minorHAnsi"/>
          <w:sz w:val="24"/>
          <w:szCs w:val="24"/>
        </w:rPr>
        <w:t>Schülern</w:t>
      </w:r>
      <w:proofErr w:type="spellEnd"/>
      <w:r w:rsidRPr="00E549F6">
        <w:rPr>
          <w:rFonts w:cstheme="minorHAnsi"/>
          <w:sz w:val="24"/>
          <w:szCs w:val="24"/>
        </w:rPr>
        <w:t xml:space="preserve"> sowie deren Eltern und Erziehungsberechtigte bezogen auf „Bildungsangebote, Schullaufbahn, </w:t>
      </w:r>
      <w:proofErr w:type="spellStart"/>
      <w:r w:rsidRPr="00E549F6">
        <w:rPr>
          <w:rFonts w:cstheme="minorHAnsi"/>
          <w:sz w:val="24"/>
          <w:szCs w:val="24"/>
        </w:rPr>
        <w:t>Übergänge</w:t>
      </w:r>
      <w:proofErr w:type="spellEnd"/>
      <w:r w:rsidRPr="00E549F6">
        <w:rPr>
          <w:rFonts w:cstheme="minorHAnsi"/>
          <w:sz w:val="24"/>
          <w:szCs w:val="24"/>
        </w:rPr>
        <w:t xml:space="preserve"> in andere Schulen und weitere Bildungswege einschließlich der Berufs- und Studienorientierung“. </w:t>
      </w:r>
      <w:proofErr w:type="spellStart"/>
      <w:r w:rsidRPr="00E549F6">
        <w:rPr>
          <w:rFonts w:cstheme="minorHAnsi"/>
          <w:sz w:val="24"/>
          <w:szCs w:val="24"/>
        </w:rPr>
        <w:t>Darüber</w:t>
      </w:r>
      <w:proofErr w:type="spellEnd"/>
      <w:r w:rsidRPr="00E549F6">
        <w:rPr>
          <w:rFonts w:cstheme="minorHAnsi"/>
          <w:sz w:val="24"/>
          <w:szCs w:val="24"/>
        </w:rPr>
        <w:t xml:space="preserve"> hinaus bezieht sich Beratung auf „Lernschwierigkeiten, </w:t>
      </w:r>
      <w:proofErr w:type="spellStart"/>
      <w:r w:rsidRPr="00E549F6">
        <w:rPr>
          <w:rFonts w:cstheme="minorHAnsi"/>
          <w:sz w:val="24"/>
          <w:szCs w:val="24"/>
        </w:rPr>
        <w:t>Verhaltensauffälligkeiten</w:t>
      </w:r>
      <w:proofErr w:type="spellEnd"/>
      <w:r w:rsidRPr="00E549F6">
        <w:rPr>
          <w:rFonts w:cstheme="minorHAnsi"/>
          <w:sz w:val="24"/>
          <w:szCs w:val="24"/>
        </w:rPr>
        <w:t xml:space="preserve"> sowie besondere und psychosoziale Problemlagen“ von </w:t>
      </w:r>
      <w:proofErr w:type="spellStart"/>
      <w:r w:rsidRPr="00E549F6">
        <w:rPr>
          <w:rFonts w:cstheme="minorHAnsi"/>
          <w:sz w:val="24"/>
          <w:szCs w:val="24"/>
        </w:rPr>
        <w:t>Schülerinnen</w:t>
      </w:r>
      <w:proofErr w:type="spellEnd"/>
      <w:r w:rsidRPr="00E549F6">
        <w:rPr>
          <w:rFonts w:cstheme="minorHAnsi"/>
          <w:sz w:val="24"/>
          <w:szCs w:val="24"/>
        </w:rPr>
        <w:t xml:space="preserve"> und </w:t>
      </w:r>
      <w:proofErr w:type="spellStart"/>
      <w:r w:rsidRPr="00E549F6">
        <w:rPr>
          <w:rFonts w:cstheme="minorHAnsi"/>
          <w:sz w:val="24"/>
          <w:szCs w:val="24"/>
        </w:rPr>
        <w:t>Schülern</w:t>
      </w:r>
      <w:proofErr w:type="spellEnd"/>
      <w:r w:rsidRPr="00E549F6">
        <w:rPr>
          <w:rFonts w:cstheme="minorHAnsi"/>
          <w:sz w:val="24"/>
          <w:szCs w:val="24"/>
        </w:rPr>
        <w:t>, insbesondere die deren Bildungsweg tangieren (vgl. Beratungserlass; Stand: 2017). Auch Kolleginnen und Kollegen werden bei Bedarf beraten, z. B. im Rahmen der kollegialen Hospitation und der kollegialen Fallberatung.</w:t>
      </w:r>
    </w:p>
    <w:p w14:paraId="1C920FD8"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Im Mittelpunkt der Beratung stehen Bildungs- und Erziehungsfragen. Beratung erfolgt an unserer Schule </w:t>
      </w:r>
      <w:proofErr w:type="spellStart"/>
      <w:r w:rsidRPr="00E549F6">
        <w:rPr>
          <w:rFonts w:cstheme="minorHAnsi"/>
          <w:sz w:val="24"/>
          <w:szCs w:val="24"/>
        </w:rPr>
        <w:t>grundsätzlich</w:t>
      </w:r>
      <w:proofErr w:type="spellEnd"/>
      <w:r w:rsidRPr="00E549F6">
        <w:rPr>
          <w:rFonts w:cstheme="minorHAnsi"/>
          <w:sz w:val="24"/>
          <w:szCs w:val="24"/>
        </w:rPr>
        <w:t xml:space="preserve"> durch alle Lehrkräfte, aber auch durch die Schulleitung, die Koordinatoren </w:t>
      </w:r>
      <w:proofErr w:type="spellStart"/>
      <w:r w:rsidRPr="00E549F6">
        <w:rPr>
          <w:rFonts w:cstheme="minorHAnsi"/>
          <w:sz w:val="24"/>
          <w:szCs w:val="24"/>
        </w:rPr>
        <w:t>für</w:t>
      </w:r>
      <w:proofErr w:type="spellEnd"/>
      <w:r w:rsidRPr="00E549F6">
        <w:rPr>
          <w:rFonts w:cstheme="minorHAnsi"/>
          <w:sz w:val="24"/>
          <w:szCs w:val="24"/>
        </w:rPr>
        <w:t xml:space="preserve"> Berufliche Orientierung, die Koordinatoren aller Jahrgangsstufen und Klassenlehrer, die </w:t>
      </w:r>
      <w:proofErr w:type="spellStart"/>
      <w:r w:rsidRPr="00E549F6">
        <w:rPr>
          <w:rFonts w:cstheme="minorHAnsi"/>
          <w:sz w:val="24"/>
          <w:szCs w:val="24"/>
        </w:rPr>
        <w:t>Beratungslehrkräfte</w:t>
      </w:r>
      <w:proofErr w:type="spellEnd"/>
      <w:r w:rsidRPr="00E549F6">
        <w:rPr>
          <w:rFonts w:cstheme="minorHAnsi"/>
          <w:sz w:val="24"/>
          <w:szCs w:val="24"/>
        </w:rPr>
        <w:t xml:space="preserve">, die SV-Lehrkräfte und unsere Schulsozialarbeiterinnen. </w:t>
      </w:r>
    </w:p>
    <w:p w14:paraId="20ABC005" w14:textId="649D5821"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Die ersten Ansprechpartner bei Problemen sind in der Regel die Klassenlehrer. Die Koordinatoren </w:t>
      </w:r>
      <w:proofErr w:type="spellStart"/>
      <w:r w:rsidRPr="00E549F6">
        <w:rPr>
          <w:rFonts w:cstheme="minorHAnsi"/>
          <w:sz w:val="24"/>
          <w:szCs w:val="24"/>
        </w:rPr>
        <w:t>für</w:t>
      </w:r>
      <w:proofErr w:type="spellEnd"/>
      <w:r w:rsidRPr="00E549F6">
        <w:rPr>
          <w:rFonts w:cstheme="minorHAnsi"/>
          <w:sz w:val="24"/>
          <w:szCs w:val="24"/>
        </w:rPr>
        <w:t xml:space="preserve"> </w:t>
      </w:r>
      <w:proofErr w:type="spellStart"/>
      <w:r w:rsidRPr="00E549F6">
        <w:rPr>
          <w:rFonts w:cstheme="minorHAnsi"/>
          <w:i/>
          <w:iCs/>
          <w:sz w:val="24"/>
          <w:szCs w:val="24"/>
        </w:rPr>
        <w:t>Stubo</w:t>
      </w:r>
      <w:proofErr w:type="spellEnd"/>
      <w:r w:rsidRPr="00E549F6">
        <w:rPr>
          <w:rFonts w:cstheme="minorHAnsi"/>
          <w:sz w:val="24"/>
          <w:szCs w:val="24"/>
        </w:rPr>
        <w:t xml:space="preserve"> sind im Besonderen </w:t>
      </w:r>
      <w:proofErr w:type="spellStart"/>
      <w:r w:rsidRPr="00E549F6">
        <w:rPr>
          <w:rFonts w:cstheme="minorHAnsi"/>
          <w:sz w:val="24"/>
          <w:szCs w:val="24"/>
        </w:rPr>
        <w:t>zuständig</w:t>
      </w:r>
      <w:proofErr w:type="spellEnd"/>
      <w:r w:rsidRPr="00E549F6">
        <w:rPr>
          <w:rFonts w:cstheme="minorHAnsi"/>
          <w:sz w:val="24"/>
          <w:szCs w:val="24"/>
        </w:rPr>
        <w:t xml:space="preserve"> </w:t>
      </w:r>
      <w:proofErr w:type="spellStart"/>
      <w:r w:rsidRPr="00E549F6">
        <w:rPr>
          <w:rFonts w:cstheme="minorHAnsi"/>
          <w:sz w:val="24"/>
          <w:szCs w:val="24"/>
        </w:rPr>
        <w:t>für</w:t>
      </w:r>
      <w:proofErr w:type="spellEnd"/>
      <w:r w:rsidRPr="00E549F6">
        <w:rPr>
          <w:rFonts w:cstheme="minorHAnsi"/>
          <w:sz w:val="24"/>
          <w:szCs w:val="24"/>
        </w:rPr>
        <w:t xml:space="preserve"> die Schullaufbahn- und Berufsberatung und vermitteln eine Beratung mit der Agentur für Arbeit. Die Beratung durch die </w:t>
      </w:r>
      <w:proofErr w:type="spellStart"/>
      <w:r w:rsidRPr="00E549F6">
        <w:rPr>
          <w:rFonts w:cstheme="minorHAnsi"/>
          <w:sz w:val="24"/>
          <w:szCs w:val="24"/>
        </w:rPr>
        <w:t>Beratungslehrkräfte</w:t>
      </w:r>
      <w:proofErr w:type="spellEnd"/>
      <w:r w:rsidRPr="00E549F6">
        <w:rPr>
          <w:rFonts w:cstheme="minorHAnsi"/>
          <w:sz w:val="24"/>
          <w:szCs w:val="24"/>
        </w:rPr>
        <w:t xml:space="preserve"> ist als </w:t>
      </w:r>
      <w:proofErr w:type="spellStart"/>
      <w:r w:rsidRPr="00E549F6">
        <w:rPr>
          <w:rFonts w:cstheme="minorHAnsi"/>
          <w:sz w:val="24"/>
          <w:szCs w:val="24"/>
        </w:rPr>
        <w:t>Unterstützung</w:t>
      </w:r>
      <w:proofErr w:type="spellEnd"/>
      <w:r w:rsidRPr="00E549F6">
        <w:rPr>
          <w:rFonts w:cstheme="minorHAnsi"/>
          <w:sz w:val="24"/>
          <w:szCs w:val="24"/>
        </w:rPr>
        <w:t xml:space="preserve"> und </w:t>
      </w:r>
      <w:proofErr w:type="spellStart"/>
      <w:r w:rsidRPr="00E549F6">
        <w:rPr>
          <w:rFonts w:cstheme="minorHAnsi"/>
          <w:sz w:val="24"/>
          <w:szCs w:val="24"/>
        </w:rPr>
        <w:t>Ergänzung</w:t>
      </w:r>
      <w:proofErr w:type="spellEnd"/>
      <w:r w:rsidRPr="00E549F6">
        <w:rPr>
          <w:rFonts w:cstheme="minorHAnsi"/>
          <w:sz w:val="24"/>
          <w:szCs w:val="24"/>
        </w:rPr>
        <w:t xml:space="preserve"> zu verstehen. Sie beraten bei Krisen und Konflikten in der Schule, in der Familie und im Freundeskreis und auch bei Fragen zum Lernen und zu Lernschwierigkeiten. </w:t>
      </w:r>
    </w:p>
    <w:p w14:paraId="77F234CA" w14:textId="77777777" w:rsidR="00520AAC" w:rsidRPr="00E549F6" w:rsidRDefault="00520AAC" w:rsidP="00E549F6">
      <w:pPr>
        <w:spacing w:before="0" w:after="120" w:line="240" w:lineRule="auto"/>
        <w:jc w:val="both"/>
        <w:rPr>
          <w:rFonts w:cstheme="minorHAnsi"/>
          <w:sz w:val="24"/>
          <w:szCs w:val="24"/>
        </w:rPr>
      </w:pPr>
    </w:p>
    <w:p w14:paraId="21E01355" w14:textId="034ACC4C" w:rsidR="00520AAC" w:rsidRPr="00E549F6" w:rsidRDefault="00520AAC" w:rsidP="00E549F6">
      <w:pPr>
        <w:spacing w:before="0" w:after="120" w:line="240" w:lineRule="auto"/>
        <w:jc w:val="both"/>
        <w:rPr>
          <w:rFonts w:cstheme="minorHAnsi"/>
          <w:sz w:val="24"/>
          <w:szCs w:val="24"/>
          <w:u w:val="single"/>
        </w:rPr>
      </w:pPr>
      <w:r w:rsidRPr="00E549F6">
        <w:rPr>
          <w:rFonts w:cstheme="minorHAnsi"/>
          <w:bCs/>
          <w:sz w:val="24"/>
          <w:szCs w:val="24"/>
          <w:u w:val="single"/>
        </w:rPr>
        <w:t xml:space="preserve">3. </w:t>
      </w:r>
      <w:proofErr w:type="spellStart"/>
      <w:r w:rsidRPr="00E549F6">
        <w:rPr>
          <w:rFonts w:cstheme="minorHAnsi"/>
          <w:bCs/>
          <w:sz w:val="24"/>
          <w:szCs w:val="24"/>
          <w:u w:val="single"/>
        </w:rPr>
        <w:t>Beratungsanlässe</w:t>
      </w:r>
      <w:proofErr w:type="spellEnd"/>
    </w:p>
    <w:p w14:paraId="2C5277BA" w14:textId="77777777" w:rsidR="00520AAC" w:rsidRPr="00E549F6" w:rsidRDefault="00520AAC" w:rsidP="00E549F6">
      <w:pPr>
        <w:spacing w:before="0" w:after="120" w:line="240" w:lineRule="auto"/>
        <w:jc w:val="both"/>
        <w:rPr>
          <w:rFonts w:cstheme="minorHAnsi"/>
          <w:sz w:val="24"/>
          <w:szCs w:val="24"/>
        </w:rPr>
      </w:pPr>
      <w:proofErr w:type="spellStart"/>
      <w:r w:rsidRPr="00E549F6">
        <w:rPr>
          <w:rFonts w:cstheme="minorHAnsi"/>
          <w:sz w:val="24"/>
          <w:szCs w:val="24"/>
        </w:rPr>
        <w:t>Beratungsanlässe</w:t>
      </w:r>
      <w:proofErr w:type="spellEnd"/>
      <w:r w:rsidRPr="00E549F6">
        <w:rPr>
          <w:rFonts w:cstheme="minorHAnsi"/>
          <w:sz w:val="24"/>
          <w:szCs w:val="24"/>
        </w:rPr>
        <w:t xml:space="preserve"> </w:t>
      </w:r>
      <w:proofErr w:type="spellStart"/>
      <w:r w:rsidRPr="00E549F6">
        <w:rPr>
          <w:rFonts w:cstheme="minorHAnsi"/>
          <w:sz w:val="24"/>
          <w:szCs w:val="24"/>
        </w:rPr>
        <w:t>können</w:t>
      </w:r>
      <w:proofErr w:type="spellEnd"/>
      <w:r w:rsidRPr="00E549F6">
        <w:rPr>
          <w:rFonts w:cstheme="minorHAnsi"/>
          <w:sz w:val="24"/>
          <w:szCs w:val="24"/>
        </w:rPr>
        <w:t xml:space="preserve"> </w:t>
      </w:r>
      <w:proofErr w:type="spellStart"/>
      <w:r w:rsidRPr="00E549F6">
        <w:rPr>
          <w:rFonts w:cstheme="minorHAnsi"/>
          <w:sz w:val="24"/>
          <w:szCs w:val="24"/>
        </w:rPr>
        <w:t>vielfältig</w:t>
      </w:r>
      <w:proofErr w:type="spellEnd"/>
      <w:r w:rsidRPr="00E549F6">
        <w:rPr>
          <w:rFonts w:cstheme="minorHAnsi"/>
          <w:sz w:val="24"/>
          <w:szCs w:val="24"/>
        </w:rPr>
        <w:t xml:space="preserve"> sein. Sie betreffen beispielsweise das Lernen. Hier beraten wir zu folgenden Schwerpunkten bei </w:t>
      </w:r>
    </w:p>
    <w:p w14:paraId="72C7D7DC" w14:textId="77777777" w:rsidR="00520AAC" w:rsidRPr="00E549F6" w:rsidRDefault="00520AAC" w:rsidP="003C6E41">
      <w:pPr>
        <w:numPr>
          <w:ilvl w:val="0"/>
          <w:numId w:val="34"/>
        </w:numPr>
        <w:spacing w:before="0" w:after="120" w:line="240" w:lineRule="auto"/>
        <w:jc w:val="both"/>
        <w:rPr>
          <w:rFonts w:cstheme="minorHAnsi"/>
          <w:sz w:val="24"/>
          <w:szCs w:val="24"/>
        </w:rPr>
      </w:pPr>
      <w:r w:rsidRPr="00E549F6">
        <w:rPr>
          <w:rFonts w:cstheme="minorHAnsi"/>
          <w:sz w:val="24"/>
          <w:szCs w:val="24"/>
        </w:rPr>
        <w:t xml:space="preserve">allgemeinen Lern- und Leistungsproblemen, </w:t>
      </w:r>
    </w:p>
    <w:p w14:paraId="77B10316" w14:textId="77777777" w:rsidR="00520AAC" w:rsidRPr="00E549F6" w:rsidRDefault="00520AAC" w:rsidP="003C6E41">
      <w:pPr>
        <w:numPr>
          <w:ilvl w:val="0"/>
          <w:numId w:val="34"/>
        </w:numPr>
        <w:spacing w:before="0" w:after="120" w:line="240" w:lineRule="auto"/>
        <w:jc w:val="both"/>
        <w:rPr>
          <w:rFonts w:cstheme="minorHAnsi"/>
          <w:sz w:val="24"/>
          <w:szCs w:val="24"/>
        </w:rPr>
      </w:pPr>
      <w:r w:rsidRPr="00E549F6">
        <w:rPr>
          <w:rFonts w:cstheme="minorHAnsi"/>
          <w:sz w:val="24"/>
          <w:szCs w:val="24"/>
        </w:rPr>
        <w:t xml:space="preserve">Prüfungsängsten, </w:t>
      </w:r>
    </w:p>
    <w:p w14:paraId="5CD0600C" w14:textId="77777777" w:rsidR="00520AAC" w:rsidRPr="00E549F6" w:rsidRDefault="00520AAC" w:rsidP="003C6E41">
      <w:pPr>
        <w:numPr>
          <w:ilvl w:val="0"/>
          <w:numId w:val="34"/>
        </w:numPr>
        <w:spacing w:before="0" w:after="120" w:line="240" w:lineRule="auto"/>
        <w:jc w:val="both"/>
        <w:rPr>
          <w:rFonts w:cstheme="minorHAnsi"/>
          <w:sz w:val="24"/>
          <w:szCs w:val="24"/>
        </w:rPr>
      </w:pPr>
      <w:r w:rsidRPr="00E549F6">
        <w:rPr>
          <w:rFonts w:cstheme="minorHAnsi"/>
          <w:sz w:val="24"/>
          <w:szCs w:val="24"/>
        </w:rPr>
        <w:t>Zeitmanagement, Selbstorganisation</w:t>
      </w:r>
    </w:p>
    <w:p w14:paraId="41018C58" w14:textId="77777777" w:rsidR="00520AAC" w:rsidRPr="00E549F6" w:rsidRDefault="00520AAC" w:rsidP="003C6E41">
      <w:pPr>
        <w:numPr>
          <w:ilvl w:val="0"/>
          <w:numId w:val="34"/>
        </w:numPr>
        <w:spacing w:before="0" w:after="120" w:line="240" w:lineRule="auto"/>
        <w:jc w:val="both"/>
        <w:rPr>
          <w:rFonts w:cstheme="minorHAnsi"/>
          <w:sz w:val="24"/>
          <w:szCs w:val="24"/>
        </w:rPr>
      </w:pPr>
      <w:r w:rsidRPr="00E549F6">
        <w:rPr>
          <w:rFonts w:cstheme="minorHAnsi"/>
          <w:sz w:val="24"/>
          <w:szCs w:val="24"/>
        </w:rPr>
        <w:t xml:space="preserve">Organisation des gemeinsamen Lernens </w:t>
      </w:r>
    </w:p>
    <w:p w14:paraId="7371D997" w14:textId="77777777" w:rsidR="00520AAC" w:rsidRPr="00E549F6" w:rsidRDefault="00520AAC" w:rsidP="003C6E41">
      <w:pPr>
        <w:numPr>
          <w:ilvl w:val="0"/>
          <w:numId w:val="30"/>
        </w:numPr>
        <w:spacing w:before="0" w:after="120" w:line="240" w:lineRule="auto"/>
        <w:jc w:val="both"/>
        <w:rPr>
          <w:rFonts w:cstheme="minorHAnsi"/>
          <w:sz w:val="24"/>
          <w:szCs w:val="24"/>
        </w:rPr>
      </w:pPr>
      <w:r w:rsidRPr="00E549F6">
        <w:rPr>
          <w:rFonts w:cstheme="minorHAnsi"/>
          <w:sz w:val="24"/>
          <w:szCs w:val="24"/>
        </w:rPr>
        <w:t xml:space="preserve">Begabtenförderung </w:t>
      </w:r>
    </w:p>
    <w:p w14:paraId="71B57CF3" w14:textId="77777777" w:rsidR="00520AAC" w:rsidRPr="00E549F6" w:rsidRDefault="00520AAC" w:rsidP="003C6E41">
      <w:pPr>
        <w:numPr>
          <w:ilvl w:val="0"/>
          <w:numId w:val="30"/>
        </w:numPr>
        <w:spacing w:before="0" w:after="120" w:line="240" w:lineRule="auto"/>
        <w:jc w:val="both"/>
        <w:rPr>
          <w:rFonts w:cstheme="minorHAnsi"/>
          <w:sz w:val="24"/>
          <w:szCs w:val="24"/>
        </w:rPr>
      </w:pPr>
      <w:proofErr w:type="spellStart"/>
      <w:r w:rsidRPr="00E549F6">
        <w:rPr>
          <w:rFonts w:cstheme="minorHAnsi"/>
          <w:sz w:val="24"/>
          <w:szCs w:val="24"/>
        </w:rPr>
        <w:t>Förderung</w:t>
      </w:r>
      <w:proofErr w:type="spellEnd"/>
      <w:r w:rsidRPr="00E549F6">
        <w:rPr>
          <w:rFonts w:cstheme="minorHAnsi"/>
          <w:sz w:val="24"/>
          <w:szCs w:val="24"/>
        </w:rPr>
        <w:t xml:space="preserve"> im Bereich DaZ (Deutsch als Zweitsprache) </w:t>
      </w:r>
    </w:p>
    <w:p w14:paraId="5A87634C" w14:textId="77777777" w:rsidR="00520AAC" w:rsidRPr="00E549F6" w:rsidRDefault="00520AAC" w:rsidP="003C6E41">
      <w:pPr>
        <w:numPr>
          <w:ilvl w:val="0"/>
          <w:numId w:val="30"/>
        </w:numPr>
        <w:spacing w:before="0" w:after="120" w:line="240" w:lineRule="auto"/>
        <w:jc w:val="both"/>
        <w:rPr>
          <w:rFonts w:cstheme="minorHAnsi"/>
          <w:sz w:val="24"/>
          <w:szCs w:val="24"/>
        </w:rPr>
      </w:pPr>
      <w:r w:rsidRPr="00E549F6">
        <w:rPr>
          <w:rFonts w:cstheme="minorHAnsi"/>
          <w:sz w:val="24"/>
          <w:szCs w:val="24"/>
        </w:rPr>
        <w:t>Lese- und Rechtschreibförderung.</w:t>
      </w:r>
    </w:p>
    <w:p w14:paraId="0A5C8FFA" w14:textId="77777777" w:rsidR="00520AAC" w:rsidRPr="00E549F6" w:rsidRDefault="00520AAC" w:rsidP="00E549F6">
      <w:pPr>
        <w:spacing w:before="0" w:after="120" w:line="240" w:lineRule="auto"/>
        <w:jc w:val="both"/>
        <w:rPr>
          <w:rFonts w:cstheme="minorHAnsi"/>
          <w:sz w:val="24"/>
          <w:szCs w:val="24"/>
        </w:rPr>
      </w:pPr>
    </w:p>
    <w:p w14:paraId="16F93F8A" w14:textId="5EAFF4DE"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Auch der Themenbereich rund um die Berufsorientierung und die Berufswahl bietet </w:t>
      </w:r>
      <w:proofErr w:type="spellStart"/>
      <w:r w:rsidRPr="00E549F6">
        <w:rPr>
          <w:rFonts w:cstheme="minorHAnsi"/>
          <w:sz w:val="24"/>
          <w:szCs w:val="24"/>
        </w:rPr>
        <w:t>Beratungsanlässe</w:t>
      </w:r>
      <w:proofErr w:type="spellEnd"/>
      <w:r w:rsidRPr="00E549F6">
        <w:rPr>
          <w:rFonts w:cstheme="minorHAnsi"/>
          <w:sz w:val="24"/>
          <w:szCs w:val="24"/>
        </w:rPr>
        <w:t xml:space="preserve"> </w:t>
      </w:r>
      <w:proofErr w:type="spellStart"/>
      <w:r w:rsidRPr="00E549F6">
        <w:rPr>
          <w:rFonts w:cstheme="minorHAnsi"/>
          <w:sz w:val="24"/>
          <w:szCs w:val="24"/>
        </w:rPr>
        <w:t>für</w:t>
      </w:r>
      <w:proofErr w:type="spellEnd"/>
      <w:r w:rsidRPr="00E549F6">
        <w:rPr>
          <w:rFonts w:cstheme="minorHAnsi"/>
          <w:sz w:val="24"/>
          <w:szCs w:val="24"/>
        </w:rPr>
        <w:t xml:space="preserve">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und </w:t>
      </w:r>
      <w:proofErr w:type="spellStart"/>
      <w:r w:rsidRPr="00E549F6">
        <w:rPr>
          <w:rFonts w:cstheme="minorHAnsi"/>
          <w:sz w:val="24"/>
          <w:szCs w:val="24"/>
        </w:rPr>
        <w:t>Schüler</w:t>
      </w:r>
      <w:proofErr w:type="spellEnd"/>
      <w:r w:rsidRPr="00E549F6">
        <w:rPr>
          <w:rFonts w:cstheme="minorHAnsi"/>
          <w:sz w:val="24"/>
          <w:szCs w:val="24"/>
        </w:rPr>
        <w:t xml:space="preserve"> sowie deren Eltern und Erziehungsberechtigte. Wir beraten </w:t>
      </w:r>
    </w:p>
    <w:p w14:paraId="73075E4E" w14:textId="77777777" w:rsidR="00520AAC" w:rsidRPr="00E549F6" w:rsidRDefault="00520AAC" w:rsidP="003C6E41">
      <w:pPr>
        <w:numPr>
          <w:ilvl w:val="0"/>
          <w:numId w:val="31"/>
        </w:numPr>
        <w:spacing w:before="0" w:after="120" w:line="240" w:lineRule="auto"/>
        <w:jc w:val="both"/>
        <w:rPr>
          <w:rFonts w:cstheme="minorHAnsi"/>
          <w:sz w:val="24"/>
          <w:szCs w:val="24"/>
        </w:rPr>
      </w:pPr>
      <w:r w:rsidRPr="00E549F6">
        <w:rPr>
          <w:rFonts w:cstheme="minorHAnsi"/>
          <w:sz w:val="24"/>
          <w:szCs w:val="24"/>
        </w:rPr>
        <w:lastRenderedPageBreak/>
        <w:t xml:space="preserve">zur Schullaufbahn, </w:t>
      </w:r>
    </w:p>
    <w:p w14:paraId="7CB9D9FB" w14:textId="77777777" w:rsidR="00520AAC" w:rsidRPr="00E549F6" w:rsidRDefault="00520AAC" w:rsidP="003C6E41">
      <w:pPr>
        <w:numPr>
          <w:ilvl w:val="0"/>
          <w:numId w:val="31"/>
        </w:numPr>
        <w:spacing w:before="0" w:after="120" w:line="240" w:lineRule="auto"/>
        <w:jc w:val="both"/>
        <w:rPr>
          <w:rFonts w:cstheme="minorHAnsi"/>
          <w:sz w:val="24"/>
          <w:szCs w:val="24"/>
        </w:rPr>
      </w:pPr>
      <w:r w:rsidRPr="00E549F6">
        <w:rPr>
          <w:rFonts w:cstheme="minorHAnsi"/>
          <w:sz w:val="24"/>
          <w:szCs w:val="24"/>
        </w:rPr>
        <w:t xml:space="preserve">zu Berufsorientierung und Berufsfelderkundung und </w:t>
      </w:r>
    </w:p>
    <w:p w14:paraId="00EC77EF" w14:textId="77777777" w:rsidR="00520AAC" w:rsidRPr="00E549F6" w:rsidRDefault="00520AAC" w:rsidP="003C6E41">
      <w:pPr>
        <w:numPr>
          <w:ilvl w:val="0"/>
          <w:numId w:val="31"/>
        </w:numPr>
        <w:spacing w:before="0" w:after="120" w:line="240" w:lineRule="auto"/>
        <w:jc w:val="both"/>
        <w:rPr>
          <w:rFonts w:cstheme="minorHAnsi"/>
          <w:sz w:val="24"/>
          <w:szCs w:val="24"/>
        </w:rPr>
      </w:pPr>
      <w:r w:rsidRPr="00E549F6">
        <w:rPr>
          <w:rFonts w:cstheme="minorHAnsi"/>
          <w:sz w:val="24"/>
          <w:szCs w:val="24"/>
        </w:rPr>
        <w:t>zum Praktikum in der Jahrgangsstufe EF im Jahr 2023, in der Klasse 10 ab Jahrgang 2024.</w:t>
      </w:r>
    </w:p>
    <w:p w14:paraId="1A1A03C6" w14:textId="77777777" w:rsidR="00520AAC" w:rsidRPr="00E549F6" w:rsidRDefault="00520AAC" w:rsidP="00E549F6">
      <w:pPr>
        <w:spacing w:before="0" w:after="120" w:line="240" w:lineRule="auto"/>
        <w:jc w:val="both"/>
        <w:rPr>
          <w:rFonts w:cstheme="minorHAnsi"/>
          <w:sz w:val="24"/>
          <w:szCs w:val="24"/>
        </w:rPr>
      </w:pPr>
    </w:p>
    <w:p w14:paraId="0AC1C825" w14:textId="1C0C2CA9"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Anlass zur Beratung von Schulsozialarbeit und Krisen- und Konfliktberatung bieten zudem Konflikte im Schulalltag, da sie sich auf die Leistungen und das Wohlergehen der </w:t>
      </w:r>
      <w:proofErr w:type="spellStart"/>
      <w:r w:rsidRPr="00E549F6">
        <w:rPr>
          <w:rFonts w:cstheme="minorHAnsi"/>
          <w:sz w:val="24"/>
          <w:szCs w:val="24"/>
        </w:rPr>
        <w:t>Schüler</w:t>
      </w:r>
      <w:proofErr w:type="spellEnd"/>
      <w:r w:rsidRPr="00E549F6">
        <w:rPr>
          <w:rFonts w:cstheme="minorHAnsi"/>
          <w:sz w:val="24"/>
          <w:szCs w:val="24"/>
        </w:rPr>
        <w:t xml:space="preserve"> und das Zusammenleben an unserer Schule auswirken. Hierzu bestehen folgende Beratungsschwerpunkte: </w:t>
      </w:r>
    </w:p>
    <w:p w14:paraId="4727EF63"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 Verhaltensprobleme </w:t>
      </w:r>
    </w:p>
    <w:p w14:paraId="621773EE"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 Erziehungsprobleme </w:t>
      </w:r>
    </w:p>
    <w:p w14:paraId="38C75438"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 Konfliktmanagement </w:t>
      </w:r>
    </w:p>
    <w:p w14:paraId="51F6AB41"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 Streitschlichtung </w:t>
      </w:r>
    </w:p>
    <w:p w14:paraId="330D67A7" w14:textId="77777777" w:rsidR="00520AAC" w:rsidRPr="00E549F6" w:rsidRDefault="00520AAC" w:rsidP="00E549F6">
      <w:pPr>
        <w:spacing w:before="0" w:after="120" w:line="240" w:lineRule="auto"/>
        <w:jc w:val="both"/>
        <w:rPr>
          <w:rFonts w:cstheme="minorHAnsi"/>
          <w:sz w:val="24"/>
          <w:szCs w:val="24"/>
        </w:rPr>
      </w:pPr>
    </w:p>
    <w:p w14:paraId="7F14BE51" w14:textId="730F7521"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Bei besonders schwerwiegenden Problemen von Kindern und Jugendlichen im privaten Bereich leisten wir einen Beitrag zu ihrer </w:t>
      </w:r>
      <w:proofErr w:type="spellStart"/>
      <w:r w:rsidRPr="00E549F6">
        <w:rPr>
          <w:rFonts w:cstheme="minorHAnsi"/>
          <w:sz w:val="24"/>
          <w:szCs w:val="24"/>
        </w:rPr>
        <w:t>Unterstützung</w:t>
      </w:r>
      <w:proofErr w:type="spellEnd"/>
      <w:r w:rsidRPr="00E549F6">
        <w:rPr>
          <w:rFonts w:cstheme="minorHAnsi"/>
          <w:sz w:val="24"/>
          <w:szCs w:val="24"/>
        </w:rPr>
        <w:t xml:space="preserve">, indem wir mit Beratungsstellen zusammenarbeiten und ggf. an diese Einrichtungen weitervermitteln. </w:t>
      </w:r>
      <w:proofErr w:type="spellStart"/>
      <w:r w:rsidRPr="00E549F6">
        <w:rPr>
          <w:rFonts w:cstheme="minorHAnsi"/>
          <w:sz w:val="24"/>
          <w:szCs w:val="24"/>
        </w:rPr>
        <w:t>Beratungsanlässe</w:t>
      </w:r>
      <w:proofErr w:type="spellEnd"/>
      <w:r w:rsidRPr="00E549F6">
        <w:rPr>
          <w:rFonts w:cstheme="minorHAnsi"/>
          <w:sz w:val="24"/>
          <w:szCs w:val="24"/>
        </w:rPr>
        <w:t xml:space="preserve"> sind: </w:t>
      </w:r>
    </w:p>
    <w:p w14:paraId="59D6243B" w14:textId="77777777" w:rsidR="00520AAC" w:rsidRPr="00E549F6" w:rsidRDefault="00520AAC" w:rsidP="003C6E41">
      <w:pPr>
        <w:numPr>
          <w:ilvl w:val="0"/>
          <w:numId w:val="32"/>
        </w:numPr>
        <w:spacing w:before="0" w:after="120" w:line="240" w:lineRule="auto"/>
        <w:jc w:val="both"/>
        <w:rPr>
          <w:rFonts w:cstheme="minorHAnsi"/>
          <w:sz w:val="24"/>
          <w:szCs w:val="24"/>
        </w:rPr>
      </w:pPr>
      <w:r w:rsidRPr="00E549F6">
        <w:rPr>
          <w:rFonts w:cstheme="minorHAnsi"/>
          <w:sz w:val="24"/>
          <w:szCs w:val="24"/>
        </w:rPr>
        <w:t xml:space="preserve">akute </w:t>
      </w:r>
      <w:proofErr w:type="spellStart"/>
      <w:r w:rsidRPr="00E549F6">
        <w:rPr>
          <w:rFonts w:cstheme="minorHAnsi"/>
          <w:sz w:val="24"/>
          <w:szCs w:val="24"/>
        </w:rPr>
        <w:t>Kindeswohlgefährdung</w:t>
      </w:r>
      <w:proofErr w:type="spellEnd"/>
      <w:r w:rsidRPr="00E549F6">
        <w:rPr>
          <w:rFonts w:cstheme="minorHAnsi"/>
          <w:sz w:val="24"/>
          <w:szCs w:val="24"/>
        </w:rPr>
        <w:t xml:space="preserve"> </w:t>
      </w:r>
    </w:p>
    <w:p w14:paraId="0738E08D" w14:textId="77777777" w:rsidR="00520AAC" w:rsidRPr="00E549F6" w:rsidRDefault="00520AAC" w:rsidP="003C6E41">
      <w:pPr>
        <w:numPr>
          <w:ilvl w:val="0"/>
          <w:numId w:val="32"/>
        </w:numPr>
        <w:spacing w:before="0" w:after="120" w:line="240" w:lineRule="auto"/>
        <w:jc w:val="both"/>
        <w:rPr>
          <w:rFonts w:cstheme="minorHAnsi"/>
          <w:sz w:val="24"/>
          <w:szCs w:val="24"/>
        </w:rPr>
      </w:pPr>
      <w:r w:rsidRPr="00E549F6">
        <w:rPr>
          <w:rFonts w:cstheme="minorHAnsi"/>
          <w:sz w:val="24"/>
          <w:szCs w:val="24"/>
        </w:rPr>
        <w:t xml:space="preserve">Kinderschutz </w:t>
      </w:r>
    </w:p>
    <w:p w14:paraId="2C0B3107" w14:textId="77777777" w:rsidR="00520AAC" w:rsidRPr="00E549F6" w:rsidRDefault="00520AAC" w:rsidP="003C6E41">
      <w:pPr>
        <w:numPr>
          <w:ilvl w:val="0"/>
          <w:numId w:val="32"/>
        </w:numPr>
        <w:spacing w:before="0" w:after="120" w:line="240" w:lineRule="auto"/>
        <w:jc w:val="both"/>
        <w:rPr>
          <w:rFonts w:cstheme="minorHAnsi"/>
          <w:sz w:val="24"/>
          <w:szCs w:val="24"/>
        </w:rPr>
      </w:pPr>
      <w:r w:rsidRPr="00E549F6">
        <w:rPr>
          <w:rFonts w:cstheme="minorHAnsi"/>
          <w:sz w:val="24"/>
          <w:szCs w:val="24"/>
        </w:rPr>
        <w:t xml:space="preserve">psychosomatische </w:t>
      </w:r>
      <w:proofErr w:type="spellStart"/>
      <w:r w:rsidRPr="00E549F6">
        <w:rPr>
          <w:rFonts w:cstheme="minorHAnsi"/>
          <w:sz w:val="24"/>
          <w:szCs w:val="24"/>
        </w:rPr>
        <w:t>Auffälligkeiten</w:t>
      </w:r>
      <w:proofErr w:type="spellEnd"/>
      <w:r w:rsidRPr="00E549F6">
        <w:rPr>
          <w:rFonts w:cstheme="minorHAnsi"/>
          <w:sz w:val="24"/>
          <w:szCs w:val="24"/>
        </w:rPr>
        <w:t xml:space="preserve"> </w:t>
      </w:r>
    </w:p>
    <w:p w14:paraId="4464AF09" w14:textId="77777777" w:rsidR="00520AAC" w:rsidRPr="00E549F6" w:rsidRDefault="00520AAC" w:rsidP="003C6E41">
      <w:pPr>
        <w:numPr>
          <w:ilvl w:val="0"/>
          <w:numId w:val="32"/>
        </w:numPr>
        <w:spacing w:before="0" w:after="120" w:line="240" w:lineRule="auto"/>
        <w:jc w:val="both"/>
        <w:rPr>
          <w:rFonts w:cstheme="minorHAnsi"/>
          <w:sz w:val="24"/>
          <w:szCs w:val="24"/>
        </w:rPr>
      </w:pPr>
      <w:r w:rsidRPr="00E549F6">
        <w:rPr>
          <w:rFonts w:cstheme="minorHAnsi"/>
          <w:sz w:val="24"/>
          <w:szCs w:val="24"/>
        </w:rPr>
        <w:t xml:space="preserve">Frauenberatung </w:t>
      </w:r>
    </w:p>
    <w:p w14:paraId="659BCFC6" w14:textId="77777777" w:rsidR="00520AAC" w:rsidRPr="00E549F6" w:rsidRDefault="00520AAC" w:rsidP="003C6E41">
      <w:pPr>
        <w:numPr>
          <w:ilvl w:val="0"/>
          <w:numId w:val="32"/>
        </w:numPr>
        <w:spacing w:before="0" w:after="120" w:line="240" w:lineRule="auto"/>
        <w:jc w:val="both"/>
        <w:rPr>
          <w:rFonts w:cstheme="minorHAnsi"/>
          <w:sz w:val="24"/>
          <w:szCs w:val="24"/>
        </w:rPr>
      </w:pPr>
      <w:r w:rsidRPr="00E549F6">
        <w:rPr>
          <w:rFonts w:cstheme="minorHAnsi"/>
          <w:sz w:val="24"/>
          <w:szCs w:val="24"/>
        </w:rPr>
        <w:t xml:space="preserve">Suchthilfe und </w:t>
      </w:r>
      <w:proofErr w:type="spellStart"/>
      <w:r w:rsidRPr="00E549F6">
        <w:rPr>
          <w:rFonts w:cstheme="minorHAnsi"/>
          <w:sz w:val="24"/>
          <w:szCs w:val="24"/>
        </w:rPr>
        <w:t>Drogenprävention</w:t>
      </w:r>
      <w:proofErr w:type="spellEnd"/>
      <w:r w:rsidRPr="00E549F6">
        <w:rPr>
          <w:rFonts w:cstheme="minorHAnsi"/>
          <w:sz w:val="24"/>
          <w:szCs w:val="24"/>
        </w:rPr>
        <w:t xml:space="preserve"> </w:t>
      </w:r>
    </w:p>
    <w:p w14:paraId="257EC12A" w14:textId="77777777" w:rsidR="00520AAC" w:rsidRPr="00E549F6" w:rsidRDefault="00520AAC" w:rsidP="003C6E41">
      <w:pPr>
        <w:numPr>
          <w:ilvl w:val="0"/>
          <w:numId w:val="32"/>
        </w:numPr>
        <w:spacing w:before="0" w:after="120" w:line="240" w:lineRule="auto"/>
        <w:jc w:val="both"/>
        <w:rPr>
          <w:rFonts w:cstheme="minorHAnsi"/>
          <w:sz w:val="24"/>
          <w:szCs w:val="24"/>
        </w:rPr>
      </w:pPr>
      <w:proofErr w:type="spellStart"/>
      <w:r w:rsidRPr="00E549F6">
        <w:rPr>
          <w:rFonts w:cstheme="minorHAnsi"/>
          <w:sz w:val="24"/>
          <w:szCs w:val="24"/>
        </w:rPr>
        <w:t>Gewaltprävention</w:t>
      </w:r>
      <w:proofErr w:type="spellEnd"/>
      <w:r w:rsidRPr="00E549F6">
        <w:rPr>
          <w:rFonts w:cstheme="minorHAnsi"/>
          <w:sz w:val="24"/>
          <w:szCs w:val="24"/>
        </w:rPr>
        <w:t xml:space="preserve"> </w:t>
      </w:r>
    </w:p>
    <w:p w14:paraId="0AC520C2" w14:textId="77777777" w:rsidR="00520AAC" w:rsidRPr="00E549F6" w:rsidRDefault="00520AAC" w:rsidP="003C6E41">
      <w:pPr>
        <w:numPr>
          <w:ilvl w:val="0"/>
          <w:numId w:val="32"/>
        </w:numPr>
        <w:spacing w:before="0" w:after="120" w:line="240" w:lineRule="auto"/>
        <w:jc w:val="both"/>
        <w:rPr>
          <w:rFonts w:cstheme="minorHAnsi"/>
          <w:sz w:val="24"/>
          <w:szCs w:val="24"/>
        </w:rPr>
      </w:pPr>
      <w:r w:rsidRPr="00E549F6">
        <w:rPr>
          <w:rFonts w:cstheme="minorHAnsi"/>
          <w:sz w:val="24"/>
          <w:szCs w:val="24"/>
        </w:rPr>
        <w:t xml:space="preserve">Krisenintervention </w:t>
      </w:r>
    </w:p>
    <w:p w14:paraId="4786644E" w14:textId="77777777" w:rsidR="00520AAC" w:rsidRPr="00E549F6" w:rsidRDefault="00520AAC" w:rsidP="003C6E41">
      <w:pPr>
        <w:numPr>
          <w:ilvl w:val="0"/>
          <w:numId w:val="32"/>
        </w:numPr>
        <w:spacing w:before="0" w:after="120" w:line="240" w:lineRule="auto"/>
        <w:jc w:val="both"/>
        <w:rPr>
          <w:rFonts w:cstheme="minorHAnsi"/>
          <w:sz w:val="24"/>
          <w:szCs w:val="24"/>
        </w:rPr>
      </w:pPr>
      <w:r w:rsidRPr="00E549F6">
        <w:rPr>
          <w:rFonts w:cstheme="minorHAnsi"/>
          <w:sz w:val="24"/>
          <w:szCs w:val="24"/>
        </w:rPr>
        <w:t>Mobbing</w:t>
      </w:r>
    </w:p>
    <w:p w14:paraId="69A5580E" w14:textId="77777777" w:rsidR="00520AAC" w:rsidRPr="00E549F6" w:rsidRDefault="00520AAC" w:rsidP="00E549F6">
      <w:pPr>
        <w:spacing w:before="0" w:after="120" w:line="240" w:lineRule="auto"/>
        <w:jc w:val="both"/>
        <w:rPr>
          <w:rFonts w:cstheme="minorHAnsi"/>
          <w:sz w:val="24"/>
          <w:szCs w:val="24"/>
        </w:rPr>
      </w:pPr>
    </w:p>
    <w:p w14:paraId="09C2D629" w14:textId="244E44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Die Bereiche der Krisen- und Konfliktberatung können sich mit denen der Schulsozialarbeit überschneiden.</w:t>
      </w:r>
    </w:p>
    <w:p w14:paraId="54D2D214" w14:textId="77777777" w:rsidR="00520AAC" w:rsidRPr="00E549F6" w:rsidRDefault="00520AAC" w:rsidP="00E549F6">
      <w:pPr>
        <w:spacing w:before="0" w:after="120" w:line="240" w:lineRule="auto"/>
        <w:jc w:val="both"/>
        <w:rPr>
          <w:rFonts w:cstheme="minorHAnsi"/>
          <w:bCs/>
          <w:sz w:val="24"/>
          <w:szCs w:val="24"/>
        </w:rPr>
      </w:pPr>
    </w:p>
    <w:p w14:paraId="129EA3DC" w14:textId="072FEE3A" w:rsidR="00520AAC" w:rsidRPr="00E549F6" w:rsidRDefault="00520AAC" w:rsidP="00E549F6">
      <w:pPr>
        <w:spacing w:before="0" w:after="120" w:line="240" w:lineRule="auto"/>
        <w:jc w:val="both"/>
        <w:rPr>
          <w:rFonts w:cstheme="minorHAnsi"/>
          <w:bCs/>
          <w:sz w:val="24"/>
          <w:szCs w:val="24"/>
          <w:u w:val="single"/>
        </w:rPr>
      </w:pPr>
      <w:r w:rsidRPr="00E549F6">
        <w:rPr>
          <w:rFonts w:cstheme="minorHAnsi"/>
          <w:bCs/>
          <w:sz w:val="24"/>
          <w:szCs w:val="24"/>
          <w:u w:val="single"/>
        </w:rPr>
        <w:t>4. Beratung am CFvW-Gymnasium</w:t>
      </w:r>
    </w:p>
    <w:p w14:paraId="6B00F4E7" w14:textId="36D22D25" w:rsidR="00520AAC" w:rsidRPr="00E549F6" w:rsidRDefault="00520AAC" w:rsidP="00E549F6">
      <w:pPr>
        <w:spacing w:before="0" w:after="120" w:line="240" w:lineRule="auto"/>
        <w:jc w:val="both"/>
        <w:rPr>
          <w:rFonts w:cstheme="minorHAnsi"/>
          <w:sz w:val="24"/>
          <w:szCs w:val="24"/>
        </w:rPr>
      </w:pPr>
      <w:proofErr w:type="gramStart"/>
      <w:r w:rsidRPr="00E549F6">
        <w:rPr>
          <w:rFonts w:cstheme="minorHAnsi"/>
          <w:bCs/>
          <w:sz w:val="24"/>
          <w:szCs w:val="24"/>
        </w:rPr>
        <w:t>4.1  Beratung</w:t>
      </w:r>
      <w:proofErr w:type="gramEnd"/>
      <w:r w:rsidRPr="00E549F6">
        <w:rPr>
          <w:rFonts w:cstheme="minorHAnsi"/>
          <w:bCs/>
          <w:sz w:val="24"/>
          <w:szCs w:val="24"/>
        </w:rPr>
        <w:t xml:space="preserve"> durch die Schulleitung </w:t>
      </w:r>
    </w:p>
    <w:p w14:paraId="1EC034C9" w14:textId="049D7EF9"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Die Schulleitung steht Eltern, Erziehungsberechtigten,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Lehrerinnen und Lehrern und allen weiteren schulischen Bediensteten nach Vereinbarung als </w:t>
      </w:r>
      <w:proofErr w:type="spellStart"/>
      <w:r w:rsidRPr="00E549F6">
        <w:rPr>
          <w:rFonts w:cstheme="minorHAnsi"/>
          <w:sz w:val="24"/>
          <w:szCs w:val="24"/>
        </w:rPr>
        <w:t>Gesprächspartner</w:t>
      </w:r>
      <w:proofErr w:type="spellEnd"/>
      <w:r w:rsidRPr="00E549F6">
        <w:rPr>
          <w:rFonts w:cstheme="minorHAnsi"/>
          <w:sz w:val="24"/>
          <w:szCs w:val="24"/>
        </w:rPr>
        <w:t xml:space="preserve"> zur </w:t>
      </w:r>
      <w:proofErr w:type="spellStart"/>
      <w:r w:rsidRPr="00E549F6">
        <w:rPr>
          <w:rFonts w:cstheme="minorHAnsi"/>
          <w:sz w:val="24"/>
          <w:szCs w:val="24"/>
        </w:rPr>
        <w:t>Verfügung</w:t>
      </w:r>
      <w:proofErr w:type="spellEnd"/>
      <w:r w:rsidRPr="00E549F6">
        <w:rPr>
          <w:rFonts w:cstheme="minorHAnsi"/>
          <w:sz w:val="24"/>
          <w:szCs w:val="24"/>
        </w:rPr>
        <w:t>.</w:t>
      </w:r>
    </w:p>
    <w:p w14:paraId="4EB5C807" w14:textId="77777777" w:rsidR="00520AAC" w:rsidRPr="00E549F6" w:rsidRDefault="00520AAC" w:rsidP="00E549F6">
      <w:pPr>
        <w:spacing w:before="0" w:after="120" w:line="240" w:lineRule="auto"/>
        <w:jc w:val="both"/>
        <w:rPr>
          <w:rFonts w:cstheme="minorHAnsi"/>
          <w:bCs/>
          <w:sz w:val="24"/>
          <w:szCs w:val="24"/>
        </w:rPr>
      </w:pPr>
    </w:p>
    <w:p w14:paraId="2EC7998C" w14:textId="77777777" w:rsidR="00520AAC" w:rsidRPr="00E549F6" w:rsidRDefault="00520AAC" w:rsidP="00E549F6">
      <w:pPr>
        <w:spacing w:before="0" w:after="120" w:line="240" w:lineRule="auto"/>
        <w:jc w:val="both"/>
        <w:rPr>
          <w:rFonts w:cstheme="minorHAnsi"/>
          <w:sz w:val="24"/>
          <w:szCs w:val="24"/>
        </w:rPr>
      </w:pPr>
      <w:proofErr w:type="gramStart"/>
      <w:r w:rsidRPr="00E549F6">
        <w:rPr>
          <w:rFonts w:cstheme="minorHAnsi"/>
          <w:bCs/>
          <w:sz w:val="24"/>
          <w:szCs w:val="24"/>
        </w:rPr>
        <w:t>4.2  Beratung</w:t>
      </w:r>
      <w:proofErr w:type="gramEnd"/>
      <w:r w:rsidRPr="00E549F6">
        <w:rPr>
          <w:rFonts w:cstheme="minorHAnsi"/>
          <w:bCs/>
          <w:sz w:val="24"/>
          <w:szCs w:val="24"/>
        </w:rPr>
        <w:t xml:space="preserve"> durch den Klassenlehrer/ Beratung durch den Fachlehrer</w:t>
      </w:r>
    </w:p>
    <w:p w14:paraId="3A5A6401" w14:textId="71F2A47F" w:rsidR="00520AAC" w:rsidRPr="00E549F6" w:rsidRDefault="00520AAC" w:rsidP="00E549F6">
      <w:pPr>
        <w:spacing w:before="0" w:after="120" w:line="240" w:lineRule="auto"/>
        <w:jc w:val="both"/>
        <w:rPr>
          <w:rFonts w:cstheme="minorHAnsi"/>
          <w:sz w:val="24"/>
          <w:szCs w:val="24"/>
        </w:rPr>
      </w:pPr>
      <w:proofErr w:type="spellStart"/>
      <w:r w:rsidRPr="00E549F6">
        <w:rPr>
          <w:rFonts w:cstheme="minorHAnsi"/>
          <w:sz w:val="24"/>
          <w:szCs w:val="24"/>
        </w:rPr>
        <w:lastRenderedPageBreak/>
        <w:t>Während</w:t>
      </w:r>
      <w:proofErr w:type="spellEnd"/>
      <w:r w:rsidRPr="00E549F6">
        <w:rPr>
          <w:rFonts w:cstheme="minorHAnsi"/>
          <w:sz w:val="24"/>
          <w:szCs w:val="24"/>
        </w:rPr>
        <w:t xml:space="preserve"> der gesamten Schulzeit sind der Klassenlehrer sowie der Fachlehrer Hauptansprechpartner </w:t>
      </w:r>
      <w:proofErr w:type="spellStart"/>
      <w:r w:rsidRPr="00E549F6">
        <w:rPr>
          <w:rFonts w:cstheme="minorHAnsi"/>
          <w:sz w:val="24"/>
          <w:szCs w:val="24"/>
        </w:rPr>
        <w:t>für</w:t>
      </w:r>
      <w:proofErr w:type="spellEnd"/>
      <w:r w:rsidRPr="00E549F6">
        <w:rPr>
          <w:rFonts w:cstheme="minorHAnsi"/>
          <w:sz w:val="24"/>
          <w:szCs w:val="24"/>
        </w:rPr>
        <w:t xml:space="preserve"> Eltern, Erziehungsberechtigte und deren Kinder. Die Elternsprechtage finden </w:t>
      </w:r>
      <w:proofErr w:type="spellStart"/>
      <w:r w:rsidRPr="00E549F6">
        <w:rPr>
          <w:rFonts w:cstheme="minorHAnsi"/>
          <w:sz w:val="24"/>
          <w:szCs w:val="24"/>
        </w:rPr>
        <w:t>für</w:t>
      </w:r>
      <w:proofErr w:type="spellEnd"/>
      <w:r w:rsidRPr="00E549F6">
        <w:rPr>
          <w:rFonts w:cstheme="minorHAnsi"/>
          <w:sz w:val="24"/>
          <w:szCs w:val="24"/>
        </w:rPr>
        <w:t xml:space="preserve"> alle Klassen an unserer Schule </w:t>
      </w:r>
      <w:proofErr w:type="spellStart"/>
      <w:r w:rsidRPr="00E549F6">
        <w:rPr>
          <w:rFonts w:cstheme="minorHAnsi"/>
          <w:sz w:val="24"/>
          <w:szCs w:val="24"/>
        </w:rPr>
        <w:t>halbjährlich</w:t>
      </w:r>
      <w:proofErr w:type="spellEnd"/>
      <w:r w:rsidRPr="00E549F6">
        <w:rPr>
          <w:rFonts w:cstheme="minorHAnsi"/>
          <w:sz w:val="24"/>
          <w:szCs w:val="24"/>
        </w:rPr>
        <w:t xml:space="preserve"> statt. Die Termine werden vorher bekannt gegeben. </w:t>
      </w:r>
      <w:proofErr w:type="spellStart"/>
      <w:r w:rsidRPr="00E549F6">
        <w:rPr>
          <w:rFonts w:cstheme="minorHAnsi"/>
          <w:sz w:val="24"/>
          <w:szCs w:val="24"/>
        </w:rPr>
        <w:t>Zusätzliche</w:t>
      </w:r>
      <w:proofErr w:type="spellEnd"/>
      <w:r w:rsidRPr="00E549F6">
        <w:rPr>
          <w:rFonts w:cstheme="minorHAnsi"/>
          <w:sz w:val="24"/>
          <w:szCs w:val="24"/>
        </w:rPr>
        <w:t xml:space="preserve"> Sprechstunden sind mit Terminabsprache jederzeit </w:t>
      </w:r>
      <w:proofErr w:type="spellStart"/>
      <w:r w:rsidRPr="00E549F6">
        <w:rPr>
          <w:rFonts w:cstheme="minorHAnsi"/>
          <w:sz w:val="24"/>
          <w:szCs w:val="24"/>
        </w:rPr>
        <w:t>möglich</w:t>
      </w:r>
      <w:proofErr w:type="spellEnd"/>
      <w:r w:rsidRPr="00E549F6">
        <w:rPr>
          <w:rFonts w:cstheme="minorHAnsi"/>
          <w:sz w:val="24"/>
          <w:szCs w:val="24"/>
        </w:rPr>
        <w:t>.</w:t>
      </w:r>
    </w:p>
    <w:p w14:paraId="00E7FE4D" w14:textId="77777777" w:rsidR="00520AAC" w:rsidRPr="00E549F6" w:rsidRDefault="00520AAC" w:rsidP="00E549F6">
      <w:pPr>
        <w:spacing w:before="0" w:after="120" w:line="240" w:lineRule="auto"/>
        <w:jc w:val="both"/>
        <w:rPr>
          <w:rFonts w:cstheme="minorHAnsi"/>
          <w:bCs/>
          <w:sz w:val="24"/>
          <w:szCs w:val="24"/>
        </w:rPr>
      </w:pPr>
    </w:p>
    <w:p w14:paraId="38BB5387" w14:textId="75BD796B" w:rsidR="00520AAC" w:rsidRPr="00E549F6" w:rsidRDefault="00520AAC" w:rsidP="00E549F6">
      <w:pPr>
        <w:spacing w:before="0" w:after="120" w:line="240" w:lineRule="auto"/>
        <w:jc w:val="both"/>
        <w:rPr>
          <w:rFonts w:cstheme="minorHAnsi"/>
          <w:bCs/>
          <w:sz w:val="24"/>
          <w:szCs w:val="24"/>
        </w:rPr>
      </w:pPr>
      <w:r w:rsidRPr="00E549F6">
        <w:rPr>
          <w:rFonts w:cstheme="minorHAnsi"/>
          <w:bCs/>
          <w:sz w:val="24"/>
          <w:szCs w:val="24"/>
        </w:rPr>
        <w:t xml:space="preserve">4.3 Beratung durch die </w:t>
      </w:r>
      <w:proofErr w:type="spellStart"/>
      <w:r w:rsidRPr="00E549F6">
        <w:rPr>
          <w:rFonts w:cstheme="minorHAnsi"/>
          <w:bCs/>
          <w:sz w:val="24"/>
          <w:szCs w:val="24"/>
        </w:rPr>
        <w:t>Beratungslehrkräfte</w:t>
      </w:r>
      <w:proofErr w:type="spellEnd"/>
    </w:p>
    <w:p w14:paraId="058041BB" w14:textId="6FF8BBDF"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Zum Beratungsteam gehören Frau Kracht, Frau </w:t>
      </w:r>
      <w:proofErr w:type="spellStart"/>
      <w:r w:rsidRPr="00E549F6">
        <w:rPr>
          <w:rFonts w:cstheme="minorHAnsi"/>
          <w:sz w:val="24"/>
          <w:szCs w:val="24"/>
        </w:rPr>
        <w:t>Lainck</w:t>
      </w:r>
      <w:proofErr w:type="spellEnd"/>
      <w:r w:rsidRPr="00E549F6">
        <w:rPr>
          <w:rFonts w:cstheme="minorHAnsi"/>
          <w:sz w:val="24"/>
          <w:szCs w:val="24"/>
        </w:rPr>
        <w:t xml:space="preserve">, Herr </w:t>
      </w:r>
      <w:proofErr w:type="spellStart"/>
      <w:r w:rsidRPr="00E549F6">
        <w:rPr>
          <w:rFonts w:cstheme="minorHAnsi"/>
          <w:sz w:val="24"/>
          <w:szCs w:val="24"/>
        </w:rPr>
        <w:t>Puzicha</w:t>
      </w:r>
      <w:proofErr w:type="spellEnd"/>
      <w:r w:rsidRPr="00E549F6">
        <w:rPr>
          <w:rFonts w:cstheme="minorHAnsi"/>
          <w:sz w:val="24"/>
          <w:szCs w:val="24"/>
        </w:rPr>
        <w:t xml:space="preserve"> und Herr </w:t>
      </w:r>
      <w:proofErr w:type="spellStart"/>
      <w:r w:rsidRPr="00E549F6">
        <w:rPr>
          <w:rFonts w:cstheme="minorHAnsi"/>
          <w:sz w:val="24"/>
          <w:szCs w:val="24"/>
        </w:rPr>
        <w:t>Stobba</w:t>
      </w:r>
      <w:proofErr w:type="spellEnd"/>
      <w:r w:rsidRPr="00E549F6">
        <w:rPr>
          <w:rFonts w:cstheme="minorHAnsi"/>
          <w:sz w:val="24"/>
          <w:szCs w:val="24"/>
        </w:rPr>
        <w:t>. Die Lehrkräfte haben eine Zusatzqualifikation im Bereich der systemische</w:t>
      </w:r>
      <w:r w:rsidR="00FB1B28">
        <w:rPr>
          <w:rFonts w:cstheme="minorHAnsi"/>
          <w:sz w:val="24"/>
          <w:szCs w:val="24"/>
        </w:rPr>
        <w:t>n</w:t>
      </w:r>
      <w:r w:rsidRPr="00E549F6">
        <w:rPr>
          <w:rFonts w:cstheme="minorHAnsi"/>
          <w:sz w:val="24"/>
          <w:szCs w:val="24"/>
        </w:rPr>
        <w:t xml:space="preserve"> Beratung absolviert. Dem Beratungsteam steht ein eigener Raum im Neubau (E. 0.68) zur Verfügung, der direkt neben dem </w:t>
      </w:r>
      <w:r w:rsidRPr="000E1DDC">
        <w:rPr>
          <w:rFonts w:cstheme="minorHAnsi"/>
          <w:color w:val="000000" w:themeColor="text1"/>
          <w:sz w:val="24"/>
          <w:szCs w:val="24"/>
        </w:rPr>
        <w:t xml:space="preserve">der Schulsozialarbeiterin </w:t>
      </w:r>
      <w:r w:rsidRPr="00E549F6">
        <w:rPr>
          <w:rFonts w:cstheme="minorHAnsi"/>
          <w:sz w:val="24"/>
          <w:szCs w:val="24"/>
        </w:rPr>
        <w:t xml:space="preserve">Frau </w:t>
      </w:r>
      <w:proofErr w:type="spellStart"/>
      <w:r w:rsidRPr="00E549F6">
        <w:rPr>
          <w:rFonts w:cstheme="minorHAnsi"/>
          <w:sz w:val="24"/>
          <w:szCs w:val="24"/>
        </w:rPr>
        <w:t>Inmez</w:t>
      </w:r>
      <w:proofErr w:type="spellEnd"/>
      <w:r w:rsidRPr="00E549F6">
        <w:rPr>
          <w:rFonts w:cstheme="minorHAnsi"/>
          <w:sz w:val="24"/>
          <w:szCs w:val="24"/>
        </w:rPr>
        <w:t xml:space="preserve"> liegt. Das Team der Schulsozialarbeit und das Beratungsteam arbeiten eng zusammen. Termine können mit den jeweiligen Beratungslehrkräften per Mail </w:t>
      </w:r>
      <w:r w:rsidRPr="00960426">
        <w:rPr>
          <w:rFonts w:cstheme="minorHAnsi"/>
          <w:sz w:val="24"/>
          <w:szCs w:val="24"/>
        </w:rPr>
        <w:t>(</w:t>
      </w:r>
      <w:hyperlink r:id="rId16" w:history="1">
        <w:r w:rsidRPr="001C2D69">
          <w:rPr>
            <w:rStyle w:val="Hyperlink"/>
            <w:rFonts w:cstheme="minorHAnsi"/>
            <w:color w:val="auto"/>
            <w:sz w:val="24"/>
            <w:szCs w:val="24"/>
            <w:u w:val="none"/>
          </w:rPr>
          <w:t>a.kracht@cfvw-gymnasium.info</w:t>
        </w:r>
      </w:hyperlink>
      <w:r w:rsidRPr="001C2D69">
        <w:rPr>
          <w:rFonts w:cstheme="minorHAnsi"/>
          <w:sz w:val="24"/>
          <w:szCs w:val="24"/>
        </w:rPr>
        <w:t xml:space="preserve">, </w:t>
      </w:r>
      <w:hyperlink r:id="rId17" w:history="1">
        <w:r w:rsidRPr="001C2D69">
          <w:rPr>
            <w:rStyle w:val="Hyperlink"/>
            <w:rFonts w:cstheme="minorHAnsi"/>
            <w:color w:val="auto"/>
            <w:sz w:val="24"/>
            <w:szCs w:val="24"/>
            <w:u w:val="none"/>
          </w:rPr>
          <w:t>v.lainck@cfvw-gymnasium.info</w:t>
        </w:r>
      </w:hyperlink>
      <w:r w:rsidRPr="001C2D69">
        <w:rPr>
          <w:rFonts w:cstheme="minorHAnsi"/>
          <w:sz w:val="24"/>
          <w:szCs w:val="24"/>
        </w:rPr>
        <w:t xml:space="preserve">, </w:t>
      </w:r>
      <w:hyperlink r:id="rId18" w:history="1">
        <w:r w:rsidRPr="001C2D69">
          <w:rPr>
            <w:rStyle w:val="Hyperlink"/>
            <w:rFonts w:cstheme="minorHAnsi"/>
            <w:color w:val="auto"/>
            <w:sz w:val="24"/>
            <w:szCs w:val="24"/>
            <w:u w:val="none"/>
          </w:rPr>
          <w:t>a.puzicha@cfvw-gymnasium.info</w:t>
        </w:r>
      </w:hyperlink>
      <w:r w:rsidRPr="001C2D69">
        <w:rPr>
          <w:rFonts w:cstheme="minorHAnsi"/>
          <w:sz w:val="24"/>
          <w:szCs w:val="24"/>
        </w:rPr>
        <w:t xml:space="preserve">, a.stobba@cfvw-gymnasium.info oder </w:t>
      </w:r>
      <w:hyperlink r:id="rId19" w:history="1">
        <w:r w:rsidRPr="001C2D69">
          <w:rPr>
            <w:rStyle w:val="Hyperlink"/>
            <w:rFonts w:cstheme="minorHAnsi"/>
            <w:color w:val="auto"/>
            <w:sz w:val="24"/>
            <w:szCs w:val="24"/>
            <w:u w:val="none"/>
          </w:rPr>
          <w:t>beratungsteam@cfvw-gymnasium.info</w:t>
        </w:r>
      </w:hyperlink>
      <w:r w:rsidRPr="001C2D69">
        <w:rPr>
          <w:rFonts w:cstheme="minorHAnsi"/>
          <w:sz w:val="24"/>
          <w:szCs w:val="24"/>
        </w:rPr>
        <w:t>) oder Teams vereinbart werden. Eine Beratung kann auch während der Unterrichtszeit stattfinden</w:t>
      </w:r>
      <w:r w:rsidRPr="00E549F6">
        <w:rPr>
          <w:rFonts w:cstheme="minorHAnsi"/>
          <w:sz w:val="24"/>
          <w:szCs w:val="24"/>
        </w:rPr>
        <w:t xml:space="preserve"> und gilt nicht als Fehlzeit.</w:t>
      </w:r>
    </w:p>
    <w:p w14:paraId="0C950E36" w14:textId="77777777" w:rsidR="00520AAC" w:rsidRPr="00E549F6" w:rsidRDefault="00520AAC" w:rsidP="00E549F6">
      <w:pPr>
        <w:spacing w:before="0" w:after="120" w:line="240" w:lineRule="auto"/>
        <w:jc w:val="both"/>
        <w:rPr>
          <w:rFonts w:cstheme="minorHAnsi"/>
          <w:bCs/>
          <w:sz w:val="24"/>
          <w:szCs w:val="24"/>
        </w:rPr>
      </w:pPr>
    </w:p>
    <w:p w14:paraId="246654B0" w14:textId="5F139056" w:rsidR="00520AAC" w:rsidRPr="00E549F6" w:rsidRDefault="00520AAC" w:rsidP="00E549F6">
      <w:pPr>
        <w:spacing w:before="0" w:after="120" w:line="240" w:lineRule="auto"/>
        <w:jc w:val="both"/>
        <w:rPr>
          <w:rFonts w:cstheme="minorHAnsi"/>
          <w:bCs/>
          <w:sz w:val="24"/>
          <w:szCs w:val="24"/>
        </w:rPr>
      </w:pPr>
      <w:r w:rsidRPr="00E549F6">
        <w:rPr>
          <w:rFonts w:cstheme="minorHAnsi"/>
          <w:bCs/>
          <w:sz w:val="24"/>
          <w:szCs w:val="24"/>
        </w:rPr>
        <w:t>4.4. Schulsozialarbeit</w:t>
      </w:r>
    </w:p>
    <w:p w14:paraId="04CBAECB" w14:textId="2142EF3E" w:rsidR="00520AAC" w:rsidRPr="008B1755" w:rsidRDefault="00520AAC" w:rsidP="00E549F6">
      <w:pPr>
        <w:spacing w:before="0" w:after="120" w:line="240" w:lineRule="auto"/>
        <w:jc w:val="both"/>
        <w:rPr>
          <w:rFonts w:cstheme="minorHAnsi"/>
          <w:color w:val="000000" w:themeColor="text1"/>
          <w:sz w:val="24"/>
          <w:szCs w:val="24"/>
        </w:rPr>
      </w:pPr>
      <w:r w:rsidRPr="008B1755">
        <w:rPr>
          <w:rFonts w:cstheme="minorHAnsi"/>
          <w:color w:val="000000" w:themeColor="text1"/>
          <w:sz w:val="24"/>
          <w:szCs w:val="24"/>
        </w:rPr>
        <w:t xml:space="preserve">Die sozialpädagogische Beratung in Schule arbeitet systemisch, lebenswelt- und ressourcenorientiert. Das Büro der Schulsozialarbeit ist im Neubau Raum E.0.69 zu finden. Termine können persönlich, telefonisch, per E-Mail oder Teams vereinbart werden:  </w:t>
      </w:r>
    </w:p>
    <w:p w14:paraId="14FD66D5" w14:textId="77777777" w:rsidR="00520AAC" w:rsidRPr="008B1755" w:rsidRDefault="00520AAC" w:rsidP="00E549F6">
      <w:pPr>
        <w:spacing w:before="0" w:after="120" w:line="240" w:lineRule="auto"/>
        <w:jc w:val="both"/>
        <w:rPr>
          <w:rFonts w:cstheme="minorHAnsi"/>
          <w:color w:val="000000" w:themeColor="text1"/>
          <w:sz w:val="24"/>
          <w:szCs w:val="24"/>
        </w:rPr>
      </w:pPr>
      <w:r w:rsidRPr="008B1755">
        <w:rPr>
          <w:rFonts w:cstheme="minorHAnsi"/>
          <w:color w:val="000000" w:themeColor="text1"/>
          <w:sz w:val="24"/>
          <w:szCs w:val="24"/>
        </w:rPr>
        <w:t xml:space="preserve">Frau </w:t>
      </w:r>
      <w:proofErr w:type="spellStart"/>
      <w:r w:rsidRPr="008B1755">
        <w:rPr>
          <w:rFonts w:cstheme="minorHAnsi"/>
          <w:color w:val="000000" w:themeColor="text1"/>
          <w:sz w:val="24"/>
          <w:szCs w:val="24"/>
        </w:rPr>
        <w:t>Inmez</w:t>
      </w:r>
      <w:proofErr w:type="spellEnd"/>
      <w:r w:rsidRPr="008B1755">
        <w:rPr>
          <w:rFonts w:cstheme="minorHAnsi"/>
          <w:color w:val="000000" w:themeColor="text1"/>
          <w:sz w:val="24"/>
          <w:szCs w:val="24"/>
        </w:rPr>
        <w:t>: a.inmez@cfvw-gymnasium.info, Tel. 0172 4113638 od. 02102 550 8738</w:t>
      </w:r>
    </w:p>
    <w:p w14:paraId="45D1BFEF" w14:textId="6F1669CB" w:rsidR="00520AAC" w:rsidRPr="00FF5CF7" w:rsidRDefault="00520AAC" w:rsidP="00E549F6">
      <w:pPr>
        <w:spacing w:before="0" w:after="120" w:line="240" w:lineRule="auto"/>
        <w:jc w:val="both"/>
        <w:rPr>
          <w:rFonts w:cstheme="minorHAnsi"/>
          <w:color w:val="000000" w:themeColor="text1"/>
          <w:sz w:val="24"/>
          <w:szCs w:val="24"/>
        </w:rPr>
      </w:pPr>
    </w:p>
    <w:p w14:paraId="1ABD0D5E" w14:textId="77777777" w:rsidR="00520AAC" w:rsidRPr="00E549F6" w:rsidRDefault="00520AAC" w:rsidP="00E549F6">
      <w:pPr>
        <w:spacing w:before="0" w:after="120" w:line="240" w:lineRule="auto"/>
        <w:jc w:val="both"/>
        <w:rPr>
          <w:rFonts w:cstheme="minorHAnsi"/>
          <w:sz w:val="24"/>
          <w:szCs w:val="24"/>
          <w:u w:val="single"/>
        </w:rPr>
      </w:pPr>
      <w:r w:rsidRPr="00E549F6">
        <w:rPr>
          <w:rFonts w:cstheme="minorHAnsi"/>
          <w:bCs/>
          <w:sz w:val="24"/>
          <w:szCs w:val="24"/>
          <w:u w:val="single"/>
        </w:rPr>
        <w:t xml:space="preserve">5. Kooperationspartner unserer Schule </w:t>
      </w:r>
    </w:p>
    <w:p w14:paraId="61B684F2"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Um den Kindern und Jugendlichen eine auf sie abgestimmte schulische und berufliche Laufbahn zu </w:t>
      </w:r>
      <w:proofErr w:type="spellStart"/>
      <w:r w:rsidRPr="00E549F6">
        <w:rPr>
          <w:rFonts w:cstheme="minorHAnsi"/>
          <w:sz w:val="24"/>
          <w:szCs w:val="24"/>
        </w:rPr>
        <w:t>ermöglichen</w:t>
      </w:r>
      <w:proofErr w:type="spellEnd"/>
      <w:r w:rsidRPr="00E549F6">
        <w:rPr>
          <w:rFonts w:cstheme="minorHAnsi"/>
          <w:sz w:val="24"/>
          <w:szCs w:val="24"/>
        </w:rPr>
        <w:t xml:space="preserve">, arbeiten wir mit vielen Schulen zusammen. Dazu </w:t>
      </w:r>
      <w:proofErr w:type="spellStart"/>
      <w:r w:rsidRPr="00E549F6">
        <w:rPr>
          <w:rFonts w:cstheme="minorHAnsi"/>
          <w:sz w:val="24"/>
          <w:szCs w:val="24"/>
        </w:rPr>
        <w:t>gehören</w:t>
      </w:r>
      <w:proofErr w:type="spellEnd"/>
      <w:r w:rsidRPr="00E549F6">
        <w:rPr>
          <w:rFonts w:cstheme="minorHAnsi"/>
          <w:sz w:val="24"/>
          <w:szCs w:val="24"/>
        </w:rPr>
        <w:t xml:space="preserve"> alle Schulen der Sekundarstufen I und II der Stadt Ratingen. </w:t>
      </w:r>
    </w:p>
    <w:p w14:paraId="321721CA" w14:textId="4E566A10"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Außerdem kooperieren wir mit der Universität Wuppertal, der Sparkasse</w:t>
      </w:r>
      <w:r w:rsidR="008B1755">
        <w:rPr>
          <w:rFonts w:cstheme="minorHAnsi"/>
          <w:sz w:val="24"/>
          <w:szCs w:val="24"/>
        </w:rPr>
        <w:t>, der Firma DKV Mobility</w:t>
      </w:r>
      <w:r w:rsidRPr="00E549F6">
        <w:rPr>
          <w:rFonts w:cstheme="minorHAnsi"/>
          <w:sz w:val="24"/>
          <w:szCs w:val="24"/>
        </w:rPr>
        <w:t xml:space="preserve"> und der Firma Johann und Wittmer.</w:t>
      </w:r>
    </w:p>
    <w:p w14:paraId="3C780F1C" w14:textId="291CBA0D"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Um die Kinder und Jugendlichen bei schwerwiegenden Problemen zu unterstützen, helfen uns Einrichtungen wie</w:t>
      </w:r>
    </w:p>
    <w:p w14:paraId="64E87F02" w14:textId="4E1A42EA" w:rsidR="00520AAC" w:rsidRPr="00E549F6" w:rsidRDefault="00520AAC" w:rsidP="003C6E41">
      <w:pPr>
        <w:numPr>
          <w:ilvl w:val="0"/>
          <w:numId w:val="33"/>
        </w:numPr>
        <w:spacing w:before="0" w:after="120" w:line="240" w:lineRule="auto"/>
        <w:jc w:val="both"/>
        <w:rPr>
          <w:rFonts w:cstheme="minorHAnsi"/>
          <w:sz w:val="24"/>
          <w:szCs w:val="24"/>
        </w:rPr>
      </w:pPr>
      <w:r w:rsidRPr="00E549F6">
        <w:rPr>
          <w:rFonts w:cstheme="minorHAnsi"/>
          <w:sz w:val="24"/>
          <w:szCs w:val="24"/>
        </w:rPr>
        <w:t>das Jugendamt,</w:t>
      </w:r>
    </w:p>
    <w:p w14:paraId="465D67C3" w14:textId="6085DBB4" w:rsidR="00520AAC" w:rsidRPr="00E549F6" w:rsidRDefault="00520AAC" w:rsidP="003C6E41">
      <w:pPr>
        <w:numPr>
          <w:ilvl w:val="0"/>
          <w:numId w:val="33"/>
        </w:numPr>
        <w:spacing w:before="0" w:after="120" w:line="240" w:lineRule="auto"/>
        <w:jc w:val="both"/>
        <w:rPr>
          <w:rFonts w:cstheme="minorHAnsi"/>
          <w:sz w:val="24"/>
          <w:szCs w:val="24"/>
        </w:rPr>
      </w:pPr>
      <w:r w:rsidRPr="00E549F6">
        <w:rPr>
          <w:rFonts w:cstheme="minorHAnsi"/>
          <w:sz w:val="24"/>
          <w:szCs w:val="24"/>
        </w:rPr>
        <w:t>der Kinderschutzbund,</w:t>
      </w:r>
    </w:p>
    <w:p w14:paraId="08627D3C" w14:textId="0A4A7A49" w:rsidR="00520AAC" w:rsidRPr="00E549F6" w:rsidRDefault="00520AAC" w:rsidP="003C6E41">
      <w:pPr>
        <w:numPr>
          <w:ilvl w:val="0"/>
          <w:numId w:val="33"/>
        </w:numPr>
        <w:spacing w:before="0" w:after="120" w:line="240" w:lineRule="auto"/>
        <w:jc w:val="both"/>
        <w:rPr>
          <w:rFonts w:cstheme="minorHAnsi"/>
          <w:sz w:val="24"/>
          <w:szCs w:val="24"/>
        </w:rPr>
      </w:pPr>
      <w:r w:rsidRPr="00E549F6">
        <w:rPr>
          <w:rFonts w:cstheme="minorHAnsi"/>
          <w:sz w:val="24"/>
          <w:szCs w:val="24"/>
        </w:rPr>
        <w:t>der Schulpsychologische Dienst des Kreises Mettmann und der Stadt Ratingen und zahlreiche Beratungsstellen der Stadt Ratingen, freie Träger wie z. B. die Diakonie, die AWO, usw.</w:t>
      </w:r>
    </w:p>
    <w:p w14:paraId="650753EF" w14:textId="77777777" w:rsidR="00520AAC" w:rsidRPr="00E549F6" w:rsidRDefault="00520AAC" w:rsidP="00E549F6">
      <w:pPr>
        <w:spacing w:before="0" w:after="120" w:line="240" w:lineRule="auto"/>
        <w:jc w:val="both"/>
        <w:rPr>
          <w:rFonts w:cstheme="minorHAnsi"/>
          <w:sz w:val="24"/>
          <w:szCs w:val="24"/>
        </w:rPr>
      </w:pPr>
    </w:p>
    <w:p w14:paraId="456B0EA9" w14:textId="6641F99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Zur Vorbeugung von Problemen finden an unserer Schule Informations- und </w:t>
      </w:r>
      <w:proofErr w:type="spellStart"/>
      <w:r w:rsidRPr="00E549F6">
        <w:rPr>
          <w:rFonts w:cstheme="minorHAnsi"/>
          <w:sz w:val="24"/>
          <w:szCs w:val="24"/>
        </w:rPr>
        <w:t>Präventionsveranstaltungen</w:t>
      </w:r>
      <w:proofErr w:type="spellEnd"/>
      <w:r w:rsidRPr="00E549F6">
        <w:rPr>
          <w:rFonts w:cstheme="minorHAnsi"/>
          <w:sz w:val="24"/>
          <w:szCs w:val="24"/>
        </w:rPr>
        <w:t xml:space="preserve"> statt. Einmal im Jahr finden die Gesundheitstage für die Schüler der Stufen 5 bis EF statt. Sie bieten ein attraktives, altersabhängiges Programm, das von vielen externen </w:t>
      </w:r>
      <w:proofErr w:type="spellStart"/>
      <w:r w:rsidRPr="00E549F6">
        <w:rPr>
          <w:rFonts w:cstheme="minorHAnsi"/>
          <w:sz w:val="24"/>
          <w:szCs w:val="24"/>
        </w:rPr>
        <w:t>Workshopleitern</w:t>
      </w:r>
      <w:proofErr w:type="spellEnd"/>
      <w:r w:rsidRPr="00E549F6">
        <w:rPr>
          <w:rFonts w:cstheme="minorHAnsi"/>
          <w:sz w:val="24"/>
          <w:szCs w:val="24"/>
        </w:rPr>
        <w:t xml:space="preserve"> unterstützt wird.</w:t>
      </w:r>
    </w:p>
    <w:p w14:paraId="5F6FFD66" w14:textId="77777777" w:rsidR="00520AAC" w:rsidRPr="00E549F6" w:rsidRDefault="00520AAC" w:rsidP="00E549F6">
      <w:pPr>
        <w:spacing w:before="0" w:after="120" w:line="240" w:lineRule="auto"/>
        <w:jc w:val="both"/>
        <w:rPr>
          <w:rFonts w:cstheme="minorHAnsi"/>
          <w:sz w:val="24"/>
          <w:szCs w:val="24"/>
        </w:rPr>
      </w:pPr>
    </w:p>
    <w:p w14:paraId="371E3526" w14:textId="6659207F" w:rsidR="00520AAC" w:rsidRPr="00E549F6" w:rsidRDefault="00520AAC" w:rsidP="00E549F6">
      <w:pPr>
        <w:spacing w:before="0" w:after="120" w:line="240" w:lineRule="auto"/>
        <w:jc w:val="both"/>
        <w:rPr>
          <w:rFonts w:cstheme="minorHAnsi"/>
          <w:sz w:val="24"/>
          <w:szCs w:val="24"/>
          <w:u w:val="single"/>
        </w:rPr>
      </w:pPr>
      <w:r w:rsidRPr="00E549F6">
        <w:rPr>
          <w:rFonts w:cstheme="minorHAnsi"/>
          <w:bCs/>
          <w:sz w:val="24"/>
          <w:szCs w:val="24"/>
          <w:u w:val="single"/>
        </w:rPr>
        <w:lastRenderedPageBreak/>
        <w:t>6. Grenzen</w:t>
      </w:r>
    </w:p>
    <w:p w14:paraId="1CE9BEC9"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Jede Beratung hat Grenzen. Bei schwerwiegenden Problemen und Konflikten ersetzt die Beratung durch unsere </w:t>
      </w:r>
      <w:proofErr w:type="spellStart"/>
      <w:r w:rsidRPr="00E549F6">
        <w:rPr>
          <w:rFonts w:cstheme="minorHAnsi"/>
          <w:sz w:val="24"/>
          <w:szCs w:val="24"/>
        </w:rPr>
        <w:t>Lehrkräfte</w:t>
      </w:r>
      <w:proofErr w:type="spellEnd"/>
      <w:r w:rsidRPr="00E549F6">
        <w:rPr>
          <w:rFonts w:cstheme="minorHAnsi"/>
          <w:sz w:val="24"/>
          <w:szCs w:val="24"/>
        </w:rPr>
        <w:t xml:space="preserve"> keine fundierte psychologische Beratung und auch keine Therapie. Bei Bedarf werden Kontakte vermittelt und begleitet.</w:t>
      </w:r>
    </w:p>
    <w:p w14:paraId="03E06AF9" w14:textId="7958449A" w:rsidR="00520AAC" w:rsidRDefault="00520AAC" w:rsidP="00E549F6">
      <w:pPr>
        <w:spacing w:before="0" w:after="120" w:line="240" w:lineRule="auto"/>
        <w:jc w:val="both"/>
        <w:rPr>
          <w:rFonts w:cstheme="minorHAnsi"/>
          <w:sz w:val="24"/>
          <w:szCs w:val="24"/>
        </w:rPr>
      </w:pPr>
    </w:p>
    <w:p w14:paraId="4A4CBA96" w14:textId="77777777" w:rsidR="0037013F" w:rsidRPr="00E549F6" w:rsidRDefault="0037013F" w:rsidP="00E549F6">
      <w:pPr>
        <w:spacing w:before="0" w:after="120" w:line="240" w:lineRule="auto"/>
        <w:jc w:val="both"/>
        <w:rPr>
          <w:rFonts w:cstheme="minorHAnsi"/>
          <w:sz w:val="24"/>
          <w:szCs w:val="24"/>
        </w:rPr>
      </w:pPr>
    </w:p>
    <w:p w14:paraId="7D3D6CF7" w14:textId="4CB7618F" w:rsidR="007162A1" w:rsidRPr="00E549F6" w:rsidRDefault="007162A1" w:rsidP="00A25751">
      <w:pPr>
        <w:pStyle w:val="berschrift2"/>
      </w:pPr>
      <w:bookmarkStart w:id="64" w:name="_Toc152339978"/>
      <w:r w:rsidRPr="00E549F6">
        <w:t>Bildung für nachhaltige Entwicklung (BNE) und „Schule der Zukunft“</w:t>
      </w:r>
      <w:bookmarkEnd w:id="64"/>
    </w:p>
    <w:p w14:paraId="388A2901" w14:textId="77777777" w:rsidR="007162A1" w:rsidRPr="00E549F6" w:rsidRDefault="007162A1" w:rsidP="00E549F6">
      <w:pPr>
        <w:spacing w:before="0" w:after="120" w:line="240" w:lineRule="auto"/>
        <w:jc w:val="both"/>
        <w:rPr>
          <w:rFonts w:cstheme="minorHAnsi"/>
          <w:b/>
          <w:sz w:val="24"/>
          <w:szCs w:val="24"/>
        </w:rPr>
      </w:pPr>
    </w:p>
    <w:p w14:paraId="2753ED26" w14:textId="77777777" w:rsidR="007162A1" w:rsidRPr="00E549F6" w:rsidRDefault="007162A1" w:rsidP="00E549F6">
      <w:pPr>
        <w:spacing w:before="0" w:after="120" w:line="240" w:lineRule="auto"/>
        <w:jc w:val="both"/>
        <w:rPr>
          <w:rFonts w:cstheme="minorHAnsi"/>
          <w:sz w:val="24"/>
          <w:szCs w:val="24"/>
        </w:rPr>
      </w:pPr>
      <w:r w:rsidRPr="00E549F6">
        <w:rPr>
          <w:rFonts w:cstheme="minorHAnsi"/>
          <w:sz w:val="24"/>
          <w:szCs w:val="24"/>
        </w:rPr>
        <w:t xml:space="preserve">Seit dem Jahr 2021 widmen wir uns am Carl Friedrich von Weizsäcker Gymnasium verstärkt auch dem Bereich „Bildung für nachhaltige Entwicklung“ (BNE/SDGs) und wollen auch durch die Teilnahme am Landesprogramm „Schule der Zukunft“ unsere unterrichtsbezogenen ebenso wie die außerschulischen Aktivitäten und Kooperationen im Bereich „nachhaltige Entwicklung“ bündeln und weiter intensivieren. </w:t>
      </w:r>
    </w:p>
    <w:p w14:paraId="59BD7FDA" w14:textId="0E8F1FD9" w:rsidR="007162A1" w:rsidRPr="00E549F6" w:rsidRDefault="007162A1" w:rsidP="00E549F6">
      <w:pPr>
        <w:spacing w:before="0" w:after="120" w:line="240" w:lineRule="auto"/>
        <w:jc w:val="both"/>
        <w:rPr>
          <w:rFonts w:cstheme="minorHAnsi"/>
          <w:sz w:val="24"/>
          <w:szCs w:val="24"/>
        </w:rPr>
      </w:pPr>
      <w:r w:rsidRPr="00E549F6">
        <w:rPr>
          <w:rFonts w:cstheme="minorHAnsi"/>
          <w:sz w:val="24"/>
          <w:szCs w:val="24"/>
        </w:rPr>
        <w:t>Worum geht es bei Bildung für nachhaltige Entwicklung in Schulen? Eine „nachhaltige Entwicklung“ ist eine Entwicklung, „die den Bedürfnissen der heutigen Generation entspricht, ohne die Möglichkeiten zukünftiger Generationen zu gefährden, ihre eigenen Bedürfnisse zu befriedigen und ihren Lebensstil zu wählen.“ (Brundtland-Bericht, 1987) „Der Verlust an Biodiversität, die Klimaproblematik, die Meeresverschmutzung, die Begrenztheit wichtiger Ressourcen, aber auch Bürgerkriege und Einschränkungen der bürgerlichen Freiheiten – all dies sind weltweite Herausforderungen, denen sich die jetzigen und zukünftigen Generationen stellen müssen. Viele treibt die Sorge um, ob wir unseren Kindern gute Lebenschancen – bei uns wie in anderen Teilen der Welt – auch zukünftig geben können. (…) Es sollte bei BNE darum gehen, spannende Herausforderungen aufzuzeigen, Gestaltungsmöglichkeiten anzubieten und Bereitschaft zu Innovation zu fördern. Vor allem, Neugierde zu wecken auf zukünftige Entwicklungen, mit dem Wissen von heute für die Welt von morgen.“ (</w:t>
      </w:r>
      <w:hyperlink r:id="rId20" w:history="1">
        <w:r w:rsidRPr="00E549F6">
          <w:rPr>
            <w:rStyle w:val="Hyperlink"/>
            <w:rFonts w:cstheme="minorHAnsi"/>
            <w:color w:val="auto"/>
            <w:sz w:val="24"/>
            <w:szCs w:val="24"/>
            <w:u w:val="none"/>
          </w:rPr>
          <w:t>https://www.schulministerium.nrw/sites/default/files/documents/Leitlinie_BNE.pdf</w:t>
        </w:r>
      </w:hyperlink>
      <w:r w:rsidRPr="00E549F6">
        <w:rPr>
          <w:rFonts w:cstheme="minorHAnsi"/>
          <w:sz w:val="24"/>
          <w:szCs w:val="24"/>
        </w:rPr>
        <w:t>)</w:t>
      </w:r>
    </w:p>
    <w:p w14:paraId="55DEBF1C" w14:textId="23229318" w:rsidR="007162A1" w:rsidRPr="00E549F6" w:rsidRDefault="007162A1" w:rsidP="00E549F6">
      <w:pPr>
        <w:spacing w:before="0" w:after="120" w:line="240" w:lineRule="auto"/>
        <w:jc w:val="both"/>
        <w:rPr>
          <w:rFonts w:cstheme="minorHAnsi"/>
          <w:sz w:val="24"/>
          <w:szCs w:val="24"/>
        </w:rPr>
      </w:pPr>
      <w:r w:rsidRPr="00E549F6">
        <w:rPr>
          <w:rFonts w:cstheme="minorHAnsi"/>
          <w:sz w:val="24"/>
          <w:szCs w:val="24"/>
        </w:rPr>
        <w:t xml:space="preserve">An unserer Schule treiben wir die aktive Umsetzung der Leitlinie BNE voran, um unsere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eine umfassende und gelingende Bewältigung und aktive, verantwortliche Mitgestaltung einer komplexen globalen Welt zu ermöglichen. Durch die Vermittlung von Wissen und Fähigkeiten anhand geeigneter Themen und Fragestellungen, durch zunehmend stärkere Partizipation und Gestaltung des eigenen Lernprozesses im Unterricht, aber auch in Projekten und durch verschiedenste Kooperationen und im Austausch mit Referenten/Experten, möchten wir unsere Schüler und </w:t>
      </w:r>
      <w:proofErr w:type="spellStart"/>
      <w:r w:rsidR="00B17DED">
        <w:rPr>
          <w:rFonts w:cstheme="minorHAnsi"/>
          <w:sz w:val="24"/>
          <w:szCs w:val="24"/>
        </w:rPr>
        <w:t>Schüler:innen</w:t>
      </w:r>
      <w:proofErr w:type="spellEnd"/>
      <w:r w:rsidRPr="00E549F6">
        <w:rPr>
          <w:rFonts w:cstheme="minorHAnsi"/>
          <w:sz w:val="24"/>
          <w:szCs w:val="24"/>
        </w:rPr>
        <w:t xml:space="preserve"> befähigen, bestehende Probleme wahrzunehmen, angemessen einordnen zu können und zukunftsfähige Lösungen für sich und nachfolgende Generationen zu finden. Dabei bietet die Beschäftigung mit BNE eine Grundlage, um Fragen einer nachhaltigen Entwicklung in unterschiedlichen Fächern und auch fächerübergreifend bzw. fächerverbindend zu behandeln, denn die Beschäftigung mit BNE umfasst immer mehrere Dimensionen (ökologische, ökonomische, soziale, kulturelle und die politische Dimension) und erzeugt so auch immer eine intensive Auseinandersetzung mit Interdependenz oder Zielkonflikten. Daher fördert BNE überfachliche Kompetenzen, das Wahrnehmen verschiedener Perspektiven und das Erlernen systemischen Denkens.</w:t>
      </w:r>
    </w:p>
    <w:p w14:paraId="5D568B1C" w14:textId="03B0CFD8" w:rsidR="007162A1" w:rsidRPr="00E549F6" w:rsidRDefault="007162A1" w:rsidP="00E549F6">
      <w:pPr>
        <w:spacing w:before="0" w:after="120" w:line="240" w:lineRule="auto"/>
        <w:jc w:val="both"/>
        <w:rPr>
          <w:rFonts w:cstheme="minorHAnsi"/>
          <w:sz w:val="24"/>
          <w:szCs w:val="24"/>
        </w:rPr>
      </w:pPr>
      <w:r w:rsidRPr="00E549F6">
        <w:rPr>
          <w:rFonts w:cstheme="minorHAnsi"/>
          <w:sz w:val="24"/>
          <w:szCs w:val="24"/>
        </w:rPr>
        <w:t xml:space="preserve">Unseren Schülern und </w:t>
      </w:r>
      <w:proofErr w:type="spellStart"/>
      <w:r w:rsidR="00B17DED">
        <w:rPr>
          <w:rFonts w:cstheme="minorHAnsi"/>
          <w:sz w:val="24"/>
          <w:szCs w:val="24"/>
        </w:rPr>
        <w:t>Schüler:innen</w:t>
      </w:r>
      <w:proofErr w:type="spellEnd"/>
      <w:r w:rsidRPr="00E549F6">
        <w:rPr>
          <w:rFonts w:cstheme="minorHAnsi"/>
          <w:sz w:val="24"/>
          <w:szCs w:val="24"/>
        </w:rPr>
        <w:t xml:space="preserve"> ab Klasse 9 bieten wir durch den naturwissenschaftlichen Differenzierungskurs „Mensch, Natur&amp; Umwelt“ die Möglichkeit, sich intensiv mit BNE</w:t>
      </w:r>
      <w:r w:rsidR="001C2D69">
        <w:rPr>
          <w:rFonts w:cstheme="minorHAnsi"/>
          <w:sz w:val="24"/>
          <w:szCs w:val="24"/>
        </w:rPr>
        <w:t>-</w:t>
      </w:r>
      <w:r w:rsidRPr="00E549F6">
        <w:rPr>
          <w:rFonts w:cstheme="minorHAnsi"/>
          <w:sz w:val="24"/>
          <w:szCs w:val="24"/>
        </w:rPr>
        <w:lastRenderedPageBreak/>
        <w:t>Themen auseinanderzusetzen und hier auch durch die Gestaltung eigener Projekte und Aktionen zur Verbreitung dieser Leitgedanken in der Schulgemeinschaft und zur konkreten, nachhaltigeren Ausgestaltung unseres Schullebens beizutragen.</w:t>
      </w:r>
    </w:p>
    <w:p w14:paraId="5C238743" w14:textId="056BEA9F" w:rsidR="007162A1" w:rsidRPr="00EB7C05" w:rsidRDefault="007162A1" w:rsidP="00E549F6">
      <w:pPr>
        <w:spacing w:before="0" w:after="120" w:line="240" w:lineRule="auto"/>
        <w:jc w:val="both"/>
        <w:rPr>
          <w:rFonts w:cstheme="minorHAnsi"/>
          <w:sz w:val="24"/>
          <w:szCs w:val="24"/>
          <w:lang w:val="fr-FR"/>
        </w:rPr>
      </w:pPr>
      <w:r w:rsidRPr="00E549F6">
        <w:rPr>
          <w:rFonts w:cstheme="minorHAnsi"/>
          <w:sz w:val="24"/>
          <w:szCs w:val="24"/>
        </w:rPr>
        <w:t xml:space="preserve">In diesem Kurs nähern sich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zunehmend eigenständigen Vorgehensweisen. Ein Arbeiten mit unterschiedlichen Sozialformen und Methoden, eine enge Vernetzung mit Forschern, Referenten und Experten, aber auch regionalen Bildungsanbietern, und die Zusammenarbeit mit der Stadt Ratingen vertieft die inhaltliche Qualität. Diese Lehr- und Lernformen berücksichtigen sowohl altersgemäße Formen der Eigenverantwortlichkeit durch zukunftsgerichtete Planungs- und Gestaltungsprozesse als auch die Förderung von sozialen, kommunikativen und kooperativen Kompetenzen. Dabei liegt ein Fokus insbesondere darin, den Schülern und </w:t>
      </w:r>
      <w:proofErr w:type="spellStart"/>
      <w:r w:rsidR="00B17DED">
        <w:rPr>
          <w:rFonts w:cstheme="minorHAnsi"/>
          <w:sz w:val="24"/>
          <w:szCs w:val="24"/>
        </w:rPr>
        <w:t>Schüler:innen</w:t>
      </w:r>
      <w:proofErr w:type="spellEnd"/>
      <w:r w:rsidRPr="00E549F6">
        <w:rPr>
          <w:rFonts w:cstheme="minorHAnsi"/>
          <w:sz w:val="24"/>
          <w:szCs w:val="24"/>
        </w:rPr>
        <w:t xml:space="preserve"> erweiterte Möglichkeiten zur Partizipation zu bieten, damit sie nicht nur informiert sind über Beteiligungsformen und Mitbestimmung, sondern auch eigene praktische Erfahrungen machen können, die sie dazu befähigen, den Unterricht, das Schulleben, gegebenenfalls auch Aktivitäten im Umfeld der Schule ausgerichtet an  den BNE-Leitgedanken eigenverantwortlich und selbstorganisiert mitzugestalten. </w:t>
      </w:r>
      <w:r w:rsidRPr="00EB7C05">
        <w:rPr>
          <w:rFonts w:cstheme="minorHAnsi"/>
          <w:sz w:val="24"/>
          <w:szCs w:val="24"/>
          <w:lang w:val="fr-FR"/>
        </w:rPr>
        <w:t>(</w:t>
      </w:r>
      <w:proofErr w:type="spellStart"/>
      <w:proofErr w:type="gramStart"/>
      <w:r w:rsidRPr="00EB7C05">
        <w:rPr>
          <w:rFonts w:cstheme="minorHAnsi"/>
          <w:sz w:val="24"/>
          <w:szCs w:val="24"/>
          <w:lang w:val="fr-FR"/>
        </w:rPr>
        <w:t>vgl</w:t>
      </w:r>
      <w:proofErr w:type="spellEnd"/>
      <w:proofErr w:type="gramEnd"/>
      <w:r w:rsidRPr="00EB7C05">
        <w:rPr>
          <w:rFonts w:cstheme="minorHAnsi"/>
          <w:sz w:val="24"/>
          <w:szCs w:val="24"/>
          <w:lang w:val="fr-FR"/>
        </w:rPr>
        <w:t>. https://www.schulministerium.nrw/sites/default/files/documents/Leitlinie_BNE.pdf)</w:t>
      </w:r>
    </w:p>
    <w:p w14:paraId="6EB998B0" w14:textId="77777777" w:rsidR="007162A1" w:rsidRPr="00EB7C05" w:rsidRDefault="007162A1" w:rsidP="00E549F6">
      <w:pPr>
        <w:spacing w:before="0" w:after="120" w:line="240" w:lineRule="auto"/>
        <w:jc w:val="both"/>
        <w:rPr>
          <w:rFonts w:cstheme="minorHAnsi"/>
          <w:b/>
          <w:sz w:val="24"/>
          <w:szCs w:val="24"/>
          <w:lang w:val="fr-FR"/>
        </w:rPr>
      </w:pPr>
    </w:p>
    <w:p w14:paraId="3AAD83FA" w14:textId="7A819A70" w:rsidR="00D62D4A" w:rsidRPr="00E549F6" w:rsidRDefault="00D62D4A" w:rsidP="00A25751">
      <w:pPr>
        <w:pStyle w:val="berschrift2"/>
      </w:pPr>
      <w:bookmarkStart w:id="65" w:name="_Toc152339979"/>
      <w:r w:rsidRPr="00E549F6">
        <w:t>Café Carl</w:t>
      </w:r>
      <w:bookmarkEnd w:id="65"/>
    </w:p>
    <w:p w14:paraId="2DACDB26" w14:textId="77777777" w:rsidR="00D62D4A" w:rsidRPr="00E549F6" w:rsidRDefault="00D62D4A" w:rsidP="00E549F6">
      <w:pPr>
        <w:spacing w:before="0" w:after="120" w:line="240" w:lineRule="auto"/>
        <w:jc w:val="both"/>
        <w:rPr>
          <w:rFonts w:cstheme="minorHAnsi"/>
          <w:sz w:val="24"/>
          <w:szCs w:val="24"/>
        </w:rPr>
      </w:pPr>
    </w:p>
    <w:p w14:paraId="5B6005AA" w14:textId="1A4FAD93"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t xml:space="preserve">Seit dem Jahr 2000 besitzt das Carl Friedrich von Weizsäcker-Gymnasium eine Schulcafeteria. Sie wurde von engagierten Eltern und Schülern ins Leben gerufen, um den </w:t>
      </w:r>
      <w:proofErr w:type="spellStart"/>
      <w:proofErr w:type="gramStart"/>
      <w:r w:rsidR="00B17DED">
        <w:rPr>
          <w:rFonts w:cstheme="minorHAnsi"/>
          <w:sz w:val="24"/>
          <w:szCs w:val="24"/>
        </w:rPr>
        <w:t>Schüler:innen</w:t>
      </w:r>
      <w:proofErr w:type="spellEnd"/>
      <w:proofErr w:type="gramEnd"/>
      <w:r w:rsidR="00E13A75" w:rsidRPr="00E549F6">
        <w:rPr>
          <w:rFonts w:cstheme="minorHAnsi"/>
          <w:sz w:val="24"/>
          <w:szCs w:val="24"/>
        </w:rPr>
        <w:t xml:space="preserve"> </w:t>
      </w:r>
      <w:r w:rsidRPr="00E549F6">
        <w:rPr>
          <w:rFonts w:cstheme="minorHAnsi"/>
          <w:sz w:val="24"/>
          <w:szCs w:val="24"/>
        </w:rPr>
        <w:t>ein gesundes Frühstück anbieten zu können.</w:t>
      </w:r>
      <w:r w:rsidR="00700298">
        <w:rPr>
          <w:rFonts w:cstheme="minorHAnsi"/>
          <w:sz w:val="24"/>
          <w:szCs w:val="24"/>
        </w:rPr>
        <w:t xml:space="preserve"> Sie wird vom Förderverein der Schule betrieben.</w:t>
      </w:r>
    </w:p>
    <w:p w14:paraId="050C780B" w14:textId="77777777" w:rsidR="00D62D4A" w:rsidRPr="00E549F6" w:rsidRDefault="00D62D4A" w:rsidP="00E549F6">
      <w:pPr>
        <w:spacing w:before="0" w:after="120" w:line="240" w:lineRule="auto"/>
        <w:jc w:val="both"/>
        <w:rPr>
          <w:rFonts w:cstheme="minorHAnsi"/>
          <w:sz w:val="24"/>
          <w:szCs w:val="24"/>
        </w:rPr>
      </w:pPr>
      <w:r w:rsidRPr="00E549F6">
        <w:rPr>
          <w:rFonts w:cstheme="minorHAnsi"/>
          <w:sz w:val="24"/>
          <w:szCs w:val="24"/>
        </w:rPr>
        <w:t>2009 wurde das Cafeteria-Angebot um die Mittagsversorgung erweitert. Bedingt durch G8 und den damit verbundenen Nachmittagsunterricht platzten die Räumlichkeiten der Cafeteria bald aus allen Nähten, was eine Erweiterung nötig machte.</w:t>
      </w:r>
      <w:r w:rsidR="00742640" w:rsidRPr="00E549F6">
        <w:rPr>
          <w:rFonts w:cstheme="minorHAnsi"/>
          <w:sz w:val="24"/>
          <w:szCs w:val="24"/>
        </w:rPr>
        <w:t xml:space="preserve"> </w:t>
      </w:r>
      <w:r w:rsidRPr="00E549F6">
        <w:rPr>
          <w:rFonts w:cstheme="minorHAnsi"/>
          <w:sz w:val="24"/>
          <w:szCs w:val="24"/>
        </w:rPr>
        <w:t>Der Schulträger, die Stadt Ratingen, plante und baute deshalb eine Erweiterung der Cafeteria. Seit Frühsommer 2010 sind die neuen Räumlichkeiten fertiggestellt.</w:t>
      </w:r>
    </w:p>
    <w:p w14:paraId="62E2871C" w14:textId="0BB01E99" w:rsidR="00D62D4A" w:rsidRDefault="00700298" w:rsidP="00E549F6">
      <w:pPr>
        <w:spacing w:before="0" w:after="120" w:line="240" w:lineRule="auto"/>
        <w:jc w:val="both"/>
        <w:rPr>
          <w:rFonts w:cstheme="minorHAnsi"/>
          <w:sz w:val="24"/>
          <w:szCs w:val="24"/>
        </w:rPr>
      </w:pPr>
      <w:r>
        <w:rPr>
          <w:rFonts w:cstheme="minorHAnsi"/>
          <w:sz w:val="24"/>
          <w:szCs w:val="24"/>
        </w:rPr>
        <w:t>Ein</w:t>
      </w:r>
      <w:r w:rsidR="00D62D4A" w:rsidRPr="00E549F6">
        <w:rPr>
          <w:rFonts w:cstheme="minorHAnsi"/>
          <w:sz w:val="24"/>
          <w:szCs w:val="24"/>
        </w:rPr>
        <w:t xml:space="preserve"> ansprechender, modern gestalteter Aufenthaltsbereich mit 145 Sitzmöglichkeiten bietet Schülern und </w:t>
      </w:r>
      <w:proofErr w:type="spellStart"/>
      <w:proofErr w:type="gramStart"/>
      <w:r w:rsidR="00B17DED">
        <w:rPr>
          <w:rFonts w:cstheme="minorHAnsi"/>
          <w:sz w:val="24"/>
          <w:szCs w:val="24"/>
        </w:rPr>
        <w:t>Schüler:innen</w:t>
      </w:r>
      <w:proofErr w:type="spellEnd"/>
      <w:proofErr w:type="gramEnd"/>
      <w:r w:rsidR="00E13A75" w:rsidRPr="00E549F6">
        <w:rPr>
          <w:rFonts w:cstheme="minorHAnsi"/>
          <w:sz w:val="24"/>
          <w:szCs w:val="24"/>
        </w:rPr>
        <w:t xml:space="preserve"> </w:t>
      </w:r>
      <w:r w:rsidR="00D62D4A" w:rsidRPr="00E549F6">
        <w:rPr>
          <w:rFonts w:cstheme="minorHAnsi"/>
          <w:sz w:val="24"/>
          <w:szCs w:val="24"/>
        </w:rPr>
        <w:t>nun einiges mehr an Platz. Ein Kunstkurs hat mit Schülerarbeiten im Großformat dem Lärmschutz im Raum einen hervorragenden optischen Akzent gegeben.</w:t>
      </w:r>
      <w:r w:rsidR="00280CE2">
        <w:rPr>
          <w:rFonts w:cstheme="minorHAnsi"/>
          <w:sz w:val="24"/>
          <w:szCs w:val="24"/>
        </w:rPr>
        <w:t xml:space="preserve"> </w:t>
      </w:r>
      <w:r w:rsidR="00D62D4A" w:rsidRPr="00E549F6">
        <w:rPr>
          <w:rFonts w:cstheme="minorHAnsi"/>
          <w:sz w:val="24"/>
          <w:szCs w:val="24"/>
        </w:rPr>
        <w:t xml:space="preserve">Auch starteten die </w:t>
      </w:r>
      <w:proofErr w:type="spellStart"/>
      <w:proofErr w:type="gramStart"/>
      <w:r w:rsidR="00532817">
        <w:rPr>
          <w:rFonts w:cstheme="minorHAnsi"/>
          <w:sz w:val="24"/>
          <w:szCs w:val="24"/>
        </w:rPr>
        <w:t>Schüler:innen</w:t>
      </w:r>
      <w:proofErr w:type="spellEnd"/>
      <w:proofErr w:type="gramEnd"/>
      <w:r w:rsidR="00D62D4A" w:rsidRPr="00E549F6">
        <w:rPr>
          <w:rFonts w:cstheme="minorHAnsi"/>
          <w:sz w:val="24"/>
          <w:szCs w:val="24"/>
        </w:rPr>
        <w:t xml:space="preserve"> einen Ideenwettbewerb für eine Namensgebung der Cafeteria: Passend zum offiziellen Schulnamen setzte sich der Vorschlag </w:t>
      </w:r>
      <w:r w:rsidR="002B2F95" w:rsidRPr="00E549F6">
        <w:rPr>
          <w:rFonts w:cstheme="minorHAnsi"/>
          <w:sz w:val="24"/>
          <w:szCs w:val="24"/>
        </w:rPr>
        <w:t>„</w:t>
      </w:r>
      <w:r w:rsidR="00D62D4A" w:rsidRPr="00E549F6">
        <w:rPr>
          <w:rFonts w:cstheme="minorHAnsi"/>
          <w:sz w:val="24"/>
          <w:szCs w:val="24"/>
        </w:rPr>
        <w:t>Caf</w:t>
      </w:r>
      <w:r w:rsidR="005B3018" w:rsidRPr="00E549F6">
        <w:rPr>
          <w:rFonts w:cstheme="minorHAnsi"/>
          <w:sz w:val="24"/>
          <w:szCs w:val="24"/>
        </w:rPr>
        <w:t>é</w:t>
      </w:r>
      <w:r w:rsidR="00D62D4A" w:rsidRPr="00E549F6">
        <w:rPr>
          <w:rFonts w:cstheme="minorHAnsi"/>
          <w:sz w:val="24"/>
          <w:szCs w:val="24"/>
        </w:rPr>
        <w:t xml:space="preserve"> Carl</w:t>
      </w:r>
      <w:r w:rsidR="002B2F95" w:rsidRPr="00E549F6">
        <w:rPr>
          <w:rFonts w:cstheme="minorHAnsi"/>
          <w:sz w:val="24"/>
          <w:szCs w:val="24"/>
        </w:rPr>
        <w:t>“</w:t>
      </w:r>
      <w:r w:rsidR="00D62D4A" w:rsidRPr="00E549F6">
        <w:rPr>
          <w:rFonts w:cstheme="minorHAnsi"/>
          <w:sz w:val="24"/>
          <w:szCs w:val="24"/>
        </w:rPr>
        <w:t xml:space="preserve"> durch.</w:t>
      </w:r>
    </w:p>
    <w:p w14:paraId="7E928196" w14:textId="77777777" w:rsidR="001C2D69" w:rsidRPr="00E549F6" w:rsidRDefault="001C2D69" w:rsidP="00E549F6">
      <w:pPr>
        <w:spacing w:before="0" w:after="120" w:line="240" w:lineRule="auto"/>
        <w:jc w:val="both"/>
        <w:rPr>
          <w:rFonts w:cstheme="minorHAnsi"/>
          <w:sz w:val="24"/>
          <w:szCs w:val="24"/>
        </w:rPr>
      </w:pPr>
    </w:p>
    <w:p w14:paraId="2E30B6A9" w14:textId="3A42BD9C" w:rsidR="00B24539" w:rsidRPr="00E549F6" w:rsidRDefault="00B24539" w:rsidP="00A25751">
      <w:pPr>
        <w:pStyle w:val="berschrift2"/>
      </w:pPr>
      <w:bookmarkStart w:id="66" w:name="_Toc152339980"/>
      <w:r w:rsidRPr="00E549F6">
        <w:t>Foto- und Filmdokumentation</w:t>
      </w:r>
      <w:bookmarkEnd w:id="66"/>
    </w:p>
    <w:p w14:paraId="1DDC4C49" w14:textId="77777777" w:rsidR="00B24539" w:rsidRPr="00E549F6" w:rsidRDefault="00B24539" w:rsidP="00E549F6">
      <w:pPr>
        <w:spacing w:before="0" w:after="120" w:line="240" w:lineRule="auto"/>
        <w:jc w:val="both"/>
        <w:rPr>
          <w:rFonts w:cstheme="minorHAnsi"/>
          <w:b/>
          <w:sz w:val="24"/>
          <w:szCs w:val="24"/>
        </w:rPr>
      </w:pPr>
    </w:p>
    <w:p w14:paraId="27674CA9" w14:textId="6A88BFC1" w:rsidR="00B24539" w:rsidRPr="00E549F6" w:rsidRDefault="00B24539" w:rsidP="00E549F6">
      <w:pPr>
        <w:spacing w:before="0" w:after="120" w:line="240" w:lineRule="auto"/>
        <w:jc w:val="both"/>
        <w:rPr>
          <w:rFonts w:cstheme="minorHAnsi"/>
          <w:sz w:val="24"/>
          <w:szCs w:val="24"/>
        </w:rPr>
      </w:pPr>
      <w:r w:rsidRPr="00E549F6">
        <w:rPr>
          <w:rFonts w:cstheme="minorHAnsi"/>
          <w:sz w:val="24"/>
          <w:szCs w:val="24"/>
        </w:rPr>
        <w:t xml:space="preserve">Durch den Bereich der Foto- und Filmdokumentation sollen vielfältige schulische Veranstaltungen (z.B. Theaterstücke, Musikabende, das Schulfest und der Tag der offenen Tür) sowie der Schulalltag und örtliche Gegebenheiten festgehalten werden. Durch die Veröffentlichung der Bilder auf unserer Homepage sollen zum einen </w:t>
      </w:r>
      <w:proofErr w:type="spellStart"/>
      <w:proofErr w:type="gramStart"/>
      <w:r w:rsidR="00532817">
        <w:rPr>
          <w:rFonts w:cstheme="minorHAnsi"/>
          <w:sz w:val="24"/>
          <w:szCs w:val="24"/>
        </w:rPr>
        <w:t>Schüler:inne</w:t>
      </w:r>
      <w:r w:rsidRPr="00E549F6">
        <w:rPr>
          <w:rFonts w:cstheme="minorHAnsi"/>
          <w:sz w:val="24"/>
          <w:szCs w:val="24"/>
        </w:rPr>
        <w:t>n</w:t>
      </w:r>
      <w:proofErr w:type="spellEnd"/>
      <w:proofErr w:type="gramEnd"/>
      <w:r w:rsidRPr="00E549F6">
        <w:rPr>
          <w:rFonts w:cstheme="minorHAnsi"/>
          <w:sz w:val="24"/>
          <w:szCs w:val="24"/>
        </w:rPr>
        <w:t>, Eltern und Lehrern schöne gemeinsame Erlebnisse des Schullebens in Erinnerung bleiben und des Weiteren diese auch anderen am Carl Friedrich von Weizsäcker-Gymnasium interessierten Personen zugänglich gemacht werden.</w:t>
      </w:r>
    </w:p>
    <w:p w14:paraId="40F4B574" w14:textId="77777777" w:rsidR="00B24539" w:rsidRPr="00E549F6" w:rsidRDefault="00B24539" w:rsidP="00E549F6">
      <w:pPr>
        <w:spacing w:before="0" w:after="120" w:line="240" w:lineRule="auto"/>
        <w:jc w:val="both"/>
        <w:rPr>
          <w:rFonts w:cstheme="minorHAnsi"/>
          <w:sz w:val="24"/>
          <w:szCs w:val="24"/>
        </w:rPr>
      </w:pPr>
      <w:r w:rsidRPr="00E549F6">
        <w:rPr>
          <w:rFonts w:cstheme="minorHAnsi"/>
          <w:sz w:val="24"/>
          <w:szCs w:val="24"/>
        </w:rPr>
        <w:lastRenderedPageBreak/>
        <w:t xml:space="preserve">Zusätzlich zur Foto- und Filmdokumentation übernimmt der Bereich auch die graphische Gestaltung der Veranstaltungsplakate und Schulflyers. </w:t>
      </w:r>
    </w:p>
    <w:p w14:paraId="53AF551D" w14:textId="7C9EE308" w:rsidR="00B24539" w:rsidRDefault="00B24539" w:rsidP="00E549F6">
      <w:pPr>
        <w:spacing w:before="0" w:after="120" w:line="240" w:lineRule="auto"/>
        <w:rPr>
          <w:rFonts w:cstheme="minorHAnsi"/>
          <w:b/>
          <w:sz w:val="24"/>
          <w:szCs w:val="24"/>
        </w:rPr>
      </w:pPr>
    </w:p>
    <w:p w14:paraId="7678A23D" w14:textId="72C53C81" w:rsidR="0037013F" w:rsidRDefault="0037013F" w:rsidP="00E549F6">
      <w:pPr>
        <w:spacing w:before="0" w:after="120" w:line="240" w:lineRule="auto"/>
        <w:rPr>
          <w:rFonts w:cstheme="minorHAnsi"/>
          <w:b/>
          <w:sz w:val="24"/>
          <w:szCs w:val="24"/>
        </w:rPr>
      </w:pPr>
    </w:p>
    <w:p w14:paraId="13AF281D" w14:textId="3BBD05E2" w:rsidR="0037013F" w:rsidRDefault="0037013F" w:rsidP="00E549F6">
      <w:pPr>
        <w:spacing w:before="0" w:after="120" w:line="240" w:lineRule="auto"/>
        <w:rPr>
          <w:rFonts w:cstheme="minorHAnsi"/>
          <w:b/>
          <w:sz w:val="24"/>
          <w:szCs w:val="24"/>
        </w:rPr>
      </w:pPr>
    </w:p>
    <w:p w14:paraId="5D978977" w14:textId="77777777" w:rsidR="0037013F" w:rsidRPr="00E549F6" w:rsidRDefault="0037013F" w:rsidP="00E549F6">
      <w:pPr>
        <w:spacing w:before="0" w:after="120" w:line="240" w:lineRule="auto"/>
        <w:rPr>
          <w:rFonts w:cstheme="minorHAnsi"/>
          <w:b/>
          <w:sz w:val="24"/>
          <w:szCs w:val="24"/>
        </w:rPr>
      </w:pPr>
    </w:p>
    <w:p w14:paraId="45BFE576" w14:textId="3F28CC58" w:rsidR="00FA2663" w:rsidRPr="00E549F6" w:rsidRDefault="00FA2663" w:rsidP="00A25751">
      <w:pPr>
        <w:pStyle w:val="berschrift2"/>
      </w:pPr>
      <w:bookmarkStart w:id="67" w:name="_Toc152339981"/>
      <w:r w:rsidRPr="00E549F6">
        <w:t>Hausaufgabenbetreuung (HAB)</w:t>
      </w:r>
      <w:bookmarkEnd w:id="67"/>
    </w:p>
    <w:p w14:paraId="6DD2B68F" w14:textId="77777777" w:rsidR="00FA2663" w:rsidRPr="00E549F6" w:rsidRDefault="00FA2663" w:rsidP="00E549F6">
      <w:pPr>
        <w:spacing w:before="0" w:after="120" w:line="240" w:lineRule="auto"/>
        <w:jc w:val="both"/>
        <w:rPr>
          <w:rFonts w:cstheme="minorHAnsi"/>
          <w:b/>
          <w:sz w:val="24"/>
          <w:szCs w:val="24"/>
        </w:rPr>
      </w:pPr>
    </w:p>
    <w:p w14:paraId="0129342F" w14:textId="19862768" w:rsidR="00CF1983" w:rsidRPr="00E549F6" w:rsidRDefault="00B17DED" w:rsidP="00E549F6">
      <w:pPr>
        <w:spacing w:before="0" w:after="120" w:line="240" w:lineRule="auto"/>
        <w:jc w:val="both"/>
        <w:rPr>
          <w:rFonts w:cstheme="minorHAnsi"/>
          <w:b/>
          <w:sz w:val="24"/>
          <w:szCs w:val="24"/>
        </w:rPr>
      </w:pPr>
      <w:proofErr w:type="spellStart"/>
      <w:proofErr w:type="gramStart"/>
      <w:r w:rsidRPr="003A39F7">
        <w:rPr>
          <w:rFonts w:cstheme="minorHAnsi"/>
          <w:color w:val="000000" w:themeColor="text1"/>
          <w:sz w:val="24"/>
          <w:szCs w:val="24"/>
        </w:rPr>
        <w:t>Schüler:innen</w:t>
      </w:r>
      <w:proofErr w:type="spellEnd"/>
      <w:proofErr w:type="gramEnd"/>
      <w:r w:rsidR="00CF1983" w:rsidRPr="003A39F7">
        <w:rPr>
          <w:rFonts w:cstheme="minorHAnsi"/>
          <w:color w:val="000000" w:themeColor="text1"/>
          <w:sz w:val="24"/>
          <w:szCs w:val="24"/>
        </w:rPr>
        <w:t xml:space="preserve"> der Klassen 5 und 6 können im </w:t>
      </w:r>
      <w:r w:rsidR="00CF1983" w:rsidRPr="00E549F6">
        <w:rPr>
          <w:rFonts w:cstheme="minorHAnsi"/>
          <w:sz w:val="24"/>
          <w:szCs w:val="24"/>
        </w:rPr>
        <w:t xml:space="preserve">Anschluss an den Unterricht montags bis </w:t>
      </w:r>
      <w:r w:rsidR="00501EFC" w:rsidRPr="00E549F6">
        <w:rPr>
          <w:rFonts w:cstheme="minorHAnsi"/>
          <w:sz w:val="24"/>
          <w:szCs w:val="24"/>
        </w:rPr>
        <w:t>f</w:t>
      </w:r>
      <w:r w:rsidR="00CF1983" w:rsidRPr="00E549F6">
        <w:rPr>
          <w:rFonts w:cstheme="minorHAnsi"/>
          <w:sz w:val="24"/>
          <w:szCs w:val="24"/>
        </w:rPr>
        <w:t>reitags von 13.15 bis 15.50 Uhr die Hausaufgabenbetreuung</w:t>
      </w:r>
      <w:r w:rsidR="001C2D69">
        <w:rPr>
          <w:rFonts w:cstheme="minorHAnsi"/>
          <w:sz w:val="24"/>
          <w:szCs w:val="24"/>
        </w:rPr>
        <w:t xml:space="preserve"> </w:t>
      </w:r>
      <w:r w:rsidR="00CF1983" w:rsidRPr="00E549F6">
        <w:rPr>
          <w:rFonts w:cstheme="minorHAnsi"/>
          <w:sz w:val="24"/>
          <w:szCs w:val="24"/>
        </w:rPr>
        <w:t>/</w:t>
      </w:r>
      <w:r w:rsidR="001C2D69">
        <w:rPr>
          <w:rFonts w:cstheme="minorHAnsi"/>
          <w:sz w:val="24"/>
          <w:szCs w:val="24"/>
        </w:rPr>
        <w:t xml:space="preserve"> Über-Mittag-Betreuung (</w:t>
      </w:r>
      <w:r w:rsidR="00CF1983" w:rsidRPr="00E549F6">
        <w:rPr>
          <w:rFonts w:cstheme="minorHAnsi"/>
          <w:sz w:val="24"/>
          <w:szCs w:val="24"/>
        </w:rPr>
        <w:t>ÜMB</w:t>
      </w:r>
      <w:r w:rsidR="001C2D69">
        <w:rPr>
          <w:rFonts w:cstheme="minorHAnsi"/>
          <w:sz w:val="24"/>
          <w:szCs w:val="24"/>
        </w:rPr>
        <w:t>)</w:t>
      </w:r>
      <w:r w:rsidR="00CF1983" w:rsidRPr="00E549F6">
        <w:rPr>
          <w:rFonts w:cstheme="minorHAnsi"/>
          <w:sz w:val="24"/>
          <w:szCs w:val="24"/>
        </w:rPr>
        <w:t xml:space="preserve"> besuchen. Die Teilnahme an der HAB ist kostenpflichtig und bedarf der Anmeldung. Die Teilnahme an den Angeboten der ÜMB ist kostenlos.</w:t>
      </w:r>
    </w:p>
    <w:p w14:paraId="24C394EA" w14:textId="77777777" w:rsidR="00CF1983" w:rsidRPr="00E549F6" w:rsidRDefault="00CF1983" w:rsidP="00E549F6">
      <w:pPr>
        <w:spacing w:before="0" w:after="120" w:line="240" w:lineRule="auto"/>
        <w:jc w:val="both"/>
        <w:rPr>
          <w:rFonts w:cstheme="minorHAnsi"/>
          <w:sz w:val="24"/>
          <w:szCs w:val="24"/>
        </w:rPr>
      </w:pPr>
    </w:p>
    <w:p w14:paraId="7E34A46E" w14:textId="77777777" w:rsidR="00CF1983" w:rsidRPr="00E549F6" w:rsidRDefault="00CF1983" w:rsidP="00E549F6">
      <w:pPr>
        <w:spacing w:before="0" w:after="120" w:line="240" w:lineRule="auto"/>
        <w:jc w:val="both"/>
        <w:rPr>
          <w:rFonts w:cstheme="minorHAnsi"/>
          <w:b/>
          <w:sz w:val="24"/>
          <w:szCs w:val="24"/>
        </w:rPr>
      </w:pPr>
      <w:r w:rsidRPr="00E549F6">
        <w:rPr>
          <w:rFonts w:cstheme="minorHAnsi"/>
          <w:b/>
          <w:sz w:val="24"/>
          <w:szCs w:val="24"/>
        </w:rPr>
        <w:t>Ziel der Hausaufgabenbetreuung</w:t>
      </w:r>
    </w:p>
    <w:p w14:paraId="449509FB" w14:textId="49AEF6C9" w:rsidR="00CF1983" w:rsidRPr="00E549F6" w:rsidRDefault="00532817" w:rsidP="00E549F6">
      <w:pPr>
        <w:spacing w:before="0" w:after="120" w:line="240" w:lineRule="auto"/>
        <w:jc w:val="both"/>
        <w:rPr>
          <w:rFonts w:cstheme="minorHAnsi"/>
          <w:sz w:val="24"/>
          <w:szCs w:val="24"/>
        </w:rPr>
      </w:pPr>
      <w:proofErr w:type="spellStart"/>
      <w:proofErr w:type="gramStart"/>
      <w:r>
        <w:rPr>
          <w:rFonts w:cstheme="minorHAnsi"/>
          <w:sz w:val="24"/>
          <w:szCs w:val="24"/>
        </w:rPr>
        <w:t>Schüler:innen</w:t>
      </w:r>
      <w:proofErr w:type="spellEnd"/>
      <w:proofErr w:type="gramEnd"/>
      <w:r w:rsidR="00CF1983" w:rsidRPr="00E549F6">
        <w:rPr>
          <w:rFonts w:cstheme="minorHAnsi"/>
          <w:sz w:val="24"/>
          <w:szCs w:val="24"/>
        </w:rPr>
        <w:t xml:space="preserve"> sollen zur selbständigen Erledigung der Hausaufgaben, unter der verlässlichen Beaufsichtigung und Betreuung von älteren </w:t>
      </w:r>
      <w:proofErr w:type="spellStart"/>
      <w:r w:rsidR="00700298">
        <w:rPr>
          <w:rFonts w:cstheme="minorHAnsi"/>
          <w:sz w:val="24"/>
          <w:szCs w:val="24"/>
        </w:rPr>
        <w:t>Schüler:innen</w:t>
      </w:r>
      <w:proofErr w:type="spellEnd"/>
      <w:r w:rsidR="00CF1983" w:rsidRPr="00E549F6">
        <w:rPr>
          <w:rFonts w:cstheme="minorHAnsi"/>
          <w:sz w:val="24"/>
          <w:szCs w:val="24"/>
        </w:rPr>
        <w:t xml:space="preserve"> angeleitet werden. Es wird keine Nachhilfe gegeben, wir leisten Unterstützung und geben Tipps durch die Betreuer. Gruppen von ca. 4 Schülern arbeiten mit einem Lern-Betreuer.</w:t>
      </w:r>
    </w:p>
    <w:p w14:paraId="24ACC7B7" w14:textId="77777777" w:rsidR="00CF1983" w:rsidRPr="00E549F6" w:rsidRDefault="00CF1983" w:rsidP="00E549F6">
      <w:pPr>
        <w:spacing w:before="0" w:after="120" w:line="240" w:lineRule="auto"/>
        <w:jc w:val="both"/>
        <w:rPr>
          <w:rFonts w:cstheme="minorHAnsi"/>
          <w:sz w:val="24"/>
          <w:szCs w:val="24"/>
        </w:rPr>
      </w:pPr>
    </w:p>
    <w:p w14:paraId="13766FAE" w14:textId="77777777" w:rsidR="00CF1983" w:rsidRPr="00E549F6" w:rsidRDefault="00CF1983" w:rsidP="00E549F6">
      <w:pPr>
        <w:spacing w:before="0" w:after="120" w:line="240" w:lineRule="auto"/>
        <w:jc w:val="both"/>
        <w:rPr>
          <w:rFonts w:cstheme="minorHAnsi"/>
          <w:b/>
          <w:sz w:val="24"/>
          <w:szCs w:val="24"/>
        </w:rPr>
      </w:pPr>
      <w:r w:rsidRPr="00E549F6">
        <w:rPr>
          <w:rFonts w:cstheme="minorHAnsi"/>
          <w:b/>
          <w:sz w:val="24"/>
          <w:szCs w:val="24"/>
        </w:rPr>
        <w:t>Öffnungszeiten HAB/ÜMB</w:t>
      </w:r>
    </w:p>
    <w:p w14:paraId="41A72287" w14:textId="461AF2EF" w:rsidR="00CF1983" w:rsidRPr="00E549F6" w:rsidRDefault="00CF1983" w:rsidP="00E549F6">
      <w:pPr>
        <w:spacing w:before="0" w:after="120" w:line="240" w:lineRule="auto"/>
        <w:jc w:val="both"/>
        <w:rPr>
          <w:rFonts w:cstheme="minorHAnsi"/>
          <w:sz w:val="24"/>
          <w:szCs w:val="24"/>
        </w:rPr>
      </w:pPr>
      <w:r w:rsidRPr="00E549F6">
        <w:rPr>
          <w:rFonts w:cstheme="minorHAnsi"/>
          <w:sz w:val="24"/>
          <w:szCs w:val="24"/>
        </w:rPr>
        <w:t xml:space="preserve">Montag bis Freitag von 13.15 Uhr </w:t>
      </w:r>
      <w:r w:rsidR="001C2D69">
        <w:rPr>
          <w:rFonts w:cstheme="minorHAnsi"/>
          <w:sz w:val="24"/>
          <w:szCs w:val="24"/>
        </w:rPr>
        <w:t>bis</w:t>
      </w:r>
      <w:r w:rsidRPr="00E549F6">
        <w:rPr>
          <w:rFonts w:cstheme="minorHAnsi"/>
          <w:sz w:val="24"/>
          <w:szCs w:val="24"/>
        </w:rPr>
        <w:t xml:space="preserve"> 15.50 Uhr ausschließlich an Unterrichtstagen.</w:t>
      </w:r>
    </w:p>
    <w:p w14:paraId="43E47759" w14:textId="77777777" w:rsidR="00CF1983" w:rsidRPr="00E549F6" w:rsidRDefault="00CF1983" w:rsidP="00E549F6">
      <w:pPr>
        <w:spacing w:before="0" w:after="120" w:line="240" w:lineRule="auto"/>
        <w:jc w:val="both"/>
        <w:rPr>
          <w:rFonts w:cstheme="minorHAnsi"/>
          <w:b/>
          <w:sz w:val="24"/>
          <w:szCs w:val="24"/>
        </w:rPr>
      </w:pPr>
    </w:p>
    <w:p w14:paraId="2EC37729" w14:textId="77777777" w:rsidR="00CF1983" w:rsidRPr="00E549F6" w:rsidRDefault="00CF1983" w:rsidP="00E549F6">
      <w:pPr>
        <w:spacing w:before="0" w:after="120" w:line="240" w:lineRule="auto"/>
        <w:jc w:val="both"/>
        <w:rPr>
          <w:rFonts w:cstheme="minorHAnsi"/>
          <w:sz w:val="24"/>
          <w:szCs w:val="24"/>
        </w:rPr>
      </w:pPr>
      <w:r w:rsidRPr="00E549F6">
        <w:rPr>
          <w:rFonts w:cstheme="minorHAnsi"/>
          <w:b/>
          <w:sz w:val="24"/>
          <w:szCs w:val="24"/>
        </w:rPr>
        <w:t>Räume / Raumausstattung</w:t>
      </w:r>
    </w:p>
    <w:p w14:paraId="1BBF33F7" w14:textId="77777777" w:rsidR="00CF1983" w:rsidRPr="00E549F6" w:rsidRDefault="00CF1983" w:rsidP="00E549F6">
      <w:pPr>
        <w:spacing w:before="0" w:after="120" w:line="240" w:lineRule="auto"/>
        <w:jc w:val="both"/>
        <w:rPr>
          <w:rFonts w:cstheme="minorHAnsi"/>
          <w:sz w:val="24"/>
          <w:szCs w:val="24"/>
        </w:rPr>
      </w:pPr>
      <w:r w:rsidRPr="00E549F6">
        <w:rPr>
          <w:rFonts w:cstheme="minorHAnsi"/>
          <w:sz w:val="24"/>
          <w:szCs w:val="24"/>
        </w:rPr>
        <w:t>Die Klassenräume der 5 und 6 im Neubau, die Bibliothek sowie die Pausenhalle Ost und der Schulhof vor dem Neubau stehen der Hausaufgabenbetreuung zur Verfügung.</w:t>
      </w:r>
    </w:p>
    <w:p w14:paraId="11395CEE" w14:textId="77777777" w:rsidR="00CF1983" w:rsidRPr="00E549F6" w:rsidRDefault="00CF1983" w:rsidP="00E549F6">
      <w:pPr>
        <w:spacing w:before="0" w:after="120" w:line="240" w:lineRule="auto"/>
        <w:jc w:val="both"/>
        <w:rPr>
          <w:rFonts w:cstheme="minorHAnsi"/>
          <w:sz w:val="24"/>
          <w:szCs w:val="24"/>
        </w:rPr>
      </w:pPr>
    </w:p>
    <w:p w14:paraId="60AED3E7" w14:textId="77777777" w:rsidR="00CF1983" w:rsidRPr="00E549F6" w:rsidRDefault="00CF1983" w:rsidP="00E549F6">
      <w:pPr>
        <w:spacing w:before="0" w:after="120" w:line="240" w:lineRule="auto"/>
        <w:jc w:val="both"/>
        <w:rPr>
          <w:rFonts w:cstheme="minorHAnsi"/>
          <w:b/>
          <w:sz w:val="24"/>
          <w:szCs w:val="24"/>
        </w:rPr>
      </w:pPr>
      <w:r w:rsidRPr="00E549F6">
        <w:rPr>
          <w:rFonts w:cstheme="minorHAnsi"/>
          <w:b/>
          <w:sz w:val="24"/>
          <w:szCs w:val="24"/>
        </w:rPr>
        <w:t>Betreuungspersonen</w:t>
      </w:r>
    </w:p>
    <w:p w14:paraId="2E041CA9" w14:textId="6940F6FB" w:rsidR="00CF1983" w:rsidRPr="00E549F6" w:rsidRDefault="00CF1983" w:rsidP="00E549F6">
      <w:pPr>
        <w:spacing w:before="0" w:after="120" w:line="240" w:lineRule="auto"/>
        <w:jc w:val="both"/>
        <w:rPr>
          <w:rFonts w:cstheme="minorHAnsi"/>
          <w:sz w:val="24"/>
          <w:szCs w:val="24"/>
        </w:rPr>
      </w:pPr>
      <w:r w:rsidRPr="00E549F6">
        <w:rPr>
          <w:rFonts w:cstheme="minorHAnsi"/>
          <w:sz w:val="24"/>
          <w:szCs w:val="24"/>
        </w:rPr>
        <w:t xml:space="preserve">Tägliche Betreuung durch qualifizierte, erwachsene Betreuerinnen und durch eine entsprechende Zahl von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der Jahrgangsstufen 9, EF, Q1 und Q2. Zusätzlich ist ein/e Lehrer</w:t>
      </w:r>
      <w:r w:rsidR="00501EFC" w:rsidRPr="00E549F6">
        <w:rPr>
          <w:rFonts w:cstheme="minorHAnsi"/>
          <w:sz w:val="24"/>
          <w:szCs w:val="24"/>
        </w:rPr>
        <w:t>/i</w:t>
      </w:r>
      <w:r w:rsidRPr="00E549F6">
        <w:rPr>
          <w:rFonts w:cstheme="minorHAnsi"/>
          <w:sz w:val="24"/>
          <w:szCs w:val="24"/>
        </w:rPr>
        <w:t>n anwesend und steht für Fragen etc</w:t>
      </w:r>
      <w:r w:rsidR="00501EFC" w:rsidRPr="00E549F6">
        <w:rPr>
          <w:rFonts w:cstheme="minorHAnsi"/>
          <w:sz w:val="24"/>
          <w:szCs w:val="24"/>
        </w:rPr>
        <w:t>.</w:t>
      </w:r>
      <w:r w:rsidRPr="00E549F6">
        <w:rPr>
          <w:rFonts w:cstheme="minorHAnsi"/>
          <w:sz w:val="24"/>
          <w:szCs w:val="24"/>
        </w:rPr>
        <w:t xml:space="preserve"> zur Verfügung.</w:t>
      </w:r>
    </w:p>
    <w:p w14:paraId="2ED05842" w14:textId="69B86EBD" w:rsidR="00CF1983" w:rsidRPr="00E549F6" w:rsidRDefault="00CF1983" w:rsidP="00E549F6">
      <w:pPr>
        <w:spacing w:before="0" w:after="120" w:line="240" w:lineRule="auto"/>
        <w:jc w:val="both"/>
        <w:rPr>
          <w:rFonts w:cstheme="minorHAnsi"/>
          <w:sz w:val="24"/>
          <w:szCs w:val="24"/>
        </w:rPr>
      </w:pPr>
      <w:r w:rsidRPr="00E549F6">
        <w:rPr>
          <w:rFonts w:cstheme="minorHAnsi"/>
          <w:sz w:val="24"/>
          <w:szCs w:val="24"/>
        </w:rPr>
        <w:t xml:space="preserve">Durch das Engagement der älteren Schüler und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wird nicht nur eine qualifizierte und individuelle Hilfeleistung bei den Hausaufgaben gewährleistet, sondern auch der Kontakt mit den jüngeren Schülern hergestellt und vertieft. Somit ist dieses Betreuungsangebot auch für die Integration der Jüngeren und die Identifikation aller Schüler mit der Schule bedeutsam.</w:t>
      </w:r>
    </w:p>
    <w:p w14:paraId="09D69FCA" w14:textId="77777777" w:rsidR="00CF1983" w:rsidRPr="00E549F6" w:rsidRDefault="00CF1983" w:rsidP="00E549F6">
      <w:pPr>
        <w:spacing w:before="0" w:after="120" w:line="240" w:lineRule="auto"/>
        <w:jc w:val="both"/>
        <w:rPr>
          <w:rFonts w:cstheme="minorHAnsi"/>
          <w:sz w:val="24"/>
          <w:szCs w:val="24"/>
        </w:rPr>
      </w:pPr>
    </w:p>
    <w:p w14:paraId="09BCCAA0" w14:textId="77777777" w:rsidR="00CF1983" w:rsidRPr="00E549F6" w:rsidRDefault="00CF1983" w:rsidP="00E549F6">
      <w:pPr>
        <w:spacing w:before="0" w:after="120" w:line="240" w:lineRule="auto"/>
        <w:jc w:val="both"/>
        <w:rPr>
          <w:rFonts w:cstheme="minorHAnsi"/>
          <w:b/>
          <w:sz w:val="24"/>
          <w:szCs w:val="24"/>
        </w:rPr>
      </w:pPr>
      <w:r w:rsidRPr="00E549F6">
        <w:rPr>
          <w:rFonts w:cstheme="minorHAnsi"/>
          <w:b/>
          <w:sz w:val="24"/>
          <w:szCs w:val="24"/>
        </w:rPr>
        <w:t>Ablauf</w:t>
      </w:r>
    </w:p>
    <w:p w14:paraId="5B714185" w14:textId="69AC3D51" w:rsidR="00CF1983" w:rsidRPr="00E549F6" w:rsidRDefault="00CF1983" w:rsidP="00E549F6">
      <w:pPr>
        <w:spacing w:before="0" w:after="120" w:line="240" w:lineRule="auto"/>
        <w:jc w:val="both"/>
        <w:rPr>
          <w:rFonts w:cstheme="minorHAnsi"/>
          <w:sz w:val="24"/>
          <w:szCs w:val="24"/>
        </w:rPr>
      </w:pPr>
      <w:r w:rsidRPr="00660EBA">
        <w:rPr>
          <w:rFonts w:cstheme="minorHAnsi"/>
          <w:color w:val="000000" w:themeColor="text1"/>
          <w:sz w:val="24"/>
          <w:szCs w:val="24"/>
        </w:rPr>
        <w:t xml:space="preserve">Die Kinder können </w:t>
      </w:r>
      <w:r w:rsidR="00660EBA" w:rsidRPr="00660EBA">
        <w:rPr>
          <w:rFonts w:cstheme="minorHAnsi"/>
          <w:color w:val="000000" w:themeColor="text1"/>
          <w:sz w:val="24"/>
          <w:szCs w:val="24"/>
        </w:rPr>
        <w:t>im Caf</w:t>
      </w:r>
      <w:r w:rsidR="00660EBA">
        <w:rPr>
          <w:rFonts w:cstheme="minorHAnsi"/>
          <w:color w:val="000000" w:themeColor="text1"/>
          <w:sz w:val="24"/>
          <w:szCs w:val="24"/>
        </w:rPr>
        <w:t>é</w:t>
      </w:r>
      <w:r w:rsidR="00660EBA" w:rsidRPr="00660EBA">
        <w:rPr>
          <w:rFonts w:cstheme="minorHAnsi"/>
          <w:color w:val="000000" w:themeColor="text1"/>
          <w:sz w:val="24"/>
          <w:szCs w:val="24"/>
        </w:rPr>
        <w:t xml:space="preserve"> Carl ein (kostenpflichtiges) warmes Mittagessen einnehmen</w:t>
      </w:r>
      <w:r w:rsidRPr="00660EBA">
        <w:rPr>
          <w:rFonts w:cstheme="minorHAnsi"/>
          <w:color w:val="000000" w:themeColor="text1"/>
          <w:sz w:val="24"/>
          <w:szCs w:val="24"/>
        </w:rPr>
        <w:t>.</w:t>
      </w:r>
      <w:r w:rsidR="00A25751" w:rsidRPr="00660EBA">
        <w:rPr>
          <w:rFonts w:cstheme="minorHAnsi"/>
          <w:color w:val="000000" w:themeColor="text1"/>
          <w:sz w:val="24"/>
          <w:szCs w:val="24"/>
        </w:rPr>
        <w:t xml:space="preserve"> </w:t>
      </w:r>
      <w:r w:rsidRPr="00E549F6">
        <w:rPr>
          <w:rFonts w:cstheme="minorHAnsi"/>
          <w:sz w:val="24"/>
          <w:szCs w:val="24"/>
        </w:rPr>
        <w:t xml:space="preserve">Danach können die Kinder Pause auf dem angrenzenden Schulhof machen bzw. in den </w:t>
      </w:r>
      <w:r w:rsidRPr="00E549F6">
        <w:rPr>
          <w:rFonts w:cstheme="minorHAnsi"/>
          <w:sz w:val="24"/>
          <w:szCs w:val="24"/>
        </w:rPr>
        <w:lastRenderedPageBreak/>
        <w:t>vorgesehenen Räumen spielen.</w:t>
      </w:r>
      <w:r w:rsidR="00A25751">
        <w:rPr>
          <w:rFonts w:cstheme="minorHAnsi"/>
          <w:sz w:val="24"/>
          <w:szCs w:val="24"/>
        </w:rPr>
        <w:t xml:space="preserve"> </w:t>
      </w:r>
      <w:r w:rsidRPr="00E549F6">
        <w:rPr>
          <w:rFonts w:cstheme="minorHAnsi"/>
          <w:sz w:val="24"/>
          <w:szCs w:val="24"/>
        </w:rPr>
        <w:t>Des Weiteren besteht die Möglichkeit, das Programm der ÜMB zwischen 13.15 Uhr und 14.10 Uhr zu nutzen.</w:t>
      </w:r>
      <w:r w:rsidR="00A25751">
        <w:rPr>
          <w:rFonts w:cstheme="minorHAnsi"/>
          <w:sz w:val="24"/>
          <w:szCs w:val="24"/>
        </w:rPr>
        <w:t xml:space="preserve"> </w:t>
      </w:r>
      <w:r w:rsidRPr="00E549F6">
        <w:rPr>
          <w:rFonts w:cstheme="minorHAnsi"/>
          <w:sz w:val="24"/>
          <w:szCs w:val="24"/>
        </w:rPr>
        <w:t>Um 14.00 Uhr beginnt die Hausaufgabenzeit und endet um 15.50 Uhr</w:t>
      </w:r>
      <w:r w:rsidR="00A25751">
        <w:rPr>
          <w:rFonts w:cstheme="minorHAnsi"/>
          <w:sz w:val="24"/>
          <w:szCs w:val="24"/>
        </w:rPr>
        <w:t xml:space="preserve">. </w:t>
      </w:r>
      <w:r w:rsidRPr="00E549F6">
        <w:rPr>
          <w:rFonts w:cstheme="minorHAnsi"/>
          <w:sz w:val="24"/>
          <w:szCs w:val="24"/>
        </w:rPr>
        <w:t xml:space="preserve">Bei Bedarf können die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auch um 14.45 Uhr oder um 15.15 Uhr abgeholt werden. Nach den Hausaufgaben kann bis 15.50 Uhr, je nach Wetterlage, drinnen oder draußen gespielt werden.</w:t>
      </w:r>
      <w:r w:rsidR="00A25751">
        <w:rPr>
          <w:rFonts w:cstheme="minorHAnsi"/>
          <w:sz w:val="24"/>
          <w:szCs w:val="24"/>
        </w:rPr>
        <w:t xml:space="preserve"> </w:t>
      </w:r>
      <w:r w:rsidRPr="00E549F6">
        <w:rPr>
          <w:rFonts w:cstheme="minorHAnsi"/>
          <w:sz w:val="24"/>
          <w:szCs w:val="24"/>
        </w:rPr>
        <w:t>Übungsmaterialen zum Lernen und Spielmaterialien werden bereitgestellt.</w:t>
      </w:r>
      <w:r w:rsidR="00A25751">
        <w:rPr>
          <w:rFonts w:cstheme="minorHAnsi"/>
          <w:sz w:val="24"/>
          <w:szCs w:val="24"/>
        </w:rPr>
        <w:t xml:space="preserve"> </w:t>
      </w:r>
      <w:r w:rsidRPr="00E549F6">
        <w:rPr>
          <w:rFonts w:cstheme="minorHAnsi"/>
          <w:sz w:val="24"/>
          <w:szCs w:val="24"/>
        </w:rPr>
        <w:t xml:space="preserve">Wenn Schüler oder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fehlen, müssen sie wie im Unterricht entschuldigt werden.</w:t>
      </w:r>
    </w:p>
    <w:p w14:paraId="2079678C" w14:textId="77777777" w:rsidR="00CF1983" w:rsidRPr="00E549F6" w:rsidRDefault="00CF1983" w:rsidP="00E549F6">
      <w:pPr>
        <w:spacing w:before="0" w:after="120" w:line="240" w:lineRule="auto"/>
        <w:jc w:val="both"/>
        <w:rPr>
          <w:rFonts w:cstheme="minorHAnsi"/>
          <w:sz w:val="24"/>
          <w:szCs w:val="24"/>
        </w:rPr>
      </w:pPr>
    </w:p>
    <w:p w14:paraId="7F2F1221" w14:textId="1F723F02" w:rsidR="00632D7D" w:rsidRPr="00E549F6" w:rsidRDefault="002B2F95" w:rsidP="00A25751">
      <w:pPr>
        <w:pStyle w:val="berschrift2"/>
      </w:pPr>
      <w:bookmarkStart w:id="68" w:name="_Toc152339982"/>
      <w:r w:rsidRPr="00E549F6">
        <w:t>Klassen- und Kursfahrten</w:t>
      </w:r>
      <w:bookmarkEnd w:id="68"/>
    </w:p>
    <w:p w14:paraId="4BD788C7" w14:textId="77777777" w:rsidR="00632D7D" w:rsidRPr="00E549F6" w:rsidRDefault="00632D7D" w:rsidP="00E549F6">
      <w:pPr>
        <w:spacing w:before="0" w:after="120" w:line="240" w:lineRule="auto"/>
        <w:jc w:val="both"/>
        <w:rPr>
          <w:rFonts w:cstheme="minorHAnsi"/>
          <w:sz w:val="24"/>
          <w:szCs w:val="24"/>
        </w:rPr>
      </w:pPr>
    </w:p>
    <w:p w14:paraId="26A71FD3" w14:textId="1B3DEC47"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Klassen- und Kursfahrten fördern unbestritten den Zusammenhalt einer Lerngruppe und unterstützen insofern den pädagogischen Auftrag unserer Schule. Nicht nur des Unterrichtsausfalls, sondern auch der anfallenden Kosten wegen beschränken wir uns auf eine vertretbare Anzahl von Fahrten.</w:t>
      </w:r>
    </w:p>
    <w:p w14:paraId="6B26FC83" w14:textId="77777777" w:rsidR="00742640" w:rsidRPr="00E549F6" w:rsidRDefault="00742640" w:rsidP="00E549F6">
      <w:pPr>
        <w:spacing w:before="0" w:after="120" w:line="240" w:lineRule="auto"/>
        <w:jc w:val="both"/>
        <w:rPr>
          <w:rFonts w:cstheme="minorHAnsi"/>
          <w:sz w:val="24"/>
          <w:szCs w:val="24"/>
        </w:rPr>
      </w:pPr>
    </w:p>
    <w:p w14:paraId="51B20FF8" w14:textId="77777777" w:rsidR="00632D7D" w:rsidRPr="00E549F6" w:rsidRDefault="002B2F95" w:rsidP="00E549F6">
      <w:pPr>
        <w:spacing w:before="0" w:after="120" w:line="240" w:lineRule="auto"/>
        <w:jc w:val="both"/>
        <w:rPr>
          <w:rFonts w:cstheme="minorHAnsi"/>
          <w:b/>
          <w:sz w:val="24"/>
          <w:szCs w:val="24"/>
        </w:rPr>
      </w:pPr>
      <w:r w:rsidRPr="00E549F6">
        <w:rPr>
          <w:rFonts w:cstheme="minorHAnsi"/>
          <w:b/>
          <w:sz w:val="24"/>
          <w:szCs w:val="24"/>
        </w:rPr>
        <w:t>Fahrt in Klasse 6</w:t>
      </w:r>
    </w:p>
    <w:p w14:paraId="371B89F7" w14:textId="03A99175"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xml:space="preserve">Die Klassenfahrt in der Erprobungsstufe führt in der Regel ins Schullandheim </w:t>
      </w:r>
      <w:proofErr w:type="spellStart"/>
      <w:r w:rsidRPr="00E549F6">
        <w:rPr>
          <w:rFonts w:cstheme="minorHAnsi"/>
          <w:sz w:val="24"/>
          <w:szCs w:val="24"/>
        </w:rPr>
        <w:t>Müllenborn</w:t>
      </w:r>
      <w:proofErr w:type="spellEnd"/>
      <w:r w:rsidRPr="00E549F6">
        <w:rPr>
          <w:rFonts w:cstheme="minorHAnsi"/>
          <w:sz w:val="24"/>
          <w:szCs w:val="24"/>
        </w:rPr>
        <w:t xml:space="preserve"> bei Gerolstein / Eifel.</w:t>
      </w:r>
    </w:p>
    <w:p w14:paraId="36889FA6" w14:textId="6E385F36"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Zeitpunkt: In der Regel im 1. Quartal eines Schuljahres</w:t>
      </w:r>
    </w:p>
    <w:p w14:paraId="326171C1" w14:textId="518B75F0"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Zeitraum: montags bis freitags</w:t>
      </w:r>
    </w:p>
    <w:p w14:paraId="5F55D9C5" w14:textId="669732F9"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xml:space="preserve">Kosten: ca. </w:t>
      </w:r>
      <w:r w:rsidR="00945E22" w:rsidRPr="00E549F6">
        <w:rPr>
          <w:rFonts w:cstheme="minorHAnsi"/>
          <w:sz w:val="24"/>
          <w:szCs w:val="24"/>
        </w:rPr>
        <w:t>250</w:t>
      </w:r>
      <w:r w:rsidRPr="00E549F6">
        <w:rPr>
          <w:rFonts w:cstheme="minorHAnsi"/>
          <w:sz w:val="24"/>
          <w:szCs w:val="24"/>
        </w:rPr>
        <w:t xml:space="preserve"> Euro</w:t>
      </w:r>
    </w:p>
    <w:p w14:paraId="6808F680" w14:textId="77777777" w:rsidR="00742640" w:rsidRPr="00E549F6" w:rsidRDefault="00742640" w:rsidP="00E549F6">
      <w:pPr>
        <w:spacing w:before="0" w:after="120" w:line="240" w:lineRule="auto"/>
        <w:jc w:val="both"/>
        <w:rPr>
          <w:rFonts w:cstheme="minorHAnsi"/>
          <w:sz w:val="24"/>
          <w:szCs w:val="24"/>
        </w:rPr>
      </w:pPr>
    </w:p>
    <w:p w14:paraId="3AE57CD1" w14:textId="088C2685" w:rsidR="00632D7D" w:rsidRPr="00E549F6" w:rsidRDefault="002B2F95" w:rsidP="00E549F6">
      <w:pPr>
        <w:spacing w:before="0" w:after="120" w:line="240" w:lineRule="auto"/>
        <w:jc w:val="both"/>
        <w:rPr>
          <w:rFonts w:cstheme="minorHAnsi"/>
          <w:b/>
          <w:sz w:val="24"/>
          <w:szCs w:val="24"/>
        </w:rPr>
      </w:pPr>
      <w:r w:rsidRPr="00E549F6">
        <w:rPr>
          <w:rFonts w:cstheme="minorHAnsi"/>
          <w:b/>
          <w:sz w:val="24"/>
          <w:szCs w:val="24"/>
        </w:rPr>
        <w:t xml:space="preserve">Fahrt in Klasse </w:t>
      </w:r>
      <w:r w:rsidR="00ED448B" w:rsidRPr="00E549F6">
        <w:rPr>
          <w:rFonts w:cstheme="minorHAnsi"/>
          <w:b/>
          <w:sz w:val="24"/>
          <w:szCs w:val="24"/>
        </w:rPr>
        <w:t>10</w:t>
      </w:r>
    </w:p>
    <w:p w14:paraId="10F2427C" w14:textId="3CA6D070"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xml:space="preserve">Für die </w:t>
      </w:r>
      <w:r w:rsidR="0039742C" w:rsidRPr="0039742C">
        <w:rPr>
          <w:rFonts w:cstheme="minorHAnsi"/>
          <w:color w:val="000000" w:themeColor="text1"/>
          <w:sz w:val="24"/>
          <w:szCs w:val="24"/>
        </w:rPr>
        <w:t>zehnten</w:t>
      </w:r>
      <w:r w:rsidRPr="0039742C">
        <w:rPr>
          <w:rFonts w:cstheme="minorHAnsi"/>
          <w:color w:val="000000" w:themeColor="text1"/>
          <w:sz w:val="24"/>
          <w:szCs w:val="24"/>
        </w:rPr>
        <w:t xml:space="preserve"> </w:t>
      </w:r>
      <w:r w:rsidRPr="00E549F6">
        <w:rPr>
          <w:rFonts w:cstheme="minorHAnsi"/>
          <w:sz w:val="24"/>
          <w:szCs w:val="24"/>
        </w:rPr>
        <w:t>Klassen sollte ein gemeinsamer Reisetermin gefunden werden, um den klassenübergreifenden Unterricht (Sprachen, Sport, Religion; Differenzierungsunterricht) nicht zu sehr mit Ausfallzeiten zu belasten.</w:t>
      </w:r>
    </w:p>
    <w:p w14:paraId="38ED3962" w14:textId="358B50C8"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Zudem lassen sich bei mindestens zwei gemeinsam fahrenden Klassen die Reisekosten deutlich senken.</w:t>
      </w:r>
    </w:p>
    <w:p w14:paraId="7FBF3020" w14:textId="12E6A66D"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Ziele/Inhalte:</w:t>
      </w:r>
    </w:p>
    <w:p w14:paraId="64A63F6C" w14:textId="77777777"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xml:space="preserve">• Erlebnisfahrt mit dem Schwerpunkt Gemeinschaft </w:t>
      </w:r>
    </w:p>
    <w:p w14:paraId="58DBFF8E" w14:textId="77777777"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xml:space="preserve">• Fahrt mit sportlichem Schwerpunkt </w:t>
      </w:r>
    </w:p>
    <w:p w14:paraId="0AE7C4F4" w14:textId="319E312B"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Themengebunde Fahrt</w:t>
      </w:r>
    </w:p>
    <w:p w14:paraId="787B7A5C" w14:textId="2AEFE489"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xml:space="preserve">Kostenrahmen: max. </w:t>
      </w:r>
      <w:r w:rsidR="00945E22" w:rsidRPr="00E549F6">
        <w:rPr>
          <w:rFonts w:cstheme="minorHAnsi"/>
          <w:sz w:val="24"/>
          <w:szCs w:val="24"/>
        </w:rPr>
        <w:t>350</w:t>
      </w:r>
      <w:r w:rsidRPr="00E549F6">
        <w:rPr>
          <w:rFonts w:cstheme="minorHAnsi"/>
          <w:sz w:val="24"/>
          <w:szCs w:val="24"/>
        </w:rPr>
        <w:t xml:space="preserve"> Euro</w:t>
      </w:r>
    </w:p>
    <w:p w14:paraId="37166B26" w14:textId="6000AFF7" w:rsidR="00632D7D" w:rsidRPr="00E549F6" w:rsidRDefault="005B3018" w:rsidP="00E549F6">
      <w:pPr>
        <w:spacing w:before="0" w:after="120" w:line="240" w:lineRule="auto"/>
        <w:jc w:val="both"/>
        <w:rPr>
          <w:rFonts w:cstheme="minorHAnsi"/>
          <w:sz w:val="24"/>
          <w:szCs w:val="24"/>
        </w:rPr>
      </w:pPr>
      <w:r w:rsidRPr="00E549F6">
        <w:rPr>
          <w:rFonts w:cstheme="minorHAnsi"/>
          <w:sz w:val="24"/>
          <w:szCs w:val="24"/>
        </w:rPr>
        <w:t xml:space="preserve">Die </w:t>
      </w:r>
      <w:r w:rsidR="00632D7D" w:rsidRPr="00E549F6">
        <w:rPr>
          <w:rFonts w:cstheme="minorHAnsi"/>
          <w:sz w:val="24"/>
          <w:szCs w:val="24"/>
        </w:rPr>
        <w:t xml:space="preserve">Zeitdauer der Fahrten in der Klasse </w:t>
      </w:r>
      <w:r w:rsidR="002441CE">
        <w:rPr>
          <w:rFonts w:cstheme="minorHAnsi"/>
          <w:sz w:val="24"/>
          <w:szCs w:val="24"/>
        </w:rPr>
        <w:t>10</w:t>
      </w:r>
      <w:r w:rsidR="00632D7D" w:rsidRPr="00E549F6">
        <w:rPr>
          <w:rFonts w:cstheme="minorHAnsi"/>
          <w:sz w:val="24"/>
          <w:szCs w:val="24"/>
        </w:rPr>
        <w:t xml:space="preserve"> beträgt</w:t>
      </w:r>
      <w:r w:rsidRPr="00E549F6">
        <w:rPr>
          <w:rFonts w:cstheme="minorHAnsi"/>
          <w:sz w:val="24"/>
          <w:szCs w:val="24"/>
        </w:rPr>
        <w:t xml:space="preserve"> maximal eine Unterrichtswoche.</w:t>
      </w:r>
    </w:p>
    <w:p w14:paraId="72196A44" w14:textId="77777777" w:rsidR="00632D7D" w:rsidRPr="00E549F6" w:rsidRDefault="00632D7D" w:rsidP="00E549F6">
      <w:pPr>
        <w:spacing w:before="0" w:after="120" w:line="240" w:lineRule="auto"/>
        <w:jc w:val="both"/>
        <w:rPr>
          <w:rFonts w:cstheme="minorHAnsi"/>
          <w:sz w:val="24"/>
          <w:szCs w:val="24"/>
        </w:rPr>
      </w:pPr>
    </w:p>
    <w:p w14:paraId="5240080C" w14:textId="77777777" w:rsidR="00632D7D" w:rsidRPr="00E549F6" w:rsidRDefault="00632D7D" w:rsidP="00E549F6">
      <w:pPr>
        <w:spacing w:before="0" w:after="120" w:line="240" w:lineRule="auto"/>
        <w:jc w:val="both"/>
        <w:rPr>
          <w:rFonts w:cstheme="minorHAnsi"/>
          <w:b/>
          <w:sz w:val="24"/>
          <w:szCs w:val="24"/>
        </w:rPr>
      </w:pPr>
      <w:r w:rsidRPr="00E549F6">
        <w:rPr>
          <w:rFonts w:cstheme="minorHAnsi"/>
          <w:b/>
          <w:sz w:val="24"/>
          <w:szCs w:val="24"/>
        </w:rPr>
        <w:t>Studienfahrt i</w:t>
      </w:r>
      <w:r w:rsidR="002B2F95" w:rsidRPr="00E549F6">
        <w:rPr>
          <w:rFonts w:cstheme="minorHAnsi"/>
          <w:b/>
          <w:sz w:val="24"/>
          <w:szCs w:val="24"/>
        </w:rPr>
        <w:t>n der Jahrgangsstufe Q1 oder Q2</w:t>
      </w:r>
    </w:p>
    <w:p w14:paraId="7D8187AD" w14:textId="1CD0FC24"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lastRenderedPageBreak/>
        <w:t>Die Studienfahrt soll in eine Leistungskurs-Schiene eingebunden sein und, wie in den Richtlinien gewünscht, im Unterricht erarbeitet und ausgewertet werden; die Zusammenlegung von Kursen ist allein aus finanziellen Gründen wünschenswert.</w:t>
      </w:r>
    </w:p>
    <w:p w14:paraId="6D3EF773" w14:textId="77777777" w:rsidR="005B3018" w:rsidRPr="00E549F6" w:rsidRDefault="005B3018" w:rsidP="00E549F6">
      <w:pPr>
        <w:spacing w:before="0" w:after="120" w:line="240" w:lineRule="auto"/>
        <w:jc w:val="both"/>
        <w:rPr>
          <w:rFonts w:cstheme="minorHAnsi"/>
          <w:sz w:val="24"/>
          <w:szCs w:val="24"/>
        </w:rPr>
      </w:pPr>
      <w:r w:rsidRPr="00E549F6">
        <w:rPr>
          <w:rFonts w:cstheme="minorHAnsi"/>
          <w:sz w:val="24"/>
          <w:szCs w:val="24"/>
        </w:rPr>
        <w:t>Zeitplan: Die begleitenden Lehrer unterbreiten ihren Kursgruppen (zu Beginn der Q1) Reisevorschläge. Eines der Reiseziele sollte in Deutschland liegen.</w:t>
      </w:r>
    </w:p>
    <w:p w14:paraId="23A7DD82" w14:textId="77777777" w:rsidR="005B3018" w:rsidRPr="00E549F6" w:rsidRDefault="005B3018" w:rsidP="00E549F6">
      <w:pPr>
        <w:spacing w:before="0" w:after="120" w:line="240" w:lineRule="auto"/>
        <w:jc w:val="both"/>
        <w:rPr>
          <w:rFonts w:cstheme="minorHAnsi"/>
          <w:sz w:val="24"/>
          <w:szCs w:val="24"/>
        </w:rPr>
      </w:pPr>
      <w:r w:rsidRPr="00E549F6">
        <w:rPr>
          <w:rFonts w:cstheme="minorHAnsi"/>
          <w:sz w:val="24"/>
          <w:szCs w:val="24"/>
        </w:rPr>
        <w:t>Information der Eltern: Die Eltern werden vor Buchung durch eine Informationsveranstaltung informiert (Präferenz des Kurses, Grobplanung).</w:t>
      </w:r>
    </w:p>
    <w:p w14:paraId="79E978E6" w14:textId="77777777" w:rsidR="005B3018" w:rsidRPr="00E549F6" w:rsidRDefault="005B3018" w:rsidP="00E549F6">
      <w:pPr>
        <w:spacing w:before="0" w:after="120" w:line="240" w:lineRule="auto"/>
        <w:jc w:val="both"/>
        <w:rPr>
          <w:rFonts w:cstheme="minorHAnsi"/>
          <w:sz w:val="24"/>
          <w:szCs w:val="24"/>
        </w:rPr>
      </w:pPr>
      <w:r w:rsidRPr="00E549F6">
        <w:rPr>
          <w:rFonts w:cstheme="minorHAnsi"/>
          <w:sz w:val="24"/>
          <w:szCs w:val="24"/>
        </w:rPr>
        <w:t>Rahmenaktivitäten: täglich eine Bildungsaktivität/Sport und eine gemeinsame Mahlzeit</w:t>
      </w:r>
    </w:p>
    <w:p w14:paraId="0CD003FF" w14:textId="536D3338" w:rsidR="005B3018" w:rsidRPr="00E549F6" w:rsidRDefault="005B3018" w:rsidP="00E549F6">
      <w:pPr>
        <w:spacing w:before="0" w:after="120" w:line="240" w:lineRule="auto"/>
        <w:jc w:val="both"/>
        <w:rPr>
          <w:rFonts w:cstheme="minorHAnsi"/>
          <w:sz w:val="24"/>
          <w:szCs w:val="24"/>
        </w:rPr>
      </w:pPr>
      <w:r w:rsidRPr="00E549F6">
        <w:rPr>
          <w:rFonts w:cstheme="minorHAnsi"/>
          <w:sz w:val="24"/>
          <w:szCs w:val="24"/>
        </w:rPr>
        <w:t xml:space="preserve">Kosten: max. </w:t>
      </w:r>
      <w:r w:rsidR="00700298">
        <w:rPr>
          <w:rFonts w:cstheme="minorHAnsi"/>
          <w:sz w:val="24"/>
          <w:szCs w:val="24"/>
        </w:rPr>
        <w:t>5</w:t>
      </w:r>
      <w:r w:rsidR="00945E22" w:rsidRPr="00E549F6">
        <w:rPr>
          <w:rFonts w:cstheme="minorHAnsi"/>
          <w:sz w:val="24"/>
          <w:szCs w:val="24"/>
        </w:rPr>
        <w:t>50</w:t>
      </w:r>
      <w:r w:rsidRPr="00E549F6">
        <w:rPr>
          <w:rFonts w:cstheme="minorHAnsi"/>
          <w:sz w:val="24"/>
          <w:szCs w:val="24"/>
        </w:rPr>
        <w:t xml:space="preserve"> Euro, darin enthalten sollen sein:</w:t>
      </w:r>
    </w:p>
    <w:p w14:paraId="23360B9B" w14:textId="77777777" w:rsidR="005B3018" w:rsidRPr="00E549F6" w:rsidRDefault="005B3018" w:rsidP="00E549F6">
      <w:pPr>
        <w:spacing w:before="0" w:after="120" w:line="240" w:lineRule="auto"/>
        <w:jc w:val="both"/>
        <w:rPr>
          <w:rFonts w:cstheme="minorHAnsi"/>
          <w:sz w:val="24"/>
          <w:szCs w:val="24"/>
        </w:rPr>
      </w:pPr>
      <w:r w:rsidRPr="00E549F6">
        <w:rPr>
          <w:rFonts w:cstheme="minorHAnsi"/>
          <w:sz w:val="24"/>
          <w:szCs w:val="24"/>
        </w:rPr>
        <w:t>• Fahrt- und Reisenebenkosten</w:t>
      </w:r>
    </w:p>
    <w:p w14:paraId="6B67F519" w14:textId="77777777" w:rsidR="005B3018" w:rsidRPr="00E549F6" w:rsidRDefault="005B3018" w:rsidP="00E549F6">
      <w:pPr>
        <w:spacing w:before="0" w:after="120" w:line="240" w:lineRule="auto"/>
        <w:jc w:val="both"/>
        <w:rPr>
          <w:rFonts w:cstheme="minorHAnsi"/>
          <w:sz w:val="24"/>
          <w:szCs w:val="24"/>
        </w:rPr>
      </w:pPr>
      <w:r w:rsidRPr="00E549F6">
        <w:rPr>
          <w:rFonts w:cstheme="minorHAnsi"/>
          <w:sz w:val="24"/>
          <w:szCs w:val="24"/>
        </w:rPr>
        <w:t>• Transportkosten vor Ort</w:t>
      </w:r>
    </w:p>
    <w:p w14:paraId="0E32BE57" w14:textId="77777777" w:rsidR="005B3018" w:rsidRPr="00E549F6" w:rsidRDefault="005B3018" w:rsidP="00E549F6">
      <w:pPr>
        <w:spacing w:before="0" w:after="120" w:line="240" w:lineRule="auto"/>
        <w:jc w:val="both"/>
        <w:rPr>
          <w:rFonts w:cstheme="minorHAnsi"/>
          <w:sz w:val="24"/>
          <w:szCs w:val="24"/>
        </w:rPr>
      </w:pPr>
      <w:r w:rsidRPr="00E549F6">
        <w:rPr>
          <w:rFonts w:cstheme="minorHAnsi"/>
          <w:sz w:val="24"/>
          <w:szCs w:val="24"/>
        </w:rPr>
        <w:t>• Übernachtungen</w:t>
      </w:r>
    </w:p>
    <w:p w14:paraId="4BBCC5A1" w14:textId="77777777" w:rsidR="005B3018" w:rsidRPr="00E549F6" w:rsidRDefault="005B3018" w:rsidP="00E549F6">
      <w:pPr>
        <w:spacing w:before="0" w:after="120" w:line="240" w:lineRule="auto"/>
        <w:jc w:val="both"/>
        <w:rPr>
          <w:rFonts w:cstheme="minorHAnsi"/>
          <w:sz w:val="24"/>
          <w:szCs w:val="24"/>
        </w:rPr>
      </w:pPr>
      <w:r w:rsidRPr="00E549F6">
        <w:rPr>
          <w:rFonts w:cstheme="minorHAnsi"/>
          <w:sz w:val="24"/>
          <w:szCs w:val="24"/>
        </w:rPr>
        <w:t>• 2 Mahlzeiten (für eine Mahlzeit ist z.B. auch ein vorher festgelegter Pauschalbetrag möglich)</w:t>
      </w:r>
    </w:p>
    <w:p w14:paraId="23F689E8" w14:textId="0474EFF3" w:rsidR="005B3018" w:rsidRPr="00E549F6" w:rsidRDefault="005B3018" w:rsidP="00E549F6">
      <w:pPr>
        <w:spacing w:before="0" w:after="120" w:line="240" w:lineRule="auto"/>
        <w:jc w:val="both"/>
        <w:rPr>
          <w:rFonts w:cstheme="minorHAnsi"/>
          <w:sz w:val="24"/>
          <w:szCs w:val="24"/>
        </w:rPr>
      </w:pPr>
      <w:r w:rsidRPr="00E549F6">
        <w:rPr>
          <w:rFonts w:cstheme="minorHAnsi"/>
          <w:sz w:val="24"/>
          <w:szCs w:val="24"/>
        </w:rPr>
        <w:t>• Eintrittsgelder der gemeinsam geplanten Aktivitäten</w:t>
      </w:r>
    </w:p>
    <w:p w14:paraId="1525F7CD" w14:textId="4754B75F" w:rsidR="00945E22" w:rsidRPr="00E549F6" w:rsidRDefault="00945E22" w:rsidP="00E549F6">
      <w:pPr>
        <w:spacing w:before="0" w:after="120" w:line="240" w:lineRule="auto"/>
        <w:jc w:val="both"/>
        <w:rPr>
          <w:rFonts w:cstheme="minorHAnsi"/>
          <w:sz w:val="24"/>
          <w:szCs w:val="24"/>
        </w:rPr>
      </w:pPr>
      <w:r w:rsidRPr="00E549F6">
        <w:rPr>
          <w:rFonts w:cstheme="minorHAnsi"/>
          <w:sz w:val="24"/>
          <w:szCs w:val="24"/>
        </w:rPr>
        <w:t>Die Kosten für Fahrten des Englisch-LKs nach Großbritannien können evtl. höher liegen</w:t>
      </w:r>
      <w:r w:rsidR="00BB7800" w:rsidRPr="00E549F6">
        <w:rPr>
          <w:rFonts w:cstheme="minorHAnsi"/>
          <w:sz w:val="24"/>
          <w:szCs w:val="24"/>
        </w:rPr>
        <w:t xml:space="preserve"> (max. </w:t>
      </w:r>
      <w:r w:rsidR="00700298">
        <w:rPr>
          <w:rFonts w:cstheme="minorHAnsi"/>
          <w:sz w:val="24"/>
          <w:szCs w:val="24"/>
        </w:rPr>
        <w:t>6</w:t>
      </w:r>
      <w:r w:rsidR="00BB7800" w:rsidRPr="00E549F6">
        <w:rPr>
          <w:rFonts w:cstheme="minorHAnsi"/>
          <w:sz w:val="24"/>
          <w:szCs w:val="24"/>
        </w:rPr>
        <w:t>00 Euro).</w:t>
      </w:r>
    </w:p>
    <w:p w14:paraId="441549A5" w14:textId="6D8FF886" w:rsidR="00632D7D" w:rsidRDefault="005B3018" w:rsidP="00E549F6">
      <w:pPr>
        <w:spacing w:before="0" w:after="120" w:line="240" w:lineRule="auto"/>
        <w:jc w:val="both"/>
        <w:rPr>
          <w:rFonts w:cstheme="minorHAnsi"/>
          <w:sz w:val="24"/>
          <w:szCs w:val="24"/>
        </w:rPr>
      </w:pPr>
      <w:r w:rsidRPr="00E549F6">
        <w:rPr>
          <w:rFonts w:cstheme="minorHAnsi"/>
          <w:sz w:val="24"/>
          <w:szCs w:val="24"/>
        </w:rPr>
        <w:t>Dauer: max. 5 Schultage</w:t>
      </w:r>
    </w:p>
    <w:p w14:paraId="473E1967" w14:textId="77777777" w:rsidR="00A25751" w:rsidRPr="00E549F6" w:rsidRDefault="00A25751" w:rsidP="00E549F6">
      <w:pPr>
        <w:spacing w:before="0" w:after="120" w:line="240" w:lineRule="auto"/>
        <w:jc w:val="both"/>
        <w:rPr>
          <w:rFonts w:cstheme="minorHAnsi"/>
          <w:sz w:val="24"/>
          <w:szCs w:val="24"/>
        </w:rPr>
      </w:pPr>
    </w:p>
    <w:p w14:paraId="7FB719E7" w14:textId="7C797611" w:rsidR="00632D7D" w:rsidRPr="00E549F6" w:rsidRDefault="00632D7D" w:rsidP="00A25751">
      <w:pPr>
        <w:pStyle w:val="berschrift2"/>
      </w:pPr>
      <w:bookmarkStart w:id="69" w:name="_Toc152339983"/>
      <w:r w:rsidRPr="00E549F6">
        <w:t>Klassenpatenschaften</w:t>
      </w:r>
      <w:bookmarkEnd w:id="69"/>
      <w:r w:rsidRPr="00E549F6">
        <w:t xml:space="preserve"> </w:t>
      </w:r>
    </w:p>
    <w:p w14:paraId="2E69A064" w14:textId="77777777" w:rsidR="00632D7D" w:rsidRPr="00E549F6" w:rsidRDefault="00632D7D" w:rsidP="00E549F6">
      <w:pPr>
        <w:spacing w:before="0" w:after="120" w:line="240" w:lineRule="auto"/>
        <w:jc w:val="both"/>
        <w:rPr>
          <w:rFonts w:cstheme="minorHAnsi"/>
          <w:sz w:val="24"/>
          <w:szCs w:val="24"/>
        </w:rPr>
      </w:pPr>
    </w:p>
    <w:p w14:paraId="64EB0C23" w14:textId="51CA5CC0"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Jede neue 5. Klasse wird durch zwei bis drei feste Klassenpaten betreut, die sich besonders für die Zeit der Eingewöhnung an der neuen Schule um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kümmern. Dabei sollten immer mindestens ein Pate und eine Patin für jeweils eine Klasse zuständig sein. Außerdem soll auf den Zeugnissen der Paten eine Bemerkung zu ihrem sozialen Engagement als Schülerpate stehen.</w:t>
      </w:r>
    </w:p>
    <w:p w14:paraId="283D7E12" w14:textId="2D6AB2DF"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Sie lernen </w:t>
      </w:r>
      <w:r w:rsidR="00700298">
        <w:rPr>
          <w:rFonts w:cstheme="minorHAnsi"/>
          <w:sz w:val="24"/>
          <w:szCs w:val="24"/>
        </w:rPr>
        <w:t>„</w:t>
      </w:r>
      <w:r w:rsidRPr="00E549F6">
        <w:rPr>
          <w:rFonts w:cstheme="minorHAnsi"/>
          <w:sz w:val="24"/>
          <w:szCs w:val="24"/>
        </w:rPr>
        <w:t>ihre</w:t>
      </w:r>
      <w:r w:rsidR="00700298">
        <w:rPr>
          <w:rFonts w:cstheme="minorHAnsi"/>
          <w:sz w:val="24"/>
          <w:szCs w:val="24"/>
        </w:rPr>
        <w:t>“</w:t>
      </w:r>
      <w:r w:rsidRPr="00E549F6">
        <w:rPr>
          <w:rFonts w:cstheme="minorHAnsi"/>
          <w:sz w:val="24"/>
          <w:szCs w:val="24"/>
        </w:rPr>
        <w:t xml:space="preserve"> 5. Klasse bereits am Kennenlernnachmittag vor den Ferien kennen und werden beim Erkundungsgang mit der neuen Klassenlehrerin bzw. dem neuen Klassenlehrer an der Einweisung teilnehmen.</w:t>
      </w:r>
    </w:p>
    <w:p w14:paraId="5A1A4CD5" w14:textId="77777777" w:rsidR="00520AAC" w:rsidRPr="00E549F6" w:rsidRDefault="00520AAC" w:rsidP="00E549F6">
      <w:pPr>
        <w:spacing w:before="0" w:after="120" w:line="240" w:lineRule="auto"/>
        <w:jc w:val="both"/>
        <w:rPr>
          <w:rFonts w:cstheme="minorHAnsi"/>
          <w:sz w:val="24"/>
          <w:szCs w:val="24"/>
        </w:rPr>
      </w:pPr>
    </w:p>
    <w:p w14:paraId="3E026E7B" w14:textId="77777777" w:rsidR="00520AAC" w:rsidRPr="00E549F6" w:rsidRDefault="00520AAC" w:rsidP="00E549F6">
      <w:pPr>
        <w:spacing w:before="0" w:after="120" w:line="240" w:lineRule="auto"/>
        <w:jc w:val="both"/>
        <w:rPr>
          <w:rFonts w:cstheme="minorHAnsi"/>
          <w:b/>
          <w:sz w:val="24"/>
          <w:szCs w:val="24"/>
        </w:rPr>
      </w:pPr>
      <w:r w:rsidRPr="00E549F6">
        <w:rPr>
          <w:rFonts w:cstheme="minorHAnsi"/>
          <w:b/>
          <w:sz w:val="24"/>
          <w:szCs w:val="24"/>
        </w:rPr>
        <w:t>Welche Aufgaben erfüllen Klassenpaten?</w:t>
      </w:r>
    </w:p>
    <w:p w14:paraId="7E553C1F" w14:textId="221B85C5"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 xml:space="preserve">Bei Fragen und Problemen stehen die Klassenpaten den neuen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als Ansprechpartnerinnen und Ansprechpartner zur Verfügung. Sie helfen ihnen beim Einfinden in die neue Schule und bei Problemen im Schulalltag. Sie beantworten Fragen, zeigen die Räumlichkeiten und organisieren Bastel- und Spielnachmittage.</w:t>
      </w:r>
    </w:p>
    <w:p w14:paraId="26F0707E"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Die Klassenpaten werden an festgelegten Terminen von den SV-Lehrern auf ihre Aufgaben vorbereitet:</w:t>
      </w:r>
    </w:p>
    <w:p w14:paraId="711855BB" w14:textId="77777777" w:rsidR="00520AAC" w:rsidRPr="00A808B1" w:rsidRDefault="00520AAC" w:rsidP="00A808B1">
      <w:pPr>
        <w:pStyle w:val="Listenabsatz"/>
        <w:numPr>
          <w:ilvl w:val="0"/>
          <w:numId w:val="49"/>
        </w:numPr>
        <w:spacing w:before="0" w:after="120" w:line="240" w:lineRule="auto"/>
        <w:jc w:val="both"/>
        <w:rPr>
          <w:rFonts w:cstheme="minorHAnsi"/>
          <w:sz w:val="24"/>
          <w:szCs w:val="24"/>
        </w:rPr>
      </w:pPr>
      <w:r w:rsidRPr="00A808B1">
        <w:rPr>
          <w:rFonts w:cstheme="minorHAnsi"/>
          <w:sz w:val="24"/>
          <w:szCs w:val="24"/>
        </w:rPr>
        <w:t>Vorbereitung auf das gegenseitige Kennenlernen</w:t>
      </w:r>
    </w:p>
    <w:p w14:paraId="4D9DDD78" w14:textId="77777777" w:rsidR="00520AAC" w:rsidRPr="00A808B1" w:rsidRDefault="00520AAC" w:rsidP="00A808B1">
      <w:pPr>
        <w:pStyle w:val="Listenabsatz"/>
        <w:numPr>
          <w:ilvl w:val="0"/>
          <w:numId w:val="49"/>
        </w:numPr>
        <w:spacing w:before="0" w:after="120" w:line="240" w:lineRule="auto"/>
        <w:jc w:val="both"/>
        <w:rPr>
          <w:rFonts w:cstheme="minorHAnsi"/>
          <w:sz w:val="24"/>
          <w:szCs w:val="24"/>
        </w:rPr>
      </w:pPr>
      <w:r w:rsidRPr="00A808B1">
        <w:rPr>
          <w:rFonts w:cstheme="minorHAnsi"/>
          <w:sz w:val="24"/>
          <w:szCs w:val="24"/>
        </w:rPr>
        <w:t>Organisation eines Bastelnachmittags aller 5. Klassen (evtl. vor der Adventszeit)</w:t>
      </w:r>
    </w:p>
    <w:p w14:paraId="3C462C38" w14:textId="77777777" w:rsidR="00520AAC" w:rsidRPr="00A808B1" w:rsidRDefault="00520AAC" w:rsidP="00A808B1">
      <w:pPr>
        <w:pStyle w:val="Listenabsatz"/>
        <w:numPr>
          <w:ilvl w:val="0"/>
          <w:numId w:val="49"/>
        </w:numPr>
        <w:spacing w:before="0" w:after="120" w:line="240" w:lineRule="auto"/>
        <w:jc w:val="both"/>
        <w:rPr>
          <w:rFonts w:cstheme="minorHAnsi"/>
          <w:sz w:val="24"/>
          <w:szCs w:val="24"/>
        </w:rPr>
      </w:pPr>
      <w:r w:rsidRPr="00A808B1">
        <w:rPr>
          <w:rFonts w:cstheme="minorHAnsi"/>
          <w:sz w:val="24"/>
          <w:szCs w:val="24"/>
        </w:rPr>
        <w:t>Planung eines Spielnachmittags am Ende des 5. Schuljahres</w:t>
      </w:r>
    </w:p>
    <w:p w14:paraId="6B1B4233" w14:textId="77777777" w:rsidR="00520AAC" w:rsidRPr="00A808B1" w:rsidRDefault="00520AAC" w:rsidP="00A808B1">
      <w:pPr>
        <w:pStyle w:val="Listenabsatz"/>
        <w:numPr>
          <w:ilvl w:val="0"/>
          <w:numId w:val="49"/>
        </w:numPr>
        <w:spacing w:before="0" w:after="120" w:line="240" w:lineRule="auto"/>
        <w:jc w:val="both"/>
        <w:rPr>
          <w:rFonts w:cstheme="minorHAnsi"/>
          <w:sz w:val="24"/>
          <w:szCs w:val="24"/>
        </w:rPr>
      </w:pPr>
      <w:r w:rsidRPr="00A808B1">
        <w:rPr>
          <w:rFonts w:cstheme="minorHAnsi"/>
          <w:sz w:val="24"/>
          <w:szCs w:val="24"/>
        </w:rPr>
        <w:lastRenderedPageBreak/>
        <w:t>Einschätzung der Arbeit am Ende eines Schuljahres</w:t>
      </w:r>
    </w:p>
    <w:p w14:paraId="0FC780E9" w14:textId="77777777" w:rsidR="00520AAC" w:rsidRPr="00E549F6" w:rsidRDefault="00520AAC" w:rsidP="00E549F6">
      <w:pPr>
        <w:spacing w:before="0" w:after="120" w:line="240" w:lineRule="auto"/>
        <w:jc w:val="both"/>
        <w:rPr>
          <w:rFonts w:cstheme="minorHAnsi"/>
          <w:sz w:val="24"/>
          <w:szCs w:val="24"/>
        </w:rPr>
      </w:pPr>
    </w:p>
    <w:p w14:paraId="73A93126" w14:textId="77777777" w:rsidR="00520AAC" w:rsidRPr="00E549F6" w:rsidRDefault="00520AAC" w:rsidP="00E549F6">
      <w:pPr>
        <w:spacing w:before="0" w:after="120" w:line="240" w:lineRule="auto"/>
        <w:jc w:val="both"/>
        <w:rPr>
          <w:rFonts w:cstheme="minorHAnsi"/>
          <w:b/>
          <w:sz w:val="24"/>
          <w:szCs w:val="24"/>
        </w:rPr>
      </w:pPr>
      <w:r w:rsidRPr="00E549F6">
        <w:rPr>
          <w:rFonts w:cstheme="minorHAnsi"/>
          <w:b/>
          <w:sz w:val="24"/>
          <w:szCs w:val="24"/>
        </w:rPr>
        <w:t>Wie wird man Klassenpate?</w:t>
      </w:r>
    </w:p>
    <w:p w14:paraId="7ED82670" w14:textId="08ED8EB1"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Die SV stellt die Aufgaben einer Klassenpatenschaft in der Klasse 9 vor.</w:t>
      </w:r>
      <w:r w:rsidR="008F6BC8">
        <w:rPr>
          <w:rFonts w:cstheme="minorHAnsi"/>
          <w:sz w:val="24"/>
          <w:szCs w:val="24"/>
        </w:rPr>
        <w:t xml:space="preserve"> </w:t>
      </w:r>
      <w:r w:rsidRPr="00E549F6">
        <w:rPr>
          <w:rFonts w:cstheme="minorHAnsi"/>
          <w:sz w:val="24"/>
          <w:szCs w:val="24"/>
        </w:rPr>
        <w:t xml:space="preserve">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können sich bis Anfang Juni eines jeden Jahres für das Amt des Klassenpaten bewerben. Die SV-Lehrer wählen in Absprache mit den Klassenlehrerinnen und Klassenlehrern die Klassenpaten aus und bereiten diese auf ihre Aufgabe vor.</w:t>
      </w:r>
    </w:p>
    <w:p w14:paraId="45479DB5" w14:textId="77777777" w:rsidR="00520AAC" w:rsidRPr="00E549F6" w:rsidRDefault="00520AAC" w:rsidP="00E549F6">
      <w:pPr>
        <w:spacing w:before="0" w:after="120" w:line="240" w:lineRule="auto"/>
        <w:jc w:val="both"/>
        <w:rPr>
          <w:rFonts w:cstheme="minorHAnsi"/>
          <w:sz w:val="24"/>
          <w:szCs w:val="24"/>
        </w:rPr>
      </w:pPr>
      <w:r w:rsidRPr="00E549F6">
        <w:rPr>
          <w:rFonts w:cstheme="minorHAnsi"/>
          <w:sz w:val="24"/>
          <w:szCs w:val="24"/>
        </w:rPr>
        <w:t>Als Klassenpate sollte man hilfsbereit, sozial kompetent und teamfähig sein. Außerdem sollte man Freude daran haben, sich mit jüngeren Kindern zu beschäftigen.</w:t>
      </w:r>
    </w:p>
    <w:p w14:paraId="7CB40541" w14:textId="156B8674" w:rsidR="00632D7D" w:rsidRPr="00E549F6" w:rsidRDefault="002441CE" w:rsidP="00A25751">
      <w:pPr>
        <w:pStyle w:val="berschrift2"/>
      </w:pPr>
      <w:r>
        <w:t xml:space="preserve"> </w:t>
      </w:r>
      <w:bookmarkStart w:id="70" w:name="_Toc152339984"/>
      <w:r w:rsidR="00632D7D" w:rsidRPr="00E549F6">
        <w:t>Lernpartnerschaften</w:t>
      </w:r>
      <w:bookmarkEnd w:id="70"/>
    </w:p>
    <w:p w14:paraId="213A96AF" w14:textId="77777777" w:rsidR="00632D7D" w:rsidRPr="00E549F6" w:rsidRDefault="00632D7D" w:rsidP="00E549F6">
      <w:pPr>
        <w:spacing w:before="0" w:after="120" w:line="240" w:lineRule="auto"/>
        <w:jc w:val="both"/>
        <w:rPr>
          <w:rFonts w:cstheme="minorHAnsi"/>
          <w:b/>
          <w:bCs/>
          <w:sz w:val="24"/>
          <w:szCs w:val="24"/>
        </w:rPr>
      </w:pPr>
    </w:p>
    <w:p w14:paraId="5FB38C04" w14:textId="77777777" w:rsidR="00632D7D" w:rsidRPr="00E549F6" w:rsidRDefault="00632D7D" w:rsidP="00E549F6">
      <w:pPr>
        <w:spacing w:before="0" w:after="120" w:line="240" w:lineRule="auto"/>
        <w:jc w:val="both"/>
        <w:rPr>
          <w:rFonts w:cstheme="minorHAnsi"/>
          <w:bCs/>
          <w:sz w:val="24"/>
          <w:szCs w:val="24"/>
        </w:rPr>
      </w:pPr>
      <w:r w:rsidRPr="00E549F6">
        <w:rPr>
          <w:rFonts w:cstheme="minorHAnsi"/>
          <w:bCs/>
          <w:sz w:val="24"/>
          <w:szCs w:val="24"/>
        </w:rPr>
        <w:t>Lernpartnerschaften bestehen mit</w:t>
      </w:r>
    </w:p>
    <w:p w14:paraId="187532FA" w14:textId="77777777" w:rsidR="00632D7D" w:rsidRPr="00E549F6" w:rsidRDefault="00632D7D" w:rsidP="003C6E41">
      <w:pPr>
        <w:numPr>
          <w:ilvl w:val="0"/>
          <w:numId w:val="23"/>
        </w:numPr>
        <w:spacing w:before="0" w:after="120" w:line="240" w:lineRule="auto"/>
        <w:jc w:val="both"/>
        <w:rPr>
          <w:rFonts w:cstheme="minorHAnsi"/>
          <w:sz w:val="24"/>
          <w:szCs w:val="24"/>
        </w:rPr>
      </w:pPr>
      <w:r w:rsidRPr="00E549F6">
        <w:rPr>
          <w:rFonts w:cstheme="minorHAnsi"/>
          <w:sz w:val="24"/>
          <w:szCs w:val="24"/>
        </w:rPr>
        <w:t>Sparkasse Hilden Ratingen Velbert</w:t>
      </w:r>
    </w:p>
    <w:p w14:paraId="767319AB" w14:textId="59BCC308" w:rsidR="00632D7D" w:rsidRDefault="00632D7D" w:rsidP="003C6E41">
      <w:pPr>
        <w:numPr>
          <w:ilvl w:val="0"/>
          <w:numId w:val="23"/>
        </w:numPr>
        <w:spacing w:before="0" w:after="120" w:line="240" w:lineRule="auto"/>
        <w:jc w:val="both"/>
        <w:rPr>
          <w:rFonts w:cstheme="minorHAnsi"/>
          <w:bCs/>
          <w:sz w:val="24"/>
          <w:szCs w:val="24"/>
        </w:rPr>
      </w:pPr>
      <w:r w:rsidRPr="00E549F6">
        <w:rPr>
          <w:rFonts w:cstheme="minorHAnsi"/>
          <w:bCs/>
          <w:sz w:val="24"/>
          <w:szCs w:val="24"/>
        </w:rPr>
        <w:t>Medienzentrum der Stadt Ratingen</w:t>
      </w:r>
    </w:p>
    <w:p w14:paraId="3992FAD3" w14:textId="69219A29" w:rsidR="007832BF" w:rsidRDefault="007832BF" w:rsidP="003C6E41">
      <w:pPr>
        <w:numPr>
          <w:ilvl w:val="0"/>
          <w:numId w:val="23"/>
        </w:numPr>
        <w:spacing w:before="0" w:after="120" w:line="240" w:lineRule="auto"/>
        <w:jc w:val="both"/>
        <w:rPr>
          <w:rFonts w:cstheme="minorHAnsi"/>
          <w:bCs/>
          <w:sz w:val="24"/>
          <w:szCs w:val="24"/>
        </w:rPr>
      </w:pPr>
      <w:r>
        <w:rPr>
          <w:rFonts w:cstheme="minorHAnsi"/>
          <w:bCs/>
          <w:sz w:val="24"/>
          <w:szCs w:val="24"/>
        </w:rPr>
        <w:t>DKV Mobility</w:t>
      </w:r>
    </w:p>
    <w:p w14:paraId="596F56BE" w14:textId="77777777" w:rsidR="008F6BC8" w:rsidRDefault="008F6BC8" w:rsidP="00E549F6">
      <w:pPr>
        <w:spacing w:before="0" w:after="120" w:line="240" w:lineRule="auto"/>
        <w:jc w:val="both"/>
        <w:rPr>
          <w:rFonts w:cstheme="minorHAnsi"/>
          <w:sz w:val="24"/>
          <w:szCs w:val="24"/>
        </w:rPr>
      </w:pPr>
    </w:p>
    <w:p w14:paraId="50BE50A0" w14:textId="751C4AD2" w:rsidR="00632D7D" w:rsidRDefault="00632D7D" w:rsidP="00E549F6">
      <w:pPr>
        <w:spacing w:before="0" w:after="120" w:line="240" w:lineRule="auto"/>
        <w:jc w:val="both"/>
        <w:rPr>
          <w:rFonts w:cstheme="minorHAnsi"/>
          <w:sz w:val="24"/>
          <w:szCs w:val="24"/>
        </w:rPr>
      </w:pPr>
      <w:r w:rsidRPr="00E549F6">
        <w:rPr>
          <w:rFonts w:cstheme="minorHAnsi"/>
          <w:sz w:val="24"/>
          <w:szCs w:val="24"/>
        </w:rPr>
        <w:t xml:space="preserve">Schulisches und fachliches Lernen dient dem Aufbau einer kognitiven Kompetenz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die sich in der komplexen, nach Fächern sortierten Welt des Wissens zunehmend besser auskennen sollen. Dabei dominiert naturgemäß die theoretische Vermittlung von Sachkenntnis, deren Anwendung auf das Leben außerhalb der Schule oft nicht realistisch möglich ist.</w:t>
      </w:r>
    </w:p>
    <w:p w14:paraId="18179664" w14:textId="4E12E64C" w:rsidR="007832BF" w:rsidRPr="00E549F6" w:rsidRDefault="007832BF" w:rsidP="00E549F6">
      <w:pPr>
        <w:spacing w:before="0" w:after="120" w:line="240" w:lineRule="auto"/>
        <w:jc w:val="both"/>
        <w:rPr>
          <w:rFonts w:cstheme="minorHAnsi"/>
          <w:sz w:val="24"/>
          <w:szCs w:val="24"/>
        </w:rPr>
      </w:pPr>
      <w:r>
        <w:rPr>
          <w:rFonts w:cstheme="minorHAnsi"/>
          <w:sz w:val="24"/>
          <w:szCs w:val="24"/>
        </w:rPr>
        <w:t xml:space="preserve">Deshalb ist es uns wichtig, wenigstens gelegentlich den </w:t>
      </w:r>
      <w:proofErr w:type="spellStart"/>
      <w:proofErr w:type="gramStart"/>
      <w:r>
        <w:rPr>
          <w:rFonts w:cstheme="minorHAnsi"/>
          <w:sz w:val="24"/>
          <w:szCs w:val="24"/>
        </w:rPr>
        <w:t>Schüler:innen</w:t>
      </w:r>
      <w:proofErr w:type="spellEnd"/>
      <w:proofErr w:type="gramEnd"/>
      <w:r>
        <w:rPr>
          <w:rFonts w:cstheme="minorHAnsi"/>
          <w:sz w:val="24"/>
          <w:szCs w:val="24"/>
        </w:rPr>
        <w:t xml:space="preserve"> die Möglichkeit zu geben, mit und bei externen Partnern Lernerfahrungen </w:t>
      </w:r>
      <w:r w:rsidR="00874526">
        <w:rPr>
          <w:rFonts w:cstheme="minorHAnsi"/>
          <w:sz w:val="24"/>
          <w:szCs w:val="24"/>
        </w:rPr>
        <w:t xml:space="preserve">an anderen Lernorten bzw. mit externen Referenten </w:t>
      </w:r>
      <w:r>
        <w:rPr>
          <w:rFonts w:cstheme="minorHAnsi"/>
          <w:sz w:val="24"/>
          <w:szCs w:val="24"/>
        </w:rPr>
        <w:t>zu machen</w:t>
      </w:r>
      <w:r w:rsidR="00874526">
        <w:rPr>
          <w:rFonts w:cstheme="minorHAnsi"/>
          <w:sz w:val="24"/>
          <w:szCs w:val="24"/>
        </w:rPr>
        <w:t>.</w:t>
      </w:r>
    </w:p>
    <w:p w14:paraId="3952BCA4" w14:textId="0B739B23"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xml:space="preserve">Von Fachkräften der </w:t>
      </w:r>
      <w:r w:rsidRPr="00E549F6">
        <w:rPr>
          <w:rFonts w:cstheme="minorHAnsi"/>
          <w:b/>
          <w:bCs/>
          <w:sz w:val="24"/>
          <w:szCs w:val="24"/>
        </w:rPr>
        <w:t>Sparkasse</w:t>
      </w:r>
      <w:r w:rsidRPr="00E549F6">
        <w:rPr>
          <w:rFonts w:cstheme="minorHAnsi"/>
          <w:sz w:val="24"/>
          <w:szCs w:val="24"/>
        </w:rPr>
        <w:t xml:space="preserve"> wird immer wieder das Planspiel Börse begleitet und ein Einblick in den Bereich der Schuldnerberatung für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der Mittelstufe gegeben, die so als Bürger einer vernetzten Welt auch für die finanziellen Risiken – zum Beispiel von Handynutzung – sensibilisiert werden.</w:t>
      </w:r>
    </w:p>
    <w:p w14:paraId="1D28525E" w14:textId="0466B318"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xml:space="preserve">Am Anfang des Schuljahres 2015/16 haben wir mit dem </w:t>
      </w:r>
      <w:r w:rsidRPr="00E549F6">
        <w:rPr>
          <w:rFonts w:cstheme="minorHAnsi"/>
          <w:b/>
          <w:sz w:val="24"/>
          <w:szCs w:val="24"/>
        </w:rPr>
        <w:t>Medienzentrum,</w:t>
      </w:r>
      <w:r w:rsidRPr="00E549F6">
        <w:rPr>
          <w:rFonts w:cstheme="minorHAnsi"/>
          <w:sz w:val="24"/>
          <w:szCs w:val="24"/>
        </w:rPr>
        <w:t xml:space="preserve"> als weitere</w:t>
      </w:r>
      <w:r w:rsidR="003608F7" w:rsidRPr="00E549F6">
        <w:rPr>
          <w:rFonts w:cstheme="minorHAnsi"/>
          <w:sz w:val="24"/>
          <w:szCs w:val="24"/>
        </w:rPr>
        <w:t>m</w:t>
      </w:r>
      <w:r w:rsidRPr="00E549F6">
        <w:rPr>
          <w:rFonts w:cstheme="minorHAnsi"/>
          <w:sz w:val="24"/>
          <w:szCs w:val="24"/>
        </w:rPr>
        <w:t xml:space="preserve"> außerschulischen Partner, einen neuen Kooperationsvertrag geschlossen. Der wechselseitige Kontakt und die zukünftige Zusammenarbeit zwischen der Bibliothek und unserer Schule dient dem vordringlichen Ziel, die Lese- und Informationskompetenz von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zu entwickeln und zu fördern.</w:t>
      </w:r>
      <w:r w:rsidR="00874526">
        <w:rPr>
          <w:rFonts w:cstheme="minorHAnsi"/>
          <w:sz w:val="24"/>
          <w:szCs w:val="24"/>
        </w:rPr>
        <w:t xml:space="preserve"> Die</w:t>
      </w:r>
      <w:r w:rsidRPr="00E549F6">
        <w:rPr>
          <w:rFonts w:cstheme="minorHAnsi"/>
          <w:sz w:val="24"/>
          <w:szCs w:val="24"/>
        </w:rPr>
        <w:t xml:space="preserv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der Jahrgangsstufe Q1 </w:t>
      </w:r>
      <w:r w:rsidR="00874526">
        <w:rPr>
          <w:rFonts w:cstheme="minorHAnsi"/>
          <w:sz w:val="24"/>
          <w:szCs w:val="24"/>
        </w:rPr>
        <w:t>lassen sich regelmäßig im</w:t>
      </w:r>
      <w:r w:rsidRPr="00E549F6">
        <w:rPr>
          <w:rFonts w:cstheme="minorHAnsi"/>
          <w:sz w:val="24"/>
          <w:szCs w:val="24"/>
        </w:rPr>
        <w:t xml:space="preserve"> Medienzentrum in die Literaturrecherche für die anstehende Facharbeit einarbeiten.</w:t>
      </w:r>
    </w:p>
    <w:p w14:paraId="39AD22DF" w14:textId="3C975F06" w:rsidR="00700298" w:rsidRDefault="00700298" w:rsidP="00700298">
      <w:pPr>
        <w:spacing w:before="0" w:after="120" w:line="240" w:lineRule="auto"/>
        <w:jc w:val="both"/>
        <w:rPr>
          <w:rFonts w:cstheme="minorHAnsi"/>
          <w:sz w:val="24"/>
          <w:szCs w:val="24"/>
        </w:rPr>
      </w:pPr>
      <w:r w:rsidRPr="00700298">
        <w:rPr>
          <w:rFonts w:cstheme="minorHAnsi"/>
          <w:sz w:val="24"/>
          <w:szCs w:val="24"/>
        </w:rPr>
        <w:t xml:space="preserve">Seit Januar 2023 haben wir mit der Firma </w:t>
      </w:r>
      <w:r w:rsidRPr="00700298">
        <w:rPr>
          <w:rFonts w:cstheme="minorHAnsi"/>
          <w:b/>
          <w:sz w:val="24"/>
          <w:szCs w:val="24"/>
        </w:rPr>
        <w:t>DKV Mobility</w:t>
      </w:r>
      <w:r w:rsidRPr="00700298">
        <w:rPr>
          <w:rFonts w:cstheme="minorHAnsi"/>
          <w:sz w:val="24"/>
          <w:szCs w:val="24"/>
        </w:rPr>
        <w:t xml:space="preserve"> einen weltweit agierenden Kooperationspartner, der seinen Sitz ganz in unserer Nähe in Ratingen hat. Diese neue Kooperation kann unseren Schülern berufsvorbereitende Einblicke in ein IT-Unternehmen bieten und wir planen die Zusammenarbeit in verschiedensten fächerübergreifenden Projekten.</w:t>
      </w:r>
    </w:p>
    <w:p w14:paraId="17DA4659" w14:textId="11CBC3D9" w:rsidR="00874526" w:rsidRPr="00874526" w:rsidRDefault="00874526" w:rsidP="00874526">
      <w:pPr>
        <w:spacing w:before="0" w:after="120" w:line="240" w:lineRule="auto"/>
        <w:jc w:val="both"/>
        <w:rPr>
          <w:rFonts w:cstheme="minorHAnsi"/>
          <w:sz w:val="24"/>
          <w:szCs w:val="24"/>
        </w:rPr>
      </w:pPr>
      <w:r w:rsidRPr="00874526">
        <w:rPr>
          <w:rFonts w:cstheme="minorHAnsi"/>
          <w:sz w:val="24"/>
          <w:szCs w:val="24"/>
        </w:rPr>
        <w:t xml:space="preserve">Mit allen </w:t>
      </w:r>
      <w:r>
        <w:rPr>
          <w:rFonts w:cstheme="minorHAnsi"/>
          <w:sz w:val="24"/>
          <w:szCs w:val="24"/>
        </w:rPr>
        <w:t>drei</w:t>
      </w:r>
      <w:r w:rsidRPr="00874526">
        <w:rPr>
          <w:rFonts w:cstheme="minorHAnsi"/>
          <w:sz w:val="24"/>
          <w:szCs w:val="24"/>
        </w:rPr>
        <w:t xml:space="preserve"> Firmen und Einrichtungen können wir als Gymnasium auf starke Partner in der Vorbereitung von Bewerbung und Berufswahl zurückgreifen. Das Lernziel ist die Schaffung einer regelmäßigen Theorie – Praxis – Verbindung schulisch vermittelten Wissens und der </w:t>
      </w:r>
      <w:r w:rsidRPr="00874526">
        <w:rPr>
          <w:rFonts w:cstheme="minorHAnsi"/>
          <w:sz w:val="24"/>
          <w:szCs w:val="24"/>
        </w:rPr>
        <w:lastRenderedPageBreak/>
        <w:t xml:space="preserve">Anwendungsmöglichkeiten in der Wirtschaft- und Arbeitswelt, um unseren </w:t>
      </w:r>
      <w:proofErr w:type="spellStart"/>
      <w:proofErr w:type="gramStart"/>
      <w:r w:rsidRPr="00874526">
        <w:rPr>
          <w:rFonts w:cstheme="minorHAnsi"/>
          <w:sz w:val="24"/>
          <w:szCs w:val="24"/>
        </w:rPr>
        <w:t>Schüler:innen</w:t>
      </w:r>
      <w:proofErr w:type="spellEnd"/>
      <w:proofErr w:type="gramEnd"/>
      <w:r w:rsidRPr="00874526">
        <w:rPr>
          <w:rFonts w:cstheme="minorHAnsi"/>
          <w:sz w:val="24"/>
          <w:szCs w:val="24"/>
        </w:rPr>
        <w:t xml:space="preserve"> den Einstieg in die Berufswelt zu erleichtern.</w:t>
      </w:r>
    </w:p>
    <w:p w14:paraId="126733A5" w14:textId="29328AF1" w:rsidR="00632D7D" w:rsidRPr="00E549F6" w:rsidRDefault="00632D7D" w:rsidP="00E549F6">
      <w:pPr>
        <w:spacing w:before="0" w:after="120" w:line="240" w:lineRule="auto"/>
        <w:jc w:val="both"/>
        <w:rPr>
          <w:rFonts w:cstheme="minorHAnsi"/>
          <w:sz w:val="24"/>
          <w:szCs w:val="24"/>
        </w:rPr>
      </w:pPr>
    </w:p>
    <w:p w14:paraId="1C350A4C" w14:textId="4619CF7F" w:rsidR="00632D7D" w:rsidRPr="00E549F6" w:rsidRDefault="00C327C8" w:rsidP="00071A98">
      <w:pPr>
        <w:pStyle w:val="berschrift2"/>
      </w:pPr>
      <w:r>
        <w:t xml:space="preserve"> </w:t>
      </w:r>
      <w:bookmarkStart w:id="71" w:name="_Toc152339985"/>
      <w:r w:rsidR="00632D7D" w:rsidRPr="00E549F6">
        <w:t>Medienscouts</w:t>
      </w:r>
      <w:bookmarkEnd w:id="71"/>
    </w:p>
    <w:p w14:paraId="39D8D8C8" w14:textId="77777777" w:rsidR="00632D7D" w:rsidRPr="00E549F6" w:rsidRDefault="00632D7D" w:rsidP="00E549F6">
      <w:pPr>
        <w:spacing w:before="0" w:after="120" w:line="240" w:lineRule="auto"/>
        <w:jc w:val="both"/>
        <w:rPr>
          <w:rFonts w:cstheme="minorHAnsi"/>
          <w:sz w:val="24"/>
          <w:szCs w:val="24"/>
        </w:rPr>
      </w:pPr>
    </w:p>
    <w:p w14:paraId="26AA34EE" w14:textId="4FCD4298" w:rsidR="003E47D9" w:rsidRPr="00E549F6" w:rsidRDefault="003E47D9" w:rsidP="00E549F6">
      <w:pPr>
        <w:spacing w:before="0" w:after="120" w:line="240" w:lineRule="auto"/>
        <w:jc w:val="both"/>
        <w:rPr>
          <w:rFonts w:cstheme="minorHAnsi"/>
          <w:sz w:val="24"/>
          <w:szCs w:val="24"/>
        </w:rPr>
      </w:pPr>
      <w:r w:rsidRPr="00E549F6">
        <w:rPr>
          <w:rFonts w:cstheme="minorHAnsi"/>
          <w:sz w:val="24"/>
          <w:szCs w:val="24"/>
        </w:rPr>
        <w:t xml:space="preserve">Der richtige Umgang mit digitalen Medien will gelernt sein. Gerade weil unsere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ganz selbstverständlich mit ihnen aufwachsen, ist es wichtig, dass sie ihre eigene Mediennutzung reflektieren und sich Chancen und Risiken bewusst machen, um mediale Angebote selbstbestimmt, kritisch und kreativ nutzen zu können.</w:t>
      </w:r>
    </w:p>
    <w:p w14:paraId="6ABD4F1F" w14:textId="77777777" w:rsidR="003E47D9" w:rsidRPr="00E549F6" w:rsidRDefault="003E47D9" w:rsidP="00E549F6">
      <w:pPr>
        <w:spacing w:before="0" w:after="120" w:line="240" w:lineRule="auto"/>
        <w:jc w:val="both"/>
        <w:rPr>
          <w:rFonts w:cstheme="minorHAnsi"/>
          <w:sz w:val="24"/>
          <w:szCs w:val="24"/>
        </w:rPr>
      </w:pPr>
      <w:r w:rsidRPr="00E549F6">
        <w:rPr>
          <w:rFonts w:cstheme="minorHAnsi"/>
          <w:sz w:val="24"/>
          <w:szCs w:val="24"/>
        </w:rPr>
        <w:t xml:space="preserve">Seit dem Schuljahr 2016/17 nimmt das Carl Friedrich von Weizsäcker-Gymnasium mit sehr breiter Unterstützung der Schulkonferenz am </w:t>
      </w:r>
      <w:proofErr w:type="spellStart"/>
      <w:r w:rsidRPr="00E549F6">
        <w:rPr>
          <w:rFonts w:cstheme="minorHAnsi"/>
          <w:sz w:val="24"/>
          <w:szCs w:val="24"/>
        </w:rPr>
        <w:t>Medienscoutprojekt</w:t>
      </w:r>
      <w:proofErr w:type="spellEnd"/>
      <w:r w:rsidRPr="00E549F6">
        <w:rPr>
          <w:rFonts w:cstheme="minorHAnsi"/>
          <w:sz w:val="24"/>
          <w:szCs w:val="24"/>
        </w:rPr>
        <w:t xml:space="preserve"> der Landesanstalt für Medien teil. Seit dem Schuljahr 2022/23 gibt es in jeder Klasse der Sekundarstufe I zwei oder drei Medienscouts, die regelmäßig in Workshops zu Themen der bewussten und reflektierten Mediennutzung, des Medienrechts und der Mediendidaktik fortgebildet werden und als Multiplikatoren das erworbene Wissen und ihre Medienkompetenz in ihre Klassen tragen. Darüber hinaus stehen sie als kompetente Medienexperten Eltern und Lehrkräften beratend und unterstützend zur Seite. </w:t>
      </w:r>
    </w:p>
    <w:p w14:paraId="3E3F20D2" w14:textId="77777777" w:rsidR="00632D7D" w:rsidRPr="00E549F6" w:rsidRDefault="00632D7D" w:rsidP="00E549F6">
      <w:pPr>
        <w:spacing w:before="0" w:after="120" w:line="240" w:lineRule="auto"/>
        <w:jc w:val="both"/>
        <w:rPr>
          <w:rFonts w:cstheme="minorHAnsi"/>
          <w:sz w:val="24"/>
          <w:szCs w:val="24"/>
        </w:rPr>
      </w:pPr>
    </w:p>
    <w:p w14:paraId="665CE69E" w14:textId="138318B4" w:rsidR="00632D7D" w:rsidRPr="00E549F6" w:rsidRDefault="00C327C8" w:rsidP="00A25751">
      <w:pPr>
        <w:pStyle w:val="berschrift2"/>
      </w:pPr>
      <w:r>
        <w:t xml:space="preserve"> </w:t>
      </w:r>
      <w:bookmarkStart w:id="72" w:name="_Toc152339986"/>
      <w:r w:rsidR="00632D7D" w:rsidRPr="00E549F6">
        <w:t>MINT-freundliche Schule</w:t>
      </w:r>
      <w:bookmarkEnd w:id="72"/>
    </w:p>
    <w:p w14:paraId="150830E4" w14:textId="77777777" w:rsidR="00632D7D" w:rsidRPr="00E549F6" w:rsidRDefault="00632D7D" w:rsidP="00E549F6">
      <w:pPr>
        <w:spacing w:before="0" w:after="120" w:line="240" w:lineRule="auto"/>
        <w:jc w:val="both"/>
        <w:rPr>
          <w:rFonts w:cstheme="minorHAnsi"/>
          <w:sz w:val="24"/>
          <w:szCs w:val="24"/>
        </w:rPr>
      </w:pPr>
    </w:p>
    <w:p w14:paraId="7648471C" w14:textId="33364430"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xml:space="preserve">Am Carl Friedrich von Weizsäcker-Gymnasium legen wir, auch im Sinne unseres Namensgebers, Wert auf eine umfassende Ausbildung unserer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in den MINT-Fächern (Mathematik, Informatik, Naturwissenschaften und Technik), die sich in einem qualifizierten Fachunterricht zeigt, aber auch darüber hinausgeht.</w:t>
      </w:r>
    </w:p>
    <w:p w14:paraId="4DDCE46C" w14:textId="288B1551"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xml:space="preserve">Wir versuchen damit, dem mangelnden Interesse vieler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an den MINT-Fächern entgegenzuwirken, das unserer Meinung nach zum einen der Zukunft unserer Gesellschaft schaden könnte (Fachkräftemangel), zum anderen aber auch Talente und Begabungen unserer </w:t>
      </w:r>
      <w:proofErr w:type="spellStart"/>
      <w:r w:rsidR="00532817">
        <w:rPr>
          <w:rFonts w:cstheme="minorHAnsi"/>
          <w:sz w:val="24"/>
          <w:szCs w:val="24"/>
        </w:rPr>
        <w:t>Schüler:innen</w:t>
      </w:r>
      <w:proofErr w:type="spellEnd"/>
      <w:r w:rsidRPr="00E549F6">
        <w:rPr>
          <w:rFonts w:cstheme="minorHAnsi"/>
          <w:sz w:val="24"/>
          <w:szCs w:val="24"/>
        </w:rPr>
        <w:t xml:space="preserve"> verborgen lässt.</w:t>
      </w:r>
    </w:p>
    <w:p w14:paraId="69D9AEBC" w14:textId="5ACE6A22" w:rsidR="00632D7D" w:rsidRDefault="00632D7D" w:rsidP="00E549F6">
      <w:pPr>
        <w:spacing w:before="0" w:after="120" w:line="240" w:lineRule="auto"/>
        <w:jc w:val="both"/>
        <w:rPr>
          <w:rFonts w:cstheme="minorHAnsi"/>
          <w:sz w:val="24"/>
          <w:szCs w:val="24"/>
        </w:rPr>
      </w:pPr>
      <w:r w:rsidRPr="00E549F6">
        <w:rPr>
          <w:rFonts w:cstheme="minorHAnsi"/>
          <w:sz w:val="24"/>
          <w:szCs w:val="24"/>
        </w:rPr>
        <w:t xml:space="preserve">Aus diesen Gründen verstehen wir uns als eine MINT-freundliche Schule und unternehmen besondere Anstrengungen zur Förderung unserer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in diesem Bereich. Dies wird deutlic</w:t>
      </w:r>
      <w:r w:rsidR="00225248">
        <w:rPr>
          <w:rFonts w:cstheme="minorHAnsi"/>
          <w:sz w:val="24"/>
          <w:szCs w:val="24"/>
        </w:rPr>
        <w:t>h:</w:t>
      </w:r>
    </w:p>
    <w:p w14:paraId="34D64838" w14:textId="77777777" w:rsidR="00A25751" w:rsidRPr="00E549F6" w:rsidRDefault="00A25751" w:rsidP="00E549F6">
      <w:pPr>
        <w:spacing w:before="0" w:after="120" w:line="240" w:lineRule="auto"/>
        <w:jc w:val="both"/>
        <w:rPr>
          <w:rFonts w:cstheme="minorHAnsi"/>
          <w:sz w:val="24"/>
          <w:szCs w:val="24"/>
        </w:rPr>
      </w:pPr>
    </w:p>
    <w:p w14:paraId="636A8FDB" w14:textId="1D27EC5A" w:rsidR="00225248" w:rsidRDefault="00225248">
      <w:pPr>
        <w:rPr>
          <w:rFonts w:cstheme="minorHAnsi"/>
          <w:sz w:val="24"/>
          <w:szCs w:val="24"/>
        </w:rPr>
      </w:pPr>
    </w:p>
    <w:p w14:paraId="3481ADC6" w14:textId="2F8E86FE" w:rsidR="00632D7D" w:rsidRPr="00E549F6" w:rsidRDefault="00225248" w:rsidP="00E549F6">
      <w:pPr>
        <w:spacing w:before="0" w:after="120" w:line="240" w:lineRule="auto"/>
        <w:jc w:val="both"/>
        <w:rPr>
          <w:rFonts w:cstheme="minorHAnsi"/>
          <w:sz w:val="24"/>
          <w:szCs w:val="24"/>
        </w:rPr>
      </w:pPr>
      <w:r>
        <w:rPr>
          <w:rFonts w:ascii="Times New Roman" w:hAnsi="Times New Roman" w:cs="Times New Roman"/>
          <w:sz w:val="24"/>
          <w:szCs w:val="24"/>
        </w:rPr>
        <w:t>■</w:t>
      </w:r>
      <w:r>
        <w:rPr>
          <w:rFonts w:cstheme="minorHAnsi"/>
          <w:sz w:val="24"/>
          <w:szCs w:val="24"/>
        </w:rPr>
        <w:t xml:space="preserve"> </w:t>
      </w:r>
      <w:r w:rsidR="00632D7D" w:rsidRPr="00E549F6">
        <w:rPr>
          <w:rFonts w:cstheme="minorHAnsi"/>
          <w:sz w:val="24"/>
          <w:szCs w:val="24"/>
        </w:rPr>
        <w:t>auf der Ebene des Unterrichts</w:t>
      </w:r>
    </w:p>
    <w:p w14:paraId="6DF458FF" w14:textId="77777777" w:rsidR="00632D7D" w:rsidRPr="00E549F6" w:rsidRDefault="00632D7D" w:rsidP="003C6E41">
      <w:pPr>
        <w:numPr>
          <w:ilvl w:val="0"/>
          <w:numId w:val="24"/>
        </w:numPr>
        <w:spacing w:before="0" w:after="120" w:line="240" w:lineRule="auto"/>
        <w:jc w:val="both"/>
        <w:rPr>
          <w:rFonts w:cstheme="minorHAnsi"/>
          <w:sz w:val="24"/>
          <w:szCs w:val="24"/>
        </w:rPr>
      </w:pPr>
      <w:r w:rsidRPr="00E549F6">
        <w:rPr>
          <w:rFonts w:cstheme="minorHAnsi"/>
          <w:sz w:val="24"/>
          <w:szCs w:val="24"/>
        </w:rPr>
        <w:t>in der regelmäßigen Einrichtung von Leistungskursen in Mathematik und den Naturwissenschaften,</w:t>
      </w:r>
    </w:p>
    <w:p w14:paraId="77778D0A" w14:textId="5CC5AC33" w:rsidR="00632D7D" w:rsidRPr="00E549F6" w:rsidRDefault="00884A6A" w:rsidP="003C6E41">
      <w:pPr>
        <w:numPr>
          <w:ilvl w:val="0"/>
          <w:numId w:val="24"/>
        </w:numPr>
        <w:spacing w:before="0" w:after="120" w:line="240" w:lineRule="auto"/>
        <w:jc w:val="both"/>
        <w:rPr>
          <w:rFonts w:cstheme="minorHAnsi"/>
          <w:sz w:val="24"/>
          <w:szCs w:val="24"/>
        </w:rPr>
      </w:pPr>
      <w:r w:rsidRPr="00E549F6">
        <w:rPr>
          <w:rFonts w:cstheme="minorHAnsi"/>
          <w:sz w:val="24"/>
          <w:szCs w:val="24"/>
        </w:rPr>
        <w:t>i</w:t>
      </w:r>
      <w:r w:rsidR="00632D7D" w:rsidRPr="00E549F6">
        <w:rPr>
          <w:rFonts w:cstheme="minorHAnsi"/>
          <w:sz w:val="24"/>
          <w:szCs w:val="24"/>
        </w:rPr>
        <w:t>n regelmäßigen Förderstunden in Mathematik in der Sekundarstufe I,</w:t>
      </w:r>
    </w:p>
    <w:p w14:paraId="406ABDB5" w14:textId="77777777" w:rsidR="00632D7D" w:rsidRPr="00E549F6" w:rsidRDefault="00632D7D" w:rsidP="00E549F6">
      <w:pPr>
        <w:spacing w:before="0" w:after="120" w:line="240" w:lineRule="auto"/>
        <w:jc w:val="both"/>
        <w:rPr>
          <w:rFonts w:cstheme="minorHAnsi"/>
          <w:sz w:val="24"/>
          <w:szCs w:val="24"/>
        </w:rPr>
      </w:pPr>
    </w:p>
    <w:p w14:paraId="59FC9302" w14:textId="12E55BF2" w:rsidR="00632D7D" w:rsidRPr="00E549F6" w:rsidRDefault="00225248" w:rsidP="00E549F6">
      <w:pPr>
        <w:spacing w:before="0" w:after="120" w:line="240" w:lineRule="auto"/>
        <w:jc w:val="both"/>
        <w:rPr>
          <w:rFonts w:cstheme="minorHAnsi"/>
          <w:sz w:val="24"/>
          <w:szCs w:val="24"/>
        </w:rPr>
      </w:pPr>
      <w:r>
        <w:rPr>
          <w:rFonts w:ascii="Times New Roman" w:hAnsi="Times New Roman" w:cs="Times New Roman"/>
          <w:sz w:val="24"/>
          <w:szCs w:val="24"/>
        </w:rPr>
        <w:t>■</w:t>
      </w:r>
      <w:r>
        <w:rPr>
          <w:rFonts w:cstheme="minorHAnsi"/>
          <w:sz w:val="24"/>
          <w:szCs w:val="24"/>
        </w:rPr>
        <w:t xml:space="preserve"> </w:t>
      </w:r>
      <w:r w:rsidR="00632D7D" w:rsidRPr="00E549F6">
        <w:rPr>
          <w:rFonts w:cstheme="minorHAnsi"/>
          <w:sz w:val="24"/>
          <w:szCs w:val="24"/>
        </w:rPr>
        <w:t>auf der Ebene von zusätzlichen Angeboten</w:t>
      </w:r>
    </w:p>
    <w:p w14:paraId="49A08DCA" w14:textId="7CA8AED6" w:rsidR="00632D7D" w:rsidRPr="00E549F6" w:rsidRDefault="00632D7D" w:rsidP="003C6E41">
      <w:pPr>
        <w:numPr>
          <w:ilvl w:val="0"/>
          <w:numId w:val="24"/>
        </w:numPr>
        <w:spacing w:before="0" w:after="120" w:line="240" w:lineRule="auto"/>
        <w:jc w:val="both"/>
        <w:rPr>
          <w:rFonts w:cstheme="minorHAnsi"/>
          <w:sz w:val="24"/>
          <w:szCs w:val="24"/>
        </w:rPr>
      </w:pPr>
      <w:r w:rsidRPr="00E549F6">
        <w:rPr>
          <w:rFonts w:cstheme="minorHAnsi"/>
          <w:sz w:val="24"/>
          <w:szCs w:val="24"/>
        </w:rPr>
        <w:lastRenderedPageBreak/>
        <w:t>in der regelmäßigen Einrichtung von Arbeitsgemeinschaften (</w:t>
      </w:r>
      <w:r w:rsidR="003608F7" w:rsidRPr="00E549F6">
        <w:rPr>
          <w:rFonts w:cstheme="minorHAnsi"/>
          <w:sz w:val="24"/>
          <w:szCs w:val="24"/>
        </w:rPr>
        <w:t>Bühnent</w:t>
      </w:r>
      <w:r w:rsidRPr="00E549F6">
        <w:rPr>
          <w:rFonts w:cstheme="minorHAnsi"/>
          <w:sz w:val="24"/>
          <w:szCs w:val="24"/>
        </w:rPr>
        <w:t>echnik-AG, Robot</w:t>
      </w:r>
      <w:r w:rsidR="00B37AFC">
        <w:rPr>
          <w:rFonts w:cstheme="minorHAnsi"/>
          <w:sz w:val="24"/>
          <w:szCs w:val="24"/>
        </w:rPr>
        <w:t>ik</w:t>
      </w:r>
      <w:r w:rsidRPr="00E549F6">
        <w:rPr>
          <w:rFonts w:cstheme="minorHAnsi"/>
          <w:sz w:val="24"/>
          <w:szCs w:val="24"/>
        </w:rPr>
        <w:t>-AG…),</w:t>
      </w:r>
    </w:p>
    <w:p w14:paraId="2F6C64F6" w14:textId="3C71AB4D" w:rsidR="00632D7D" w:rsidRPr="00E549F6" w:rsidRDefault="00632D7D" w:rsidP="003C6E41">
      <w:pPr>
        <w:numPr>
          <w:ilvl w:val="0"/>
          <w:numId w:val="24"/>
        </w:numPr>
        <w:spacing w:before="0" w:after="120" w:line="240" w:lineRule="auto"/>
        <w:jc w:val="both"/>
        <w:rPr>
          <w:rFonts w:cstheme="minorHAnsi"/>
          <w:sz w:val="24"/>
          <w:szCs w:val="24"/>
        </w:rPr>
      </w:pPr>
      <w:r w:rsidRPr="00E549F6">
        <w:rPr>
          <w:rFonts w:cstheme="minorHAnsi"/>
          <w:sz w:val="24"/>
          <w:szCs w:val="24"/>
        </w:rPr>
        <w:t>in der regelmäßigen Teilnahme an Wettbewerben (Freestyle Physics, Känguru-Wettbewerb</w:t>
      </w:r>
      <w:r w:rsidR="00884A6A" w:rsidRPr="00E549F6">
        <w:rPr>
          <w:rFonts w:cstheme="minorHAnsi"/>
          <w:sz w:val="24"/>
          <w:szCs w:val="24"/>
        </w:rPr>
        <w:t>, Informatik-Biber</w:t>
      </w:r>
      <w:r w:rsidRPr="00E549F6">
        <w:rPr>
          <w:rFonts w:cstheme="minorHAnsi"/>
          <w:sz w:val="24"/>
          <w:szCs w:val="24"/>
        </w:rPr>
        <w:t>),</w:t>
      </w:r>
    </w:p>
    <w:p w14:paraId="6C69FE64" w14:textId="1D3D139E" w:rsidR="00632D7D" w:rsidRPr="00E549F6" w:rsidRDefault="00632D7D" w:rsidP="003C6E41">
      <w:pPr>
        <w:numPr>
          <w:ilvl w:val="0"/>
          <w:numId w:val="24"/>
        </w:numPr>
        <w:spacing w:before="0" w:after="120" w:line="240" w:lineRule="auto"/>
        <w:jc w:val="both"/>
        <w:rPr>
          <w:rFonts w:cstheme="minorHAnsi"/>
          <w:sz w:val="24"/>
          <w:szCs w:val="24"/>
        </w:rPr>
      </w:pPr>
      <w:r w:rsidRPr="00E549F6">
        <w:rPr>
          <w:rFonts w:cstheme="minorHAnsi"/>
          <w:sz w:val="24"/>
          <w:szCs w:val="24"/>
        </w:rPr>
        <w:t xml:space="preserve">durch einen regelmäßigen Besuch des „Girls Days“ durch interessierte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w:t>
      </w:r>
    </w:p>
    <w:p w14:paraId="3951380B" w14:textId="77777777" w:rsidR="00632D7D" w:rsidRPr="00E549F6" w:rsidRDefault="00632D7D" w:rsidP="00E549F6">
      <w:pPr>
        <w:spacing w:before="0" w:after="120" w:line="240" w:lineRule="auto"/>
        <w:jc w:val="both"/>
        <w:rPr>
          <w:rFonts w:cstheme="minorHAnsi"/>
          <w:sz w:val="24"/>
          <w:szCs w:val="24"/>
        </w:rPr>
      </w:pPr>
    </w:p>
    <w:p w14:paraId="7BDFBF41" w14:textId="51EC83D1" w:rsidR="00632D7D" w:rsidRPr="00E549F6" w:rsidRDefault="00225248" w:rsidP="00E549F6">
      <w:pPr>
        <w:spacing w:before="0" w:after="120" w:line="240" w:lineRule="auto"/>
        <w:jc w:val="both"/>
        <w:rPr>
          <w:rFonts w:cstheme="minorHAnsi"/>
          <w:sz w:val="24"/>
          <w:szCs w:val="24"/>
        </w:rPr>
      </w:pPr>
      <w:r>
        <w:rPr>
          <w:rFonts w:ascii="Times New Roman" w:hAnsi="Times New Roman" w:cs="Times New Roman"/>
          <w:sz w:val="24"/>
          <w:szCs w:val="24"/>
        </w:rPr>
        <w:t>■</w:t>
      </w:r>
      <w:r>
        <w:rPr>
          <w:rFonts w:cstheme="minorHAnsi"/>
          <w:sz w:val="24"/>
          <w:szCs w:val="24"/>
        </w:rPr>
        <w:t xml:space="preserve"> </w:t>
      </w:r>
      <w:r w:rsidR="00632D7D" w:rsidRPr="00E549F6">
        <w:rPr>
          <w:rFonts w:cstheme="minorHAnsi"/>
          <w:sz w:val="24"/>
          <w:szCs w:val="24"/>
        </w:rPr>
        <w:t>auf der Ebene der Kooperation mit außerschulischen Partnern</w:t>
      </w:r>
    </w:p>
    <w:p w14:paraId="51B928D5" w14:textId="1FC95399" w:rsidR="00632D7D" w:rsidRPr="00E549F6" w:rsidRDefault="00632D7D" w:rsidP="003C6E41">
      <w:pPr>
        <w:numPr>
          <w:ilvl w:val="0"/>
          <w:numId w:val="24"/>
        </w:numPr>
        <w:spacing w:before="0" w:after="120" w:line="240" w:lineRule="auto"/>
        <w:jc w:val="both"/>
        <w:rPr>
          <w:rFonts w:cstheme="minorHAnsi"/>
          <w:sz w:val="24"/>
          <w:szCs w:val="24"/>
        </w:rPr>
      </w:pPr>
      <w:r w:rsidRPr="00E549F6">
        <w:rPr>
          <w:rFonts w:cstheme="minorHAnsi"/>
          <w:sz w:val="24"/>
          <w:szCs w:val="24"/>
        </w:rPr>
        <w:t>in der Zusammenarbeit mit unseren KSW-Partnern</w:t>
      </w:r>
      <w:r w:rsidR="00B37AFC">
        <w:rPr>
          <w:rFonts w:cstheme="minorHAnsi"/>
          <w:sz w:val="24"/>
          <w:szCs w:val="24"/>
        </w:rPr>
        <w:t>,</w:t>
      </w:r>
    </w:p>
    <w:p w14:paraId="476055E9" w14:textId="77777777" w:rsidR="00632D7D" w:rsidRPr="00E549F6" w:rsidRDefault="00632D7D" w:rsidP="003C6E41">
      <w:pPr>
        <w:numPr>
          <w:ilvl w:val="0"/>
          <w:numId w:val="24"/>
        </w:numPr>
        <w:spacing w:before="0" w:after="120" w:line="240" w:lineRule="auto"/>
        <w:jc w:val="both"/>
        <w:rPr>
          <w:rFonts w:cstheme="minorHAnsi"/>
          <w:sz w:val="24"/>
          <w:szCs w:val="24"/>
        </w:rPr>
      </w:pPr>
      <w:r w:rsidRPr="00E549F6">
        <w:rPr>
          <w:rFonts w:cstheme="minorHAnsi"/>
          <w:sz w:val="24"/>
          <w:szCs w:val="24"/>
        </w:rPr>
        <w:t>in dem regelmäßigen Besuch von Berufswahlmessen und -programmen unter Berücksichtigung der MINT-Fächer,</w:t>
      </w:r>
    </w:p>
    <w:p w14:paraId="55CCA003" w14:textId="77777777" w:rsidR="00632D7D" w:rsidRPr="00E549F6" w:rsidRDefault="00632D7D" w:rsidP="00E549F6">
      <w:pPr>
        <w:spacing w:before="0" w:after="120" w:line="240" w:lineRule="auto"/>
        <w:jc w:val="both"/>
        <w:rPr>
          <w:rFonts w:cstheme="minorHAnsi"/>
          <w:sz w:val="24"/>
          <w:szCs w:val="24"/>
        </w:rPr>
      </w:pPr>
    </w:p>
    <w:p w14:paraId="26238129" w14:textId="346F1179" w:rsidR="00632D7D" w:rsidRPr="00E549F6" w:rsidRDefault="00225248" w:rsidP="00E549F6">
      <w:pPr>
        <w:spacing w:before="0" w:after="120" w:line="240" w:lineRule="auto"/>
        <w:jc w:val="both"/>
        <w:rPr>
          <w:rFonts w:cstheme="minorHAnsi"/>
          <w:sz w:val="24"/>
          <w:szCs w:val="24"/>
        </w:rPr>
      </w:pPr>
      <w:r>
        <w:rPr>
          <w:rFonts w:ascii="Times New Roman" w:hAnsi="Times New Roman" w:cs="Times New Roman"/>
          <w:sz w:val="24"/>
          <w:szCs w:val="24"/>
        </w:rPr>
        <w:t>■</w:t>
      </w:r>
      <w:r>
        <w:rPr>
          <w:rFonts w:cstheme="minorHAnsi"/>
          <w:sz w:val="24"/>
          <w:szCs w:val="24"/>
        </w:rPr>
        <w:t xml:space="preserve"> </w:t>
      </w:r>
      <w:r w:rsidR="00632D7D" w:rsidRPr="00E549F6">
        <w:rPr>
          <w:rFonts w:cstheme="minorHAnsi"/>
          <w:sz w:val="24"/>
          <w:szCs w:val="24"/>
        </w:rPr>
        <w:t>und darüber hinaus</w:t>
      </w:r>
    </w:p>
    <w:p w14:paraId="3B1ED537" w14:textId="77777777" w:rsidR="00632D7D" w:rsidRPr="00E549F6" w:rsidRDefault="00632D7D" w:rsidP="003C6E41">
      <w:pPr>
        <w:numPr>
          <w:ilvl w:val="0"/>
          <w:numId w:val="24"/>
        </w:numPr>
        <w:spacing w:before="0" w:after="120" w:line="240" w:lineRule="auto"/>
        <w:jc w:val="both"/>
        <w:rPr>
          <w:rFonts w:cstheme="minorHAnsi"/>
          <w:sz w:val="24"/>
          <w:szCs w:val="24"/>
        </w:rPr>
      </w:pPr>
      <w:r w:rsidRPr="00E549F6">
        <w:rPr>
          <w:rFonts w:cstheme="minorHAnsi"/>
          <w:sz w:val="24"/>
          <w:szCs w:val="24"/>
        </w:rPr>
        <w:t>in der regelmäßigen Teilnahme der Lehrkräfte an MINT-bezogener Fortbildung,</w:t>
      </w:r>
    </w:p>
    <w:p w14:paraId="28E67839" w14:textId="77777777" w:rsidR="00632D7D" w:rsidRPr="00E549F6" w:rsidRDefault="00632D7D" w:rsidP="003C6E41">
      <w:pPr>
        <w:numPr>
          <w:ilvl w:val="0"/>
          <w:numId w:val="24"/>
        </w:numPr>
        <w:spacing w:before="0" w:after="120" w:line="240" w:lineRule="auto"/>
        <w:jc w:val="both"/>
        <w:rPr>
          <w:rFonts w:cstheme="minorHAnsi"/>
          <w:sz w:val="24"/>
          <w:szCs w:val="24"/>
        </w:rPr>
      </w:pPr>
      <w:r w:rsidRPr="00E549F6">
        <w:rPr>
          <w:rFonts w:cstheme="minorHAnsi"/>
          <w:sz w:val="24"/>
          <w:szCs w:val="24"/>
        </w:rPr>
        <w:t>in der regelmäßigen Evaluation unserer Arbeit im Bereich der MINT-Fächer.</w:t>
      </w:r>
    </w:p>
    <w:p w14:paraId="2C9EE2FF" w14:textId="77777777" w:rsidR="00632D7D" w:rsidRPr="00E549F6" w:rsidRDefault="00632D7D" w:rsidP="00E549F6">
      <w:pPr>
        <w:spacing w:before="0" w:after="120" w:line="240" w:lineRule="auto"/>
        <w:jc w:val="both"/>
        <w:rPr>
          <w:rFonts w:cstheme="minorHAnsi"/>
          <w:sz w:val="24"/>
          <w:szCs w:val="24"/>
        </w:rPr>
      </w:pPr>
    </w:p>
    <w:p w14:paraId="5048B107" w14:textId="77777777" w:rsidR="00501EFC" w:rsidRPr="00E549F6" w:rsidRDefault="00F64246" w:rsidP="00E549F6">
      <w:pPr>
        <w:spacing w:before="0" w:after="120" w:line="240" w:lineRule="auto"/>
        <w:jc w:val="both"/>
        <w:rPr>
          <w:rFonts w:cstheme="minorHAnsi"/>
          <w:sz w:val="24"/>
          <w:szCs w:val="24"/>
        </w:rPr>
      </w:pPr>
      <w:r w:rsidRPr="00E549F6">
        <w:rPr>
          <w:rFonts w:cstheme="minorHAnsi"/>
          <w:sz w:val="24"/>
          <w:szCs w:val="24"/>
        </w:rPr>
        <w:t>Seit 2018 sind wir auch offiziell als „MINT-freundliche Schule“ ausgezeichnet.</w:t>
      </w:r>
    </w:p>
    <w:p w14:paraId="667724A1" w14:textId="1B9D69DB" w:rsidR="00632D7D" w:rsidRPr="00E549F6" w:rsidRDefault="00632D7D" w:rsidP="00E549F6">
      <w:pPr>
        <w:spacing w:before="0" w:after="120" w:line="240" w:lineRule="auto"/>
        <w:jc w:val="both"/>
        <w:rPr>
          <w:rFonts w:cstheme="minorHAnsi"/>
          <w:sz w:val="24"/>
          <w:szCs w:val="24"/>
        </w:rPr>
      </w:pPr>
    </w:p>
    <w:p w14:paraId="7A1EAD89" w14:textId="35C83EAF" w:rsidR="00501EFC" w:rsidRPr="00E549F6" w:rsidRDefault="00501EFC" w:rsidP="00A25751">
      <w:pPr>
        <w:pStyle w:val="berschrift2"/>
      </w:pPr>
      <w:bookmarkStart w:id="73" w:name="_Toc152339987"/>
      <w:r w:rsidRPr="00E549F6">
        <w:t>Öffentlichkeitsarbeit</w:t>
      </w:r>
      <w:bookmarkEnd w:id="73"/>
    </w:p>
    <w:p w14:paraId="6D0FDEFB" w14:textId="77777777" w:rsidR="00501EFC" w:rsidRPr="00E549F6" w:rsidRDefault="00501EFC" w:rsidP="00E549F6">
      <w:pPr>
        <w:spacing w:before="0" w:after="120" w:line="240" w:lineRule="auto"/>
        <w:jc w:val="both"/>
        <w:rPr>
          <w:rFonts w:cstheme="minorHAnsi"/>
          <w:b/>
          <w:bCs/>
          <w:sz w:val="24"/>
          <w:szCs w:val="24"/>
        </w:rPr>
      </w:pPr>
    </w:p>
    <w:p w14:paraId="05F469E4" w14:textId="0C438322" w:rsidR="00501EFC" w:rsidRPr="00E549F6" w:rsidRDefault="00501EFC" w:rsidP="00E549F6">
      <w:pPr>
        <w:spacing w:before="0" w:after="120" w:line="240" w:lineRule="auto"/>
        <w:jc w:val="both"/>
        <w:rPr>
          <w:rFonts w:cstheme="minorHAnsi"/>
          <w:sz w:val="24"/>
          <w:szCs w:val="24"/>
        </w:rPr>
      </w:pPr>
      <w:r w:rsidRPr="00E549F6">
        <w:rPr>
          <w:rFonts w:cstheme="minorHAnsi"/>
          <w:sz w:val="24"/>
          <w:szCs w:val="24"/>
        </w:rPr>
        <w:t>Die Öffentlichkeitsarbeit am CFvW ist Aufgabe der Schulleitung und wird verantwortet durch die Schulleiterin. Sie vertritt die Schule nach außen. Außerdem gibt es eine Koordinatorin für Öffentlichkeitsarbeit.</w:t>
      </w:r>
    </w:p>
    <w:p w14:paraId="0C8F12E4" w14:textId="7D838BDF" w:rsidR="00501EFC" w:rsidRPr="00E549F6" w:rsidRDefault="00501EFC" w:rsidP="00E549F6">
      <w:pPr>
        <w:spacing w:before="0" w:after="120" w:line="240" w:lineRule="auto"/>
        <w:jc w:val="both"/>
        <w:rPr>
          <w:rFonts w:cstheme="minorHAnsi"/>
          <w:sz w:val="24"/>
          <w:szCs w:val="24"/>
        </w:rPr>
      </w:pPr>
      <w:r w:rsidRPr="00E549F6">
        <w:rPr>
          <w:rFonts w:cstheme="minorHAnsi"/>
          <w:sz w:val="24"/>
          <w:szCs w:val="24"/>
        </w:rPr>
        <w:t>Der Öffentlichkeitsarbeit am CFvW kommt eine hohe Bedeutung zu, sowohl in Bezug auf die Außenwahrnehmung der Schule als Ganzes als auch im Hinblick auf die Berichterstattung über die vielfältigen Aktivitäten innerhalb der Schule, sowie mit ihren externen Kooperationspartnern. Erfolgreiche Öffentlichkeitsarbeit trägt somit unter dem Motto „Tue Gutes und rede darüber“ positiv zum Ruf der Schule, zur Transparenz innerhalb der Schule und mittelbar auch zur Entwicklung der Anmeldezahlen bei.</w:t>
      </w:r>
    </w:p>
    <w:p w14:paraId="67D47E1B" w14:textId="07083C4F" w:rsidR="00501EFC" w:rsidRPr="00E549F6" w:rsidRDefault="00501EFC" w:rsidP="00E549F6">
      <w:pPr>
        <w:spacing w:before="0" w:after="120" w:line="240" w:lineRule="auto"/>
        <w:jc w:val="both"/>
        <w:rPr>
          <w:rFonts w:cstheme="minorHAnsi"/>
          <w:sz w:val="24"/>
          <w:szCs w:val="24"/>
        </w:rPr>
      </w:pPr>
      <w:r w:rsidRPr="00E549F6">
        <w:rPr>
          <w:rFonts w:cstheme="minorHAnsi"/>
          <w:sz w:val="24"/>
          <w:szCs w:val="24"/>
        </w:rPr>
        <w:t>Das übergeordnete Ziel der Öffentlichkeitsarbeit ist, die Schulgemeinschaft transparent zu informieren und wertschätzend über Aktuelles zu berichten, sowie die Schule nach außen hin systematisch positiv, lebendig und realistisch darzustellen. Bei allen Überlegungen spielt unser Schulprofil, unser Motto und die von uns erstellte „</w:t>
      </w:r>
      <w:proofErr w:type="spellStart"/>
      <w:r w:rsidRPr="00E549F6">
        <w:rPr>
          <w:rFonts w:cstheme="minorHAnsi"/>
          <w:i/>
          <w:sz w:val="24"/>
          <w:szCs w:val="24"/>
        </w:rPr>
        <w:t>corporate</w:t>
      </w:r>
      <w:proofErr w:type="spellEnd"/>
      <w:r w:rsidRPr="00E549F6">
        <w:rPr>
          <w:rFonts w:cstheme="minorHAnsi"/>
          <w:i/>
          <w:sz w:val="24"/>
          <w:szCs w:val="24"/>
        </w:rPr>
        <w:t xml:space="preserve"> </w:t>
      </w:r>
      <w:proofErr w:type="spellStart"/>
      <w:r w:rsidRPr="00E549F6">
        <w:rPr>
          <w:rFonts w:cstheme="minorHAnsi"/>
          <w:i/>
          <w:sz w:val="24"/>
          <w:szCs w:val="24"/>
        </w:rPr>
        <w:t>identity</w:t>
      </w:r>
      <w:proofErr w:type="spellEnd"/>
      <w:r w:rsidRPr="00E549F6">
        <w:rPr>
          <w:rFonts w:cstheme="minorHAnsi"/>
          <w:sz w:val="24"/>
          <w:szCs w:val="24"/>
        </w:rPr>
        <w:t xml:space="preserve">“ eine Rolle, um die Grundpfeiler unserer Arbeit und das Besondere an unserer Schule mit Wiedererkennungswert darzustellen und die Identifikation mit unserer Schule zu stärken. Wir wollen damit die Motivation aller am Schulleben Beteiligten erhöhen und uns nach innen und außen als großes, vielfältiges Gymnasium im Herzen Ratingens präsentieren, an dem unsere </w:t>
      </w:r>
      <w:proofErr w:type="spellStart"/>
      <w:r w:rsidR="00532817">
        <w:rPr>
          <w:rFonts w:cstheme="minorHAnsi"/>
          <w:sz w:val="24"/>
          <w:szCs w:val="24"/>
        </w:rPr>
        <w:t>Schüler:innen</w:t>
      </w:r>
      <w:proofErr w:type="spellEnd"/>
      <w:r w:rsidRPr="00E549F6">
        <w:rPr>
          <w:rFonts w:cstheme="minorHAnsi"/>
          <w:sz w:val="24"/>
          <w:szCs w:val="24"/>
        </w:rPr>
        <w:t xml:space="preserve"> und Mitarbeitenden Freude am Lernen, Lehren und an Bildung sowie Verantwortung für die Gemeinschaft zeigen.</w:t>
      </w:r>
    </w:p>
    <w:p w14:paraId="5DF6C45F" w14:textId="4CBFB506" w:rsidR="00501EFC" w:rsidRPr="00E549F6" w:rsidRDefault="00501EFC" w:rsidP="00E549F6">
      <w:pPr>
        <w:spacing w:before="0" w:after="120" w:line="240" w:lineRule="auto"/>
        <w:jc w:val="both"/>
        <w:rPr>
          <w:rFonts w:cstheme="minorHAnsi"/>
          <w:sz w:val="24"/>
          <w:szCs w:val="24"/>
        </w:rPr>
      </w:pPr>
      <w:r w:rsidRPr="00E549F6">
        <w:rPr>
          <w:rFonts w:cstheme="minorHAnsi"/>
          <w:sz w:val="24"/>
          <w:szCs w:val="24"/>
        </w:rPr>
        <w:t xml:space="preserve">Konkrete Ziele sind deshalb stets aktuelle und zeitnahe Berichterstattung aus dem Schulleben auf der Schulhomepage und regelmäßige Präsenz der Schule in den lokalen Medien. Kontakt </w:t>
      </w:r>
      <w:r w:rsidRPr="00E549F6">
        <w:rPr>
          <w:rFonts w:cstheme="minorHAnsi"/>
          <w:sz w:val="24"/>
          <w:szCs w:val="24"/>
        </w:rPr>
        <w:lastRenderedPageBreak/>
        <w:t>mit externen Partnern und Journalisten soll aktiv gepflegt werden. Für Publikationen und oder andere „Auftritte“ unserer Schule soll unsere „</w:t>
      </w:r>
      <w:proofErr w:type="spellStart"/>
      <w:r w:rsidRPr="00E549F6">
        <w:rPr>
          <w:rFonts w:cstheme="minorHAnsi"/>
          <w:sz w:val="24"/>
          <w:szCs w:val="24"/>
        </w:rPr>
        <w:t>corporate</w:t>
      </w:r>
      <w:proofErr w:type="spellEnd"/>
      <w:r w:rsidRPr="00E549F6">
        <w:rPr>
          <w:rFonts w:cstheme="minorHAnsi"/>
          <w:sz w:val="24"/>
          <w:szCs w:val="24"/>
        </w:rPr>
        <w:t xml:space="preserve"> </w:t>
      </w:r>
      <w:proofErr w:type="spellStart"/>
      <w:r w:rsidRPr="00E549F6">
        <w:rPr>
          <w:rFonts w:cstheme="minorHAnsi"/>
          <w:sz w:val="24"/>
          <w:szCs w:val="24"/>
        </w:rPr>
        <w:t>identity</w:t>
      </w:r>
      <w:proofErr w:type="spellEnd"/>
      <w:r w:rsidRPr="00E549F6">
        <w:rPr>
          <w:rFonts w:cstheme="minorHAnsi"/>
          <w:sz w:val="24"/>
          <w:szCs w:val="24"/>
        </w:rPr>
        <w:t>“ genutzt werden; d.h. es sollen nach Möglichkeit unsere Briefköpfe und unsere Schulfarbe genutzt werden, oder unsere Schulkleidung getragen werden. Zudem unterstützen uns bei Publikationen hiermit beauftragte Kolleginnen mit Fotos. Außerdem ist die vernetzte Zusammenarbeit im Bereich Öffentlichkeitsarbeit mit den an der Schule beteiligten Gruppen von hoher Bedeutung.</w:t>
      </w:r>
    </w:p>
    <w:p w14:paraId="5ED8664C" w14:textId="5621F5FD" w:rsidR="00501EFC" w:rsidRPr="00E549F6" w:rsidRDefault="00501EFC" w:rsidP="00E549F6">
      <w:pPr>
        <w:spacing w:before="0" w:after="120" w:line="240" w:lineRule="auto"/>
        <w:jc w:val="both"/>
        <w:rPr>
          <w:rFonts w:cstheme="minorHAnsi"/>
          <w:sz w:val="24"/>
          <w:szCs w:val="24"/>
        </w:rPr>
      </w:pPr>
      <w:r w:rsidRPr="00E549F6">
        <w:rPr>
          <w:rFonts w:cstheme="minorHAnsi"/>
          <w:sz w:val="24"/>
          <w:szCs w:val="24"/>
        </w:rPr>
        <w:t xml:space="preserve">Zur Erreichung der genannten Ziele bedarf es einer geeigneten Organisation und einer Einbindung der Öffentlichkeitsarbeit in alle relevanten schulischen Abläufe, sowie eine Beteiligung von Kolleginnen und Kollegen, </w:t>
      </w:r>
      <w:proofErr w:type="spellStart"/>
      <w:proofErr w:type="gramStart"/>
      <w:r w:rsidR="00B17DED">
        <w:rPr>
          <w:rFonts w:cstheme="minorHAnsi"/>
          <w:sz w:val="24"/>
          <w:szCs w:val="24"/>
        </w:rPr>
        <w:t>Schüler:innen</w:t>
      </w:r>
      <w:r w:rsidRPr="00E549F6">
        <w:rPr>
          <w:rFonts w:cstheme="minorHAnsi"/>
          <w:sz w:val="24"/>
          <w:szCs w:val="24"/>
        </w:rPr>
        <w:t>vertretung</w:t>
      </w:r>
      <w:proofErr w:type="spellEnd"/>
      <w:proofErr w:type="gramEnd"/>
      <w:r w:rsidRPr="00E549F6">
        <w:rPr>
          <w:rFonts w:cstheme="minorHAnsi"/>
          <w:sz w:val="24"/>
          <w:szCs w:val="24"/>
        </w:rPr>
        <w:t xml:space="preserve"> und Eltern. Diese kommen mindestens einmal im Quartal zur Sitzung des „Arbeitskreises Öffentlichkeitsarbeit und Schulentwicklung“ zusammen und sind hier zentral vernetzt</w:t>
      </w:r>
      <w:r w:rsidR="000A4B20">
        <w:rPr>
          <w:rFonts w:cstheme="minorHAnsi"/>
          <w:sz w:val="24"/>
          <w:szCs w:val="24"/>
        </w:rPr>
        <w:t>,</w:t>
      </w:r>
      <w:r w:rsidRPr="00E549F6">
        <w:rPr>
          <w:rFonts w:cstheme="minorHAnsi"/>
          <w:sz w:val="24"/>
          <w:szCs w:val="24"/>
        </w:rPr>
        <w:t xml:space="preserve"> um Absprachen zu treffen. Hier werden anstehende Ereignisse hinsichtlich der Öffentlichkeitsarbeit gemeinsam geplant, Ziele gesteckt und ein Zeitplan erstellt, sowie später evaluiert.</w:t>
      </w:r>
    </w:p>
    <w:p w14:paraId="2ED96021" w14:textId="5E5CA601" w:rsidR="00501EFC" w:rsidRPr="00E549F6" w:rsidRDefault="00501EFC" w:rsidP="00E549F6">
      <w:pPr>
        <w:spacing w:before="0" w:after="120" w:line="240" w:lineRule="auto"/>
        <w:jc w:val="both"/>
        <w:rPr>
          <w:rFonts w:cstheme="minorHAnsi"/>
          <w:sz w:val="24"/>
          <w:szCs w:val="24"/>
        </w:rPr>
      </w:pPr>
      <w:r w:rsidRPr="00E549F6">
        <w:rPr>
          <w:rFonts w:cstheme="minorHAnsi"/>
          <w:sz w:val="24"/>
          <w:szCs w:val="24"/>
        </w:rPr>
        <w:t>Die Homepage der Schule stellt eine zentrale Plattform für alle öffentlich verfügbaren Informationen dar. Besonders Eltern von 4. Klässler/innen als Adressatengruppe erhalten hier einen ersten Eindruck der Schule und haben alle notwendigen Informationen auf einen Blick. Auch der Terminplan ist hier stets aktualisiert. Die verstärkte Nutzung sozialer Netzwerke wie Instagram (Schulkanal und eigener Kanal der SV) haben zur Vernetzung und besseren Verbreitung relevanter Informationen beigetragen. Auch die digitale Schülerzeitung die „WAND“ ist in dieser Hinsicht relevant.</w:t>
      </w:r>
    </w:p>
    <w:p w14:paraId="6449A8C1" w14:textId="0594EEB7" w:rsidR="00501EFC" w:rsidRPr="00E549F6" w:rsidRDefault="00501EFC" w:rsidP="00E549F6">
      <w:pPr>
        <w:spacing w:before="0" w:after="120" w:line="240" w:lineRule="auto"/>
        <w:jc w:val="both"/>
        <w:rPr>
          <w:rFonts w:cstheme="minorHAnsi"/>
          <w:sz w:val="24"/>
          <w:szCs w:val="24"/>
        </w:rPr>
      </w:pPr>
      <w:r w:rsidRPr="00E549F6">
        <w:rPr>
          <w:rFonts w:cstheme="minorHAnsi"/>
          <w:sz w:val="24"/>
          <w:szCs w:val="24"/>
        </w:rPr>
        <w:t xml:space="preserve">Zur Zielgruppe unserer Öffentlichkeitsarbeit gehören neben der Schulgemeinschaft und den Eltern der </w:t>
      </w:r>
      <w:proofErr w:type="spellStart"/>
      <w:proofErr w:type="gramStart"/>
      <w:r w:rsidRPr="00E549F6">
        <w:rPr>
          <w:rFonts w:cstheme="minorHAnsi"/>
          <w:sz w:val="24"/>
          <w:szCs w:val="24"/>
        </w:rPr>
        <w:t>Grund</w:t>
      </w:r>
      <w:r w:rsidR="000A4B20">
        <w:rPr>
          <w:rFonts w:cstheme="minorHAnsi"/>
          <w:sz w:val="24"/>
          <w:szCs w:val="24"/>
        </w:rPr>
        <w:t>s</w:t>
      </w:r>
      <w:r w:rsidR="00532817">
        <w:rPr>
          <w:rFonts w:cstheme="minorHAnsi"/>
          <w:sz w:val="24"/>
          <w:szCs w:val="24"/>
        </w:rPr>
        <w:t>chüler:innen</w:t>
      </w:r>
      <w:proofErr w:type="spellEnd"/>
      <w:proofErr w:type="gramEnd"/>
      <w:r w:rsidRPr="00E549F6">
        <w:rPr>
          <w:rFonts w:cstheme="minorHAnsi"/>
          <w:sz w:val="24"/>
          <w:szCs w:val="24"/>
        </w:rPr>
        <w:t xml:space="preserve"> die Stadt Ratingen als Träger, weitere Grund- und weiterführende Schulen der Umgebung, die lokale Öffentlichkeit der Stadt, interessierte neue Lehrkräfte oder Praktikant/innen, sowie unsere externen Partner. Für die Verbreitung relevanter Informationen gibt es einen Verteiler. </w:t>
      </w:r>
    </w:p>
    <w:p w14:paraId="40349D7C" w14:textId="77777777" w:rsidR="00501EFC" w:rsidRPr="00E549F6" w:rsidRDefault="00501EFC" w:rsidP="00E549F6">
      <w:pPr>
        <w:spacing w:before="0" w:after="120" w:line="240" w:lineRule="auto"/>
        <w:jc w:val="both"/>
        <w:rPr>
          <w:rFonts w:cstheme="minorHAnsi"/>
          <w:sz w:val="24"/>
          <w:szCs w:val="24"/>
        </w:rPr>
      </w:pPr>
    </w:p>
    <w:p w14:paraId="03C52615" w14:textId="53EB1279" w:rsidR="00860616" w:rsidRPr="00E549F6" w:rsidRDefault="00C327C8" w:rsidP="00A25751">
      <w:pPr>
        <w:pStyle w:val="berschrift2"/>
      </w:pPr>
      <w:r>
        <w:t xml:space="preserve"> </w:t>
      </w:r>
      <w:bookmarkStart w:id="74" w:name="_Toc152339988"/>
      <w:r w:rsidR="00860616" w:rsidRPr="00E549F6">
        <w:t>Pädagogische Übermittagbetreuung (ÜMB)</w:t>
      </w:r>
      <w:bookmarkEnd w:id="74"/>
    </w:p>
    <w:p w14:paraId="3D52B531" w14:textId="77777777" w:rsidR="00860616" w:rsidRPr="00E549F6" w:rsidRDefault="00860616" w:rsidP="00E549F6">
      <w:pPr>
        <w:spacing w:before="0" w:after="120" w:line="240" w:lineRule="auto"/>
        <w:jc w:val="both"/>
        <w:rPr>
          <w:rFonts w:cstheme="minorHAnsi"/>
          <w:b/>
          <w:sz w:val="24"/>
          <w:szCs w:val="24"/>
        </w:rPr>
      </w:pPr>
    </w:p>
    <w:p w14:paraId="4908C21D" w14:textId="46441AAD" w:rsidR="00860616" w:rsidRPr="00E549F6" w:rsidRDefault="002B2F95" w:rsidP="00A25751">
      <w:pPr>
        <w:pStyle w:val="berschrift3"/>
      </w:pPr>
      <w:bookmarkStart w:id="75" w:name="_Toc152339989"/>
      <w:r w:rsidRPr="00E549F6">
        <w:t>Angebot</w:t>
      </w:r>
      <w:bookmarkEnd w:id="75"/>
    </w:p>
    <w:p w14:paraId="700B9F69" w14:textId="1FA2F5B0" w:rsidR="00860616" w:rsidRPr="00E549F6" w:rsidRDefault="00860616" w:rsidP="00E549F6">
      <w:pPr>
        <w:spacing w:before="0" w:after="120" w:line="240" w:lineRule="auto"/>
        <w:jc w:val="both"/>
        <w:rPr>
          <w:rFonts w:cstheme="minorHAnsi"/>
          <w:sz w:val="24"/>
          <w:szCs w:val="24"/>
        </w:rPr>
      </w:pPr>
      <w:r w:rsidRPr="00E549F6">
        <w:rPr>
          <w:rFonts w:cstheme="minorHAnsi"/>
          <w:sz w:val="24"/>
          <w:szCs w:val="24"/>
        </w:rPr>
        <w:t xml:space="preserve">Das gesamte Betreuungsangebot der „Pädagogischen </w:t>
      </w:r>
      <w:proofErr w:type="spellStart"/>
      <w:r w:rsidRPr="00E549F6">
        <w:rPr>
          <w:rFonts w:cstheme="minorHAnsi"/>
          <w:sz w:val="24"/>
          <w:szCs w:val="24"/>
        </w:rPr>
        <w:t>Übermittagbetreuung</w:t>
      </w:r>
      <w:proofErr w:type="spellEnd"/>
      <w:r w:rsidRPr="00E549F6">
        <w:rPr>
          <w:rFonts w:cstheme="minorHAnsi"/>
          <w:sz w:val="24"/>
          <w:szCs w:val="24"/>
        </w:rPr>
        <w:t>“ unterteilt sich in 4 Bausteine</w:t>
      </w:r>
      <w:r w:rsidR="000A37CE">
        <w:rPr>
          <w:rFonts w:cstheme="minorHAnsi"/>
          <w:sz w:val="24"/>
          <w:szCs w:val="24"/>
        </w:rPr>
        <w:t>:</w:t>
      </w:r>
    </w:p>
    <w:p w14:paraId="08EF66ED" w14:textId="77777777" w:rsidR="00860616" w:rsidRPr="00E549F6" w:rsidRDefault="00860616" w:rsidP="00E549F6">
      <w:pPr>
        <w:spacing w:before="0" w:after="120" w:line="240" w:lineRule="auto"/>
        <w:jc w:val="both"/>
        <w:rPr>
          <w:rFonts w:cstheme="minorHAnsi"/>
          <w:sz w:val="24"/>
          <w:szCs w:val="24"/>
        </w:rPr>
      </w:pPr>
    </w:p>
    <w:p w14:paraId="634C353D" w14:textId="48F5EBD9" w:rsidR="00860616" w:rsidRPr="00E549F6" w:rsidRDefault="00860616" w:rsidP="00E549F6">
      <w:pPr>
        <w:spacing w:before="0" w:after="120" w:line="240" w:lineRule="auto"/>
        <w:jc w:val="both"/>
        <w:rPr>
          <w:rFonts w:cstheme="minorHAnsi"/>
          <w:sz w:val="24"/>
          <w:szCs w:val="24"/>
        </w:rPr>
      </w:pPr>
      <w:r w:rsidRPr="00E549F6">
        <w:rPr>
          <w:rFonts w:cstheme="minorHAnsi"/>
          <w:noProof/>
          <w:sz w:val="24"/>
          <w:szCs w:val="24"/>
          <w:lang w:eastAsia="de-DE"/>
        </w:rPr>
        <w:lastRenderedPageBreak/>
        <w:drawing>
          <wp:inline distT="0" distB="0" distL="0" distR="0" wp14:anchorId="69F7D2DC" wp14:editId="63613B9B">
            <wp:extent cx="4995545" cy="2865120"/>
            <wp:effectExtent l="0" t="0" r="14605" b="11430"/>
            <wp:docPr id="4" name="Diagram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DA34644" w14:textId="77777777" w:rsidR="00860616" w:rsidRPr="00E549F6" w:rsidRDefault="00860616" w:rsidP="00E549F6">
      <w:pPr>
        <w:spacing w:before="0" w:after="120" w:line="240" w:lineRule="auto"/>
        <w:jc w:val="both"/>
        <w:rPr>
          <w:rFonts w:cstheme="minorHAnsi"/>
          <w:sz w:val="24"/>
          <w:szCs w:val="24"/>
        </w:rPr>
      </w:pPr>
    </w:p>
    <w:p w14:paraId="4A322358" w14:textId="77777777" w:rsidR="00860616" w:rsidRPr="00E549F6" w:rsidRDefault="00860616" w:rsidP="00E549F6">
      <w:pPr>
        <w:spacing w:before="0" w:after="120" w:line="240" w:lineRule="auto"/>
        <w:jc w:val="both"/>
        <w:rPr>
          <w:rFonts w:cstheme="minorHAnsi"/>
          <w:b/>
          <w:sz w:val="24"/>
          <w:szCs w:val="24"/>
        </w:rPr>
      </w:pPr>
      <w:r w:rsidRPr="00E549F6">
        <w:rPr>
          <w:rFonts w:cstheme="minorHAnsi"/>
          <w:b/>
          <w:sz w:val="24"/>
          <w:szCs w:val="24"/>
        </w:rPr>
        <w:t>Maßnahmenträger für die p</w:t>
      </w:r>
      <w:r w:rsidR="002B2F95" w:rsidRPr="00E549F6">
        <w:rPr>
          <w:rFonts w:cstheme="minorHAnsi"/>
          <w:b/>
          <w:sz w:val="24"/>
          <w:szCs w:val="24"/>
        </w:rPr>
        <w:t xml:space="preserve">ädagogische </w:t>
      </w:r>
      <w:proofErr w:type="spellStart"/>
      <w:r w:rsidR="002B2F95" w:rsidRPr="00E549F6">
        <w:rPr>
          <w:rFonts w:cstheme="minorHAnsi"/>
          <w:b/>
          <w:sz w:val="24"/>
          <w:szCs w:val="24"/>
        </w:rPr>
        <w:t>Übermittagbetreuung</w:t>
      </w:r>
      <w:proofErr w:type="spellEnd"/>
    </w:p>
    <w:p w14:paraId="0082BA38" w14:textId="77777777" w:rsidR="00860616" w:rsidRPr="00E549F6" w:rsidRDefault="00860616" w:rsidP="00E549F6">
      <w:pPr>
        <w:spacing w:before="0" w:after="120" w:line="240" w:lineRule="auto"/>
        <w:jc w:val="both"/>
        <w:rPr>
          <w:rFonts w:cstheme="minorHAnsi"/>
          <w:sz w:val="24"/>
          <w:szCs w:val="24"/>
        </w:rPr>
      </w:pPr>
      <w:r w:rsidRPr="00E549F6">
        <w:rPr>
          <w:rFonts w:cstheme="minorHAnsi"/>
          <w:sz w:val="24"/>
          <w:szCs w:val="24"/>
        </w:rPr>
        <w:t>Der Förderverein des Gymnasiums “Gesellschaft der Freunde und Förderer des Carl Friedrich von Weizsäcker-Gymnasiums e.V. Ratingen“ übernimmt die Trägerschaft für das Projekt. Die Aufgaben sind in einem Kooperationsvertrag definiert.</w:t>
      </w:r>
    </w:p>
    <w:p w14:paraId="42135C06" w14:textId="77777777" w:rsidR="00860616" w:rsidRPr="00E549F6" w:rsidRDefault="00860616" w:rsidP="00E549F6">
      <w:pPr>
        <w:spacing w:before="0" w:after="120" w:line="240" w:lineRule="auto"/>
        <w:jc w:val="both"/>
        <w:rPr>
          <w:rFonts w:cstheme="minorHAnsi"/>
          <w:b/>
          <w:sz w:val="24"/>
          <w:szCs w:val="24"/>
        </w:rPr>
      </w:pPr>
    </w:p>
    <w:p w14:paraId="7BBE314C" w14:textId="77777777" w:rsidR="00860616" w:rsidRPr="00E549F6" w:rsidRDefault="002B2F95" w:rsidP="00E549F6">
      <w:pPr>
        <w:spacing w:before="0" w:after="120" w:line="240" w:lineRule="auto"/>
        <w:jc w:val="both"/>
        <w:rPr>
          <w:rFonts w:cstheme="minorHAnsi"/>
          <w:b/>
          <w:sz w:val="24"/>
          <w:szCs w:val="24"/>
        </w:rPr>
      </w:pPr>
      <w:r w:rsidRPr="00E549F6">
        <w:rPr>
          <w:rFonts w:cstheme="minorHAnsi"/>
          <w:b/>
          <w:sz w:val="24"/>
          <w:szCs w:val="24"/>
        </w:rPr>
        <w:t>Finanzierung</w:t>
      </w:r>
    </w:p>
    <w:p w14:paraId="4A763455" w14:textId="77777777" w:rsidR="00860616" w:rsidRPr="00E549F6" w:rsidRDefault="00860616" w:rsidP="00E549F6">
      <w:pPr>
        <w:spacing w:before="0" w:after="120" w:line="240" w:lineRule="auto"/>
        <w:jc w:val="both"/>
        <w:rPr>
          <w:rFonts w:cstheme="minorHAnsi"/>
          <w:sz w:val="24"/>
          <w:szCs w:val="24"/>
        </w:rPr>
      </w:pPr>
      <w:r w:rsidRPr="00E549F6">
        <w:rPr>
          <w:rFonts w:cstheme="minorHAnsi"/>
          <w:sz w:val="24"/>
          <w:szCs w:val="24"/>
        </w:rPr>
        <w:t xml:space="preserve">Die Schulkonferenz hat entschieden, die Fördermittel des Landes NRW „Geld oder Stelle“ für diese Betreuungsangebote einzusetzen. </w:t>
      </w:r>
    </w:p>
    <w:p w14:paraId="33C2874F" w14:textId="49B8353B" w:rsidR="00860616" w:rsidRPr="00E549F6" w:rsidRDefault="00860616" w:rsidP="00E549F6">
      <w:pPr>
        <w:spacing w:before="0" w:after="120" w:line="240" w:lineRule="auto"/>
        <w:jc w:val="both"/>
        <w:rPr>
          <w:rFonts w:cstheme="minorHAnsi"/>
          <w:sz w:val="24"/>
          <w:szCs w:val="24"/>
        </w:rPr>
      </w:pPr>
      <w:r w:rsidRPr="00E549F6">
        <w:rPr>
          <w:rFonts w:cstheme="minorHAnsi"/>
          <w:sz w:val="24"/>
          <w:szCs w:val="24"/>
        </w:rPr>
        <w:t xml:space="preserve">Die Landesmittel aus dem Programm „Geld oder Stelle“ werden nach Geldeingang bei der Stadt Ratingen an den Maßnamenträger zur Durchführung der pädagogischen </w:t>
      </w:r>
      <w:proofErr w:type="spellStart"/>
      <w:r w:rsidRPr="00E549F6">
        <w:rPr>
          <w:rFonts w:cstheme="minorHAnsi"/>
          <w:sz w:val="24"/>
          <w:szCs w:val="24"/>
        </w:rPr>
        <w:t>Übermittagbetreuung</w:t>
      </w:r>
      <w:proofErr w:type="spellEnd"/>
      <w:r w:rsidRPr="00E549F6">
        <w:rPr>
          <w:rFonts w:cstheme="minorHAnsi"/>
          <w:sz w:val="24"/>
          <w:szCs w:val="24"/>
        </w:rPr>
        <w:t xml:space="preserve"> weitergeleitet.</w:t>
      </w:r>
    </w:p>
    <w:p w14:paraId="38960342" w14:textId="6C81B16E" w:rsidR="002B2F95" w:rsidRPr="00E549F6" w:rsidRDefault="002B2F95" w:rsidP="00E549F6">
      <w:pPr>
        <w:spacing w:before="0" w:after="120" w:line="240" w:lineRule="auto"/>
        <w:rPr>
          <w:rFonts w:cstheme="minorHAnsi"/>
          <w:b/>
          <w:sz w:val="24"/>
          <w:szCs w:val="24"/>
        </w:rPr>
      </w:pPr>
    </w:p>
    <w:p w14:paraId="6E07DCE8" w14:textId="7D4AF7CD" w:rsidR="00860616" w:rsidRPr="00E549F6" w:rsidRDefault="00860616" w:rsidP="00D21F02">
      <w:pPr>
        <w:pStyle w:val="berschrift3"/>
        <w:ind w:left="1276" w:hanging="1276"/>
        <w:rPr>
          <w:u w:val="single"/>
        </w:rPr>
      </w:pPr>
      <w:bookmarkStart w:id="76" w:name="_Toc152339990"/>
      <w:r w:rsidRPr="00E549F6">
        <w:t>Die Pädagogische Betreuung und Aufsicht</w:t>
      </w:r>
      <w:r w:rsidR="002B2F95" w:rsidRPr="00E549F6">
        <w:t xml:space="preserve"> in der Mittagspause „MACH MIT“</w:t>
      </w:r>
      <w:bookmarkEnd w:id="76"/>
    </w:p>
    <w:p w14:paraId="3EB299A1" w14:textId="77777777" w:rsidR="00860616" w:rsidRPr="00E549F6" w:rsidRDefault="00860616" w:rsidP="00E549F6">
      <w:pPr>
        <w:spacing w:before="0" w:after="120" w:line="240" w:lineRule="auto"/>
        <w:jc w:val="both"/>
        <w:rPr>
          <w:rFonts w:cstheme="minorHAnsi"/>
          <w:b/>
          <w:sz w:val="24"/>
          <w:szCs w:val="24"/>
        </w:rPr>
      </w:pPr>
    </w:p>
    <w:p w14:paraId="64BC9E50" w14:textId="77777777" w:rsidR="00860616" w:rsidRPr="00E549F6" w:rsidRDefault="002B2F95" w:rsidP="00E549F6">
      <w:pPr>
        <w:spacing w:before="0" w:after="120" w:line="240" w:lineRule="auto"/>
        <w:jc w:val="both"/>
        <w:rPr>
          <w:rFonts w:cstheme="minorHAnsi"/>
          <w:b/>
          <w:sz w:val="24"/>
          <w:szCs w:val="24"/>
        </w:rPr>
      </w:pPr>
      <w:r w:rsidRPr="00E549F6">
        <w:rPr>
          <w:rFonts w:cstheme="minorHAnsi"/>
          <w:b/>
          <w:sz w:val="24"/>
          <w:szCs w:val="24"/>
        </w:rPr>
        <w:t>Ziel</w:t>
      </w:r>
    </w:p>
    <w:p w14:paraId="33124153" w14:textId="77FB33E2" w:rsidR="00860616" w:rsidRPr="00E549F6" w:rsidRDefault="00532817" w:rsidP="00E549F6">
      <w:pPr>
        <w:spacing w:before="0" w:after="120" w:line="240" w:lineRule="auto"/>
        <w:jc w:val="both"/>
        <w:rPr>
          <w:rFonts w:cstheme="minorHAnsi"/>
          <w:sz w:val="24"/>
          <w:szCs w:val="24"/>
        </w:rPr>
      </w:pPr>
      <w:proofErr w:type="spellStart"/>
      <w:proofErr w:type="gramStart"/>
      <w:r>
        <w:rPr>
          <w:rFonts w:cstheme="minorHAnsi"/>
          <w:sz w:val="24"/>
          <w:szCs w:val="24"/>
        </w:rPr>
        <w:t>Schüler:innen</w:t>
      </w:r>
      <w:proofErr w:type="spellEnd"/>
      <w:proofErr w:type="gramEnd"/>
      <w:r w:rsidR="00860616" w:rsidRPr="00E549F6">
        <w:rPr>
          <w:rFonts w:cstheme="minorHAnsi"/>
          <w:sz w:val="24"/>
          <w:szCs w:val="24"/>
        </w:rPr>
        <w:t xml:space="preserve"> der Sek. I werden an Tagen, an denen sie nachmittags Unterricht haben</w:t>
      </w:r>
      <w:r w:rsidR="00744CBD">
        <w:rPr>
          <w:rFonts w:cstheme="minorHAnsi"/>
          <w:sz w:val="24"/>
          <w:szCs w:val="24"/>
        </w:rPr>
        <w:t xml:space="preserve"> oder an der Hausaufgabenbetreuung teilnehmen</w:t>
      </w:r>
      <w:r w:rsidR="00860616" w:rsidRPr="00E549F6">
        <w:rPr>
          <w:rFonts w:cstheme="minorHAnsi"/>
          <w:sz w:val="24"/>
          <w:szCs w:val="24"/>
        </w:rPr>
        <w:t xml:space="preserve">, in der Pause (z.Zt. von 13.15 - 14.15 Uhr) pädagogisch betreut und beaufsichtigt. </w:t>
      </w:r>
    </w:p>
    <w:p w14:paraId="5E186013" w14:textId="6691ADFA" w:rsidR="00860616" w:rsidRPr="00E549F6" w:rsidRDefault="00860616" w:rsidP="00E549F6">
      <w:pPr>
        <w:spacing w:before="0" w:after="120" w:line="240" w:lineRule="auto"/>
        <w:jc w:val="both"/>
        <w:rPr>
          <w:rFonts w:cstheme="minorHAnsi"/>
          <w:sz w:val="24"/>
          <w:szCs w:val="24"/>
        </w:rPr>
      </w:pPr>
      <w:r w:rsidRPr="00E549F6">
        <w:rPr>
          <w:rFonts w:cstheme="minorHAnsi"/>
          <w:sz w:val="24"/>
          <w:szCs w:val="24"/>
        </w:rPr>
        <w:t>Die Pause dient zum Mittagessen, zur Entspannung und zur leichten sportlichen, spielerischen und kreativen Betätigung. Die Teilnahme an den Aktivitäten ist freiwillig und kostenlos.</w:t>
      </w:r>
    </w:p>
    <w:p w14:paraId="682A9B0E" w14:textId="77777777" w:rsidR="00860616" w:rsidRPr="00E549F6" w:rsidRDefault="00860616" w:rsidP="00E549F6">
      <w:pPr>
        <w:spacing w:before="0" w:after="120" w:line="240" w:lineRule="auto"/>
        <w:jc w:val="both"/>
        <w:rPr>
          <w:rFonts w:cstheme="minorHAnsi"/>
          <w:sz w:val="24"/>
          <w:szCs w:val="24"/>
        </w:rPr>
      </w:pPr>
    </w:p>
    <w:p w14:paraId="458B6657" w14:textId="4AE8A332" w:rsidR="00860616" w:rsidRPr="00E549F6" w:rsidRDefault="002B2F95" w:rsidP="00E549F6">
      <w:pPr>
        <w:spacing w:before="0" w:after="120" w:line="240" w:lineRule="auto"/>
        <w:jc w:val="both"/>
        <w:rPr>
          <w:rFonts w:cstheme="minorHAnsi"/>
          <w:b/>
          <w:sz w:val="24"/>
          <w:szCs w:val="24"/>
        </w:rPr>
      </w:pPr>
      <w:r w:rsidRPr="00E549F6">
        <w:rPr>
          <w:rFonts w:cstheme="minorHAnsi"/>
          <w:b/>
          <w:sz w:val="24"/>
          <w:szCs w:val="24"/>
        </w:rPr>
        <w:t>Betreuungspersonen</w:t>
      </w:r>
    </w:p>
    <w:p w14:paraId="0FE1F3EC" w14:textId="11C2635A" w:rsidR="00860616" w:rsidRPr="00E549F6" w:rsidRDefault="00860616" w:rsidP="00E549F6">
      <w:pPr>
        <w:spacing w:before="0" w:after="120" w:line="240" w:lineRule="auto"/>
        <w:jc w:val="both"/>
        <w:rPr>
          <w:rFonts w:cstheme="minorHAnsi"/>
          <w:sz w:val="24"/>
          <w:szCs w:val="24"/>
        </w:rPr>
      </w:pPr>
      <w:r w:rsidRPr="00E549F6">
        <w:rPr>
          <w:rFonts w:cstheme="minorHAnsi"/>
          <w:sz w:val="24"/>
          <w:szCs w:val="24"/>
        </w:rPr>
        <w:lastRenderedPageBreak/>
        <w:t xml:space="preserve">Betreut wird durch geschulte Sporthelfer/innen und Lehrerinnen und Lehrer, aber auch durch externe Personen, wie zum Bsp. Übungsleiter aus Vereinen. </w:t>
      </w:r>
    </w:p>
    <w:p w14:paraId="6A574FD1" w14:textId="7204C282" w:rsidR="00860616" w:rsidRPr="00E549F6" w:rsidRDefault="00860616" w:rsidP="00E549F6">
      <w:pPr>
        <w:spacing w:before="0" w:after="120" w:line="240" w:lineRule="auto"/>
        <w:jc w:val="both"/>
        <w:rPr>
          <w:rFonts w:cstheme="minorHAnsi"/>
          <w:sz w:val="24"/>
          <w:szCs w:val="24"/>
        </w:rPr>
      </w:pPr>
      <w:r w:rsidRPr="00E549F6">
        <w:rPr>
          <w:rFonts w:cstheme="minorHAnsi"/>
          <w:sz w:val="24"/>
          <w:szCs w:val="24"/>
        </w:rPr>
        <w:t xml:space="preserve">Der Einsatz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die – teilweise mit Übungsleiterqualifikation oder außerordentlichen Begabungen – bestimmte Gruppen betreuen, anleiten und beaufsichtigen, geschieht bewusst. Die älteren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haben eine große Vorbildfunktion für jüngeren, so dass diese Maßnahme das Miteinander verschiedener Altersgruppen in idealer Weise unterstützt. </w:t>
      </w:r>
    </w:p>
    <w:p w14:paraId="329DEFC6" w14:textId="0456D1FC" w:rsidR="00860616" w:rsidRPr="00D21F02" w:rsidRDefault="00860616" w:rsidP="00E549F6">
      <w:pPr>
        <w:spacing w:before="0" w:after="120" w:line="240" w:lineRule="auto"/>
        <w:jc w:val="both"/>
        <w:rPr>
          <w:rFonts w:cstheme="minorHAnsi"/>
          <w:iCs/>
          <w:sz w:val="24"/>
          <w:szCs w:val="24"/>
        </w:rPr>
      </w:pPr>
    </w:p>
    <w:p w14:paraId="71EB0DF1" w14:textId="77777777" w:rsidR="00860616" w:rsidRPr="00E549F6" w:rsidRDefault="00860616" w:rsidP="00E549F6">
      <w:pPr>
        <w:spacing w:before="0" w:after="120" w:line="240" w:lineRule="auto"/>
        <w:jc w:val="both"/>
        <w:rPr>
          <w:rFonts w:cstheme="minorHAnsi"/>
          <w:b/>
          <w:sz w:val="24"/>
          <w:szCs w:val="24"/>
        </w:rPr>
      </w:pPr>
      <w:r w:rsidRPr="00E549F6">
        <w:rPr>
          <w:rFonts w:cstheme="minorHAnsi"/>
          <w:b/>
          <w:sz w:val="24"/>
          <w:szCs w:val="24"/>
        </w:rPr>
        <w:t xml:space="preserve">Räume / </w:t>
      </w:r>
      <w:r w:rsidR="002B2F95" w:rsidRPr="00E549F6">
        <w:rPr>
          <w:rFonts w:cstheme="minorHAnsi"/>
          <w:b/>
          <w:sz w:val="24"/>
          <w:szCs w:val="24"/>
        </w:rPr>
        <w:t>Raumausstattung</w:t>
      </w:r>
    </w:p>
    <w:p w14:paraId="6182D374" w14:textId="77777777" w:rsidR="00860616" w:rsidRPr="00E549F6" w:rsidRDefault="00860616" w:rsidP="00E549F6">
      <w:pPr>
        <w:spacing w:before="0" w:after="120" w:line="240" w:lineRule="auto"/>
        <w:jc w:val="both"/>
        <w:rPr>
          <w:rFonts w:cstheme="minorHAnsi"/>
          <w:sz w:val="24"/>
          <w:szCs w:val="24"/>
        </w:rPr>
      </w:pPr>
      <w:r w:rsidRPr="00E549F6">
        <w:rPr>
          <w:rFonts w:cstheme="minorHAnsi"/>
          <w:sz w:val="24"/>
          <w:szCs w:val="24"/>
        </w:rPr>
        <w:t xml:space="preserve">Das Mittagessen und die Betreuungsangebote finden in ausgewiesenen und entsprechend ausgestatteten Räumen im Schulgebäude, der Sporthalle und auf den Schulhöfen statt. </w:t>
      </w:r>
    </w:p>
    <w:p w14:paraId="72F7018C" w14:textId="77777777" w:rsidR="00860616" w:rsidRPr="00E549F6" w:rsidRDefault="00860616" w:rsidP="00E549F6">
      <w:pPr>
        <w:spacing w:before="0" w:after="120" w:line="240" w:lineRule="auto"/>
        <w:jc w:val="both"/>
        <w:rPr>
          <w:rFonts w:cstheme="minorHAnsi"/>
          <w:sz w:val="24"/>
          <w:szCs w:val="24"/>
        </w:rPr>
      </w:pPr>
    </w:p>
    <w:p w14:paraId="09035418" w14:textId="77777777" w:rsidR="00860616" w:rsidRPr="00E549F6" w:rsidRDefault="00860616" w:rsidP="00E549F6">
      <w:pPr>
        <w:spacing w:before="0" w:after="120" w:line="240" w:lineRule="auto"/>
        <w:jc w:val="both"/>
        <w:rPr>
          <w:rFonts w:cstheme="minorHAnsi"/>
          <w:b/>
          <w:sz w:val="24"/>
          <w:szCs w:val="24"/>
        </w:rPr>
      </w:pPr>
      <w:r w:rsidRPr="00E549F6">
        <w:rPr>
          <w:rFonts w:cstheme="minorHAnsi"/>
          <w:b/>
          <w:sz w:val="24"/>
          <w:szCs w:val="24"/>
        </w:rPr>
        <w:t>Der Baustein Hausaufgabenbetreuung (HAB)</w:t>
      </w:r>
    </w:p>
    <w:p w14:paraId="5FBDD67D" w14:textId="78CD072F" w:rsidR="00860616" w:rsidRPr="00E549F6" w:rsidRDefault="00884A6A" w:rsidP="00E549F6">
      <w:pPr>
        <w:spacing w:before="0" w:after="120" w:line="240" w:lineRule="auto"/>
        <w:jc w:val="both"/>
        <w:rPr>
          <w:rFonts w:cstheme="minorHAnsi"/>
          <w:b/>
          <w:bCs/>
          <w:sz w:val="24"/>
          <w:szCs w:val="24"/>
        </w:rPr>
      </w:pPr>
      <w:r w:rsidRPr="00E549F6">
        <w:rPr>
          <w:rFonts w:cstheme="minorHAnsi"/>
          <w:sz w:val="24"/>
          <w:szCs w:val="24"/>
        </w:rPr>
        <w:t>Die HAB</w:t>
      </w:r>
      <w:r w:rsidR="00860616" w:rsidRPr="00E549F6">
        <w:rPr>
          <w:rFonts w:cstheme="minorHAnsi"/>
          <w:sz w:val="24"/>
          <w:szCs w:val="24"/>
        </w:rPr>
        <w:t xml:space="preserve"> ist der einzige kostenpflichtige Bestandteil unseres Betreuungskonzepts. An bis zu </w:t>
      </w:r>
      <w:r w:rsidRPr="00E549F6">
        <w:rPr>
          <w:rFonts w:cstheme="minorHAnsi"/>
          <w:sz w:val="24"/>
          <w:szCs w:val="24"/>
        </w:rPr>
        <w:t>fünf</w:t>
      </w:r>
      <w:r w:rsidR="00860616" w:rsidRPr="00E549F6">
        <w:rPr>
          <w:rFonts w:cstheme="minorHAnsi"/>
          <w:sz w:val="24"/>
          <w:szCs w:val="24"/>
        </w:rPr>
        <w:t xml:space="preserve"> Nachmittagen können</w:t>
      </w:r>
      <w:r w:rsidR="003D2FCF">
        <w:rPr>
          <w:rFonts w:cstheme="minorHAnsi"/>
          <w:sz w:val="24"/>
          <w:szCs w:val="24"/>
        </w:rPr>
        <w:t xml:space="preserve"> </w:t>
      </w:r>
      <w:proofErr w:type="spellStart"/>
      <w:proofErr w:type="gramStart"/>
      <w:r w:rsidR="003D2FCF">
        <w:rPr>
          <w:rFonts w:cstheme="minorHAnsi"/>
          <w:sz w:val="24"/>
          <w:szCs w:val="24"/>
        </w:rPr>
        <w:t>Schüler:innen</w:t>
      </w:r>
      <w:proofErr w:type="spellEnd"/>
      <w:proofErr w:type="gramEnd"/>
      <w:r w:rsidR="003D2FCF">
        <w:rPr>
          <w:rFonts w:cstheme="minorHAnsi"/>
          <w:sz w:val="24"/>
          <w:szCs w:val="24"/>
        </w:rPr>
        <w:t xml:space="preserve"> der Klassen 5 und 6</w:t>
      </w:r>
      <w:r w:rsidR="00860616" w:rsidRPr="00E549F6">
        <w:rPr>
          <w:rFonts w:cstheme="minorHAnsi"/>
          <w:sz w:val="24"/>
          <w:szCs w:val="24"/>
        </w:rPr>
        <w:t xml:space="preserve"> betreut in der Schule bleiben und dort unter Anleitung von geschulten älteren </w:t>
      </w:r>
      <w:proofErr w:type="spellStart"/>
      <w:r w:rsidR="00860616" w:rsidRPr="00E549F6">
        <w:rPr>
          <w:rFonts w:cstheme="minorHAnsi"/>
          <w:sz w:val="24"/>
          <w:szCs w:val="24"/>
        </w:rPr>
        <w:t>Schüler</w:t>
      </w:r>
      <w:r w:rsidR="00B53026">
        <w:rPr>
          <w:rFonts w:cstheme="minorHAnsi"/>
          <w:sz w:val="24"/>
          <w:szCs w:val="24"/>
        </w:rPr>
        <w:t>:inne</w:t>
      </w:r>
      <w:r w:rsidR="00860616" w:rsidRPr="00E549F6">
        <w:rPr>
          <w:rFonts w:cstheme="minorHAnsi"/>
          <w:sz w:val="24"/>
          <w:szCs w:val="24"/>
        </w:rPr>
        <w:t>n</w:t>
      </w:r>
      <w:proofErr w:type="spellEnd"/>
      <w:r w:rsidR="00860616" w:rsidRPr="00E549F6">
        <w:rPr>
          <w:rFonts w:cstheme="minorHAnsi"/>
          <w:sz w:val="24"/>
          <w:szCs w:val="24"/>
        </w:rPr>
        <w:t xml:space="preserve"> in Kleingruppen ihre Hausaufgaben erledigen. Dieser außerordentliche Service wird ebenfalls vom Förderverein organisiert und gut angenommen. </w:t>
      </w:r>
    </w:p>
    <w:p w14:paraId="20BD5E7D" w14:textId="77777777" w:rsidR="00A25751" w:rsidRDefault="00A25751" w:rsidP="00E549F6">
      <w:pPr>
        <w:spacing w:before="0" w:after="120" w:line="240" w:lineRule="auto"/>
        <w:jc w:val="both"/>
        <w:rPr>
          <w:rFonts w:cstheme="minorHAnsi"/>
          <w:b/>
          <w:sz w:val="24"/>
          <w:szCs w:val="24"/>
        </w:rPr>
      </w:pPr>
    </w:p>
    <w:p w14:paraId="10DA54FA" w14:textId="1958D53D" w:rsidR="00860616" w:rsidRPr="00E549F6" w:rsidRDefault="00BE0F45" w:rsidP="00A25751">
      <w:pPr>
        <w:pStyle w:val="berschrift2"/>
      </w:pPr>
      <w:r>
        <w:t xml:space="preserve"> </w:t>
      </w:r>
      <w:bookmarkStart w:id="77" w:name="_Toc152339991"/>
      <w:r w:rsidR="00860616" w:rsidRPr="00E549F6">
        <w:t>Projekt „Beaufsichtigte Schultoilette“</w:t>
      </w:r>
      <w:bookmarkEnd w:id="77"/>
    </w:p>
    <w:p w14:paraId="22FAACF3" w14:textId="77777777" w:rsidR="00860616" w:rsidRPr="00E549F6" w:rsidRDefault="00860616" w:rsidP="00E549F6">
      <w:pPr>
        <w:spacing w:before="0" w:after="120" w:line="240" w:lineRule="auto"/>
        <w:jc w:val="both"/>
        <w:rPr>
          <w:rFonts w:cstheme="minorHAnsi"/>
          <w:sz w:val="24"/>
          <w:szCs w:val="24"/>
        </w:rPr>
      </w:pPr>
    </w:p>
    <w:p w14:paraId="05C9AD9D" w14:textId="4B047200" w:rsidR="00860616" w:rsidRPr="00E549F6" w:rsidRDefault="00860616" w:rsidP="00E549F6">
      <w:pPr>
        <w:spacing w:before="0" w:after="120" w:line="240" w:lineRule="auto"/>
        <w:jc w:val="both"/>
        <w:rPr>
          <w:rFonts w:cstheme="minorHAnsi"/>
          <w:sz w:val="24"/>
          <w:szCs w:val="24"/>
        </w:rPr>
      </w:pPr>
      <w:r w:rsidRPr="00E549F6">
        <w:rPr>
          <w:rFonts w:cstheme="minorHAnsi"/>
          <w:sz w:val="24"/>
          <w:szCs w:val="24"/>
        </w:rPr>
        <w:t>Ausgangspunkt war der desolate Zustand der Schülertoiletten, der beginnend im Herbst 2003 zeitgleich mit einer Renovierung durch den Schulträger zu einer begleitenden Maßnahme geführt hat, die das Verhalten der Toilettenbenutzer positiv beeinflusst.</w:t>
      </w:r>
      <w:r w:rsidR="00CF51D0" w:rsidRPr="00E549F6">
        <w:rPr>
          <w:rFonts w:cstheme="minorHAnsi"/>
          <w:sz w:val="24"/>
          <w:szCs w:val="24"/>
        </w:rPr>
        <w:t xml:space="preserve"> Der Förderverein beschäftigt zwei Mitarbeiterinnen, die die Toiletten in den großen Pausen beaufsichtigen und während des Unterrichts Schlüssel aushändigen, wenn Schülern die Toilette benutzen möchten.</w:t>
      </w:r>
    </w:p>
    <w:p w14:paraId="5A845F6F" w14:textId="7E024760" w:rsidR="00860616" w:rsidRPr="00E549F6" w:rsidRDefault="00860616" w:rsidP="00E549F6">
      <w:pPr>
        <w:spacing w:before="0" w:after="120" w:line="240" w:lineRule="auto"/>
        <w:jc w:val="both"/>
        <w:rPr>
          <w:rFonts w:cstheme="minorHAnsi"/>
          <w:sz w:val="24"/>
          <w:szCs w:val="24"/>
        </w:rPr>
      </w:pPr>
      <w:r w:rsidRPr="00E549F6">
        <w:rPr>
          <w:rFonts w:cstheme="minorHAnsi"/>
          <w:sz w:val="24"/>
          <w:szCs w:val="24"/>
        </w:rPr>
        <w:t>In all den Jahren ist unser Modell von vielen Schulen aus der Umgebung von Ratingen und darüber hinaus angefragt und kopiert worden. Zuletzt hat der Schulausschuss der Stadt Ratingen unser Modell lobend erwähnt und den übrigen Ratinger Schulen als erprobte Modelllösung im Zusammenhang mit einem neu eingeführten Kostenzuschuss des Schulträgers vorgestellt.</w:t>
      </w:r>
    </w:p>
    <w:p w14:paraId="1F2FC507" w14:textId="26BE7D01" w:rsidR="00860616" w:rsidRPr="00E549F6" w:rsidRDefault="00860616" w:rsidP="00E549F6">
      <w:pPr>
        <w:spacing w:before="0" w:after="120" w:line="240" w:lineRule="auto"/>
        <w:jc w:val="both"/>
        <w:rPr>
          <w:rFonts w:cstheme="minorHAnsi"/>
          <w:sz w:val="24"/>
          <w:szCs w:val="24"/>
        </w:rPr>
      </w:pPr>
      <w:r w:rsidRPr="00E549F6">
        <w:rPr>
          <w:rFonts w:cstheme="minorHAnsi"/>
          <w:sz w:val="24"/>
          <w:szCs w:val="24"/>
        </w:rPr>
        <w:t xml:space="preserve">Laut Schulgesetz darf die Benutzung einer Schülertoilette nichts kosten, es darf also kein Pflichtbeitrag erhoben werden. Eine listenmäßige Erfassung der zahlenden Teilnehmer verbietet sich ebenfalls aus Datenschutzgründen. Dennoch hängt der Erfolg des Modells maßgeblich davon ab, dass sich die Eltern der Schüler auf freiwilliger und breiter Basis an der Finanzierung beteiligen. Diese breite Beteiligung auf freiwilliger Basis ist dank intensiver Werbung seitens der Schulpflegschaft und des Fördervereins in all den Jahren erfüllt gewesen mit einer Zahlquote nahe 90%. Der Beitrag beträgt seit Jahren unverändert </w:t>
      </w:r>
      <w:r w:rsidR="005F0B3D" w:rsidRPr="00E549F6">
        <w:rPr>
          <w:rFonts w:cstheme="minorHAnsi"/>
          <w:sz w:val="24"/>
          <w:szCs w:val="24"/>
        </w:rPr>
        <w:t>12 € p.a.</w:t>
      </w:r>
      <w:r w:rsidR="000A37CE">
        <w:rPr>
          <w:rFonts w:cstheme="minorHAnsi"/>
          <w:sz w:val="24"/>
          <w:szCs w:val="24"/>
        </w:rPr>
        <w:t xml:space="preserve"> Es</w:t>
      </w:r>
      <w:r w:rsidRPr="00E549F6">
        <w:rPr>
          <w:rFonts w:cstheme="minorHAnsi"/>
          <w:sz w:val="24"/>
          <w:szCs w:val="24"/>
        </w:rPr>
        <w:t xml:space="preserve"> bleibt zu hoffen, dass die breite Zustimmung zu diesem Modell auch weiter hochgehalten werden kann.</w:t>
      </w:r>
    </w:p>
    <w:p w14:paraId="36D22F3B" w14:textId="47511F39" w:rsidR="00860616" w:rsidRPr="00E549F6" w:rsidRDefault="00860616" w:rsidP="00E549F6">
      <w:pPr>
        <w:spacing w:before="0" w:after="120" w:line="240" w:lineRule="auto"/>
        <w:jc w:val="both"/>
        <w:rPr>
          <w:rFonts w:cstheme="minorHAnsi"/>
          <w:sz w:val="24"/>
          <w:szCs w:val="24"/>
        </w:rPr>
      </w:pPr>
    </w:p>
    <w:p w14:paraId="670793C4" w14:textId="2403DD1D" w:rsidR="003C4587" w:rsidRPr="00E549F6" w:rsidRDefault="00BE0F45" w:rsidP="00A25751">
      <w:pPr>
        <w:pStyle w:val="berschrift2"/>
      </w:pPr>
      <w:r>
        <w:lastRenderedPageBreak/>
        <w:t xml:space="preserve"> </w:t>
      </w:r>
      <w:bookmarkStart w:id="78" w:name="_Toc152339992"/>
      <w:r w:rsidR="003C4587" w:rsidRPr="00E549F6">
        <w:t>Raum der Stille</w:t>
      </w:r>
      <w:bookmarkEnd w:id="78"/>
    </w:p>
    <w:p w14:paraId="28BCB5EC" w14:textId="77777777" w:rsidR="003C4587" w:rsidRPr="00E549F6" w:rsidRDefault="003C4587" w:rsidP="00E549F6">
      <w:pPr>
        <w:spacing w:before="0" w:after="120" w:line="240" w:lineRule="auto"/>
        <w:jc w:val="both"/>
        <w:rPr>
          <w:rFonts w:cstheme="minorHAnsi"/>
          <w:b/>
          <w:bCs/>
          <w:sz w:val="24"/>
          <w:szCs w:val="24"/>
        </w:rPr>
      </w:pPr>
    </w:p>
    <w:p w14:paraId="6A9BF1E7" w14:textId="33B0A166" w:rsidR="003C4587" w:rsidRPr="00E549F6" w:rsidRDefault="003C4587" w:rsidP="00E549F6">
      <w:pPr>
        <w:spacing w:before="0" w:after="120" w:line="240" w:lineRule="auto"/>
        <w:jc w:val="both"/>
        <w:rPr>
          <w:rFonts w:cstheme="minorHAnsi"/>
          <w:bCs/>
          <w:sz w:val="24"/>
          <w:szCs w:val="24"/>
        </w:rPr>
      </w:pPr>
      <w:r w:rsidRPr="00E549F6">
        <w:rPr>
          <w:rFonts w:cstheme="minorHAnsi"/>
          <w:bCs/>
          <w:sz w:val="24"/>
          <w:szCs w:val="24"/>
        </w:rPr>
        <w:t xml:space="preserve">Der „Raum der Stille“ (E 2.68) ist ein Rückzugsraum für alle </w:t>
      </w:r>
      <w:proofErr w:type="spellStart"/>
      <w:proofErr w:type="gramStart"/>
      <w:r w:rsidR="00532817">
        <w:rPr>
          <w:rFonts w:cstheme="minorHAnsi"/>
          <w:bCs/>
          <w:sz w:val="24"/>
          <w:szCs w:val="24"/>
        </w:rPr>
        <w:t>Schüler:innen</w:t>
      </w:r>
      <w:proofErr w:type="spellEnd"/>
      <w:proofErr w:type="gramEnd"/>
      <w:r w:rsidRPr="00E549F6">
        <w:rPr>
          <w:rFonts w:cstheme="minorHAnsi"/>
          <w:bCs/>
          <w:sz w:val="24"/>
          <w:szCs w:val="24"/>
        </w:rPr>
        <w:t xml:space="preserve"> unserer Schule und bei Bedarf auch ein Trauerraum. Während der Pause und der Unterrichtszeit dürfen </w:t>
      </w:r>
      <w:proofErr w:type="spellStart"/>
      <w:proofErr w:type="gramStart"/>
      <w:r w:rsidR="00532817">
        <w:rPr>
          <w:rFonts w:cstheme="minorHAnsi"/>
          <w:bCs/>
          <w:sz w:val="24"/>
          <w:szCs w:val="24"/>
        </w:rPr>
        <w:t>Schüler:innen</w:t>
      </w:r>
      <w:proofErr w:type="spellEnd"/>
      <w:proofErr w:type="gramEnd"/>
      <w:r w:rsidRPr="00E549F6">
        <w:rPr>
          <w:rFonts w:cstheme="minorHAnsi"/>
          <w:bCs/>
          <w:sz w:val="24"/>
          <w:szCs w:val="24"/>
        </w:rPr>
        <w:t xml:space="preserve"> ihn alleine oder in Begleitung einer Person besuchen, wenn es ihnen nicht gut geht (Bsp. Scheidung der Eltern, Streit mit einem Freund, Notendruck...) und sie eine Auszeit brauchen. Der Raum der Stille wird auch von Klassen besonders im Rahmen des Religions-, Philosophie- und Vertretungsunterrichts genutzt, um etwas Ruhe in den Schulalltag zu bekommen. Eine Achtsamkeits-AG für </w:t>
      </w:r>
      <w:proofErr w:type="spellStart"/>
      <w:proofErr w:type="gramStart"/>
      <w:r w:rsidR="00532817">
        <w:rPr>
          <w:rFonts w:cstheme="minorHAnsi"/>
          <w:bCs/>
          <w:sz w:val="24"/>
          <w:szCs w:val="24"/>
        </w:rPr>
        <w:t>Schüler:innen</w:t>
      </w:r>
      <w:proofErr w:type="spellEnd"/>
      <w:proofErr w:type="gramEnd"/>
      <w:r w:rsidR="00BE0F45">
        <w:rPr>
          <w:rFonts w:cstheme="minorHAnsi"/>
          <w:bCs/>
          <w:sz w:val="24"/>
          <w:szCs w:val="24"/>
        </w:rPr>
        <w:t xml:space="preserve"> der Erprobungsstufe</w:t>
      </w:r>
      <w:r w:rsidRPr="00E549F6">
        <w:rPr>
          <w:rFonts w:cstheme="minorHAnsi"/>
          <w:bCs/>
          <w:sz w:val="24"/>
          <w:szCs w:val="24"/>
        </w:rPr>
        <w:t xml:space="preserve"> findet wöchentlich im „Raum der Stille“ statt.</w:t>
      </w:r>
    </w:p>
    <w:p w14:paraId="2F016F06" w14:textId="6E2A6439" w:rsidR="003C4587" w:rsidRPr="00E549F6" w:rsidRDefault="003C4587" w:rsidP="00E549F6">
      <w:pPr>
        <w:spacing w:before="0" w:after="120" w:line="240" w:lineRule="auto"/>
        <w:jc w:val="both"/>
        <w:rPr>
          <w:rFonts w:cstheme="minorHAnsi"/>
          <w:bCs/>
          <w:sz w:val="24"/>
          <w:szCs w:val="24"/>
        </w:rPr>
      </w:pPr>
      <w:r w:rsidRPr="00E549F6">
        <w:rPr>
          <w:rFonts w:cstheme="minorHAnsi"/>
          <w:bCs/>
          <w:sz w:val="24"/>
          <w:szCs w:val="24"/>
        </w:rPr>
        <w:t xml:space="preserve">Die Einrichtung des „Raums der Stille“ unterscheidet sich stark von einem normalen Klassenraum. Anstatt von Tischen und Stühlen gibt es große und viele kleine Sitzkissen und Teppiche. Lichterketten, ein Sternenhimmelprojektor, große LED-Kerzen, eine Papierlampe und farbige Dekorationsstoffe bringen Atmosphäre in den Raum. Zwei riesige Kuscheltiere laden ein, sich an sie zu schmiegen. Die heruntergelassenen Jalousien zum Altbautrakt sorgen dafür, dass man sich geschützt vor neugierigen Blicken im Raum fühlt. Stressbälle, besondere Mandalas, kleine LED-Lichter im Klassensatz und ein Korb mit Steinen bieten die Möglichkeit, zur Ruhe zu kommen. </w:t>
      </w:r>
      <w:proofErr w:type="spellStart"/>
      <w:proofErr w:type="gramStart"/>
      <w:r w:rsidR="00532817">
        <w:rPr>
          <w:rFonts w:cstheme="minorHAnsi"/>
          <w:bCs/>
          <w:sz w:val="24"/>
          <w:szCs w:val="24"/>
        </w:rPr>
        <w:t>Lehrer:innen</w:t>
      </w:r>
      <w:proofErr w:type="spellEnd"/>
      <w:proofErr w:type="gramEnd"/>
      <w:r w:rsidRPr="00E549F6">
        <w:rPr>
          <w:rFonts w:cstheme="minorHAnsi"/>
          <w:bCs/>
          <w:sz w:val="24"/>
          <w:szCs w:val="24"/>
        </w:rPr>
        <w:t xml:space="preserve"> können über Bluetooth auch Meditationsmusik oder Fantasiereisen abspielen.</w:t>
      </w:r>
    </w:p>
    <w:p w14:paraId="40A283DF" w14:textId="0C563653" w:rsidR="003C4587" w:rsidRPr="00E549F6" w:rsidRDefault="003C4587" w:rsidP="00E549F6">
      <w:pPr>
        <w:spacing w:before="0" w:after="120" w:line="240" w:lineRule="auto"/>
        <w:jc w:val="both"/>
        <w:rPr>
          <w:rFonts w:cstheme="minorHAnsi"/>
          <w:bCs/>
          <w:sz w:val="24"/>
          <w:szCs w:val="24"/>
        </w:rPr>
      </w:pPr>
      <w:r w:rsidRPr="00E549F6">
        <w:rPr>
          <w:rFonts w:cstheme="minorHAnsi"/>
          <w:bCs/>
          <w:sz w:val="24"/>
          <w:szCs w:val="24"/>
        </w:rPr>
        <w:t xml:space="preserve">Zur Eröffnung des Raums im Oktober 2022 wurde allen </w:t>
      </w:r>
      <w:proofErr w:type="spellStart"/>
      <w:proofErr w:type="gramStart"/>
      <w:r w:rsidR="00532817">
        <w:rPr>
          <w:rFonts w:cstheme="minorHAnsi"/>
          <w:bCs/>
          <w:sz w:val="24"/>
          <w:szCs w:val="24"/>
        </w:rPr>
        <w:t>Schüler:innen</w:t>
      </w:r>
      <w:proofErr w:type="spellEnd"/>
      <w:proofErr w:type="gramEnd"/>
      <w:r w:rsidRPr="00E549F6">
        <w:rPr>
          <w:rFonts w:cstheme="minorHAnsi"/>
          <w:bCs/>
          <w:sz w:val="24"/>
          <w:szCs w:val="24"/>
        </w:rPr>
        <w:t xml:space="preserve"> bewusst gemacht, dass der Raum kein normaler Aufenthaltsraum ist und die Nutzung auf Vertrauen basiert. Wenn </w:t>
      </w:r>
      <w:proofErr w:type="spellStart"/>
      <w:proofErr w:type="gramStart"/>
      <w:r w:rsidR="00532817">
        <w:rPr>
          <w:rFonts w:cstheme="minorHAnsi"/>
          <w:bCs/>
          <w:sz w:val="24"/>
          <w:szCs w:val="24"/>
        </w:rPr>
        <w:t>Schüler:innen</w:t>
      </w:r>
      <w:proofErr w:type="spellEnd"/>
      <w:proofErr w:type="gramEnd"/>
      <w:r w:rsidRPr="00E549F6">
        <w:rPr>
          <w:rFonts w:cstheme="minorHAnsi"/>
          <w:bCs/>
          <w:sz w:val="24"/>
          <w:szCs w:val="24"/>
        </w:rPr>
        <w:t xml:space="preserve"> den „Raum der Stille“ außerhalb des Kursverbandes besuchen, müssen sie sich bei einem Lehrer oder einer Lehrerin abmelden, müssen aber nicht den Grund ihres Besuchs nennen. Den Schlüssel zum „Raum der Stille“ holt der Schüler bzw. die Schülerin von den Schulsozialarbeiterinnen (E 0.67) ab. Die Schulsozialarbeiterinnen sind bei Bedarf auch Ansprechpartnerinnen für die </w:t>
      </w:r>
      <w:proofErr w:type="spellStart"/>
      <w:proofErr w:type="gramStart"/>
      <w:r w:rsidR="00532817">
        <w:rPr>
          <w:rFonts w:cstheme="minorHAnsi"/>
          <w:bCs/>
          <w:sz w:val="24"/>
          <w:szCs w:val="24"/>
        </w:rPr>
        <w:t>Schüler:innen</w:t>
      </w:r>
      <w:proofErr w:type="spellEnd"/>
      <w:proofErr w:type="gramEnd"/>
      <w:r w:rsidRPr="00E549F6">
        <w:rPr>
          <w:rFonts w:cstheme="minorHAnsi"/>
          <w:bCs/>
          <w:sz w:val="24"/>
          <w:szCs w:val="24"/>
        </w:rPr>
        <w:t>.</w:t>
      </w:r>
    </w:p>
    <w:p w14:paraId="00A1581E" w14:textId="77777777" w:rsidR="003C4587" w:rsidRPr="00E549F6" w:rsidRDefault="003C4587" w:rsidP="00E549F6">
      <w:pPr>
        <w:spacing w:before="0" w:after="120" w:line="240" w:lineRule="auto"/>
        <w:jc w:val="both"/>
        <w:rPr>
          <w:rFonts w:cstheme="minorHAnsi"/>
          <w:bCs/>
          <w:sz w:val="24"/>
          <w:szCs w:val="24"/>
        </w:rPr>
      </w:pPr>
    </w:p>
    <w:p w14:paraId="386AA9E6" w14:textId="56717201" w:rsidR="00632D7D" w:rsidRPr="00E549F6" w:rsidRDefault="00F44167" w:rsidP="00A25751">
      <w:pPr>
        <w:pStyle w:val="berschrift2"/>
      </w:pPr>
      <w:r>
        <w:t xml:space="preserve"> </w:t>
      </w:r>
      <w:bookmarkStart w:id="79" w:name="_Toc152339993"/>
      <w:r w:rsidR="00632D7D" w:rsidRPr="00E549F6">
        <w:t xml:space="preserve">Schüleraustausch </w:t>
      </w:r>
      <w:r w:rsidR="00742640" w:rsidRPr="00E549F6">
        <w:t>mit dem</w:t>
      </w:r>
      <w:r w:rsidR="00632D7D" w:rsidRPr="00E549F6">
        <w:t xml:space="preserve"> </w:t>
      </w:r>
      <w:r w:rsidR="00CF51D0" w:rsidRPr="00E549F6">
        <w:t>Collège Cel-le-Gaucher in Mont-de-Marsan und dem Collège Notre-Dame de Grâce in Maubeuge</w:t>
      </w:r>
      <w:bookmarkEnd w:id="79"/>
    </w:p>
    <w:p w14:paraId="6F04B09F" w14:textId="77777777" w:rsidR="00632D7D" w:rsidRPr="00E549F6" w:rsidRDefault="00632D7D" w:rsidP="00E549F6">
      <w:pPr>
        <w:spacing w:before="0" w:after="120" w:line="240" w:lineRule="auto"/>
        <w:jc w:val="both"/>
        <w:rPr>
          <w:rFonts w:cstheme="minorHAnsi"/>
          <w:b/>
          <w:bCs/>
          <w:sz w:val="24"/>
          <w:szCs w:val="24"/>
        </w:rPr>
      </w:pPr>
    </w:p>
    <w:p w14:paraId="2C6B102E" w14:textId="0DA3FFFD" w:rsidR="00CF51D0" w:rsidRPr="00E549F6" w:rsidRDefault="00CF51D0" w:rsidP="00E549F6">
      <w:pPr>
        <w:spacing w:before="0" w:after="120" w:line="240" w:lineRule="auto"/>
        <w:jc w:val="both"/>
        <w:rPr>
          <w:rFonts w:cstheme="minorHAnsi"/>
          <w:sz w:val="24"/>
          <w:szCs w:val="24"/>
        </w:rPr>
      </w:pPr>
      <w:r w:rsidRPr="00E549F6">
        <w:rPr>
          <w:rFonts w:cstheme="minorHAnsi"/>
          <w:sz w:val="24"/>
          <w:szCs w:val="24"/>
        </w:rPr>
        <w:t xml:space="preserve">Der Schüleraustausch zwischen dem Carl-Friedrich von Weizsäcker-Gymnasium und dem Collège </w:t>
      </w:r>
      <w:proofErr w:type="spellStart"/>
      <w:r w:rsidRPr="00E549F6">
        <w:rPr>
          <w:rFonts w:cstheme="minorHAnsi"/>
          <w:sz w:val="24"/>
          <w:szCs w:val="24"/>
        </w:rPr>
        <w:t>Cel</w:t>
      </w:r>
      <w:proofErr w:type="spellEnd"/>
      <w:r w:rsidRPr="00E549F6">
        <w:rPr>
          <w:rFonts w:cstheme="minorHAnsi"/>
          <w:sz w:val="24"/>
          <w:szCs w:val="24"/>
        </w:rPr>
        <w:t>-le-</w:t>
      </w:r>
      <w:proofErr w:type="spellStart"/>
      <w:r w:rsidRPr="00E549F6">
        <w:rPr>
          <w:rFonts w:cstheme="minorHAnsi"/>
          <w:sz w:val="24"/>
          <w:szCs w:val="24"/>
        </w:rPr>
        <w:t>Gaucher</w:t>
      </w:r>
      <w:proofErr w:type="spellEnd"/>
      <w:r w:rsidRPr="00E549F6">
        <w:rPr>
          <w:rFonts w:cstheme="minorHAnsi"/>
          <w:sz w:val="24"/>
          <w:szCs w:val="24"/>
        </w:rPr>
        <w:t xml:space="preserve"> in Mont-de-</w:t>
      </w:r>
      <w:proofErr w:type="spellStart"/>
      <w:r w:rsidRPr="00E549F6">
        <w:rPr>
          <w:rFonts w:cstheme="minorHAnsi"/>
          <w:sz w:val="24"/>
          <w:szCs w:val="24"/>
        </w:rPr>
        <w:t>Marsan</w:t>
      </w:r>
      <w:proofErr w:type="spellEnd"/>
      <w:r w:rsidRPr="00E549F6">
        <w:rPr>
          <w:rFonts w:cstheme="minorHAnsi"/>
          <w:sz w:val="24"/>
          <w:szCs w:val="24"/>
        </w:rPr>
        <w:t xml:space="preserve"> (Aquitaine) hat zum Ziel, eine langfristige Partnerschaft zwischen den beiden Schulen und insbesondere zwischen ihren Schülern zu etablieren, die sich nicht nur auf den jeweilig einwöchigen Besuch beim Partner beschränken, sondern weit darüber hinaus gehen soll. Die teilnehmenden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8 treten bereits im Vorfeld per Email und über soziale Netzwerke in Kontakt und bleiben dies im Idealfall auch nach den gegenseitigen Besuchen.</w:t>
      </w:r>
    </w:p>
    <w:p w14:paraId="22587F6B" w14:textId="77777777" w:rsidR="00CF51D0" w:rsidRPr="00E549F6" w:rsidRDefault="00CF51D0" w:rsidP="00E549F6">
      <w:pPr>
        <w:spacing w:before="0" w:after="120" w:line="240" w:lineRule="auto"/>
        <w:jc w:val="both"/>
        <w:rPr>
          <w:rFonts w:cstheme="minorHAnsi"/>
          <w:sz w:val="24"/>
          <w:szCs w:val="24"/>
        </w:rPr>
      </w:pPr>
      <w:r w:rsidRPr="00E549F6">
        <w:rPr>
          <w:rFonts w:cstheme="minorHAnsi"/>
          <w:sz w:val="24"/>
          <w:szCs w:val="24"/>
        </w:rPr>
        <w:t xml:space="preserve">Der Austausch mit </w:t>
      </w:r>
      <w:proofErr w:type="spellStart"/>
      <w:r w:rsidRPr="00E549F6">
        <w:rPr>
          <w:rFonts w:cstheme="minorHAnsi"/>
          <w:sz w:val="24"/>
          <w:szCs w:val="24"/>
        </w:rPr>
        <w:t>Maubeuge</w:t>
      </w:r>
      <w:proofErr w:type="spellEnd"/>
      <w:r w:rsidRPr="00E549F6">
        <w:rPr>
          <w:rFonts w:cstheme="minorHAnsi"/>
          <w:sz w:val="24"/>
          <w:szCs w:val="24"/>
        </w:rPr>
        <w:t xml:space="preserve">, der Partnerstadt Ratingens, findet bereits seit vielen Jahren statt. Im Mittelpunkt dieser Partnerschaft steht der Online-Kontakt zwischen Oberstufenkursen und gemeinsamer Projektarbeit. Je nach Möglichkeit und Projekt finden auch kurze Besuche bei der Partnerschule statt, da die räumliche Nähe zu </w:t>
      </w:r>
      <w:proofErr w:type="spellStart"/>
      <w:r w:rsidRPr="00E549F6">
        <w:rPr>
          <w:rFonts w:cstheme="minorHAnsi"/>
          <w:sz w:val="24"/>
          <w:szCs w:val="24"/>
        </w:rPr>
        <w:t>Maubeuge</w:t>
      </w:r>
      <w:proofErr w:type="spellEnd"/>
      <w:r w:rsidRPr="00E549F6">
        <w:rPr>
          <w:rFonts w:cstheme="minorHAnsi"/>
          <w:sz w:val="24"/>
          <w:szCs w:val="24"/>
        </w:rPr>
        <w:t xml:space="preserve"> auch Ein- oder Zwei-Tagestouren erlaubt.</w:t>
      </w:r>
    </w:p>
    <w:p w14:paraId="473E04AB" w14:textId="5E3B3B15" w:rsidR="00CF51D0" w:rsidRPr="00E549F6" w:rsidRDefault="00CF51D0" w:rsidP="00E549F6">
      <w:pPr>
        <w:spacing w:before="0" w:after="120" w:line="240" w:lineRule="auto"/>
        <w:jc w:val="both"/>
        <w:rPr>
          <w:rFonts w:cstheme="minorHAnsi"/>
          <w:sz w:val="24"/>
          <w:szCs w:val="24"/>
        </w:rPr>
      </w:pPr>
      <w:r w:rsidRPr="00E549F6">
        <w:rPr>
          <w:rFonts w:cstheme="minorHAnsi"/>
          <w:sz w:val="24"/>
          <w:szCs w:val="24"/>
        </w:rPr>
        <w:lastRenderedPageBreak/>
        <w:t>Die Austauschaktivitäten leisten einen wichtigen Beitrag zur Entwicklung eines Gemeinschaftsgefühls mit Blick auf den Fortbestand der deutsch-französischen Beziehungen und auch das Zusammenwachsen der europäischen Jugend. Im besten Fall entstehen Freundschaften, die die Schüler ein Leben lang begleiten.</w:t>
      </w:r>
    </w:p>
    <w:p w14:paraId="3145E365" w14:textId="514A7AD4" w:rsidR="00CF51D0" w:rsidRPr="00E549F6" w:rsidRDefault="00CF51D0" w:rsidP="00E549F6">
      <w:pPr>
        <w:spacing w:before="0" w:after="120" w:line="240" w:lineRule="auto"/>
        <w:jc w:val="both"/>
        <w:rPr>
          <w:rFonts w:cstheme="minorHAnsi"/>
          <w:sz w:val="24"/>
          <w:szCs w:val="24"/>
        </w:rPr>
      </w:pPr>
      <w:r w:rsidRPr="00E549F6">
        <w:rPr>
          <w:rFonts w:cstheme="minorHAnsi"/>
          <w:sz w:val="24"/>
          <w:szCs w:val="24"/>
        </w:rPr>
        <w:t>Des Weiteren leistet jeder Austausch einen wichtigen Beitrag zum Sprachenlernen und damit zur Erweiterung der vielschichtigen kommunikativen Kompetenzen: Die Schüler nehmen ein Sprachbad in Frankreich, sie tauchen ein in die französische Sprache und können erfahren, dass sie sich fernab der Lehrwerke im schulischen Kontext mithilfe ihrer bereits erworbenen Sprachkenntnisse bereits gut verständigen können. Sie können Strategien der Sprachmittlung erproben und den Alltag des gleichaltrigen französischen Austauschpartners und seiner Familie erleben. Dadurch erweitern sie ihr interkulturelles Wissen und lernen Neues über die französische Kultur. Beispielsweise können sie mehr erfahren über Gemeinsamkeiten und Unterschiede des deutschen und französischen Schulsystems, über den Ablauf eines typischen Schultags, über Feste und Traditionen, über Essensgewohnheiten und damit verbunden typische Speisen und Getränke, sowie über Freizeitaktivitäten.</w:t>
      </w:r>
    </w:p>
    <w:p w14:paraId="7AFE4568" w14:textId="1C22EBA0" w:rsidR="00CF51D0" w:rsidRPr="00E549F6" w:rsidRDefault="00CF51D0" w:rsidP="00E549F6">
      <w:pPr>
        <w:spacing w:before="0" w:after="120" w:line="240" w:lineRule="auto"/>
        <w:jc w:val="both"/>
        <w:rPr>
          <w:rFonts w:cstheme="minorHAnsi"/>
          <w:sz w:val="24"/>
          <w:szCs w:val="24"/>
        </w:rPr>
      </w:pPr>
      <w:r w:rsidRPr="00E549F6">
        <w:rPr>
          <w:rFonts w:cstheme="minorHAnsi"/>
          <w:sz w:val="24"/>
          <w:szCs w:val="24"/>
        </w:rPr>
        <w:t>Der Schüleraustausch mit Mont-de-</w:t>
      </w:r>
      <w:proofErr w:type="spellStart"/>
      <w:r w:rsidRPr="00E549F6">
        <w:rPr>
          <w:rFonts w:cstheme="minorHAnsi"/>
          <w:sz w:val="24"/>
          <w:szCs w:val="24"/>
        </w:rPr>
        <w:t>Marsan</w:t>
      </w:r>
      <w:proofErr w:type="spellEnd"/>
      <w:r w:rsidRPr="00E549F6">
        <w:rPr>
          <w:rFonts w:cstheme="minorHAnsi"/>
          <w:sz w:val="24"/>
          <w:szCs w:val="24"/>
        </w:rPr>
        <w:t xml:space="preserve"> richtet sich an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der Jahrgangsstufe 8 und bietet für diese Altersstufe einen besonderen motivationalen Anreiz für den Fremdsprachenerwerb.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befinden sich im 2. Lernjahr Französisch und haben diese Sprache in der 7. Klasse als zweite Fremdsprache gewählt. Mit Blick auf das Alter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sowie im Hinblick auf das Niveau in der Fremdsprache entspricht die Jahrgangsstufe 8 der französischen </w:t>
      </w:r>
      <w:proofErr w:type="spellStart"/>
      <w:r w:rsidRPr="00E549F6">
        <w:rPr>
          <w:rFonts w:cstheme="minorHAnsi"/>
          <w:sz w:val="24"/>
          <w:szCs w:val="24"/>
        </w:rPr>
        <w:t>Quatrième</w:t>
      </w:r>
      <w:proofErr w:type="spellEnd"/>
      <w:r w:rsidRPr="00E549F6">
        <w:rPr>
          <w:rFonts w:cstheme="minorHAnsi"/>
          <w:sz w:val="24"/>
          <w:szCs w:val="24"/>
        </w:rPr>
        <w:t xml:space="preserve"> (4ème). An unserer Partnerschule nehmen die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am Austausch teil, die Deutsch im bilingualen Zweig belegt haben.</w:t>
      </w:r>
    </w:p>
    <w:p w14:paraId="58189982" w14:textId="081C39DE" w:rsidR="0048445A" w:rsidRPr="00E549F6" w:rsidRDefault="00A70236" w:rsidP="0048445A">
      <w:pPr>
        <w:pStyle w:val="berschrift2"/>
      </w:pPr>
      <w:r>
        <w:t xml:space="preserve"> </w:t>
      </w:r>
      <w:bookmarkStart w:id="80" w:name="_Toc152339994"/>
      <w:r w:rsidR="0048445A" w:rsidRPr="00E549F6">
        <w:t>Schülerbibliothek</w:t>
      </w:r>
      <w:bookmarkEnd w:id="80"/>
    </w:p>
    <w:p w14:paraId="42C5F2AF" w14:textId="77777777" w:rsidR="0048445A" w:rsidRPr="00E549F6" w:rsidRDefault="0048445A" w:rsidP="0048445A">
      <w:pPr>
        <w:spacing w:before="0" w:after="120" w:line="240" w:lineRule="auto"/>
        <w:jc w:val="both"/>
        <w:rPr>
          <w:rFonts w:cstheme="minorHAnsi"/>
          <w:b/>
          <w:sz w:val="24"/>
          <w:szCs w:val="24"/>
        </w:rPr>
      </w:pPr>
    </w:p>
    <w:p w14:paraId="3EFBF0FA" w14:textId="77777777" w:rsidR="0048445A" w:rsidRPr="00E549F6" w:rsidRDefault="0048445A" w:rsidP="0048445A">
      <w:pPr>
        <w:spacing w:before="0" w:after="120" w:line="240" w:lineRule="auto"/>
        <w:jc w:val="both"/>
        <w:rPr>
          <w:rFonts w:cstheme="minorHAnsi"/>
          <w:sz w:val="24"/>
          <w:szCs w:val="24"/>
        </w:rPr>
      </w:pPr>
      <w:r w:rsidRPr="00E549F6">
        <w:rPr>
          <w:rFonts w:cstheme="minorHAnsi"/>
          <w:sz w:val="24"/>
          <w:szCs w:val="24"/>
        </w:rPr>
        <w:t xml:space="preserve">Die Schülerbibliothek (Raum E.1.66) ermöglicht es allen </w:t>
      </w:r>
      <w:proofErr w:type="spellStart"/>
      <w:proofErr w:type="gramStart"/>
      <w:r>
        <w:rPr>
          <w:rFonts w:cstheme="minorHAnsi"/>
          <w:sz w:val="24"/>
          <w:szCs w:val="24"/>
        </w:rPr>
        <w:t>Schüler:innen</w:t>
      </w:r>
      <w:proofErr w:type="spellEnd"/>
      <w:proofErr w:type="gramEnd"/>
      <w:r w:rsidRPr="00E549F6">
        <w:rPr>
          <w:rFonts w:cstheme="minorHAnsi"/>
          <w:sz w:val="24"/>
          <w:szCs w:val="24"/>
        </w:rPr>
        <w:t xml:space="preserve">, ihren Interessen entsprechende Lektüren auszuleihen und so ihre Lesekompetenz zu verbessern. Neben deutschsprachigen Büchern, die vor allem die </w:t>
      </w:r>
      <w:proofErr w:type="spellStart"/>
      <w:proofErr w:type="gramStart"/>
      <w:r>
        <w:rPr>
          <w:rFonts w:cstheme="minorHAnsi"/>
          <w:sz w:val="24"/>
          <w:szCs w:val="24"/>
        </w:rPr>
        <w:t>Schüler:innen</w:t>
      </w:r>
      <w:proofErr w:type="spellEnd"/>
      <w:proofErr w:type="gramEnd"/>
      <w:r w:rsidRPr="00E549F6">
        <w:rPr>
          <w:rFonts w:cstheme="minorHAnsi"/>
          <w:sz w:val="24"/>
          <w:szCs w:val="24"/>
        </w:rPr>
        <w:t xml:space="preserve"> der Klasse 5 und 6 ansprechen sollen, gibt es auch englisch-, französisch- und spanischsprachige Lektüren für alle Alters- und Niveaustufen.</w:t>
      </w:r>
    </w:p>
    <w:p w14:paraId="625872A5" w14:textId="0AE9353D" w:rsidR="0048445A" w:rsidRPr="00E549F6" w:rsidRDefault="0048445A" w:rsidP="0048445A">
      <w:pPr>
        <w:spacing w:before="0" w:after="120" w:line="240" w:lineRule="auto"/>
        <w:jc w:val="both"/>
        <w:rPr>
          <w:rFonts w:cstheme="minorHAnsi"/>
          <w:sz w:val="24"/>
          <w:szCs w:val="24"/>
        </w:rPr>
      </w:pPr>
      <w:r w:rsidRPr="00E549F6">
        <w:rPr>
          <w:rFonts w:cstheme="minorHAnsi"/>
          <w:sz w:val="24"/>
          <w:szCs w:val="24"/>
        </w:rPr>
        <w:t xml:space="preserve">Die </w:t>
      </w:r>
      <w:proofErr w:type="spellStart"/>
      <w:proofErr w:type="gramStart"/>
      <w:r>
        <w:rPr>
          <w:rFonts w:cstheme="minorHAnsi"/>
          <w:sz w:val="24"/>
          <w:szCs w:val="24"/>
        </w:rPr>
        <w:t>Schüler:innen</w:t>
      </w:r>
      <w:proofErr w:type="spellEnd"/>
      <w:proofErr w:type="gramEnd"/>
      <w:r w:rsidRPr="00E549F6">
        <w:rPr>
          <w:rFonts w:cstheme="minorHAnsi"/>
          <w:sz w:val="24"/>
          <w:szCs w:val="24"/>
        </w:rPr>
        <w:t xml:space="preserve"> der Klassen 5 können zu vielen Büchern internetbasierte Fragen des Antolin-Programms bearbeiten. Das Literaturangebot der Bücherei kann außerdem für Klassen-Leseprojekte und zur individuellen Förderung im Unterricht herangezogen werden.</w:t>
      </w:r>
    </w:p>
    <w:p w14:paraId="76331D3F" w14:textId="77777777" w:rsidR="0048445A" w:rsidRPr="00E549F6" w:rsidRDefault="0048445A" w:rsidP="0048445A">
      <w:pPr>
        <w:spacing w:before="0" w:after="120" w:line="240" w:lineRule="auto"/>
        <w:jc w:val="both"/>
        <w:rPr>
          <w:rFonts w:cstheme="minorHAnsi"/>
          <w:sz w:val="24"/>
          <w:szCs w:val="24"/>
        </w:rPr>
      </w:pPr>
      <w:r w:rsidRPr="00E549F6">
        <w:rPr>
          <w:rFonts w:cstheme="minorHAnsi"/>
          <w:sz w:val="24"/>
          <w:szCs w:val="24"/>
        </w:rPr>
        <w:t xml:space="preserve">Die Schülerbibliothek versteht sich auch als Teil der </w:t>
      </w:r>
      <w:proofErr w:type="spellStart"/>
      <w:r w:rsidRPr="00E549F6">
        <w:rPr>
          <w:rFonts w:cstheme="minorHAnsi"/>
          <w:sz w:val="24"/>
          <w:szCs w:val="24"/>
        </w:rPr>
        <w:t>Übermittagbetreuung</w:t>
      </w:r>
      <w:proofErr w:type="spellEnd"/>
      <w:r w:rsidRPr="00E549F6">
        <w:rPr>
          <w:rFonts w:cstheme="minorHAnsi"/>
          <w:sz w:val="24"/>
          <w:szCs w:val="24"/>
        </w:rPr>
        <w:t xml:space="preserve"> und leistet so einen Beitrag dazu, Schule nicht nur als einen Ort des Unterrichts, sondern als Lebensraum wahrzunehmen. Oberstufenschüler können sich in Freistunden in der Schülerbibliothek aufhalten und dort in Ruhe arbeiten.</w:t>
      </w:r>
    </w:p>
    <w:p w14:paraId="67D10992" w14:textId="77777777" w:rsidR="0048445A" w:rsidRPr="00E549F6" w:rsidRDefault="0048445A" w:rsidP="00E549F6">
      <w:pPr>
        <w:spacing w:before="0" w:after="120" w:line="240" w:lineRule="auto"/>
        <w:jc w:val="both"/>
        <w:rPr>
          <w:rFonts w:cstheme="minorHAnsi"/>
          <w:sz w:val="24"/>
          <w:szCs w:val="24"/>
        </w:rPr>
      </w:pPr>
    </w:p>
    <w:p w14:paraId="2D9B7BCD" w14:textId="3DE4BB10" w:rsidR="007B73DB" w:rsidRPr="00E549F6" w:rsidRDefault="00A70236" w:rsidP="00A25751">
      <w:pPr>
        <w:pStyle w:val="berschrift2"/>
      </w:pPr>
      <w:r>
        <w:t xml:space="preserve"> </w:t>
      </w:r>
      <w:bookmarkStart w:id="81" w:name="_Toc152339995"/>
      <w:proofErr w:type="gramStart"/>
      <w:r w:rsidR="00532817">
        <w:t>Schüler:innen</w:t>
      </w:r>
      <w:r w:rsidR="007B73DB" w:rsidRPr="00E549F6">
        <w:t>zeitung</w:t>
      </w:r>
      <w:proofErr w:type="gramEnd"/>
      <w:r w:rsidR="007B73DB" w:rsidRPr="00E549F6">
        <w:t xml:space="preserve"> „die WAND“</w:t>
      </w:r>
      <w:bookmarkEnd w:id="81"/>
    </w:p>
    <w:p w14:paraId="40E9249D" w14:textId="77777777" w:rsidR="007B73DB" w:rsidRPr="00E549F6" w:rsidRDefault="007B73DB" w:rsidP="00E549F6">
      <w:pPr>
        <w:spacing w:before="0" w:after="120" w:line="240" w:lineRule="auto"/>
        <w:jc w:val="both"/>
        <w:rPr>
          <w:rFonts w:cstheme="minorHAnsi"/>
          <w:b/>
          <w:sz w:val="24"/>
          <w:szCs w:val="24"/>
        </w:rPr>
      </w:pPr>
    </w:p>
    <w:p w14:paraId="4B2E7D44" w14:textId="0E90BFBF" w:rsidR="007B73DB" w:rsidRPr="00E549F6" w:rsidRDefault="007B73DB" w:rsidP="00E549F6">
      <w:pPr>
        <w:spacing w:before="0" w:after="120" w:line="240" w:lineRule="auto"/>
        <w:jc w:val="both"/>
        <w:rPr>
          <w:rFonts w:cstheme="minorHAnsi"/>
          <w:sz w:val="24"/>
          <w:szCs w:val="24"/>
        </w:rPr>
      </w:pPr>
      <w:r w:rsidRPr="00E549F6">
        <w:rPr>
          <w:rFonts w:cstheme="minorHAnsi"/>
          <w:sz w:val="24"/>
          <w:szCs w:val="24"/>
        </w:rPr>
        <w:t xml:space="preserve">Seit dem Schuljahr 2018/19 etablierte sich aus dem Deutschunterricht der 7. Klasse heraus nach und nach wieder eine </w:t>
      </w:r>
      <w:proofErr w:type="spellStart"/>
      <w:proofErr w:type="gramStart"/>
      <w:r w:rsidR="00532817">
        <w:rPr>
          <w:rFonts w:cstheme="minorHAnsi"/>
          <w:sz w:val="24"/>
          <w:szCs w:val="24"/>
        </w:rPr>
        <w:t>Schüler:innen</w:t>
      </w:r>
      <w:r w:rsidRPr="00E549F6">
        <w:rPr>
          <w:rFonts w:cstheme="minorHAnsi"/>
          <w:sz w:val="24"/>
          <w:szCs w:val="24"/>
        </w:rPr>
        <w:t>zeitung</w:t>
      </w:r>
      <w:proofErr w:type="spellEnd"/>
      <w:proofErr w:type="gramEnd"/>
      <w:r w:rsidRPr="00E549F6">
        <w:rPr>
          <w:rFonts w:cstheme="minorHAnsi"/>
          <w:sz w:val="24"/>
          <w:szCs w:val="24"/>
        </w:rPr>
        <w:t>: die WAND.</w:t>
      </w:r>
    </w:p>
    <w:p w14:paraId="7B860480" w14:textId="2FAC26F3" w:rsidR="007B73DB" w:rsidRPr="00E549F6" w:rsidRDefault="007B73DB" w:rsidP="00E549F6">
      <w:pPr>
        <w:spacing w:before="0" w:after="120" w:line="240" w:lineRule="auto"/>
        <w:jc w:val="both"/>
        <w:rPr>
          <w:rFonts w:cstheme="minorHAnsi"/>
          <w:sz w:val="24"/>
          <w:szCs w:val="24"/>
        </w:rPr>
      </w:pPr>
      <w:r w:rsidRPr="00E549F6">
        <w:rPr>
          <w:rFonts w:cstheme="minorHAnsi"/>
          <w:sz w:val="24"/>
          <w:szCs w:val="24"/>
        </w:rPr>
        <w:t xml:space="preserve">In den Pandemiezeiten wurde diese zu einer digitalen Version und besteht seitdem in dieser auch noch fort (https://die-wand.cfvw-gymnasium.de). Neben der redaktionellen Arbeit </w:t>
      </w:r>
      <w:r w:rsidRPr="00E549F6">
        <w:rPr>
          <w:rFonts w:cstheme="minorHAnsi"/>
          <w:sz w:val="24"/>
          <w:szCs w:val="24"/>
        </w:rPr>
        <w:lastRenderedPageBreak/>
        <w:t xml:space="preserve">lernen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so auch den Umgang mit CMS, digitaler Bildbearbeitung und Rechtefragen rund um Internetveröffentlichungen. Flankiert wird die digitale Version durch Printprodukte, die zu besonderen Anlässen unseres Schullebens erscheinen (z. B. Tag der offenen Tür 2021 oder Weihnachtsz</w:t>
      </w:r>
      <w:r w:rsidR="00A70236">
        <w:rPr>
          <w:rFonts w:cstheme="minorHAnsi"/>
          <w:sz w:val="24"/>
          <w:szCs w:val="24"/>
        </w:rPr>
        <w:t>a</w:t>
      </w:r>
      <w:r w:rsidRPr="00E549F6">
        <w:rPr>
          <w:rFonts w:cstheme="minorHAnsi"/>
          <w:sz w:val="24"/>
          <w:szCs w:val="24"/>
        </w:rPr>
        <w:t>uber 2022).</w:t>
      </w:r>
    </w:p>
    <w:p w14:paraId="49710A7D" w14:textId="77777777" w:rsidR="00A25751" w:rsidRDefault="00A25751" w:rsidP="00E549F6">
      <w:pPr>
        <w:spacing w:before="0" w:after="120" w:line="240" w:lineRule="auto"/>
        <w:jc w:val="both"/>
        <w:rPr>
          <w:rFonts w:cstheme="minorHAnsi"/>
          <w:b/>
          <w:sz w:val="24"/>
          <w:szCs w:val="24"/>
        </w:rPr>
      </w:pPr>
    </w:p>
    <w:p w14:paraId="08922DFD" w14:textId="4D409D24" w:rsidR="00570F95" w:rsidRDefault="0097586F" w:rsidP="00165BC4">
      <w:pPr>
        <w:pStyle w:val="berschrift2"/>
      </w:pPr>
      <w:r>
        <w:t xml:space="preserve"> </w:t>
      </w:r>
      <w:bookmarkStart w:id="82" w:name="_Toc152339996"/>
      <w:r w:rsidR="00570F95">
        <w:t>Schülerlotsen</w:t>
      </w:r>
      <w:bookmarkEnd w:id="82"/>
    </w:p>
    <w:p w14:paraId="7271BFC3" w14:textId="77777777" w:rsidR="00570F95" w:rsidRDefault="00570F95" w:rsidP="00E549F6">
      <w:pPr>
        <w:spacing w:before="0" w:after="120" w:line="240" w:lineRule="auto"/>
        <w:jc w:val="both"/>
        <w:rPr>
          <w:rFonts w:cstheme="minorHAnsi"/>
          <w:b/>
          <w:sz w:val="24"/>
          <w:szCs w:val="24"/>
        </w:rPr>
      </w:pPr>
    </w:p>
    <w:p w14:paraId="445351D5" w14:textId="7F238366" w:rsidR="00165BC4" w:rsidRPr="00165BC4" w:rsidRDefault="00165BC4" w:rsidP="00E549F6">
      <w:pPr>
        <w:spacing w:before="0" w:after="120" w:line="240" w:lineRule="auto"/>
        <w:jc w:val="both"/>
        <w:rPr>
          <w:rFonts w:cstheme="minorHAnsi"/>
          <w:bCs/>
          <w:sz w:val="24"/>
          <w:szCs w:val="24"/>
        </w:rPr>
      </w:pPr>
      <w:r w:rsidRPr="00165BC4">
        <w:rPr>
          <w:rFonts w:cstheme="minorHAnsi"/>
          <w:bCs/>
          <w:sz w:val="24"/>
          <w:szCs w:val="24"/>
        </w:rPr>
        <w:t>Seit dem Schuljahr</w:t>
      </w:r>
      <w:r>
        <w:rPr>
          <w:rFonts w:cstheme="minorHAnsi"/>
          <w:bCs/>
          <w:sz w:val="24"/>
          <w:szCs w:val="24"/>
        </w:rPr>
        <w:t xml:space="preserve"> </w:t>
      </w:r>
      <w:r w:rsidRPr="00165BC4">
        <w:rPr>
          <w:rFonts w:cstheme="minorHAnsi"/>
          <w:bCs/>
          <w:sz w:val="24"/>
          <w:szCs w:val="24"/>
        </w:rPr>
        <w:t>2021/2022 sichern unsere Schülerlotsen die Kreuzung Karl-</w:t>
      </w:r>
      <w:proofErr w:type="spellStart"/>
      <w:r w:rsidRPr="00165BC4">
        <w:rPr>
          <w:rFonts w:cstheme="minorHAnsi"/>
          <w:bCs/>
          <w:sz w:val="24"/>
          <w:szCs w:val="24"/>
        </w:rPr>
        <w:t>Mücher</w:t>
      </w:r>
      <w:proofErr w:type="spellEnd"/>
      <w:r w:rsidRPr="00165BC4">
        <w:rPr>
          <w:rFonts w:cstheme="minorHAnsi"/>
          <w:bCs/>
          <w:sz w:val="24"/>
          <w:szCs w:val="24"/>
        </w:rPr>
        <w:t>-Weg</w:t>
      </w:r>
      <w:r w:rsidR="00CD184B">
        <w:rPr>
          <w:rFonts w:cstheme="minorHAnsi"/>
          <w:bCs/>
          <w:sz w:val="24"/>
          <w:szCs w:val="24"/>
        </w:rPr>
        <w:t xml:space="preserve"> </w:t>
      </w:r>
      <w:r w:rsidRPr="00165BC4">
        <w:rPr>
          <w:rFonts w:cstheme="minorHAnsi"/>
          <w:bCs/>
          <w:sz w:val="24"/>
          <w:szCs w:val="24"/>
        </w:rPr>
        <w:t xml:space="preserve">/ Talstraße in der Zeit von 7.30 Uhr bis 8.00 Uhr. Zum Einen möchten wir, dass sowohl unsere </w:t>
      </w:r>
      <w:proofErr w:type="spellStart"/>
      <w:proofErr w:type="gramStart"/>
      <w:r w:rsidRPr="00165BC4">
        <w:rPr>
          <w:rFonts w:cstheme="minorHAnsi"/>
          <w:bCs/>
          <w:sz w:val="24"/>
          <w:szCs w:val="24"/>
        </w:rPr>
        <w:t>Schüler:innen</w:t>
      </w:r>
      <w:proofErr w:type="spellEnd"/>
      <w:proofErr w:type="gramEnd"/>
      <w:r w:rsidRPr="00165BC4">
        <w:rPr>
          <w:rFonts w:cstheme="minorHAnsi"/>
          <w:bCs/>
          <w:sz w:val="24"/>
          <w:szCs w:val="24"/>
        </w:rPr>
        <w:t xml:space="preserve"> als auch die </w:t>
      </w:r>
      <w:proofErr w:type="spellStart"/>
      <w:r w:rsidRPr="00165BC4">
        <w:rPr>
          <w:rFonts w:cstheme="minorHAnsi"/>
          <w:bCs/>
          <w:sz w:val="24"/>
          <w:szCs w:val="24"/>
        </w:rPr>
        <w:t>Schüler:innen</w:t>
      </w:r>
      <w:proofErr w:type="spellEnd"/>
      <w:r w:rsidRPr="00165BC4">
        <w:rPr>
          <w:rFonts w:cstheme="minorHAnsi"/>
          <w:bCs/>
          <w:sz w:val="24"/>
          <w:szCs w:val="24"/>
        </w:rPr>
        <w:t xml:space="preserve"> der Gebrüder-Grimm-Grundschule sicher über die viel befahrene Straße kommen, zum Anderen fördern wir das soziale Engagement und das Verantwortungsgefühl unserer Schülerlotsen. </w:t>
      </w:r>
      <w:proofErr w:type="spellStart"/>
      <w:proofErr w:type="gramStart"/>
      <w:r w:rsidRPr="00165BC4">
        <w:rPr>
          <w:rFonts w:cstheme="minorHAnsi"/>
          <w:bCs/>
          <w:sz w:val="24"/>
          <w:szCs w:val="24"/>
        </w:rPr>
        <w:t>Schüler:innen</w:t>
      </w:r>
      <w:proofErr w:type="spellEnd"/>
      <w:proofErr w:type="gramEnd"/>
      <w:r w:rsidRPr="00165BC4">
        <w:rPr>
          <w:rFonts w:cstheme="minorHAnsi"/>
          <w:bCs/>
          <w:sz w:val="24"/>
          <w:szCs w:val="24"/>
        </w:rPr>
        <w:t xml:space="preserve"> ab der Klasse 8 können sich durch die Verkehrswacht Mettmann zu Beginn eines jeden Schuljahres zum Schülerlotsen ausbilden lassen und versehen dann nach einem festgelegten Plan für ein Schuljahr ihren Dienst. Die Verkehrswacht erstellt am Ende des Schuljahres eine Urkunde als Nachweis des Einsatzes für die </w:t>
      </w:r>
      <w:proofErr w:type="spellStart"/>
      <w:proofErr w:type="gramStart"/>
      <w:r w:rsidRPr="00165BC4">
        <w:rPr>
          <w:rFonts w:cstheme="minorHAnsi"/>
          <w:bCs/>
          <w:sz w:val="24"/>
          <w:szCs w:val="24"/>
        </w:rPr>
        <w:t>Schüler:innen</w:t>
      </w:r>
      <w:proofErr w:type="spellEnd"/>
      <w:proofErr w:type="gramEnd"/>
      <w:r w:rsidRPr="00165BC4">
        <w:rPr>
          <w:rFonts w:cstheme="minorHAnsi"/>
          <w:bCs/>
          <w:sz w:val="24"/>
          <w:szCs w:val="24"/>
        </w:rPr>
        <w:t>.</w:t>
      </w:r>
    </w:p>
    <w:p w14:paraId="13866B3F" w14:textId="5E29F608" w:rsidR="00570F95" w:rsidRDefault="00570F95" w:rsidP="00E549F6">
      <w:pPr>
        <w:spacing w:before="0" w:after="120" w:line="240" w:lineRule="auto"/>
        <w:jc w:val="both"/>
        <w:rPr>
          <w:rFonts w:cstheme="minorHAnsi"/>
          <w:bCs/>
          <w:sz w:val="24"/>
          <w:szCs w:val="24"/>
        </w:rPr>
      </w:pPr>
    </w:p>
    <w:p w14:paraId="0AD08C77" w14:textId="7DA978DC" w:rsidR="0037013F" w:rsidRDefault="0037013F" w:rsidP="00E549F6">
      <w:pPr>
        <w:spacing w:before="0" w:after="120" w:line="240" w:lineRule="auto"/>
        <w:jc w:val="both"/>
        <w:rPr>
          <w:rFonts w:cstheme="minorHAnsi"/>
          <w:bCs/>
          <w:sz w:val="24"/>
          <w:szCs w:val="24"/>
        </w:rPr>
      </w:pPr>
    </w:p>
    <w:p w14:paraId="698E82A3" w14:textId="77777777" w:rsidR="0037013F" w:rsidRPr="00165BC4" w:rsidRDefault="0037013F" w:rsidP="00E549F6">
      <w:pPr>
        <w:spacing w:before="0" w:after="120" w:line="240" w:lineRule="auto"/>
        <w:jc w:val="both"/>
        <w:rPr>
          <w:rFonts w:cstheme="minorHAnsi"/>
          <w:bCs/>
          <w:sz w:val="24"/>
          <w:szCs w:val="24"/>
        </w:rPr>
      </w:pPr>
    </w:p>
    <w:p w14:paraId="3F07F233" w14:textId="596B57B8" w:rsidR="00632D7D" w:rsidRPr="00E549F6" w:rsidRDefault="00085227" w:rsidP="00A25751">
      <w:pPr>
        <w:pStyle w:val="berschrift2"/>
      </w:pPr>
      <w:r>
        <w:t xml:space="preserve"> </w:t>
      </w:r>
      <w:bookmarkStart w:id="83" w:name="_Toc152339997"/>
      <w:r w:rsidR="00632D7D" w:rsidRPr="00E549F6">
        <w:t>Schulgottesdienste</w:t>
      </w:r>
      <w:bookmarkEnd w:id="83"/>
    </w:p>
    <w:p w14:paraId="2EE369CB" w14:textId="77777777" w:rsidR="00632D7D" w:rsidRPr="00E549F6" w:rsidRDefault="00632D7D" w:rsidP="00E549F6">
      <w:pPr>
        <w:spacing w:before="0" w:after="120" w:line="240" w:lineRule="auto"/>
        <w:jc w:val="both"/>
        <w:rPr>
          <w:rFonts w:cstheme="minorHAnsi"/>
          <w:sz w:val="24"/>
          <w:szCs w:val="24"/>
        </w:rPr>
      </w:pPr>
    </w:p>
    <w:p w14:paraId="655E4D5C" w14:textId="77777777"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Gottesdienste haben am Carl Friedrich von Weizsäcker-Gymnasium eine lange Tradition. Sie werden in der Regel ökumenisch gefeiert.</w:t>
      </w:r>
    </w:p>
    <w:p w14:paraId="164BA94B" w14:textId="77777777"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xml:space="preserve">In jedem Schulhalbjahr wird mindestens </w:t>
      </w:r>
      <w:proofErr w:type="gramStart"/>
      <w:r w:rsidRPr="00E549F6">
        <w:rPr>
          <w:rFonts w:cstheme="minorHAnsi"/>
          <w:sz w:val="24"/>
          <w:szCs w:val="24"/>
        </w:rPr>
        <w:t>je ein Gottesdienst</w:t>
      </w:r>
      <w:proofErr w:type="gramEnd"/>
      <w:r w:rsidRPr="00E549F6">
        <w:rPr>
          <w:rFonts w:cstheme="minorHAnsi"/>
          <w:sz w:val="24"/>
          <w:szCs w:val="24"/>
        </w:rPr>
        <w:t xml:space="preserve"> für die Klassen 5 und 6, 7 bis 9 und für die Oberstufe abgehalten, außerdem gibt es einen speziellen Einschulungsgottesdienst für die Fünftklässler.  Wie der Beginn so wird auch das Ende der Schulzeit am </w:t>
      </w:r>
      <w:proofErr w:type="spellStart"/>
      <w:r w:rsidRPr="00E549F6">
        <w:rPr>
          <w:rFonts w:cstheme="minorHAnsi"/>
          <w:sz w:val="24"/>
          <w:szCs w:val="24"/>
        </w:rPr>
        <w:t>Entlasstag</w:t>
      </w:r>
      <w:proofErr w:type="spellEnd"/>
      <w:r w:rsidRPr="00E549F6">
        <w:rPr>
          <w:rFonts w:cstheme="minorHAnsi"/>
          <w:sz w:val="24"/>
          <w:szCs w:val="24"/>
        </w:rPr>
        <w:t xml:space="preserve"> der Abiturienten durch einen Gottesdienst begleitet.</w:t>
      </w:r>
    </w:p>
    <w:p w14:paraId="7406731E" w14:textId="64A96F8D"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xml:space="preserve">Die Gottesdienste finden abwechselnd in der </w:t>
      </w:r>
      <w:proofErr w:type="spellStart"/>
      <w:r w:rsidRPr="00E549F6">
        <w:rPr>
          <w:rFonts w:cstheme="minorHAnsi"/>
          <w:sz w:val="24"/>
          <w:szCs w:val="24"/>
        </w:rPr>
        <w:t>Suitbertuskirche</w:t>
      </w:r>
      <w:proofErr w:type="spellEnd"/>
      <w:r w:rsidRPr="00E549F6">
        <w:rPr>
          <w:rFonts w:cstheme="minorHAnsi"/>
          <w:sz w:val="24"/>
          <w:szCs w:val="24"/>
        </w:rPr>
        <w:t xml:space="preserve"> (Schützenstr</w:t>
      </w:r>
      <w:r w:rsidR="000A37CE">
        <w:rPr>
          <w:rFonts w:cstheme="minorHAnsi"/>
          <w:sz w:val="24"/>
          <w:szCs w:val="24"/>
        </w:rPr>
        <w:t>aße</w:t>
      </w:r>
      <w:r w:rsidRPr="00E549F6">
        <w:rPr>
          <w:rFonts w:cstheme="minorHAnsi"/>
          <w:sz w:val="24"/>
          <w:szCs w:val="24"/>
        </w:rPr>
        <w:t xml:space="preserve">), der Emmaus-Kirche (Talstraße) und der Stadtkirche statt. Der Abiturgottesdienst findet wegen der großen Besucherzahl in der </w:t>
      </w:r>
      <w:proofErr w:type="spellStart"/>
      <w:r w:rsidRPr="00E549F6">
        <w:rPr>
          <w:rFonts w:cstheme="minorHAnsi"/>
          <w:sz w:val="24"/>
          <w:szCs w:val="24"/>
        </w:rPr>
        <w:t>Suitbertuskirche</w:t>
      </w:r>
      <w:proofErr w:type="spellEnd"/>
      <w:r w:rsidRPr="00E549F6">
        <w:rPr>
          <w:rFonts w:cstheme="minorHAnsi"/>
          <w:sz w:val="24"/>
          <w:szCs w:val="24"/>
        </w:rPr>
        <w:t xml:space="preserve"> statt.</w:t>
      </w:r>
    </w:p>
    <w:p w14:paraId="3248A4AD" w14:textId="77777777"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Zu Beginn eines Schuljahres treffen sich die Religions</w:t>
      </w:r>
      <w:r w:rsidR="000B146F" w:rsidRPr="00E549F6">
        <w:rPr>
          <w:rFonts w:cstheme="minorHAnsi"/>
          <w:sz w:val="24"/>
          <w:szCs w:val="24"/>
        </w:rPr>
        <w:t>l</w:t>
      </w:r>
      <w:r w:rsidR="00E13A75" w:rsidRPr="00E549F6">
        <w:rPr>
          <w:rFonts w:cstheme="minorHAnsi"/>
          <w:sz w:val="24"/>
          <w:szCs w:val="24"/>
        </w:rPr>
        <w:t xml:space="preserve">ehrerinnen </w:t>
      </w:r>
      <w:r w:rsidRPr="00E549F6">
        <w:rPr>
          <w:rFonts w:cstheme="minorHAnsi"/>
          <w:sz w:val="24"/>
          <w:szCs w:val="24"/>
        </w:rPr>
        <w:t xml:space="preserve">und </w:t>
      </w:r>
      <w:r w:rsidR="000B146F" w:rsidRPr="00E549F6">
        <w:rPr>
          <w:rFonts w:cstheme="minorHAnsi"/>
          <w:sz w:val="24"/>
          <w:szCs w:val="24"/>
        </w:rPr>
        <w:t>-</w:t>
      </w:r>
      <w:r w:rsidRPr="00E549F6">
        <w:rPr>
          <w:rFonts w:cstheme="minorHAnsi"/>
          <w:sz w:val="24"/>
          <w:szCs w:val="24"/>
        </w:rPr>
        <w:t>lehrer beider Konfessionen mit den von ihrer Gemeinde beauftragten Pfarrern, um die Termine und Zuständigkeiten für das neue Schuljahr festzulegen.</w:t>
      </w:r>
    </w:p>
    <w:p w14:paraId="303F94D0" w14:textId="208F1945"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t xml:space="preserve">Uns ist es sehr wichtig, dass die Gottesdienste von Schülern aktiv mitgestaltet werden. Dazu wird im Religionsunterricht gemeinsam ein Thema vereinbart, zu dem die Schüler in Kleingruppen Texte verfassen, Bilder heraussuchen und interpretieren oder Szenen einüben etc. Dabei wird, sofern möglich, konfessions- und gruppenübergreifende Zusammenarbeit angestrebt. Auch die musikalischen Fähigkeiten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können hier in Absprache mit der Fachschaft Musik eingebracht werden. Unter Mithilfe eines Pfarrers, der sich an der Vorbereitung beteiligt und auch einen eigenen Part übernimmt, wird aus den entstandenen Elementen der Gottesdienst zusammengestellt.</w:t>
      </w:r>
    </w:p>
    <w:p w14:paraId="3CDCD612" w14:textId="77777777" w:rsidR="00632D7D" w:rsidRPr="00E549F6" w:rsidRDefault="00632D7D" w:rsidP="00E549F6">
      <w:pPr>
        <w:spacing w:before="0" w:after="120" w:line="240" w:lineRule="auto"/>
        <w:jc w:val="both"/>
        <w:rPr>
          <w:rFonts w:cstheme="minorHAnsi"/>
          <w:sz w:val="24"/>
          <w:szCs w:val="24"/>
        </w:rPr>
      </w:pPr>
      <w:r w:rsidRPr="00E549F6">
        <w:rPr>
          <w:rFonts w:cstheme="minorHAnsi"/>
          <w:sz w:val="24"/>
          <w:szCs w:val="24"/>
        </w:rPr>
        <w:lastRenderedPageBreak/>
        <w:t>Der Besuch des Gottesdienstes ist natürlich wie auch die Mitarbeit bei der Durchführung freiwillig. Die Besucherzahlen sind in den letzten Jahren weitgehend stabil geblieben und zeigen, dass es für einen Teil unserer Schüler offenbar wichtig ist, sich hier zu treffen und gemeinsam zu singen, zu beten und zu feiern. Das schafft einen besonderen Zusammenhalt unter den Schülern und gibt uns eine Möglichkeit, die Werte, die wir für unverzichtbar halten, zur Sprache zu bringen.</w:t>
      </w:r>
    </w:p>
    <w:p w14:paraId="3B026763" w14:textId="7D310DEB" w:rsidR="00D41579" w:rsidRPr="00E549F6" w:rsidRDefault="00D41579" w:rsidP="00E549F6">
      <w:pPr>
        <w:spacing w:before="0" w:after="120" w:line="240" w:lineRule="auto"/>
        <w:jc w:val="both"/>
        <w:rPr>
          <w:rFonts w:cstheme="minorHAnsi"/>
          <w:sz w:val="24"/>
          <w:szCs w:val="24"/>
        </w:rPr>
      </w:pPr>
    </w:p>
    <w:p w14:paraId="66450EF7" w14:textId="0611261C" w:rsidR="00D41579" w:rsidRPr="00E549F6" w:rsidRDefault="00085227" w:rsidP="00A25751">
      <w:pPr>
        <w:pStyle w:val="berschrift2"/>
      </w:pPr>
      <w:r>
        <w:t xml:space="preserve"> </w:t>
      </w:r>
      <w:bookmarkStart w:id="84" w:name="_Toc152339998"/>
      <w:r w:rsidR="00D41579" w:rsidRPr="00E549F6">
        <w:t>Schulsanitätsdienst</w:t>
      </w:r>
      <w:bookmarkEnd w:id="84"/>
    </w:p>
    <w:p w14:paraId="025BF6F2" w14:textId="77777777" w:rsidR="00D41579" w:rsidRPr="00E549F6" w:rsidRDefault="00D41579" w:rsidP="00E549F6">
      <w:pPr>
        <w:spacing w:before="0" w:after="120" w:line="240" w:lineRule="auto"/>
        <w:jc w:val="both"/>
        <w:rPr>
          <w:rFonts w:cstheme="minorHAnsi"/>
          <w:sz w:val="24"/>
          <w:szCs w:val="24"/>
        </w:rPr>
      </w:pPr>
    </w:p>
    <w:p w14:paraId="1D1D53E5" w14:textId="77777777" w:rsidR="00D41579" w:rsidRPr="00E549F6" w:rsidRDefault="00D41579" w:rsidP="00E549F6">
      <w:pPr>
        <w:spacing w:before="0" w:after="120" w:line="240" w:lineRule="auto"/>
        <w:jc w:val="both"/>
        <w:rPr>
          <w:rFonts w:cstheme="minorHAnsi"/>
          <w:sz w:val="24"/>
          <w:szCs w:val="24"/>
        </w:rPr>
      </w:pPr>
      <w:r w:rsidRPr="00E549F6">
        <w:rPr>
          <w:rFonts w:cstheme="minorHAnsi"/>
          <w:sz w:val="24"/>
          <w:szCs w:val="24"/>
        </w:rPr>
        <w:t>Der Schulsanitätsdienst des Carl Friedrich von Weizsäcker-Gymnasiums besteht als feste Einrichtung seit dem Jahr 2001. Nach einigen Umstrukturierungen in den letzten Jahren arbeitet dieser mittlerweile unabhängig von außerschulischen Dienstleistern und wird vor allem durch das hohe Schülerengagement getragen.</w:t>
      </w:r>
    </w:p>
    <w:p w14:paraId="09283198" w14:textId="77777777" w:rsidR="00742640" w:rsidRPr="00E549F6" w:rsidRDefault="00742640" w:rsidP="00E549F6">
      <w:pPr>
        <w:spacing w:before="0" w:after="120" w:line="240" w:lineRule="auto"/>
        <w:jc w:val="both"/>
        <w:rPr>
          <w:rFonts w:cstheme="minorHAnsi"/>
          <w:sz w:val="24"/>
          <w:szCs w:val="24"/>
        </w:rPr>
      </w:pPr>
    </w:p>
    <w:p w14:paraId="66033D94" w14:textId="77777777" w:rsidR="00D41579" w:rsidRPr="00E549F6" w:rsidRDefault="00D41579" w:rsidP="00E549F6">
      <w:pPr>
        <w:spacing w:before="0" w:after="120" w:line="240" w:lineRule="auto"/>
        <w:jc w:val="both"/>
        <w:rPr>
          <w:rFonts w:cstheme="minorHAnsi"/>
          <w:sz w:val="24"/>
          <w:szCs w:val="24"/>
        </w:rPr>
      </w:pPr>
      <w:r w:rsidRPr="00E549F6">
        <w:rPr>
          <w:rFonts w:cstheme="minorHAnsi"/>
          <w:sz w:val="24"/>
          <w:szCs w:val="24"/>
        </w:rPr>
        <w:t>Die Aufgaben des Schulsanitätsdienstes sind die</w:t>
      </w:r>
    </w:p>
    <w:p w14:paraId="255E3ACC" w14:textId="3DCFFEE9" w:rsidR="00D41579" w:rsidRPr="00E549F6" w:rsidRDefault="00D41579" w:rsidP="003C6E41">
      <w:pPr>
        <w:numPr>
          <w:ilvl w:val="0"/>
          <w:numId w:val="25"/>
        </w:numPr>
        <w:spacing w:before="0" w:after="120" w:line="240" w:lineRule="auto"/>
        <w:jc w:val="both"/>
        <w:rPr>
          <w:rFonts w:cstheme="minorHAnsi"/>
          <w:sz w:val="24"/>
          <w:szCs w:val="24"/>
        </w:rPr>
      </w:pPr>
      <w:r w:rsidRPr="00E549F6">
        <w:rPr>
          <w:rFonts w:cstheme="minorHAnsi"/>
          <w:sz w:val="24"/>
          <w:szCs w:val="24"/>
        </w:rPr>
        <w:t xml:space="preserve">Versorgung und Betreuung verletzter und erkrankter </w:t>
      </w:r>
      <w:proofErr w:type="spellStart"/>
      <w:proofErr w:type="gramStart"/>
      <w:r w:rsidR="00532817">
        <w:rPr>
          <w:rFonts w:cstheme="minorHAnsi"/>
          <w:sz w:val="24"/>
          <w:szCs w:val="24"/>
        </w:rPr>
        <w:t>Schüler:innen</w:t>
      </w:r>
      <w:proofErr w:type="spellEnd"/>
      <w:proofErr w:type="gramEnd"/>
    </w:p>
    <w:p w14:paraId="2B026A65" w14:textId="77777777" w:rsidR="00D41579" w:rsidRPr="00E549F6" w:rsidRDefault="00D41579" w:rsidP="003C6E41">
      <w:pPr>
        <w:numPr>
          <w:ilvl w:val="0"/>
          <w:numId w:val="25"/>
        </w:numPr>
        <w:spacing w:before="0" w:after="120" w:line="240" w:lineRule="auto"/>
        <w:jc w:val="both"/>
        <w:rPr>
          <w:rFonts w:cstheme="minorHAnsi"/>
          <w:sz w:val="24"/>
          <w:szCs w:val="24"/>
        </w:rPr>
      </w:pPr>
      <w:r w:rsidRPr="00E549F6">
        <w:rPr>
          <w:rFonts w:cstheme="minorHAnsi"/>
          <w:sz w:val="24"/>
          <w:szCs w:val="24"/>
        </w:rPr>
        <w:t>Sichtung und Wartung des Sanitätsmaterials der Schule</w:t>
      </w:r>
    </w:p>
    <w:p w14:paraId="16B866B5" w14:textId="77777777" w:rsidR="00D41579" w:rsidRPr="00E549F6" w:rsidRDefault="00D41579" w:rsidP="003C6E41">
      <w:pPr>
        <w:numPr>
          <w:ilvl w:val="0"/>
          <w:numId w:val="25"/>
        </w:numPr>
        <w:spacing w:before="0" w:after="120" w:line="240" w:lineRule="auto"/>
        <w:jc w:val="both"/>
        <w:rPr>
          <w:rFonts w:cstheme="minorHAnsi"/>
          <w:sz w:val="24"/>
          <w:szCs w:val="24"/>
        </w:rPr>
      </w:pPr>
      <w:r w:rsidRPr="00E549F6">
        <w:rPr>
          <w:rFonts w:cstheme="minorHAnsi"/>
          <w:sz w:val="24"/>
          <w:szCs w:val="24"/>
        </w:rPr>
        <w:t>Sicherung von Schulveranstaltungen, z.B. Sportfeste, Theater- und Musikabende</w:t>
      </w:r>
    </w:p>
    <w:p w14:paraId="3B48E234" w14:textId="77777777" w:rsidR="00742640" w:rsidRPr="00E549F6" w:rsidRDefault="00742640" w:rsidP="00E549F6">
      <w:pPr>
        <w:spacing w:before="0" w:after="120" w:line="240" w:lineRule="auto"/>
        <w:jc w:val="both"/>
        <w:rPr>
          <w:rFonts w:cstheme="minorHAnsi"/>
          <w:sz w:val="24"/>
          <w:szCs w:val="24"/>
        </w:rPr>
      </w:pPr>
    </w:p>
    <w:p w14:paraId="761AC46C" w14:textId="2B6608B8" w:rsidR="00D41579" w:rsidRPr="00E549F6" w:rsidRDefault="00D41579" w:rsidP="00E549F6">
      <w:pPr>
        <w:spacing w:before="0" w:after="120" w:line="240" w:lineRule="auto"/>
        <w:jc w:val="both"/>
        <w:rPr>
          <w:rFonts w:cstheme="minorHAnsi"/>
          <w:sz w:val="24"/>
          <w:szCs w:val="24"/>
        </w:rPr>
      </w:pPr>
      <w:r w:rsidRPr="00E549F6">
        <w:rPr>
          <w:rFonts w:cstheme="minorHAnsi"/>
          <w:sz w:val="24"/>
          <w:szCs w:val="24"/>
        </w:rPr>
        <w:t xml:space="preserve">Durch die Betreuung der verletzten und erkrankten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wird das Sekretariat erheblich entlastet, da die Sanitäter nicht nur während der Pausen, sondern in Form eines </w:t>
      </w:r>
      <w:proofErr w:type="spellStart"/>
      <w:r w:rsidRPr="00E549F6">
        <w:rPr>
          <w:rFonts w:cstheme="minorHAnsi"/>
          <w:sz w:val="24"/>
          <w:szCs w:val="24"/>
        </w:rPr>
        <w:t>Bereitschaftdienstes</w:t>
      </w:r>
      <w:proofErr w:type="spellEnd"/>
      <w:r w:rsidRPr="00E549F6">
        <w:rPr>
          <w:rFonts w:cstheme="minorHAnsi"/>
          <w:sz w:val="24"/>
          <w:szCs w:val="24"/>
        </w:rPr>
        <w:t xml:space="preserve"> auch während der Unterrichtszeiten die Versorgung, Betreuung und im Bedarfsfall die Information der Eltern übernehmen.</w:t>
      </w:r>
    </w:p>
    <w:p w14:paraId="7BEE53C6" w14:textId="77777777" w:rsidR="00D41579" w:rsidRPr="00E549F6" w:rsidRDefault="00D41579" w:rsidP="00E549F6">
      <w:pPr>
        <w:spacing w:before="0" w:after="120" w:line="240" w:lineRule="auto"/>
        <w:jc w:val="both"/>
        <w:rPr>
          <w:rFonts w:cstheme="minorHAnsi"/>
          <w:sz w:val="24"/>
          <w:szCs w:val="24"/>
        </w:rPr>
      </w:pPr>
      <w:r w:rsidRPr="00E549F6">
        <w:rPr>
          <w:rFonts w:cstheme="minorHAnsi"/>
          <w:sz w:val="24"/>
          <w:szCs w:val="24"/>
        </w:rPr>
        <w:t xml:space="preserve">Die Schulsanitäter sind über den Gemeinde-Unfall-Versicherungsverband versichert. </w:t>
      </w:r>
    </w:p>
    <w:p w14:paraId="7C839C7A" w14:textId="29705A35" w:rsidR="00D41579" w:rsidRPr="00E549F6" w:rsidRDefault="00D41579" w:rsidP="00E549F6">
      <w:pPr>
        <w:spacing w:before="0" w:after="120" w:line="240" w:lineRule="auto"/>
        <w:jc w:val="both"/>
        <w:rPr>
          <w:rFonts w:cstheme="minorHAnsi"/>
          <w:sz w:val="24"/>
          <w:szCs w:val="24"/>
        </w:rPr>
      </w:pPr>
      <w:r w:rsidRPr="00E549F6">
        <w:rPr>
          <w:rFonts w:cstheme="minorHAnsi"/>
          <w:sz w:val="24"/>
          <w:szCs w:val="24"/>
        </w:rPr>
        <w:t xml:space="preserve">Nachwuchs bezieht der Schulsanitätsdienst aus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der 9. Klassen, da in dieser Jahrgangsstufe thematisch im Biologieunterricht das ganze Jahr Humanbiologie behandelt wird und sich die </w:t>
      </w:r>
      <w:proofErr w:type="spellStart"/>
      <w:r w:rsidR="00532817">
        <w:rPr>
          <w:rFonts w:cstheme="minorHAnsi"/>
          <w:sz w:val="24"/>
          <w:szCs w:val="24"/>
        </w:rPr>
        <w:t>Schüler:innen</w:t>
      </w:r>
      <w:proofErr w:type="spellEnd"/>
      <w:r w:rsidRPr="00E549F6">
        <w:rPr>
          <w:rFonts w:cstheme="minorHAnsi"/>
          <w:sz w:val="24"/>
          <w:szCs w:val="24"/>
        </w:rPr>
        <w:t xml:space="preserve"> spätestens ab dieser Altersstufe verantwortungsbewusst und engagiert für die Schulgemeinschaft zeigen. Der Erste Hilfe Kurs wird schulunabhängig </w:t>
      </w:r>
      <w:proofErr w:type="gramStart"/>
      <w:r w:rsidRPr="00E549F6">
        <w:rPr>
          <w:rFonts w:cstheme="minorHAnsi"/>
          <w:sz w:val="24"/>
          <w:szCs w:val="24"/>
        </w:rPr>
        <w:t>belegt,  die</w:t>
      </w:r>
      <w:proofErr w:type="gramEnd"/>
      <w:r w:rsidRPr="00E549F6">
        <w:rPr>
          <w:rFonts w:cstheme="minorHAnsi"/>
          <w:sz w:val="24"/>
          <w:szCs w:val="24"/>
        </w:rPr>
        <w:t xml:space="preserve"> erfolgreiche Teilnahme wird zertifiziert und ist damit auch für die Führerscheinprüfung verwendbar. Es werden auf breiter Basis Kenntnisse in Erster Hilfe vermittelt und die Bereitschaft zur Hilfeleistung gefördert. Anschließend werden diese Kenntnisse durch die betreuenden </w:t>
      </w:r>
      <w:r w:rsidR="00E13A75" w:rsidRPr="00E549F6">
        <w:rPr>
          <w:rFonts w:cstheme="minorHAnsi"/>
          <w:sz w:val="24"/>
          <w:szCs w:val="24"/>
        </w:rPr>
        <w:t>Lehrerinnen und Lehrer</w:t>
      </w:r>
      <w:r w:rsidRPr="00E549F6">
        <w:rPr>
          <w:rFonts w:cstheme="minorHAnsi"/>
          <w:sz w:val="24"/>
          <w:szCs w:val="24"/>
        </w:rPr>
        <w:t xml:space="preserve"> an einem Wochenende in der Schule unter dem Schwerpunkt schulspezifischer Unfälle und Erkrankungen intensiviert.</w:t>
      </w:r>
    </w:p>
    <w:p w14:paraId="6016E610" w14:textId="77777777" w:rsidR="00D41579" w:rsidRPr="00E549F6" w:rsidRDefault="00D41579" w:rsidP="00E549F6">
      <w:pPr>
        <w:spacing w:before="0" w:after="120" w:line="240" w:lineRule="auto"/>
        <w:jc w:val="both"/>
        <w:rPr>
          <w:rFonts w:cstheme="minorHAnsi"/>
          <w:sz w:val="24"/>
          <w:szCs w:val="24"/>
        </w:rPr>
      </w:pPr>
      <w:r w:rsidRPr="00E549F6">
        <w:rPr>
          <w:rFonts w:cstheme="minorHAnsi"/>
          <w:sz w:val="24"/>
          <w:szCs w:val="24"/>
        </w:rPr>
        <w:t>Die ein- oder (überwiegend) mehrjährige Mitarbeit im Schulsanitätsdienst wird auf dem Zeugnis mit Leistungsbewertung bescheinigt.</w:t>
      </w:r>
    </w:p>
    <w:p w14:paraId="27004F46" w14:textId="77777777" w:rsidR="00D41579" w:rsidRPr="00E549F6" w:rsidRDefault="00D41579" w:rsidP="00E549F6">
      <w:pPr>
        <w:spacing w:before="0" w:after="120" w:line="240" w:lineRule="auto"/>
        <w:jc w:val="both"/>
        <w:rPr>
          <w:rFonts w:cstheme="minorHAnsi"/>
          <w:sz w:val="24"/>
          <w:szCs w:val="24"/>
        </w:rPr>
      </w:pPr>
      <w:r w:rsidRPr="00E549F6">
        <w:rPr>
          <w:rFonts w:cstheme="minorHAnsi"/>
          <w:sz w:val="24"/>
          <w:szCs w:val="24"/>
        </w:rPr>
        <w:t>Regelmäßige Nachbesprechungen der wöchentlichen Einsätze durch die betreuenden Lehrer, regelmäßige Fortbildungen an der Schule und die Präsentation des Schulsanitätsdienstes bei schulischen Veranstaltungen, z.B. beim Tag der offenen Tür, stärken das Gemeinschaftsgefühl der teilnehmenden Schüler und wecken das Interesse der Schulgemeinschaft.</w:t>
      </w:r>
    </w:p>
    <w:p w14:paraId="2FD9BB1C" w14:textId="77777777" w:rsidR="00D41579" w:rsidRPr="00E549F6" w:rsidRDefault="00D41579" w:rsidP="00E549F6">
      <w:pPr>
        <w:spacing w:before="0" w:after="120" w:line="240" w:lineRule="auto"/>
        <w:jc w:val="both"/>
        <w:rPr>
          <w:rFonts w:cstheme="minorHAnsi"/>
          <w:sz w:val="24"/>
          <w:szCs w:val="24"/>
        </w:rPr>
      </w:pPr>
      <w:r w:rsidRPr="00E549F6">
        <w:rPr>
          <w:rFonts w:cstheme="minorHAnsi"/>
          <w:sz w:val="24"/>
          <w:szCs w:val="24"/>
        </w:rPr>
        <w:lastRenderedPageBreak/>
        <w:t>Nicht zuletzt ist die soziale Komponente bedeutsam, denn Schulsanitäter haben eine nicht zu unterschätzende Vorbildfunktion. Darüber</w:t>
      </w:r>
      <w:r w:rsidR="003608F7" w:rsidRPr="00E549F6">
        <w:rPr>
          <w:rFonts w:cstheme="minorHAnsi"/>
          <w:sz w:val="24"/>
          <w:szCs w:val="24"/>
        </w:rPr>
        <w:t xml:space="preserve"> </w:t>
      </w:r>
      <w:r w:rsidRPr="00E549F6">
        <w:rPr>
          <w:rFonts w:cstheme="minorHAnsi"/>
          <w:sz w:val="24"/>
          <w:szCs w:val="24"/>
        </w:rPr>
        <w:t xml:space="preserve">hinaus erwerben sie Kompetenzen, die im sozialen Miteinander und bei Bewerbungen positiv bewertet werden. </w:t>
      </w:r>
    </w:p>
    <w:p w14:paraId="1C61FD15" w14:textId="77777777" w:rsidR="00A90B80" w:rsidRDefault="00A90B80" w:rsidP="00E549F6">
      <w:pPr>
        <w:spacing w:before="0" w:after="120" w:line="240" w:lineRule="auto"/>
        <w:jc w:val="both"/>
        <w:rPr>
          <w:rFonts w:cstheme="minorHAnsi"/>
          <w:b/>
          <w:sz w:val="24"/>
          <w:szCs w:val="24"/>
        </w:rPr>
      </w:pPr>
    </w:p>
    <w:p w14:paraId="493B2B1D" w14:textId="5AEFA1BD" w:rsidR="008908BA" w:rsidRPr="00E549F6" w:rsidRDefault="00085227" w:rsidP="00A90B80">
      <w:pPr>
        <w:pStyle w:val="berschrift2"/>
        <w:rPr>
          <w:i/>
        </w:rPr>
      </w:pPr>
      <w:r>
        <w:t xml:space="preserve"> </w:t>
      </w:r>
      <w:bookmarkStart w:id="85" w:name="_Toc152339999"/>
      <w:r w:rsidR="00D84F3E" w:rsidRPr="00E549F6">
        <w:t>Schul</w:t>
      </w:r>
      <w:r w:rsidR="00F64246" w:rsidRPr="00E549F6">
        <w:t>kleidung</w:t>
      </w:r>
      <w:bookmarkEnd w:id="85"/>
    </w:p>
    <w:p w14:paraId="7DF1D006" w14:textId="77777777" w:rsidR="008908BA" w:rsidRPr="00E549F6" w:rsidRDefault="008908BA" w:rsidP="00E549F6">
      <w:pPr>
        <w:spacing w:before="0" w:after="120" w:line="240" w:lineRule="auto"/>
        <w:jc w:val="both"/>
        <w:rPr>
          <w:rFonts w:cstheme="minorHAnsi"/>
          <w:b/>
          <w:sz w:val="24"/>
          <w:szCs w:val="24"/>
        </w:rPr>
      </w:pPr>
    </w:p>
    <w:p w14:paraId="40C663E0" w14:textId="60C1CE43" w:rsidR="008908BA" w:rsidRPr="00E549F6" w:rsidRDefault="008908BA" w:rsidP="00E549F6">
      <w:pPr>
        <w:spacing w:before="0" w:after="120" w:line="240" w:lineRule="auto"/>
        <w:jc w:val="both"/>
        <w:rPr>
          <w:rFonts w:cstheme="minorHAnsi"/>
          <w:sz w:val="24"/>
          <w:szCs w:val="24"/>
        </w:rPr>
      </w:pPr>
      <w:r w:rsidRPr="00E549F6">
        <w:rPr>
          <w:rFonts w:cstheme="minorHAnsi"/>
          <w:sz w:val="24"/>
          <w:szCs w:val="24"/>
        </w:rPr>
        <w:t>Jedes Mitglied der Schulgemeinschaft hat – auf freiwilliger Basis – die Möglich</w:t>
      </w:r>
      <w:r w:rsidR="007234D4" w:rsidRPr="00E549F6">
        <w:rPr>
          <w:rFonts w:cstheme="minorHAnsi"/>
          <w:sz w:val="24"/>
          <w:szCs w:val="24"/>
        </w:rPr>
        <w:t>keit, Schulkleidung</w:t>
      </w:r>
      <w:r w:rsidRPr="00E549F6">
        <w:rPr>
          <w:rFonts w:cstheme="minorHAnsi"/>
          <w:sz w:val="24"/>
          <w:szCs w:val="24"/>
        </w:rPr>
        <w:t xml:space="preserve"> </w:t>
      </w:r>
      <w:r w:rsidR="007234D4" w:rsidRPr="00E549F6">
        <w:rPr>
          <w:rFonts w:cstheme="minorHAnsi"/>
          <w:sz w:val="24"/>
          <w:szCs w:val="24"/>
        </w:rPr>
        <w:t xml:space="preserve">(T-Shirts, Hoodies usw.) </w:t>
      </w:r>
      <w:r w:rsidRPr="00E549F6">
        <w:rPr>
          <w:rFonts w:cstheme="minorHAnsi"/>
          <w:sz w:val="24"/>
          <w:szCs w:val="24"/>
        </w:rPr>
        <w:t>zu erstehen. Unsere aktuelle Kollektion ist auf der Homepage einsehbar.</w:t>
      </w:r>
    </w:p>
    <w:p w14:paraId="664E8898" w14:textId="77777777" w:rsidR="00A90B80" w:rsidRDefault="00A90B80" w:rsidP="00E549F6">
      <w:pPr>
        <w:spacing w:before="0" w:after="120" w:line="240" w:lineRule="auto"/>
        <w:jc w:val="both"/>
        <w:rPr>
          <w:rFonts w:cstheme="minorHAnsi"/>
          <w:b/>
          <w:sz w:val="24"/>
          <w:szCs w:val="24"/>
        </w:rPr>
      </w:pPr>
    </w:p>
    <w:p w14:paraId="0E3BAED4" w14:textId="6AC36D8C" w:rsidR="008908BA" w:rsidRPr="00E549F6" w:rsidRDefault="00011A84" w:rsidP="00E549F6">
      <w:pPr>
        <w:spacing w:before="0" w:after="120" w:line="240" w:lineRule="auto"/>
        <w:jc w:val="both"/>
        <w:rPr>
          <w:rFonts w:cstheme="minorHAnsi"/>
          <w:b/>
          <w:sz w:val="24"/>
          <w:szCs w:val="24"/>
        </w:rPr>
      </w:pPr>
      <w:r w:rsidRPr="00E549F6">
        <w:rPr>
          <w:rFonts w:cstheme="minorHAnsi"/>
          <w:b/>
          <w:sz w:val="24"/>
          <w:szCs w:val="24"/>
        </w:rPr>
        <w:t>Sinn und Zweck unserer Schul</w:t>
      </w:r>
      <w:r w:rsidR="007234D4" w:rsidRPr="00E549F6">
        <w:rPr>
          <w:rFonts w:cstheme="minorHAnsi"/>
          <w:b/>
          <w:sz w:val="24"/>
          <w:szCs w:val="24"/>
        </w:rPr>
        <w:t>kleidung</w:t>
      </w:r>
    </w:p>
    <w:p w14:paraId="22AEB96F" w14:textId="77777777" w:rsidR="008908BA" w:rsidRPr="00E549F6" w:rsidRDefault="008908BA" w:rsidP="003C6E41">
      <w:pPr>
        <w:numPr>
          <w:ilvl w:val="0"/>
          <w:numId w:val="26"/>
        </w:numPr>
        <w:spacing w:before="0" w:after="120" w:line="240" w:lineRule="auto"/>
        <w:jc w:val="both"/>
        <w:rPr>
          <w:rFonts w:cstheme="minorHAnsi"/>
          <w:sz w:val="24"/>
          <w:szCs w:val="24"/>
        </w:rPr>
      </w:pPr>
      <w:r w:rsidRPr="00E549F6">
        <w:rPr>
          <w:rFonts w:cstheme="minorHAnsi"/>
          <w:sz w:val="24"/>
          <w:szCs w:val="24"/>
        </w:rPr>
        <w:t>sie förder</w:t>
      </w:r>
      <w:r w:rsidR="007234D4" w:rsidRPr="00E549F6">
        <w:rPr>
          <w:rFonts w:cstheme="minorHAnsi"/>
          <w:sz w:val="24"/>
          <w:szCs w:val="24"/>
        </w:rPr>
        <w:t>t</w:t>
      </w:r>
      <w:r w:rsidRPr="00E549F6">
        <w:rPr>
          <w:rFonts w:cstheme="minorHAnsi"/>
          <w:sz w:val="24"/>
          <w:szCs w:val="24"/>
        </w:rPr>
        <w:t xml:space="preserve"> den Teamgeist und die Verbundenheit mit der Schule</w:t>
      </w:r>
    </w:p>
    <w:p w14:paraId="240C9691" w14:textId="77777777" w:rsidR="008908BA" w:rsidRPr="00E549F6" w:rsidRDefault="008908BA" w:rsidP="003C6E41">
      <w:pPr>
        <w:numPr>
          <w:ilvl w:val="0"/>
          <w:numId w:val="26"/>
        </w:numPr>
        <w:spacing w:before="0" w:after="120" w:line="240" w:lineRule="auto"/>
        <w:jc w:val="both"/>
        <w:rPr>
          <w:rFonts w:cstheme="minorHAnsi"/>
          <w:sz w:val="24"/>
          <w:szCs w:val="24"/>
        </w:rPr>
      </w:pPr>
      <w:r w:rsidRPr="00E549F6">
        <w:rPr>
          <w:rFonts w:cstheme="minorHAnsi"/>
          <w:sz w:val="24"/>
          <w:szCs w:val="24"/>
        </w:rPr>
        <w:t>ohne die Orientierung an angesagten Modemarken rücken Persönlichkeit und Sozialkompetenz des Einzelnen stärker in den Vordergrund.</w:t>
      </w:r>
    </w:p>
    <w:p w14:paraId="11F8F7D8" w14:textId="1ACA536F" w:rsidR="008908BA" w:rsidRPr="00E549F6" w:rsidRDefault="008908BA" w:rsidP="00E549F6">
      <w:pPr>
        <w:spacing w:before="0" w:after="120" w:line="240" w:lineRule="auto"/>
        <w:jc w:val="both"/>
        <w:rPr>
          <w:rFonts w:cstheme="minorHAnsi"/>
          <w:sz w:val="24"/>
          <w:szCs w:val="24"/>
        </w:rPr>
      </w:pPr>
      <w:r w:rsidRPr="00E549F6">
        <w:rPr>
          <w:rFonts w:cstheme="minorHAnsi"/>
          <w:sz w:val="24"/>
          <w:szCs w:val="24"/>
        </w:rPr>
        <w:t xml:space="preserve">Bei allen Artikeln handelt es sich um bewährte Markenware, erprobt von verschiedenen Abi-Jahrgängen. Der Druck wird in professionellem Siebdruck ausgeführt. </w:t>
      </w:r>
    </w:p>
    <w:p w14:paraId="1748D1AB" w14:textId="1B3684A7" w:rsidR="008908BA" w:rsidRDefault="008908BA" w:rsidP="00E549F6">
      <w:pPr>
        <w:spacing w:before="0" w:after="120" w:line="240" w:lineRule="auto"/>
        <w:jc w:val="both"/>
        <w:rPr>
          <w:rFonts w:cstheme="minorHAnsi"/>
          <w:sz w:val="24"/>
          <w:szCs w:val="24"/>
        </w:rPr>
      </w:pPr>
    </w:p>
    <w:p w14:paraId="158BC18E" w14:textId="2D8D119F" w:rsidR="0037013F" w:rsidRDefault="0037013F" w:rsidP="00E549F6">
      <w:pPr>
        <w:spacing w:before="0" w:after="120" w:line="240" w:lineRule="auto"/>
        <w:jc w:val="both"/>
        <w:rPr>
          <w:rFonts w:cstheme="minorHAnsi"/>
          <w:sz w:val="24"/>
          <w:szCs w:val="24"/>
        </w:rPr>
      </w:pPr>
    </w:p>
    <w:p w14:paraId="17E9BA9C" w14:textId="77777777" w:rsidR="0037013F" w:rsidRPr="00E549F6" w:rsidRDefault="0037013F" w:rsidP="00E549F6">
      <w:pPr>
        <w:spacing w:before="0" w:after="120" w:line="240" w:lineRule="auto"/>
        <w:jc w:val="both"/>
        <w:rPr>
          <w:rFonts w:cstheme="minorHAnsi"/>
          <w:sz w:val="24"/>
          <w:szCs w:val="24"/>
        </w:rPr>
      </w:pPr>
    </w:p>
    <w:p w14:paraId="5FA04970" w14:textId="77777777" w:rsidR="008908BA" w:rsidRPr="00E549F6" w:rsidRDefault="008908BA" w:rsidP="00E549F6">
      <w:pPr>
        <w:spacing w:before="0" w:after="120" w:line="240" w:lineRule="auto"/>
        <w:jc w:val="both"/>
        <w:rPr>
          <w:rFonts w:cstheme="minorHAnsi"/>
          <w:b/>
          <w:sz w:val="24"/>
          <w:szCs w:val="24"/>
        </w:rPr>
      </w:pPr>
      <w:r w:rsidRPr="00E549F6">
        <w:rPr>
          <w:rFonts w:cstheme="minorHAnsi"/>
          <w:b/>
          <w:sz w:val="24"/>
          <w:szCs w:val="24"/>
        </w:rPr>
        <w:t>Bestellung</w:t>
      </w:r>
    </w:p>
    <w:p w14:paraId="232E2FFF" w14:textId="77777777" w:rsidR="008908BA" w:rsidRPr="00E549F6" w:rsidRDefault="008908BA" w:rsidP="00E549F6">
      <w:pPr>
        <w:spacing w:before="0" w:after="120" w:line="240" w:lineRule="auto"/>
        <w:jc w:val="both"/>
        <w:rPr>
          <w:rFonts w:cstheme="minorHAnsi"/>
          <w:sz w:val="24"/>
          <w:szCs w:val="24"/>
        </w:rPr>
      </w:pPr>
      <w:r w:rsidRPr="00E549F6">
        <w:rPr>
          <w:rFonts w:cstheme="minorHAnsi"/>
          <w:sz w:val="24"/>
          <w:szCs w:val="24"/>
        </w:rPr>
        <w:t>Die Schul</w:t>
      </w:r>
      <w:r w:rsidR="007234D4" w:rsidRPr="00E549F6">
        <w:rPr>
          <w:rFonts w:cstheme="minorHAnsi"/>
          <w:sz w:val="24"/>
          <w:szCs w:val="24"/>
        </w:rPr>
        <w:t>kleidung</w:t>
      </w:r>
      <w:r w:rsidRPr="00E549F6">
        <w:rPr>
          <w:rFonts w:cstheme="minorHAnsi"/>
          <w:sz w:val="24"/>
          <w:szCs w:val="24"/>
        </w:rPr>
        <w:t xml:space="preserve"> k</w:t>
      </w:r>
      <w:r w:rsidR="007234D4" w:rsidRPr="00E549F6">
        <w:rPr>
          <w:rFonts w:cstheme="minorHAnsi"/>
          <w:sz w:val="24"/>
          <w:szCs w:val="24"/>
        </w:rPr>
        <w:t>ann</w:t>
      </w:r>
      <w:r w:rsidRPr="00E549F6">
        <w:rPr>
          <w:rFonts w:cstheme="minorHAnsi"/>
          <w:sz w:val="24"/>
          <w:szCs w:val="24"/>
        </w:rPr>
        <w:t xml:space="preserve"> bei besonderen Veranstaltungen erworben werden </w:t>
      </w:r>
      <w:r w:rsidR="005F0B3D" w:rsidRPr="00E549F6">
        <w:rPr>
          <w:rFonts w:cstheme="minorHAnsi"/>
          <w:sz w:val="24"/>
          <w:szCs w:val="24"/>
        </w:rPr>
        <w:t>(z.B. Tag der offenen Tür, Kenn</w:t>
      </w:r>
      <w:r w:rsidRPr="00E549F6">
        <w:rPr>
          <w:rFonts w:cstheme="minorHAnsi"/>
          <w:sz w:val="24"/>
          <w:szCs w:val="24"/>
        </w:rPr>
        <w:t>lernnachmittag der neuen 5. Klassen). Der Verkauf der Schul</w:t>
      </w:r>
      <w:r w:rsidR="007234D4" w:rsidRPr="00E549F6">
        <w:rPr>
          <w:rFonts w:cstheme="minorHAnsi"/>
          <w:sz w:val="24"/>
          <w:szCs w:val="24"/>
        </w:rPr>
        <w:t>kleidung</w:t>
      </w:r>
      <w:r w:rsidRPr="00E549F6">
        <w:rPr>
          <w:rFonts w:cstheme="minorHAnsi"/>
          <w:sz w:val="24"/>
          <w:szCs w:val="24"/>
        </w:rPr>
        <w:t xml:space="preserve"> wird von engagierten Eltern organisiert.</w:t>
      </w:r>
    </w:p>
    <w:p w14:paraId="3DF4091A" w14:textId="77777777" w:rsidR="008908BA" w:rsidRPr="00E549F6" w:rsidRDefault="008908BA" w:rsidP="00E549F6">
      <w:pPr>
        <w:spacing w:before="0" w:after="120" w:line="240" w:lineRule="auto"/>
        <w:jc w:val="both"/>
        <w:rPr>
          <w:rFonts w:cstheme="minorHAnsi"/>
          <w:sz w:val="24"/>
          <w:szCs w:val="24"/>
        </w:rPr>
      </w:pPr>
    </w:p>
    <w:p w14:paraId="606F9404" w14:textId="361CB7E3" w:rsidR="003C4100" w:rsidRPr="00E549F6" w:rsidRDefault="00085227" w:rsidP="00A90B80">
      <w:pPr>
        <w:pStyle w:val="berschrift2"/>
      </w:pPr>
      <w:r>
        <w:t xml:space="preserve"> </w:t>
      </w:r>
      <w:bookmarkStart w:id="86" w:name="_Toc152340000"/>
      <w:r w:rsidR="003C4100" w:rsidRPr="00E549F6">
        <w:t>Schulsozialarbeit</w:t>
      </w:r>
      <w:bookmarkEnd w:id="86"/>
    </w:p>
    <w:p w14:paraId="07496FFF" w14:textId="77777777" w:rsidR="00A90B80" w:rsidRDefault="00A90B80" w:rsidP="00E549F6">
      <w:pPr>
        <w:spacing w:before="0" w:after="120" w:line="240" w:lineRule="auto"/>
        <w:jc w:val="both"/>
        <w:rPr>
          <w:rFonts w:cstheme="minorHAnsi"/>
          <w:sz w:val="24"/>
          <w:szCs w:val="24"/>
        </w:rPr>
      </w:pPr>
    </w:p>
    <w:p w14:paraId="338E442E" w14:textId="34AE1998" w:rsidR="003C4100" w:rsidRPr="00E549F6" w:rsidRDefault="003C4100" w:rsidP="00E549F6">
      <w:pPr>
        <w:spacing w:before="0" w:after="120" w:line="240" w:lineRule="auto"/>
        <w:jc w:val="both"/>
        <w:rPr>
          <w:rFonts w:cstheme="minorHAnsi"/>
          <w:sz w:val="24"/>
          <w:szCs w:val="24"/>
        </w:rPr>
      </w:pPr>
      <w:r w:rsidRPr="00E549F6">
        <w:rPr>
          <w:rFonts w:cstheme="minorHAnsi"/>
          <w:sz w:val="24"/>
          <w:szCs w:val="24"/>
        </w:rPr>
        <w:t xml:space="preserve">Die Schulsozialarbeit der Stadt Ratingen richtet sich insbesondere an die Zielgruppe aller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an das Lehrpersonal und an die Elternschaft.</w:t>
      </w:r>
    </w:p>
    <w:p w14:paraId="73DA73AC" w14:textId="663C9EC3" w:rsidR="003C4100" w:rsidRPr="00E549F6" w:rsidRDefault="003C4100" w:rsidP="00E549F6">
      <w:pPr>
        <w:widowControl w:val="0"/>
        <w:spacing w:before="0" w:after="120" w:line="240" w:lineRule="auto"/>
        <w:jc w:val="both"/>
        <w:rPr>
          <w:rFonts w:cstheme="minorHAnsi"/>
          <w:sz w:val="24"/>
          <w:szCs w:val="24"/>
        </w:rPr>
      </w:pPr>
      <w:r w:rsidRPr="00E549F6">
        <w:rPr>
          <w:rFonts w:cstheme="minorHAnsi"/>
          <w:sz w:val="24"/>
          <w:szCs w:val="24"/>
        </w:rPr>
        <w:t xml:space="preserve">Das Angebot der Schulsozialarbeit soll Beratung und Unterstützung im Schulalltag bieten. Die Themen, in denen Beratung und Unterstützung angeboten werden können, sind dabei sehr unterschiedlich und breit gefächert. Mögliche Themengebiete, in denen die </w:t>
      </w:r>
      <w:proofErr w:type="spellStart"/>
      <w:proofErr w:type="gramStart"/>
      <w:r w:rsidRPr="00E549F6">
        <w:rPr>
          <w:rFonts w:cstheme="minorHAnsi"/>
          <w:sz w:val="24"/>
          <w:szCs w:val="24"/>
        </w:rPr>
        <w:t>Schulsozialarbeiter</w:t>
      </w:r>
      <w:r w:rsidR="001638C7">
        <w:rPr>
          <w:rFonts w:cstheme="minorHAnsi"/>
          <w:sz w:val="24"/>
          <w:szCs w:val="24"/>
        </w:rPr>
        <w:t>:</w:t>
      </w:r>
      <w:r w:rsidRPr="00E549F6">
        <w:rPr>
          <w:rFonts w:cstheme="minorHAnsi"/>
          <w:sz w:val="24"/>
          <w:szCs w:val="24"/>
        </w:rPr>
        <w:t>innen</w:t>
      </w:r>
      <w:proofErr w:type="spellEnd"/>
      <w:proofErr w:type="gramEnd"/>
      <w:r w:rsidRPr="00E549F6">
        <w:rPr>
          <w:rFonts w:cstheme="minorHAnsi"/>
          <w:sz w:val="24"/>
          <w:szCs w:val="24"/>
        </w:rPr>
        <w:t xml:space="preserve"> sowohl unterstützend als auch beratend agieren können, sind z.B. Fragen oder Gesprächsbedarf zu Themenbereichen innerhalb der Schule, Fehlzeiten, Mobbing, Schulstress oder auch Prüfungsangst, eben alle Themen, die sowohl die Schülerschaft als auch das Lehrpersonal im Schulalltag beschäftigen.</w:t>
      </w:r>
    </w:p>
    <w:p w14:paraId="1E947AF5" w14:textId="6B413843" w:rsidR="003C4100" w:rsidRPr="00E549F6" w:rsidRDefault="003C4100" w:rsidP="00E549F6">
      <w:pPr>
        <w:widowControl w:val="0"/>
        <w:spacing w:before="0" w:after="120" w:line="240" w:lineRule="auto"/>
        <w:jc w:val="both"/>
        <w:rPr>
          <w:rFonts w:cstheme="minorHAnsi"/>
          <w:sz w:val="24"/>
          <w:szCs w:val="24"/>
        </w:rPr>
      </w:pPr>
      <w:r w:rsidRPr="00E549F6">
        <w:rPr>
          <w:rFonts w:cstheme="minorHAnsi"/>
          <w:sz w:val="24"/>
          <w:szCs w:val="24"/>
        </w:rPr>
        <w:t xml:space="preserve">Bei persönlichen Problemen und Konflikten stehen die </w:t>
      </w:r>
      <w:proofErr w:type="spellStart"/>
      <w:proofErr w:type="gramStart"/>
      <w:r w:rsidRPr="00E549F6">
        <w:rPr>
          <w:rFonts w:cstheme="minorHAnsi"/>
          <w:sz w:val="24"/>
          <w:szCs w:val="24"/>
        </w:rPr>
        <w:t>Schulsozialarbeiter</w:t>
      </w:r>
      <w:r w:rsidR="001638C7">
        <w:rPr>
          <w:rFonts w:cstheme="minorHAnsi"/>
          <w:sz w:val="24"/>
          <w:szCs w:val="24"/>
        </w:rPr>
        <w:t>:</w:t>
      </w:r>
      <w:r w:rsidRPr="00E549F6">
        <w:rPr>
          <w:rFonts w:cstheme="minorHAnsi"/>
          <w:sz w:val="24"/>
          <w:szCs w:val="24"/>
        </w:rPr>
        <w:t>innen</w:t>
      </w:r>
      <w:proofErr w:type="spellEnd"/>
      <w:proofErr w:type="gramEnd"/>
      <w:r w:rsidRPr="00E549F6">
        <w:rPr>
          <w:rFonts w:cstheme="minorHAnsi"/>
          <w:sz w:val="24"/>
          <w:szCs w:val="24"/>
        </w:rPr>
        <w:t xml:space="preserve"> ebenfalls unterstützend zur Seite, ebenso beim Thema Übergang Schule - Beruf. Für die Zielgruppe der Schülerschaft gelten insbesondere die Maxime: Neutralität, Freiwilligkeit und Vertraulichkeit. Das Angebot der Schulsozialarbeit richtet sich vorrangig an die Schülerschaft. In Bezug auf die </w:t>
      </w:r>
      <w:r w:rsidRPr="00E549F6">
        <w:rPr>
          <w:rFonts w:cstheme="minorHAnsi"/>
          <w:sz w:val="24"/>
          <w:szCs w:val="24"/>
        </w:rPr>
        <w:lastRenderedPageBreak/>
        <w:t xml:space="preserve">Maxime der Vertraulichkeit kann sich </w:t>
      </w:r>
      <w:proofErr w:type="spellStart"/>
      <w:proofErr w:type="gramStart"/>
      <w:r w:rsidRPr="00E549F6">
        <w:rPr>
          <w:rFonts w:cstheme="minorHAnsi"/>
          <w:sz w:val="24"/>
          <w:szCs w:val="24"/>
        </w:rPr>
        <w:t>jede</w:t>
      </w:r>
      <w:r w:rsidR="001638C7">
        <w:rPr>
          <w:rFonts w:cstheme="minorHAnsi"/>
          <w:sz w:val="24"/>
          <w:szCs w:val="24"/>
        </w:rPr>
        <w:t>:r</w:t>
      </w:r>
      <w:proofErr w:type="spellEnd"/>
      <w:proofErr w:type="gramEnd"/>
      <w:r w:rsidRPr="00E549F6">
        <w:rPr>
          <w:rFonts w:cstheme="minorHAnsi"/>
          <w:sz w:val="24"/>
          <w:szCs w:val="24"/>
        </w:rPr>
        <w:t xml:space="preserve"> </w:t>
      </w:r>
      <w:proofErr w:type="spellStart"/>
      <w:r w:rsidRPr="00E549F6">
        <w:rPr>
          <w:rFonts w:cstheme="minorHAnsi"/>
          <w:sz w:val="24"/>
          <w:szCs w:val="24"/>
        </w:rPr>
        <w:t>Schüler</w:t>
      </w:r>
      <w:r w:rsidR="001638C7">
        <w:rPr>
          <w:rFonts w:cstheme="minorHAnsi"/>
          <w:sz w:val="24"/>
          <w:szCs w:val="24"/>
        </w:rPr>
        <w:t>:</w:t>
      </w:r>
      <w:r w:rsidRPr="00E549F6">
        <w:rPr>
          <w:rFonts w:cstheme="minorHAnsi"/>
          <w:sz w:val="24"/>
          <w:szCs w:val="24"/>
        </w:rPr>
        <w:t>in</w:t>
      </w:r>
      <w:proofErr w:type="spellEnd"/>
      <w:r w:rsidRPr="00E549F6">
        <w:rPr>
          <w:rFonts w:cstheme="minorHAnsi"/>
          <w:sz w:val="24"/>
          <w:szCs w:val="24"/>
        </w:rPr>
        <w:t xml:space="preserve"> sicher sein, dass ohne Einwilligung keine Informationen an Dritte weitergegeben werden</w:t>
      </w:r>
      <w:r w:rsidRPr="00E549F6">
        <w:rPr>
          <w:rFonts w:cstheme="minorHAnsi"/>
          <w:sz w:val="24"/>
          <w:szCs w:val="24"/>
          <w:vertAlign w:val="superscript"/>
        </w:rPr>
        <w:t xml:space="preserve"> </w:t>
      </w:r>
      <w:r w:rsidRPr="00E549F6">
        <w:rPr>
          <w:rFonts w:cstheme="minorHAnsi"/>
          <w:sz w:val="24"/>
          <w:szCs w:val="24"/>
        </w:rPr>
        <w:t>(vgl. Rahmenkonzept für Schulsozialarbeit in Hürth (2017), https://www.huerth.de/medienpool/downloads-/schulsozialarbeit_rahmenkonzept_20171124.pdf) Ausnahmen betreffen Situationen, in denen das Wohl des Kindes gefährdet ist.</w:t>
      </w:r>
    </w:p>
    <w:p w14:paraId="1B81352F" w14:textId="2091FE2D" w:rsidR="003C4100" w:rsidRPr="00E549F6" w:rsidRDefault="003C4100" w:rsidP="00E549F6">
      <w:pPr>
        <w:spacing w:before="0" w:after="120" w:line="240" w:lineRule="auto"/>
        <w:rPr>
          <w:rFonts w:cstheme="minorHAnsi"/>
          <w:b/>
          <w:sz w:val="24"/>
          <w:szCs w:val="24"/>
        </w:rPr>
      </w:pPr>
    </w:p>
    <w:p w14:paraId="1778CA83" w14:textId="04110E9F" w:rsidR="00D41579" w:rsidRPr="00E549F6" w:rsidRDefault="00085227" w:rsidP="00071A98">
      <w:pPr>
        <w:pStyle w:val="berschrift2"/>
      </w:pPr>
      <w:r>
        <w:t xml:space="preserve"> </w:t>
      </w:r>
      <w:bookmarkStart w:id="87" w:name="_Toc152340001"/>
      <w:r w:rsidR="00D41579" w:rsidRPr="00E549F6">
        <w:t>Sporthelfer</w:t>
      </w:r>
      <w:bookmarkEnd w:id="87"/>
    </w:p>
    <w:p w14:paraId="0FFDB8CB" w14:textId="77777777" w:rsidR="00D41579" w:rsidRPr="00E549F6" w:rsidRDefault="00D41579" w:rsidP="00E549F6">
      <w:pPr>
        <w:spacing w:before="0" w:after="120" w:line="240" w:lineRule="auto"/>
        <w:jc w:val="both"/>
        <w:rPr>
          <w:rFonts w:cstheme="minorHAnsi"/>
          <w:sz w:val="24"/>
          <w:szCs w:val="24"/>
        </w:rPr>
      </w:pPr>
    </w:p>
    <w:p w14:paraId="13A6F5E0" w14:textId="2165E461" w:rsidR="00EB2901" w:rsidRPr="00E549F6" w:rsidRDefault="00EB2901" w:rsidP="00E549F6">
      <w:pPr>
        <w:spacing w:before="0" w:after="120" w:line="240" w:lineRule="auto"/>
        <w:jc w:val="both"/>
        <w:rPr>
          <w:rFonts w:cstheme="minorHAnsi"/>
          <w:sz w:val="24"/>
          <w:szCs w:val="24"/>
        </w:rPr>
      </w:pPr>
      <w:r w:rsidRPr="00E549F6">
        <w:rPr>
          <w:rFonts w:cstheme="minorHAnsi"/>
          <w:sz w:val="24"/>
          <w:szCs w:val="24"/>
        </w:rPr>
        <w:t xml:space="preserve">Durch die Ausbildung der Sporthelferinnen und Sporthelfer werden die Partizipation von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am Schulgeschehen und ihre Bereitschaft und Fähigkeit zur Übernahme von Mitverantwortung im Rahmen der Schulmitwirkung gefördert. </w:t>
      </w:r>
    </w:p>
    <w:p w14:paraId="58054B98" w14:textId="0AD27E95" w:rsidR="00EB2901" w:rsidRPr="00E549F6" w:rsidRDefault="00EB2901" w:rsidP="00E549F6">
      <w:pPr>
        <w:spacing w:before="0" w:after="120" w:line="240" w:lineRule="auto"/>
        <w:jc w:val="both"/>
        <w:rPr>
          <w:rFonts w:cstheme="minorHAnsi"/>
          <w:sz w:val="24"/>
          <w:szCs w:val="24"/>
        </w:rPr>
      </w:pPr>
      <w:r w:rsidRPr="00E549F6">
        <w:rPr>
          <w:rFonts w:cstheme="minorHAnsi"/>
          <w:sz w:val="24"/>
          <w:szCs w:val="24"/>
        </w:rPr>
        <w:t>Die Ausbildung von Sporthelferinnen und Sporthelfern findet am CFvW-Gymnasium alle 2 Jahre gegen Ende der 8. Klasse statt. Nach ihrer 35-stündigen Ausbildung in den Bereichen Sporttheorie und -praxis, Organisation von Sportangeboten, Persönlichkeitsbildung und Sicherheit erhalten</w:t>
      </w:r>
      <w:r w:rsidR="00B068DA">
        <w:rPr>
          <w:rFonts w:cstheme="minorHAnsi"/>
          <w:sz w:val="24"/>
          <w:szCs w:val="24"/>
        </w:rPr>
        <w:t xml:space="preserve"> </w:t>
      </w:r>
      <w:r w:rsidRPr="00E549F6">
        <w:rPr>
          <w:rFonts w:cstheme="minorHAnsi"/>
          <w:sz w:val="24"/>
          <w:szCs w:val="24"/>
        </w:rPr>
        <w:t xml:space="preserve">die </w:t>
      </w:r>
      <w:proofErr w:type="spellStart"/>
      <w:proofErr w:type="gramStart"/>
      <w:r w:rsidR="00532817">
        <w:rPr>
          <w:rFonts w:cstheme="minorHAnsi"/>
          <w:sz w:val="24"/>
          <w:szCs w:val="24"/>
        </w:rPr>
        <w:t>Schüler:innen</w:t>
      </w:r>
      <w:proofErr w:type="spellEnd"/>
      <w:proofErr w:type="gramEnd"/>
      <w:r w:rsidR="00B068DA">
        <w:rPr>
          <w:rFonts w:cstheme="minorHAnsi"/>
          <w:sz w:val="24"/>
          <w:szCs w:val="24"/>
        </w:rPr>
        <w:t xml:space="preserve"> </w:t>
      </w:r>
      <w:r w:rsidRPr="00E549F6">
        <w:rPr>
          <w:rFonts w:cstheme="minorHAnsi"/>
          <w:sz w:val="24"/>
          <w:szCs w:val="24"/>
        </w:rPr>
        <w:t xml:space="preserve">ein Sporthelferzeugnis (als Anlage zum Schulzeugnis) sowie eine Bescheinigung vom Landessportbund. Sie entspricht dem Gruppenhelferschein I und ermöglicht den Schülersporthelfern auch einen Einsatz im Verein als Gruppenhelfer. </w:t>
      </w:r>
    </w:p>
    <w:p w14:paraId="5E31F410" w14:textId="6CB56F1D" w:rsidR="00EB2901" w:rsidRPr="00E549F6" w:rsidRDefault="00EB2901" w:rsidP="00E549F6">
      <w:pPr>
        <w:spacing w:before="0" w:after="120" w:line="240" w:lineRule="auto"/>
        <w:jc w:val="both"/>
        <w:rPr>
          <w:rFonts w:cstheme="minorHAnsi"/>
          <w:sz w:val="24"/>
          <w:szCs w:val="24"/>
        </w:rPr>
      </w:pPr>
      <w:r w:rsidRPr="00E549F6">
        <w:rPr>
          <w:rFonts w:cstheme="minorHAnsi"/>
          <w:sz w:val="24"/>
          <w:szCs w:val="24"/>
        </w:rPr>
        <w:t xml:space="preserve">Nach den Sommerferien übernehmen die Sporthelfer dann ein Sportangebot in der Mittagspause (13.20 bis 14.05 Uhr). Sie leiten dann selbständig, unter Oberaufsicht einer Sportlehrkraft, jüngere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in ihren jeweiligen Lieblingssportarten an (siehe: Sportangebote in der Mittagspause). Weitere Einsatzmöglichkeiten an unserer Schule sind:</w:t>
      </w:r>
    </w:p>
    <w:p w14:paraId="1709FC76" w14:textId="77777777" w:rsidR="00EB2901" w:rsidRPr="00E549F6" w:rsidRDefault="00EB2901" w:rsidP="003C6E41">
      <w:pPr>
        <w:numPr>
          <w:ilvl w:val="0"/>
          <w:numId w:val="27"/>
        </w:numPr>
        <w:spacing w:before="0" w:after="120" w:line="240" w:lineRule="auto"/>
        <w:jc w:val="both"/>
        <w:rPr>
          <w:rFonts w:cstheme="minorHAnsi"/>
          <w:sz w:val="24"/>
          <w:szCs w:val="24"/>
        </w:rPr>
      </w:pPr>
      <w:r w:rsidRPr="00E549F6">
        <w:rPr>
          <w:rFonts w:cstheme="minorHAnsi"/>
          <w:sz w:val="24"/>
          <w:szCs w:val="24"/>
        </w:rPr>
        <w:t xml:space="preserve">Pausensport </w:t>
      </w:r>
    </w:p>
    <w:p w14:paraId="7526FA07" w14:textId="77777777" w:rsidR="00EB2901" w:rsidRPr="00E549F6" w:rsidRDefault="00EB2901" w:rsidP="003C6E41">
      <w:pPr>
        <w:numPr>
          <w:ilvl w:val="0"/>
          <w:numId w:val="27"/>
        </w:numPr>
        <w:spacing w:before="0" w:after="120" w:line="240" w:lineRule="auto"/>
        <w:jc w:val="both"/>
        <w:rPr>
          <w:rFonts w:cstheme="minorHAnsi"/>
          <w:sz w:val="24"/>
          <w:szCs w:val="24"/>
        </w:rPr>
      </w:pPr>
      <w:r w:rsidRPr="00E549F6">
        <w:rPr>
          <w:rFonts w:cstheme="minorHAnsi"/>
          <w:sz w:val="24"/>
          <w:szCs w:val="24"/>
        </w:rPr>
        <w:t xml:space="preserve">Hilfsfunktionen bei Arbeitsgemeinschaften </w:t>
      </w:r>
    </w:p>
    <w:p w14:paraId="7352E377" w14:textId="77777777" w:rsidR="00EB2901" w:rsidRPr="00E549F6" w:rsidRDefault="00EB2901" w:rsidP="003C6E41">
      <w:pPr>
        <w:numPr>
          <w:ilvl w:val="0"/>
          <w:numId w:val="27"/>
        </w:numPr>
        <w:spacing w:before="0" w:after="120" w:line="240" w:lineRule="auto"/>
        <w:jc w:val="both"/>
        <w:rPr>
          <w:rFonts w:cstheme="minorHAnsi"/>
          <w:sz w:val="24"/>
          <w:szCs w:val="24"/>
        </w:rPr>
      </w:pPr>
      <w:r w:rsidRPr="00E549F6">
        <w:rPr>
          <w:rFonts w:cstheme="minorHAnsi"/>
          <w:sz w:val="24"/>
          <w:szCs w:val="24"/>
        </w:rPr>
        <w:t xml:space="preserve">Sportveranstaltungen der Schule (Unterstützung von Spielfesten oder Bundesjugendspielen) </w:t>
      </w:r>
    </w:p>
    <w:p w14:paraId="4DED2F0F" w14:textId="77777777" w:rsidR="00EB2901" w:rsidRPr="00E549F6" w:rsidRDefault="00EB2901" w:rsidP="003C6E41">
      <w:pPr>
        <w:numPr>
          <w:ilvl w:val="0"/>
          <w:numId w:val="27"/>
        </w:numPr>
        <w:spacing w:before="0" w:after="120" w:line="240" w:lineRule="auto"/>
        <w:jc w:val="both"/>
        <w:rPr>
          <w:rFonts w:cstheme="minorHAnsi"/>
          <w:sz w:val="24"/>
          <w:szCs w:val="24"/>
        </w:rPr>
      </w:pPr>
      <w:r w:rsidRPr="00E549F6">
        <w:rPr>
          <w:rFonts w:cstheme="minorHAnsi"/>
          <w:sz w:val="24"/>
          <w:szCs w:val="24"/>
        </w:rPr>
        <w:t xml:space="preserve">Mitbetreuung von Schulsportmannschaften. </w:t>
      </w:r>
    </w:p>
    <w:p w14:paraId="0C953DC3" w14:textId="77777777" w:rsidR="00EB2901" w:rsidRPr="00E549F6" w:rsidRDefault="00EB2901" w:rsidP="00E549F6">
      <w:pPr>
        <w:spacing w:before="0" w:after="120" w:line="240" w:lineRule="auto"/>
        <w:jc w:val="both"/>
        <w:rPr>
          <w:rFonts w:cstheme="minorHAnsi"/>
          <w:sz w:val="24"/>
          <w:szCs w:val="24"/>
        </w:rPr>
      </w:pPr>
      <w:r w:rsidRPr="00E549F6">
        <w:rPr>
          <w:rFonts w:cstheme="minorHAnsi"/>
          <w:sz w:val="24"/>
          <w:szCs w:val="24"/>
        </w:rPr>
        <w:t>Das Sporthelferangebot wird finanziell unterstützt vom Förderverein des Carl Friedrich von Weizsäcker-Gymnasiums.</w:t>
      </w:r>
    </w:p>
    <w:p w14:paraId="4332E5E0" w14:textId="3A7535BE" w:rsidR="00D41579" w:rsidRPr="00E549F6" w:rsidRDefault="00D41579" w:rsidP="00E549F6">
      <w:pPr>
        <w:spacing w:before="0" w:after="120" w:line="240" w:lineRule="auto"/>
        <w:jc w:val="both"/>
        <w:rPr>
          <w:rFonts w:cstheme="minorHAnsi"/>
          <w:sz w:val="24"/>
          <w:szCs w:val="24"/>
        </w:rPr>
      </w:pPr>
    </w:p>
    <w:p w14:paraId="12A99FD0" w14:textId="7A5EFE2F" w:rsidR="00D41579" w:rsidRPr="00E549F6" w:rsidRDefault="00A70236" w:rsidP="00071A98">
      <w:pPr>
        <w:pStyle w:val="berschrift2"/>
      </w:pPr>
      <w:r>
        <w:t xml:space="preserve"> </w:t>
      </w:r>
      <w:bookmarkStart w:id="88" w:name="_Toc152340002"/>
      <w:r w:rsidR="00D41579" w:rsidRPr="00E549F6">
        <w:t>Studien- und Berufsorientierung</w:t>
      </w:r>
      <w:bookmarkEnd w:id="88"/>
    </w:p>
    <w:p w14:paraId="1064B573" w14:textId="77777777" w:rsidR="00D41579" w:rsidRPr="00E549F6" w:rsidRDefault="00D41579" w:rsidP="00E549F6">
      <w:pPr>
        <w:spacing w:before="0" w:after="120" w:line="240" w:lineRule="auto"/>
        <w:jc w:val="both"/>
        <w:rPr>
          <w:rFonts w:cstheme="minorHAnsi"/>
          <w:b/>
          <w:sz w:val="24"/>
          <w:szCs w:val="24"/>
        </w:rPr>
      </w:pPr>
    </w:p>
    <w:p w14:paraId="1212A761" w14:textId="2E3456C1" w:rsidR="005A2AF2" w:rsidRPr="00E549F6" w:rsidRDefault="005A2AF2" w:rsidP="00E549F6">
      <w:pPr>
        <w:spacing w:before="0" w:after="120" w:line="240" w:lineRule="auto"/>
        <w:jc w:val="both"/>
        <w:rPr>
          <w:rFonts w:cstheme="minorHAnsi"/>
          <w:b/>
          <w:sz w:val="24"/>
          <w:szCs w:val="24"/>
        </w:rPr>
      </w:pPr>
      <w:r w:rsidRPr="00E549F6">
        <w:rPr>
          <w:rFonts w:cstheme="minorHAnsi"/>
          <w:sz w:val="24"/>
          <w:szCs w:val="24"/>
        </w:rPr>
        <w:t xml:space="preserve">Der Bereich der </w:t>
      </w:r>
      <w:r w:rsidRPr="00E549F6">
        <w:rPr>
          <w:rFonts w:cstheme="minorHAnsi"/>
          <w:b/>
          <w:sz w:val="24"/>
          <w:szCs w:val="24"/>
        </w:rPr>
        <w:t xml:space="preserve">Studien- und Berufsorientierung </w:t>
      </w:r>
      <w:r w:rsidRPr="00E549F6">
        <w:rPr>
          <w:rFonts w:cstheme="minorHAnsi"/>
          <w:sz w:val="24"/>
          <w:szCs w:val="24"/>
        </w:rPr>
        <w:t>dient einer vertieften Herausbildung und Entwicklung der persönlichen Fähigkeiten und Qualifikationen, um eine gute Startposition für das Berufsleben zu erlangen.</w:t>
      </w:r>
    </w:p>
    <w:p w14:paraId="70ABE251"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Wir wollen als Schule dazu beitragen, sich bei der Suche nach dem jeweils sinnvollsten Berufsweg besser orientieren zu können.</w:t>
      </w:r>
    </w:p>
    <w:p w14:paraId="0D163278"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Die Schule vermittelt allgemeine Kulturtechniken, fachliche und zunehmend auch methodische Fähigkeiten, um selbständiges Arbeiten zu erlernen. Ebenso werden soziale Kompetenzen vermittelt. Diese Fähigkeiten sind die grundlegende Voraussetzung für das Berufsleben. Darüber hinaus bieten wir Formen der Auseinandersetzung mit der Berufswelt und den </w:t>
      </w:r>
      <w:r w:rsidRPr="00E549F6">
        <w:rPr>
          <w:rFonts w:cstheme="minorHAnsi"/>
          <w:sz w:val="24"/>
          <w:szCs w:val="24"/>
        </w:rPr>
        <w:lastRenderedPageBreak/>
        <w:t>eigenen Berufszielen neben dem Fachunterricht auch in außerunterrichtlichen Modulen und Veranstaltungen an.</w:t>
      </w:r>
    </w:p>
    <w:p w14:paraId="40975D50" w14:textId="77777777" w:rsidR="005A2AF2" w:rsidRPr="00E549F6" w:rsidRDefault="005A2AF2" w:rsidP="00E549F6">
      <w:pPr>
        <w:spacing w:before="0" w:after="120" w:line="240" w:lineRule="auto"/>
        <w:jc w:val="both"/>
        <w:rPr>
          <w:rFonts w:cstheme="minorHAnsi"/>
          <w:b/>
          <w:sz w:val="24"/>
          <w:szCs w:val="24"/>
        </w:rPr>
      </w:pPr>
      <w:r w:rsidRPr="00E549F6">
        <w:rPr>
          <w:rFonts w:cstheme="minorHAnsi"/>
          <w:b/>
          <w:sz w:val="24"/>
          <w:szCs w:val="24"/>
        </w:rPr>
        <w:t>Grundkonzept der Studien- und Berufsorientierung</w:t>
      </w:r>
    </w:p>
    <w:p w14:paraId="09E3ACA5"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Jedes Jahr wird ein aktuelles Programm der </w:t>
      </w:r>
      <w:r w:rsidRPr="00E549F6">
        <w:rPr>
          <w:rFonts w:cstheme="minorHAnsi"/>
          <w:i/>
          <w:sz w:val="24"/>
          <w:szCs w:val="24"/>
        </w:rPr>
        <w:t xml:space="preserve">Studien- und Berufsinformationsveranstaltungen </w:t>
      </w:r>
      <w:r w:rsidRPr="00E549F6">
        <w:rPr>
          <w:rFonts w:cstheme="minorHAnsi"/>
          <w:sz w:val="24"/>
          <w:szCs w:val="24"/>
        </w:rPr>
        <w:t>erstellt, dem wichtige Termine zu entnehmen sind und in dem diese näher ausgeführt werden.</w:t>
      </w:r>
    </w:p>
    <w:p w14:paraId="7E62DC9A"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Dieses Programm bildet die Grundlage für die jährlich neu geschlossene Kooperationsvereinbarung</w:t>
      </w:r>
      <w:r w:rsidRPr="00E549F6">
        <w:rPr>
          <w:rFonts w:cstheme="minorHAnsi"/>
          <w:bCs/>
          <w:sz w:val="24"/>
          <w:szCs w:val="24"/>
        </w:rPr>
        <w:t xml:space="preserve"> mit der </w:t>
      </w:r>
      <w:r w:rsidRPr="00E549F6">
        <w:rPr>
          <w:rFonts w:cstheme="minorHAnsi"/>
          <w:sz w:val="24"/>
          <w:szCs w:val="24"/>
        </w:rPr>
        <w:t>Agentur für Arbeit.</w:t>
      </w:r>
    </w:p>
    <w:p w14:paraId="31B5F5A9"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Unser momentanes Grundkonzept besteht aus den im Folgenden dargestellten Standardelementen bzw. Modulen zur Berufs- und Studienorientierung. In den kommenden Jahren werden die Module in das im Kreis Mettmann noch in der Implementierungsphase befindliche Landesvorhaben </w:t>
      </w:r>
      <w:r w:rsidRPr="00E549F6">
        <w:rPr>
          <w:rFonts w:cstheme="minorHAnsi"/>
          <w:i/>
          <w:sz w:val="24"/>
          <w:szCs w:val="24"/>
        </w:rPr>
        <w:t>„Kein Abschluss ohne Anschluss - Übergang Schule-Beruf in NRW“</w:t>
      </w:r>
      <w:r w:rsidRPr="00E549F6">
        <w:rPr>
          <w:rFonts w:cstheme="minorHAnsi"/>
          <w:sz w:val="24"/>
          <w:szCs w:val="24"/>
        </w:rPr>
        <w:t xml:space="preserve"> integriert.</w:t>
      </w:r>
    </w:p>
    <w:p w14:paraId="2C9E15A9"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Ziel ist eine sukzessive Transformation vom aktuellen Grundkonzept hin zu einem schulinternen Curriculum zur Berufs- und Studienorientierung.</w:t>
      </w:r>
    </w:p>
    <w:p w14:paraId="06B579D9" w14:textId="77777777" w:rsidR="005A2AF2" w:rsidRPr="00E549F6" w:rsidRDefault="005A2AF2" w:rsidP="00E549F6">
      <w:pPr>
        <w:spacing w:before="0" w:after="120" w:line="240" w:lineRule="auto"/>
        <w:jc w:val="both"/>
        <w:rPr>
          <w:rFonts w:cstheme="minorHAnsi"/>
          <w:b/>
          <w:sz w:val="24"/>
          <w:szCs w:val="24"/>
        </w:rPr>
      </w:pPr>
    </w:p>
    <w:p w14:paraId="7B104043" w14:textId="77777777" w:rsidR="005A2AF2" w:rsidRPr="00E549F6" w:rsidRDefault="005A2AF2" w:rsidP="00E549F6">
      <w:pPr>
        <w:spacing w:before="0" w:after="120" w:line="240" w:lineRule="auto"/>
        <w:jc w:val="both"/>
        <w:rPr>
          <w:rFonts w:cstheme="minorHAnsi"/>
          <w:b/>
          <w:sz w:val="24"/>
          <w:szCs w:val="24"/>
        </w:rPr>
      </w:pPr>
      <w:r w:rsidRPr="00E549F6">
        <w:rPr>
          <w:rFonts w:cstheme="minorHAnsi"/>
          <w:b/>
          <w:sz w:val="24"/>
          <w:szCs w:val="24"/>
        </w:rPr>
        <w:t xml:space="preserve">a) Start der </w:t>
      </w:r>
      <w:proofErr w:type="spellStart"/>
      <w:r w:rsidRPr="00E549F6">
        <w:rPr>
          <w:rFonts w:cstheme="minorHAnsi"/>
          <w:b/>
          <w:sz w:val="24"/>
          <w:szCs w:val="24"/>
        </w:rPr>
        <w:t>KAoA</w:t>
      </w:r>
      <w:proofErr w:type="spellEnd"/>
      <w:r w:rsidRPr="00E549F6">
        <w:rPr>
          <w:rFonts w:cstheme="minorHAnsi"/>
          <w:b/>
          <w:sz w:val="24"/>
          <w:szCs w:val="24"/>
        </w:rPr>
        <w:t>–Standardelemente ab Jahrgangsstufe 8</w:t>
      </w:r>
    </w:p>
    <w:p w14:paraId="397E40A7" w14:textId="214C4AA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In der Jahrgangsstufe 8 werden alle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sowie Eltern über das in Abstimmung mit der Berufsberatung erarbeitete schulinterne Konzept der Berufs- und Studienorientierung informiert.</w:t>
      </w:r>
    </w:p>
    <w:p w14:paraId="3B831951" w14:textId="3FFC1CD4"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Der </w:t>
      </w:r>
      <w:r w:rsidRPr="00E549F6">
        <w:rPr>
          <w:rFonts w:cstheme="minorHAnsi"/>
          <w:b/>
          <w:sz w:val="24"/>
          <w:szCs w:val="24"/>
        </w:rPr>
        <w:t>Berufswahlpass</w:t>
      </w:r>
      <w:r w:rsidRPr="00E549F6">
        <w:rPr>
          <w:rFonts w:cstheme="minorHAnsi"/>
          <w:sz w:val="24"/>
          <w:szCs w:val="24"/>
        </w:rPr>
        <w:t xml:space="preserve"> (</w:t>
      </w:r>
      <w:r w:rsidRPr="00E549F6">
        <w:rPr>
          <w:rFonts w:cstheme="minorHAnsi"/>
          <w:i/>
          <w:sz w:val="24"/>
          <w:szCs w:val="24"/>
        </w:rPr>
        <w:t>Portfolioinstrument</w:t>
      </w:r>
      <w:r w:rsidRPr="00E549F6">
        <w:rPr>
          <w:rFonts w:cstheme="minorHAnsi"/>
          <w:sz w:val="24"/>
          <w:szCs w:val="24"/>
        </w:rPr>
        <w:t xml:space="preserve">) wird für die Berufs- und Studienorientierung aller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eingeführt. </w:t>
      </w:r>
    </w:p>
    <w:p w14:paraId="2F6EF951" w14:textId="11D259E8"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Eine </w:t>
      </w:r>
      <w:r w:rsidRPr="00E549F6">
        <w:rPr>
          <w:rFonts w:cstheme="minorHAnsi"/>
          <w:b/>
          <w:sz w:val="24"/>
          <w:szCs w:val="24"/>
        </w:rPr>
        <w:t>Potenzialanalyse</w:t>
      </w:r>
      <w:r w:rsidRPr="00E549F6">
        <w:rPr>
          <w:rFonts w:cstheme="minorHAnsi"/>
          <w:sz w:val="24"/>
          <w:szCs w:val="24"/>
        </w:rPr>
        <w:t xml:space="preserve"> wird durchgeführt und liefert allen </w:t>
      </w:r>
      <w:proofErr w:type="spellStart"/>
      <w:proofErr w:type="gramStart"/>
      <w:r w:rsidR="00700298">
        <w:rPr>
          <w:rFonts w:cstheme="minorHAnsi"/>
          <w:sz w:val="24"/>
          <w:szCs w:val="24"/>
        </w:rPr>
        <w:t>Schüler:innen</w:t>
      </w:r>
      <w:proofErr w:type="spellEnd"/>
      <w:proofErr w:type="gramEnd"/>
      <w:r w:rsidRPr="00E549F6">
        <w:rPr>
          <w:rFonts w:cstheme="minorHAnsi"/>
          <w:sz w:val="24"/>
          <w:szCs w:val="24"/>
        </w:rPr>
        <w:t xml:space="preserve"> zu Beginn des Prozesses der Studien- und Berufsorientierung eine fundierte Selbst- und Fremdeinschätzung von personalen, sozialen und fachlichen Potenzialen.</w:t>
      </w:r>
    </w:p>
    <w:p w14:paraId="4F5F5771" w14:textId="2AA8835F"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Die Ergebnisse der Potenzialanalyse werden im Hinblick auf die weitere Entwicklung der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individuell ausgewertet, im Portfolioinstrument dokumentiert, sowie mit dem uns von der Kommunalen Koordinierungsstelle des Kreises Mettmann zugeordneten Bildungsträger </w:t>
      </w:r>
      <w:r w:rsidRPr="00E549F6">
        <w:rPr>
          <w:rFonts w:cstheme="minorHAnsi"/>
          <w:bCs/>
          <w:sz w:val="24"/>
          <w:szCs w:val="24"/>
        </w:rPr>
        <w:t>individuell in einem Gespräch (gemeinsam mit den Eltern) erläutert.</w:t>
      </w:r>
    </w:p>
    <w:p w14:paraId="17AA5AAD" w14:textId="1C359323"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Ab dem zweiten Halbjahr der Jahrgangsstufe 8 bis zum zweiten Halbjahr der Klasse 9 folgen dann die eintägigen </w:t>
      </w:r>
      <w:r w:rsidRPr="00E549F6">
        <w:rPr>
          <w:rFonts w:cstheme="minorHAnsi"/>
          <w:b/>
          <w:sz w:val="24"/>
          <w:szCs w:val="24"/>
        </w:rPr>
        <w:t>Berufsfelderkundungen</w:t>
      </w:r>
      <w:r w:rsidRPr="00E549F6">
        <w:rPr>
          <w:rFonts w:cstheme="minorHAnsi"/>
          <w:sz w:val="24"/>
          <w:szCs w:val="24"/>
        </w:rPr>
        <w:t xml:space="preserve">. Als Vorbereitung auf das schulische Betriebspraktikum sollen alle </w:t>
      </w:r>
      <w:proofErr w:type="spellStart"/>
      <w:proofErr w:type="gramStart"/>
      <w:r w:rsidR="00532817">
        <w:rPr>
          <w:rFonts w:cstheme="minorHAnsi"/>
          <w:sz w:val="24"/>
          <w:szCs w:val="24"/>
        </w:rPr>
        <w:t>Schüler:innen</w:t>
      </w:r>
      <w:proofErr w:type="spellEnd"/>
      <w:proofErr w:type="gramEnd"/>
      <w:r w:rsidRPr="00E549F6">
        <w:rPr>
          <w:rFonts w:cstheme="minorHAnsi"/>
          <w:sz w:val="24"/>
          <w:szCs w:val="24"/>
        </w:rPr>
        <w:t xml:space="preserve"> Kenntnisse über die regionale Berufs- und Arbeitswelt erhalten und ihre Erkenntnisse aus der Potenzialanalyse für eine erste praxisnahe berufliche Orientierung nutzen.</w:t>
      </w:r>
    </w:p>
    <w:p w14:paraId="7D656367"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Die Berufsfelderkundung kann ergänzt werden durch die Teilnahme am Girls- bzw. Boys-Day.</w:t>
      </w:r>
    </w:p>
    <w:p w14:paraId="59CCC643" w14:textId="77777777" w:rsidR="005A2AF2" w:rsidRPr="00E549F6" w:rsidRDefault="005A2AF2" w:rsidP="00E549F6">
      <w:pPr>
        <w:spacing w:before="0" w:after="120" w:line="240" w:lineRule="auto"/>
        <w:jc w:val="both"/>
        <w:rPr>
          <w:rFonts w:cstheme="minorHAnsi"/>
          <w:sz w:val="24"/>
          <w:szCs w:val="24"/>
        </w:rPr>
      </w:pPr>
    </w:p>
    <w:p w14:paraId="1FDEDD32" w14:textId="77777777" w:rsidR="005A2AF2" w:rsidRPr="00E549F6" w:rsidRDefault="005A2AF2" w:rsidP="00E549F6">
      <w:pPr>
        <w:spacing w:before="0" w:after="120" w:line="240" w:lineRule="auto"/>
        <w:jc w:val="both"/>
        <w:rPr>
          <w:rFonts w:cstheme="minorHAnsi"/>
          <w:b/>
          <w:sz w:val="24"/>
          <w:szCs w:val="24"/>
        </w:rPr>
      </w:pPr>
      <w:r w:rsidRPr="00E549F6">
        <w:rPr>
          <w:rFonts w:cstheme="minorHAnsi"/>
          <w:b/>
          <w:sz w:val="24"/>
          <w:szCs w:val="24"/>
        </w:rPr>
        <w:t>b) Module des Grundkonzeptes</w:t>
      </w:r>
    </w:p>
    <w:p w14:paraId="65B456EB"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Modul 1:</w:t>
      </w:r>
      <w:r w:rsidRPr="00E549F6">
        <w:rPr>
          <w:rFonts w:cstheme="minorHAnsi"/>
          <w:sz w:val="24"/>
          <w:szCs w:val="24"/>
        </w:rPr>
        <w:tab/>
      </w:r>
      <w:r w:rsidRPr="00E549F6">
        <w:rPr>
          <w:rFonts w:cstheme="minorHAnsi"/>
          <w:b/>
          <w:sz w:val="24"/>
          <w:szCs w:val="24"/>
        </w:rPr>
        <w:t>Findung der eigenen Position</w:t>
      </w:r>
      <w:r w:rsidRPr="00E549F6">
        <w:rPr>
          <w:rFonts w:cstheme="minorHAnsi"/>
          <w:sz w:val="24"/>
          <w:szCs w:val="24"/>
        </w:rPr>
        <w:t xml:space="preserve"> (Klassen 9 und 10)</w:t>
      </w:r>
    </w:p>
    <w:p w14:paraId="5277544E"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Besuch des Berufsinformationszentrums (BIZ) Düsseldorf in Klasse 9</w:t>
      </w:r>
    </w:p>
    <w:p w14:paraId="46EA137F"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Im Politik- und Deutschunterricht sind folgende Inhalte in Klasse 9 verankert:</w:t>
      </w:r>
    </w:p>
    <w:p w14:paraId="1CFABCD7"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Politik: Die Qual der Wahl – Berufswahl in der entwickelten Industriegesellschaft</w:t>
      </w:r>
    </w:p>
    <w:p w14:paraId="5A2B4571"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Deutsch: Bewerbungsschreiben und Lebenslauf (9/I); Bewerbungstraining (9/I)</w:t>
      </w:r>
    </w:p>
    <w:p w14:paraId="4913E8E0"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lastRenderedPageBreak/>
        <w:t xml:space="preserve">In der Jahrgangsstufe 10 wird für alle Schüler ein zweiwöchiges Betriebspraktikum als Schulveranstaltung durchgeführt. Das Betriebspraktikum wird durch Schüler- und Elterninformation vorbereitet und durch Besuche von Lehrerinnen und Lehrern im Praktikumsbetrieb begleitet. Im Unterricht erfolgt eine Vor- und Nachbereitung des Praktikums. Abschließend wird die von den Schülern erstellte Praktikumsmappe durch die betreuende Lehrkraft beurteilt. </w:t>
      </w:r>
    </w:p>
    <w:p w14:paraId="1BD9B7A3" w14:textId="77777777" w:rsidR="005A2AF2" w:rsidRPr="00E549F6" w:rsidRDefault="005A2AF2" w:rsidP="00E549F6">
      <w:pPr>
        <w:spacing w:before="0" w:after="120" w:line="240" w:lineRule="auto"/>
        <w:jc w:val="both"/>
        <w:rPr>
          <w:rFonts w:cstheme="minorHAnsi"/>
          <w:sz w:val="24"/>
          <w:szCs w:val="24"/>
        </w:rPr>
      </w:pPr>
    </w:p>
    <w:p w14:paraId="0A66AF07"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Modul 2:</w:t>
      </w:r>
      <w:r w:rsidRPr="00E549F6">
        <w:rPr>
          <w:rFonts w:cstheme="minorHAnsi"/>
          <w:sz w:val="24"/>
          <w:szCs w:val="24"/>
        </w:rPr>
        <w:tab/>
      </w:r>
      <w:r w:rsidRPr="00E549F6">
        <w:rPr>
          <w:rFonts w:cstheme="minorHAnsi"/>
          <w:b/>
          <w:sz w:val="24"/>
          <w:szCs w:val="24"/>
        </w:rPr>
        <w:t>Phase der Information</w:t>
      </w:r>
      <w:r w:rsidRPr="00E549F6">
        <w:rPr>
          <w:rFonts w:cstheme="minorHAnsi"/>
          <w:sz w:val="24"/>
          <w:szCs w:val="24"/>
        </w:rPr>
        <w:t xml:space="preserve"> (EF)</w:t>
      </w:r>
    </w:p>
    <w:p w14:paraId="2055459C"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In dieser Stufe besuchen die Schüler eine </w:t>
      </w:r>
      <w:r w:rsidRPr="008205F7">
        <w:rPr>
          <w:rFonts w:cstheme="minorHAnsi"/>
          <w:b/>
          <w:iCs/>
          <w:sz w:val="24"/>
          <w:szCs w:val="24"/>
        </w:rPr>
        <w:t>Berufsbildungsmesse</w:t>
      </w:r>
      <w:r w:rsidRPr="008205F7">
        <w:rPr>
          <w:rFonts w:cstheme="minorHAnsi"/>
          <w:iCs/>
          <w:sz w:val="24"/>
          <w:szCs w:val="24"/>
        </w:rPr>
        <w:t xml:space="preserve"> </w:t>
      </w:r>
      <w:r w:rsidRPr="00E549F6">
        <w:rPr>
          <w:rFonts w:cstheme="minorHAnsi"/>
          <w:sz w:val="24"/>
          <w:szCs w:val="24"/>
        </w:rPr>
        <w:t xml:space="preserve">(Fachmesse für Ausbildung + Studium – </w:t>
      </w:r>
      <w:proofErr w:type="spellStart"/>
      <w:r w:rsidRPr="00E549F6">
        <w:rPr>
          <w:rFonts w:cstheme="minorHAnsi"/>
          <w:sz w:val="24"/>
          <w:szCs w:val="24"/>
        </w:rPr>
        <w:t>vocatium</w:t>
      </w:r>
      <w:proofErr w:type="spellEnd"/>
      <w:r w:rsidRPr="00E549F6">
        <w:rPr>
          <w:rFonts w:cstheme="minorHAnsi"/>
          <w:sz w:val="24"/>
          <w:szCs w:val="24"/>
        </w:rPr>
        <w:t xml:space="preserve">, Düsseldorf). Nach einer Vorbesprechung in der Schule können die Schüler bis zu vier Gesprächstermine bei Hochschulen, Firmen, Polizei u. a. Institutionen anmelden. Der Veranstalter der Messe teilt den Schülern vor dem Messebesuch die vereinbarten Gesprächstermine bei den Ausstellern mit. </w:t>
      </w:r>
    </w:p>
    <w:p w14:paraId="025C2FA4"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Mit der </w:t>
      </w:r>
      <w:r w:rsidRPr="008205F7">
        <w:rPr>
          <w:rFonts w:cstheme="minorHAnsi"/>
          <w:b/>
          <w:iCs/>
          <w:sz w:val="24"/>
          <w:szCs w:val="24"/>
        </w:rPr>
        <w:t>Agentur für Arbeit</w:t>
      </w:r>
      <w:r w:rsidRPr="00E549F6">
        <w:rPr>
          <w:rFonts w:cstheme="minorHAnsi"/>
          <w:sz w:val="24"/>
          <w:szCs w:val="24"/>
        </w:rPr>
        <w:t xml:space="preserve"> können die Schüler individuelle Termine vereinbaren. Die Berufsberatung ist dazu ein- bis zweimal im Halbjahr zu Besuch in unserer Schule.</w:t>
      </w:r>
    </w:p>
    <w:p w14:paraId="259C625F"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Die </w:t>
      </w:r>
      <w:r w:rsidRPr="008205F7">
        <w:rPr>
          <w:rFonts w:cstheme="minorHAnsi"/>
          <w:b/>
          <w:iCs/>
          <w:sz w:val="24"/>
          <w:szCs w:val="24"/>
        </w:rPr>
        <w:t>örtliche Berufsberatungsmesse</w:t>
      </w:r>
      <w:r w:rsidRPr="00E549F6">
        <w:rPr>
          <w:rFonts w:cstheme="minorHAnsi"/>
          <w:sz w:val="24"/>
          <w:szCs w:val="24"/>
        </w:rPr>
        <w:t xml:space="preserve"> „</w:t>
      </w:r>
      <w:proofErr w:type="spellStart"/>
      <w:r w:rsidRPr="00E549F6">
        <w:rPr>
          <w:rFonts w:cstheme="minorHAnsi"/>
          <w:sz w:val="24"/>
          <w:szCs w:val="24"/>
        </w:rPr>
        <w:t>topjob</w:t>
      </w:r>
      <w:proofErr w:type="spellEnd"/>
      <w:r w:rsidRPr="00E549F6">
        <w:rPr>
          <w:rFonts w:cstheme="minorHAnsi"/>
          <w:sz w:val="24"/>
          <w:szCs w:val="24"/>
        </w:rPr>
        <w:t>“ der Stadt Ratingen können die Schüler an einem Samstag im Herbst individuell besuchen. Die Schüler werden über die Veranstaltung ausführlich informiert. Im Schaukasten für Aushänge in der Pausenhalle finden die Schüler ständig Hinweise auf aktuelle Veranstaltungen in der Region Düsseldorf und Rhein/Ruhr zum Thema Studien- und Berufswahl.</w:t>
      </w:r>
    </w:p>
    <w:p w14:paraId="7B76AE67" w14:textId="1139F255"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Im </w:t>
      </w:r>
      <w:r w:rsidRPr="008205F7">
        <w:rPr>
          <w:rFonts w:cstheme="minorHAnsi"/>
          <w:b/>
          <w:iCs/>
          <w:sz w:val="24"/>
          <w:szCs w:val="24"/>
        </w:rPr>
        <w:t>BOB</w:t>
      </w:r>
      <w:r w:rsidRPr="008205F7">
        <w:rPr>
          <w:rFonts w:cstheme="minorHAnsi"/>
          <w:iCs/>
          <w:sz w:val="24"/>
          <w:szCs w:val="24"/>
        </w:rPr>
        <w:t xml:space="preserve"> </w:t>
      </w:r>
      <w:r w:rsidRPr="00E549F6">
        <w:rPr>
          <w:rFonts w:cstheme="minorHAnsi"/>
          <w:sz w:val="24"/>
          <w:szCs w:val="24"/>
        </w:rPr>
        <w:t>finden die Schüler in einem Auslageregal immer aktuelle Publikationen verschiedener Anbieter. Dabei sind z. B. Materialien von in- und ausländischen Hochschulen, einzelnen Firmen und verschiedene Berufsinformationsbroschüren vorhanden.</w:t>
      </w:r>
    </w:p>
    <w:p w14:paraId="130D98BC" w14:textId="77126732"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Auch auf der Homepage des Carl Friedrich von Weizsäcker-Gymnasiums ist die Studien- und Berufswahl für Schüler zu finden. Darüber hinaus können die Schüler sich in Einzelgesprächen beim ausgebildeten </w:t>
      </w:r>
      <w:proofErr w:type="spellStart"/>
      <w:r w:rsidRPr="00E549F6">
        <w:rPr>
          <w:rFonts w:cstheme="minorHAnsi"/>
          <w:sz w:val="24"/>
          <w:szCs w:val="24"/>
        </w:rPr>
        <w:t>StuBO</w:t>
      </w:r>
      <w:proofErr w:type="spellEnd"/>
      <w:r w:rsidRPr="00E549F6">
        <w:rPr>
          <w:rFonts w:cstheme="minorHAnsi"/>
          <w:sz w:val="24"/>
          <w:szCs w:val="24"/>
        </w:rPr>
        <w:t xml:space="preserve"> (Studien- und Berufswahlkoordinator) beraten lassen.</w:t>
      </w:r>
    </w:p>
    <w:p w14:paraId="0BA92CC2" w14:textId="77777777" w:rsidR="005A2AF2" w:rsidRPr="00E549F6" w:rsidRDefault="005A2AF2" w:rsidP="00E549F6">
      <w:pPr>
        <w:spacing w:before="0" w:after="120" w:line="240" w:lineRule="auto"/>
        <w:jc w:val="both"/>
        <w:rPr>
          <w:rFonts w:cstheme="minorHAnsi"/>
          <w:sz w:val="24"/>
          <w:szCs w:val="24"/>
        </w:rPr>
      </w:pPr>
    </w:p>
    <w:p w14:paraId="7426B463" w14:textId="77777777" w:rsidR="005A2AF2" w:rsidRPr="00E549F6" w:rsidRDefault="005A2AF2" w:rsidP="00E549F6">
      <w:pPr>
        <w:spacing w:before="0" w:after="120" w:line="240" w:lineRule="auto"/>
        <w:jc w:val="both"/>
        <w:rPr>
          <w:rFonts w:cstheme="minorHAnsi"/>
          <w:b/>
          <w:sz w:val="24"/>
          <w:szCs w:val="24"/>
        </w:rPr>
      </w:pPr>
      <w:r w:rsidRPr="00E549F6">
        <w:rPr>
          <w:rFonts w:cstheme="minorHAnsi"/>
          <w:sz w:val="24"/>
          <w:szCs w:val="24"/>
        </w:rPr>
        <w:t>Modul 3:</w:t>
      </w:r>
      <w:r w:rsidRPr="00E549F6">
        <w:rPr>
          <w:rFonts w:cstheme="minorHAnsi"/>
          <w:sz w:val="24"/>
          <w:szCs w:val="24"/>
        </w:rPr>
        <w:tab/>
      </w:r>
      <w:r w:rsidRPr="00E549F6">
        <w:rPr>
          <w:rFonts w:cstheme="minorHAnsi"/>
          <w:b/>
          <w:sz w:val="24"/>
          <w:szCs w:val="24"/>
        </w:rPr>
        <w:t xml:space="preserve">Kontaktaufnahme „Studium und Beruf“ </w:t>
      </w:r>
      <w:r w:rsidRPr="00E549F6">
        <w:rPr>
          <w:rFonts w:cstheme="minorHAnsi"/>
          <w:sz w:val="24"/>
          <w:szCs w:val="24"/>
        </w:rPr>
        <w:t>(Q1/Q2)</w:t>
      </w:r>
    </w:p>
    <w:p w14:paraId="0BE336B9"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Die Jahrgangsstufe Q1 / Q2 finden mit einzelnen Kursen (Leistungskursen) zum einen </w:t>
      </w:r>
      <w:r w:rsidRPr="00BD135A">
        <w:rPr>
          <w:rFonts w:cstheme="minorHAnsi"/>
          <w:b/>
          <w:iCs/>
          <w:sz w:val="24"/>
          <w:szCs w:val="24"/>
        </w:rPr>
        <w:t>fachgebundene Besuche an Universitäten</w:t>
      </w:r>
      <w:r w:rsidRPr="00E549F6">
        <w:rPr>
          <w:rFonts w:cstheme="minorHAnsi"/>
          <w:sz w:val="24"/>
          <w:szCs w:val="24"/>
        </w:rPr>
        <w:t xml:space="preserve"> statt. Zum anderen finden Betriebsbesichtigungen zu spezifischen Themen der einzelnen Leistungskurse statt. Termine zu diesen Besichtigungen variieren. </w:t>
      </w:r>
    </w:p>
    <w:p w14:paraId="26B71B52" w14:textId="77777777" w:rsidR="005A2AF2" w:rsidRPr="00BD135A" w:rsidRDefault="005A2AF2" w:rsidP="00E549F6">
      <w:pPr>
        <w:spacing w:before="0" w:after="120" w:line="240" w:lineRule="auto"/>
        <w:jc w:val="both"/>
        <w:rPr>
          <w:rFonts w:cstheme="minorHAnsi"/>
          <w:iCs/>
          <w:sz w:val="24"/>
          <w:szCs w:val="24"/>
        </w:rPr>
      </w:pPr>
      <w:r w:rsidRPr="00E549F6">
        <w:rPr>
          <w:rFonts w:cstheme="minorHAnsi"/>
          <w:sz w:val="24"/>
          <w:szCs w:val="24"/>
        </w:rPr>
        <w:t xml:space="preserve">Wenn Hochschultage der Universitäten angeboten werden, können sich einzelne Schüler für den Besuch beurlauben lassen, dies gilt insbesondere für die </w:t>
      </w:r>
      <w:r w:rsidRPr="00BD135A">
        <w:rPr>
          <w:rFonts w:cstheme="minorHAnsi"/>
          <w:b/>
          <w:bCs/>
          <w:iCs/>
          <w:sz w:val="24"/>
          <w:szCs w:val="24"/>
        </w:rPr>
        <w:t>Wochen der Studienorientierung.</w:t>
      </w:r>
    </w:p>
    <w:p w14:paraId="599FD089"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Weiterhin bleibt für die Schüler das Angebot der</w:t>
      </w:r>
      <w:r w:rsidRPr="00E549F6">
        <w:rPr>
          <w:rFonts w:cstheme="minorHAnsi"/>
          <w:b/>
          <w:sz w:val="24"/>
          <w:szCs w:val="24"/>
        </w:rPr>
        <w:t xml:space="preserve"> </w:t>
      </w:r>
      <w:r w:rsidRPr="00BD135A">
        <w:rPr>
          <w:rFonts w:cstheme="minorHAnsi"/>
          <w:b/>
          <w:iCs/>
          <w:sz w:val="24"/>
          <w:szCs w:val="24"/>
        </w:rPr>
        <w:t>Agentur für Arbeit</w:t>
      </w:r>
      <w:r w:rsidRPr="00E549F6">
        <w:rPr>
          <w:rFonts w:cstheme="minorHAnsi"/>
          <w:b/>
          <w:i/>
          <w:sz w:val="24"/>
          <w:szCs w:val="24"/>
        </w:rPr>
        <w:t xml:space="preserve"> </w:t>
      </w:r>
      <w:r w:rsidRPr="00E549F6">
        <w:rPr>
          <w:rFonts w:cstheme="minorHAnsi"/>
          <w:sz w:val="24"/>
          <w:szCs w:val="24"/>
        </w:rPr>
        <w:t xml:space="preserve">individueller Terminvereinbarungen und Berufsberatung im </w:t>
      </w:r>
      <w:r w:rsidRPr="00BD135A">
        <w:rPr>
          <w:rFonts w:cstheme="minorHAnsi"/>
          <w:b/>
          <w:iCs/>
          <w:sz w:val="24"/>
          <w:szCs w:val="24"/>
        </w:rPr>
        <w:t>BOB</w:t>
      </w:r>
      <w:r w:rsidRPr="00BD135A">
        <w:rPr>
          <w:rFonts w:cstheme="minorHAnsi"/>
          <w:iCs/>
          <w:sz w:val="24"/>
          <w:szCs w:val="24"/>
        </w:rPr>
        <w:t xml:space="preserve"> </w:t>
      </w:r>
      <w:r w:rsidRPr="00E549F6">
        <w:rPr>
          <w:rFonts w:cstheme="minorHAnsi"/>
          <w:sz w:val="24"/>
          <w:szCs w:val="24"/>
        </w:rPr>
        <w:t xml:space="preserve">unserer Schule bestehen. </w:t>
      </w:r>
    </w:p>
    <w:p w14:paraId="7683B607" w14:textId="77777777" w:rsidR="005A2AF2" w:rsidRPr="00E549F6" w:rsidRDefault="005A2AF2" w:rsidP="00E549F6">
      <w:pPr>
        <w:spacing w:before="0" w:after="120" w:line="240" w:lineRule="auto"/>
        <w:jc w:val="both"/>
        <w:rPr>
          <w:rFonts w:cstheme="minorHAnsi"/>
          <w:sz w:val="24"/>
          <w:szCs w:val="24"/>
        </w:rPr>
      </w:pPr>
    </w:p>
    <w:p w14:paraId="35EB347D" w14:textId="77777777" w:rsidR="005A2AF2" w:rsidRPr="00E549F6" w:rsidRDefault="005A2AF2" w:rsidP="00E549F6">
      <w:pPr>
        <w:spacing w:before="0" w:after="120" w:line="240" w:lineRule="auto"/>
        <w:jc w:val="both"/>
        <w:rPr>
          <w:rFonts w:cstheme="minorHAnsi"/>
          <w:b/>
          <w:sz w:val="24"/>
          <w:szCs w:val="24"/>
        </w:rPr>
      </w:pPr>
      <w:r w:rsidRPr="00E549F6">
        <w:rPr>
          <w:rFonts w:cstheme="minorHAnsi"/>
          <w:b/>
          <w:sz w:val="24"/>
          <w:szCs w:val="24"/>
        </w:rPr>
        <w:t>Zusatzangebote durch Lernpartnerschaften</w:t>
      </w:r>
    </w:p>
    <w:p w14:paraId="1B496253" w14:textId="3D263A0C"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Ergänzt werden die Module durch mögliche Kontakte einzelner Klassen und Kurse im Rahmen der </w:t>
      </w:r>
      <w:r w:rsidRPr="00E549F6">
        <w:rPr>
          <w:rFonts w:cstheme="minorHAnsi"/>
          <w:b/>
          <w:sz w:val="24"/>
          <w:szCs w:val="24"/>
        </w:rPr>
        <w:t>Lernpartnerschaften</w:t>
      </w:r>
      <w:r w:rsidRPr="00E549F6">
        <w:rPr>
          <w:rFonts w:cstheme="minorHAnsi"/>
          <w:sz w:val="24"/>
          <w:szCs w:val="24"/>
        </w:rPr>
        <w:t xml:space="preserve"> zwischen dem Carl Friedrich von Weizsäcker-Gymnasium und den </w:t>
      </w:r>
      <w:r w:rsidRPr="00F42492">
        <w:rPr>
          <w:rFonts w:cstheme="minorHAnsi"/>
          <w:color w:val="000000" w:themeColor="text1"/>
          <w:sz w:val="24"/>
          <w:szCs w:val="24"/>
        </w:rPr>
        <w:t xml:space="preserve">Unternehmen </w:t>
      </w:r>
      <w:r w:rsidR="00F42492" w:rsidRPr="00F42492">
        <w:rPr>
          <w:rFonts w:cstheme="minorHAnsi"/>
          <w:color w:val="000000" w:themeColor="text1"/>
          <w:sz w:val="24"/>
          <w:szCs w:val="24"/>
        </w:rPr>
        <w:t>DKV Mobility</w:t>
      </w:r>
      <w:r w:rsidRPr="00E549F6">
        <w:rPr>
          <w:rFonts w:cstheme="minorHAnsi"/>
          <w:sz w:val="24"/>
          <w:szCs w:val="24"/>
        </w:rPr>
        <w:t>, Johann &amp; Wittmer, dem Medienzentrum und der Sparkasse HRV, Ratingen.</w:t>
      </w:r>
    </w:p>
    <w:p w14:paraId="4AE5A582" w14:textId="77777777" w:rsidR="005A2AF2" w:rsidRPr="00E549F6" w:rsidRDefault="005A2AF2" w:rsidP="00E549F6">
      <w:pPr>
        <w:spacing w:before="0" w:after="120" w:line="240" w:lineRule="auto"/>
        <w:jc w:val="both"/>
        <w:rPr>
          <w:rFonts w:cstheme="minorHAnsi"/>
          <w:sz w:val="24"/>
          <w:szCs w:val="24"/>
        </w:rPr>
      </w:pPr>
    </w:p>
    <w:p w14:paraId="4B98B474" w14:textId="15494CC5" w:rsidR="00D41579" w:rsidRPr="00E549F6" w:rsidRDefault="00085227" w:rsidP="00071A98">
      <w:pPr>
        <w:pStyle w:val="berschrift2"/>
      </w:pPr>
      <w:r>
        <w:t xml:space="preserve"> </w:t>
      </w:r>
      <w:bookmarkStart w:id="89" w:name="_Toc152340003"/>
      <w:r w:rsidR="00D84F3E" w:rsidRPr="00E549F6">
        <w:t>Suchtprävention</w:t>
      </w:r>
      <w:r w:rsidR="0048445A">
        <w:t xml:space="preserve"> und Gesundheitserziehung</w:t>
      </w:r>
      <w:bookmarkEnd w:id="89"/>
    </w:p>
    <w:p w14:paraId="3C4F9138" w14:textId="77777777" w:rsidR="00D41579" w:rsidRPr="00E549F6" w:rsidRDefault="00D41579" w:rsidP="00E549F6">
      <w:pPr>
        <w:spacing w:before="0" w:after="120" w:line="240" w:lineRule="auto"/>
        <w:jc w:val="both"/>
        <w:rPr>
          <w:rFonts w:cstheme="minorHAnsi"/>
          <w:sz w:val="24"/>
          <w:szCs w:val="24"/>
        </w:rPr>
      </w:pPr>
    </w:p>
    <w:p w14:paraId="2C13BA9E" w14:textId="6B650240" w:rsidR="005A2AF2" w:rsidRPr="00B37AFC" w:rsidRDefault="005A2AF2" w:rsidP="00E549F6">
      <w:pPr>
        <w:spacing w:before="0" w:after="120" w:line="240" w:lineRule="auto"/>
        <w:jc w:val="both"/>
        <w:rPr>
          <w:rFonts w:cstheme="minorHAnsi"/>
          <w:sz w:val="24"/>
          <w:szCs w:val="24"/>
        </w:rPr>
      </w:pPr>
      <w:r w:rsidRPr="00B37AFC">
        <w:rPr>
          <w:rFonts w:cstheme="minorHAnsi"/>
          <w:sz w:val="24"/>
          <w:szCs w:val="24"/>
        </w:rPr>
        <w:t xml:space="preserve">Übersicht über die </w:t>
      </w:r>
      <w:r w:rsidR="00B37AFC">
        <w:rPr>
          <w:rFonts w:cstheme="minorHAnsi"/>
          <w:sz w:val="24"/>
          <w:szCs w:val="24"/>
        </w:rPr>
        <w:t>k</w:t>
      </w:r>
      <w:r w:rsidRPr="00B37AFC">
        <w:rPr>
          <w:rFonts w:cstheme="minorHAnsi"/>
          <w:sz w:val="24"/>
          <w:szCs w:val="24"/>
        </w:rPr>
        <w:t xml:space="preserve">onzeptionelle Ausgestaltung der Gesundheitserziehung und Suchtprävention </w:t>
      </w:r>
    </w:p>
    <w:p w14:paraId="50770168" w14:textId="77777777" w:rsidR="005A2AF2" w:rsidRPr="00B37AFC" w:rsidRDefault="005A2AF2" w:rsidP="003C6E41">
      <w:pPr>
        <w:numPr>
          <w:ilvl w:val="0"/>
          <w:numId w:val="44"/>
        </w:numPr>
        <w:spacing w:before="0" w:after="120" w:line="240" w:lineRule="auto"/>
        <w:jc w:val="both"/>
        <w:rPr>
          <w:rFonts w:cstheme="minorHAnsi"/>
          <w:sz w:val="24"/>
          <w:szCs w:val="24"/>
        </w:rPr>
      </w:pPr>
      <w:r w:rsidRPr="00B37AFC">
        <w:rPr>
          <w:rFonts w:cstheme="minorHAnsi"/>
          <w:sz w:val="24"/>
          <w:szCs w:val="24"/>
        </w:rPr>
        <w:t>Gesundheitstage</w:t>
      </w:r>
    </w:p>
    <w:p w14:paraId="007DD8EA" w14:textId="77777777" w:rsidR="005A2AF2" w:rsidRPr="00B37AFC" w:rsidRDefault="005A2AF2" w:rsidP="003C6E41">
      <w:pPr>
        <w:numPr>
          <w:ilvl w:val="0"/>
          <w:numId w:val="44"/>
        </w:numPr>
        <w:spacing w:before="0" w:after="120" w:line="240" w:lineRule="auto"/>
        <w:jc w:val="both"/>
        <w:rPr>
          <w:rFonts w:cstheme="minorHAnsi"/>
          <w:sz w:val="24"/>
          <w:szCs w:val="24"/>
        </w:rPr>
      </w:pPr>
      <w:r w:rsidRPr="00B37AFC">
        <w:rPr>
          <w:rFonts w:cstheme="minorHAnsi"/>
          <w:sz w:val="24"/>
          <w:szCs w:val="24"/>
        </w:rPr>
        <w:t>Fit4Future Teens</w:t>
      </w:r>
    </w:p>
    <w:p w14:paraId="76F72C39" w14:textId="77777777" w:rsidR="005A2AF2" w:rsidRPr="00B37AFC" w:rsidRDefault="005A2AF2" w:rsidP="003C6E41">
      <w:pPr>
        <w:numPr>
          <w:ilvl w:val="0"/>
          <w:numId w:val="44"/>
        </w:numPr>
        <w:spacing w:before="0" w:after="120" w:line="240" w:lineRule="auto"/>
        <w:jc w:val="both"/>
        <w:rPr>
          <w:rFonts w:cstheme="minorHAnsi"/>
          <w:sz w:val="24"/>
          <w:szCs w:val="24"/>
        </w:rPr>
      </w:pPr>
      <w:r w:rsidRPr="00B37AFC">
        <w:rPr>
          <w:rFonts w:cstheme="minorHAnsi"/>
          <w:sz w:val="24"/>
          <w:szCs w:val="24"/>
        </w:rPr>
        <w:t>Gesundheitserziehung und Suchtprävention im Unterricht</w:t>
      </w:r>
    </w:p>
    <w:p w14:paraId="03686ECA" w14:textId="77777777" w:rsidR="005A2AF2" w:rsidRPr="00E549F6" w:rsidRDefault="005A2AF2" w:rsidP="00E549F6">
      <w:pPr>
        <w:spacing w:before="0" w:after="120" w:line="240" w:lineRule="auto"/>
        <w:jc w:val="both"/>
        <w:rPr>
          <w:rFonts w:cstheme="minorHAnsi"/>
          <w:sz w:val="24"/>
          <w:szCs w:val="24"/>
        </w:rPr>
      </w:pPr>
    </w:p>
    <w:p w14:paraId="586EDF92" w14:textId="77777777" w:rsidR="005A2AF2" w:rsidRPr="00E549F6" w:rsidRDefault="005A2AF2" w:rsidP="00071A98">
      <w:pPr>
        <w:pStyle w:val="berschrift3"/>
      </w:pPr>
      <w:bookmarkStart w:id="90" w:name="_Toc152340004"/>
      <w:r w:rsidRPr="00E549F6">
        <w:t>Gesundheitstage</w:t>
      </w:r>
      <w:bookmarkEnd w:id="90"/>
    </w:p>
    <w:p w14:paraId="5922F7FB" w14:textId="77777777" w:rsidR="00071A98" w:rsidRDefault="00071A98" w:rsidP="00E549F6">
      <w:pPr>
        <w:spacing w:before="0" w:after="120" w:line="240" w:lineRule="auto"/>
        <w:jc w:val="both"/>
        <w:rPr>
          <w:rFonts w:cstheme="minorHAnsi"/>
          <w:sz w:val="24"/>
          <w:szCs w:val="24"/>
        </w:rPr>
      </w:pPr>
    </w:p>
    <w:p w14:paraId="3083D9FA" w14:textId="09B2C28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Seit dem Schuljahr 2018/19 wird die Gesundheitserziehung und Suchtprophylaxe gebündelt während der „Gesundheitstage“ durchgeführt. An zwei Projekttagen in der Woche vor den Herbstferien werden durch externe </w:t>
      </w:r>
      <w:proofErr w:type="spellStart"/>
      <w:proofErr w:type="gramStart"/>
      <w:r w:rsidRPr="00E549F6">
        <w:rPr>
          <w:rFonts w:cstheme="minorHAnsi"/>
          <w:sz w:val="24"/>
          <w:szCs w:val="24"/>
        </w:rPr>
        <w:t>Kooperationspartner:innen</w:t>
      </w:r>
      <w:proofErr w:type="spellEnd"/>
      <w:proofErr w:type="gramEnd"/>
      <w:r w:rsidRPr="00E549F6">
        <w:rPr>
          <w:rFonts w:cstheme="minorHAnsi"/>
          <w:sz w:val="24"/>
          <w:szCs w:val="24"/>
        </w:rPr>
        <w:t xml:space="preserve"> sowie das Lehrerkollegium Vorträge, Workshops und Aktionen für alle </w:t>
      </w:r>
      <w:proofErr w:type="spellStart"/>
      <w:r w:rsidR="00532817">
        <w:rPr>
          <w:rFonts w:cstheme="minorHAnsi"/>
          <w:sz w:val="24"/>
          <w:szCs w:val="24"/>
        </w:rPr>
        <w:t>Schüler:innen</w:t>
      </w:r>
      <w:proofErr w:type="spellEnd"/>
      <w:r w:rsidRPr="00E549F6">
        <w:rPr>
          <w:rFonts w:cstheme="minorHAnsi"/>
          <w:sz w:val="24"/>
          <w:szCs w:val="24"/>
        </w:rPr>
        <w:t xml:space="preserve"> durchgeführt. </w:t>
      </w:r>
    </w:p>
    <w:p w14:paraId="4D4E21EA"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Die Gesundheitstage finanzieren sich durch Zuschüsse und ggf. durch einen Elternbeitrag, der gleichmäßig auf alle Eltern der beteiligten Stufen umgelegt wird (Beschluss der Schulkonferenz).</w:t>
      </w:r>
    </w:p>
    <w:p w14:paraId="4977DC88" w14:textId="77777777" w:rsidR="005A2AF2" w:rsidRPr="00E549F6" w:rsidRDefault="005A2AF2" w:rsidP="00E549F6">
      <w:pPr>
        <w:spacing w:before="0" w:after="120" w:line="240" w:lineRule="auto"/>
        <w:jc w:val="both"/>
        <w:rPr>
          <w:rFonts w:cstheme="minorHAnsi"/>
          <w:sz w:val="24"/>
          <w:szCs w:val="24"/>
        </w:rPr>
      </w:pPr>
      <w:r w:rsidRPr="009F5191">
        <w:rPr>
          <w:rFonts w:cstheme="minorHAnsi"/>
          <w:b/>
          <w:iCs/>
          <w:sz w:val="24"/>
          <w:szCs w:val="24"/>
        </w:rPr>
        <w:t>Beispielhaft</w:t>
      </w:r>
      <w:r w:rsidRPr="009F5191">
        <w:rPr>
          <w:rFonts w:cstheme="minorHAnsi"/>
          <w:iCs/>
          <w:sz w:val="24"/>
          <w:szCs w:val="24"/>
        </w:rPr>
        <w:t xml:space="preserve"> </w:t>
      </w:r>
      <w:r w:rsidRPr="00E549F6">
        <w:rPr>
          <w:rFonts w:cstheme="minorHAnsi"/>
          <w:sz w:val="24"/>
          <w:szCs w:val="24"/>
        </w:rPr>
        <w:t>hier das Programm der Gesundheitstage 2023, das in ähnlicher Form auch für die folgenden Jahre geplant ist.</w:t>
      </w:r>
    </w:p>
    <w:p w14:paraId="16543509" w14:textId="77777777" w:rsidR="005A2AF2" w:rsidRPr="00E549F6" w:rsidRDefault="005A2AF2" w:rsidP="00E549F6">
      <w:pPr>
        <w:spacing w:before="0" w:after="120" w:line="240" w:lineRule="auto"/>
        <w:jc w:val="both"/>
        <w:rPr>
          <w:rFonts w:cstheme="minorHAnsi"/>
          <w:b/>
          <w:sz w:val="24"/>
          <w:szCs w:val="24"/>
          <w:u w:val="single"/>
        </w:rPr>
      </w:pPr>
    </w:p>
    <w:p w14:paraId="378355C3" w14:textId="77777777" w:rsidR="005A2AF2" w:rsidRPr="00E549F6" w:rsidRDefault="005A2AF2" w:rsidP="00E549F6">
      <w:pPr>
        <w:spacing w:before="0" w:after="120" w:line="240" w:lineRule="auto"/>
        <w:jc w:val="both"/>
        <w:rPr>
          <w:rFonts w:cstheme="minorHAnsi"/>
          <w:sz w:val="24"/>
          <w:szCs w:val="24"/>
        </w:rPr>
      </w:pPr>
      <w:r w:rsidRPr="00E549F6">
        <w:rPr>
          <w:rFonts w:cstheme="minorHAnsi"/>
          <w:b/>
          <w:bCs/>
          <w:sz w:val="24"/>
          <w:szCs w:val="24"/>
        </w:rPr>
        <w:t>Stufe 5</w:t>
      </w:r>
      <w:r w:rsidRPr="00E549F6">
        <w:rPr>
          <w:rFonts w:cstheme="minorHAnsi"/>
          <w:sz w:val="24"/>
          <w:szCs w:val="24"/>
        </w:rPr>
        <w:t> </w:t>
      </w:r>
    </w:p>
    <w:p w14:paraId="447DFC39" w14:textId="2E71AD4E" w:rsidR="005A2AF2" w:rsidRPr="00E549F6" w:rsidRDefault="005A2AF2" w:rsidP="003C6E41">
      <w:pPr>
        <w:numPr>
          <w:ilvl w:val="0"/>
          <w:numId w:val="36"/>
        </w:numPr>
        <w:spacing w:before="0" w:after="120" w:line="240" w:lineRule="auto"/>
        <w:jc w:val="both"/>
        <w:rPr>
          <w:rFonts w:cstheme="minorHAnsi"/>
          <w:sz w:val="24"/>
          <w:szCs w:val="24"/>
        </w:rPr>
      </w:pPr>
      <w:r w:rsidRPr="00E549F6">
        <w:rPr>
          <w:rFonts w:cstheme="minorHAnsi"/>
          <w:b/>
          <w:bCs/>
          <w:sz w:val="24"/>
          <w:szCs w:val="24"/>
        </w:rPr>
        <w:t xml:space="preserve">„Genussbotschaft“ – </w:t>
      </w:r>
      <w:r w:rsidRPr="00E549F6">
        <w:rPr>
          <w:rFonts w:cstheme="minorHAnsi"/>
          <w:sz w:val="24"/>
          <w:szCs w:val="24"/>
        </w:rPr>
        <w:t>ein Workshop zum Thema gesunde Ernährung</w:t>
      </w:r>
      <w:r w:rsidRPr="00E549F6">
        <w:rPr>
          <w:rFonts w:cstheme="minorHAnsi"/>
          <w:b/>
          <w:bCs/>
          <w:sz w:val="24"/>
          <w:szCs w:val="24"/>
        </w:rPr>
        <w:t xml:space="preserve"> </w:t>
      </w:r>
      <w:r w:rsidRPr="00E549F6">
        <w:rPr>
          <w:rFonts w:cstheme="minorHAnsi"/>
          <w:sz w:val="24"/>
          <w:szCs w:val="24"/>
        </w:rPr>
        <w:t xml:space="preserve">mit den </w:t>
      </w:r>
      <w:proofErr w:type="spellStart"/>
      <w:r w:rsidRPr="00E549F6">
        <w:rPr>
          <w:rFonts w:cstheme="minorHAnsi"/>
          <w:sz w:val="24"/>
          <w:szCs w:val="24"/>
        </w:rPr>
        <w:t>Schulsozialarbeiterinnnen</w:t>
      </w:r>
      <w:proofErr w:type="spellEnd"/>
      <w:r w:rsidRPr="00E549F6">
        <w:rPr>
          <w:rFonts w:cstheme="minorHAnsi"/>
          <w:sz w:val="24"/>
          <w:szCs w:val="24"/>
        </w:rPr>
        <w:t xml:space="preserve"> Frau </w:t>
      </w:r>
      <w:proofErr w:type="spellStart"/>
      <w:r w:rsidRPr="00E549F6">
        <w:rPr>
          <w:rFonts w:cstheme="minorHAnsi"/>
          <w:sz w:val="24"/>
          <w:szCs w:val="24"/>
        </w:rPr>
        <w:t>Hegic</w:t>
      </w:r>
      <w:proofErr w:type="spellEnd"/>
      <w:r w:rsidRPr="00E549F6">
        <w:rPr>
          <w:rFonts w:cstheme="minorHAnsi"/>
          <w:sz w:val="24"/>
          <w:szCs w:val="24"/>
        </w:rPr>
        <w:t xml:space="preserve"> und Frau </w:t>
      </w:r>
      <w:proofErr w:type="spellStart"/>
      <w:r w:rsidRPr="00E549F6">
        <w:rPr>
          <w:rFonts w:cstheme="minorHAnsi"/>
          <w:sz w:val="24"/>
          <w:szCs w:val="24"/>
        </w:rPr>
        <w:t>Inmez</w:t>
      </w:r>
      <w:proofErr w:type="spellEnd"/>
      <w:r w:rsidRPr="00E549F6">
        <w:rPr>
          <w:rFonts w:cstheme="minorHAnsi"/>
          <w:sz w:val="24"/>
          <w:szCs w:val="24"/>
        </w:rPr>
        <w:t xml:space="preserve"> (90 Min.)</w:t>
      </w:r>
    </w:p>
    <w:p w14:paraId="3041DD24" w14:textId="77777777" w:rsidR="005A2AF2" w:rsidRPr="00E549F6" w:rsidRDefault="005A2AF2" w:rsidP="003C6E41">
      <w:pPr>
        <w:numPr>
          <w:ilvl w:val="0"/>
          <w:numId w:val="36"/>
        </w:numPr>
        <w:spacing w:before="0" w:after="120" w:line="240" w:lineRule="auto"/>
        <w:jc w:val="both"/>
        <w:rPr>
          <w:rFonts w:cstheme="minorHAnsi"/>
          <w:sz w:val="24"/>
          <w:szCs w:val="24"/>
        </w:rPr>
      </w:pPr>
      <w:r w:rsidRPr="00E549F6">
        <w:rPr>
          <w:rFonts w:cstheme="minorHAnsi"/>
          <w:b/>
          <w:bCs/>
          <w:sz w:val="24"/>
          <w:szCs w:val="24"/>
        </w:rPr>
        <w:t>“Vermeidung von Unfällen und Verletzungen durch Feuerwerkskörper/ Pyrotechnik”</w:t>
      </w:r>
      <w:r w:rsidRPr="00E549F6">
        <w:rPr>
          <w:rFonts w:cstheme="minorHAnsi"/>
          <w:sz w:val="24"/>
          <w:szCs w:val="24"/>
        </w:rPr>
        <w:t>, in Theorie und Praxis, mit dem THW Ratingen (45 Min.) </w:t>
      </w:r>
    </w:p>
    <w:p w14:paraId="69CD7E06" w14:textId="77777777" w:rsidR="005A2AF2" w:rsidRPr="00E549F6" w:rsidRDefault="005A2AF2" w:rsidP="003C6E41">
      <w:pPr>
        <w:numPr>
          <w:ilvl w:val="0"/>
          <w:numId w:val="36"/>
        </w:numPr>
        <w:spacing w:before="0" w:after="120" w:line="240" w:lineRule="auto"/>
        <w:jc w:val="both"/>
        <w:rPr>
          <w:rFonts w:cstheme="minorHAnsi"/>
          <w:sz w:val="24"/>
          <w:szCs w:val="24"/>
        </w:rPr>
      </w:pPr>
      <w:r w:rsidRPr="00E549F6">
        <w:rPr>
          <w:rFonts w:cstheme="minorHAnsi"/>
          <w:b/>
          <w:bCs/>
          <w:sz w:val="24"/>
          <w:szCs w:val="24"/>
        </w:rPr>
        <w:t>“Gefahren im Verkehr vermeiden- Toter Winkel in Theorie und Praxis”</w:t>
      </w:r>
      <w:r w:rsidRPr="00E549F6">
        <w:rPr>
          <w:rFonts w:cstheme="minorHAnsi"/>
          <w:sz w:val="24"/>
          <w:szCs w:val="24"/>
        </w:rPr>
        <w:t xml:space="preserve"> mit der Kreisverkehrswacht und dem THW (45 Min.)</w:t>
      </w:r>
    </w:p>
    <w:p w14:paraId="0B68A51E" w14:textId="77777777" w:rsidR="005A2AF2" w:rsidRPr="00E549F6" w:rsidRDefault="005A2AF2" w:rsidP="003C6E41">
      <w:pPr>
        <w:numPr>
          <w:ilvl w:val="0"/>
          <w:numId w:val="36"/>
        </w:numPr>
        <w:spacing w:before="0" w:after="120" w:line="240" w:lineRule="auto"/>
        <w:jc w:val="both"/>
        <w:rPr>
          <w:rFonts w:cstheme="minorHAnsi"/>
          <w:sz w:val="24"/>
          <w:szCs w:val="24"/>
        </w:rPr>
      </w:pPr>
      <w:r w:rsidRPr="00E549F6">
        <w:rPr>
          <w:rFonts w:cstheme="minorHAnsi"/>
          <w:sz w:val="24"/>
          <w:szCs w:val="24"/>
        </w:rPr>
        <w:t>Workshop zum</w:t>
      </w:r>
      <w:r w:rsidRPr="00E549F6">
        <w:rPr>
          <w:rFonts w:cstheme="minorHAnsi"/>
          <w:b/>
          <w:bCs/>
          <w:sz w:val="24"/>
          <w:szCs w:val="24"/>
        </w:rPr>
        <w:t> </w:t>
      </w:r>
      <w:r w:rsidRPr="00E549F6">
        <w:rPr>
          <w:rFonts w:cstheme="minorHAnsi"/>
          <w:sz w:val="24"/>
          <w:szCs w:val="24"/>
        </w:rPr>
        <w:t>Thema “</w:t>
      </w:r>
      <w:r w:rsidRPr="00E549F6">
        <w:rPr>
          <w:rFonts w:cstheme="minorHAnsi"/>
          <w:b/>
          <w:bCs/>
          <w:sz w:val="24"/>
          <w:szCs w:val="24"/>
        </w:rPr>
        <w:t>Kompetente Nutzung von Internet und Smartphones” </w:t>
      </w:r>
      <w:r w:rsidRPr="00E549F6">
        <w:rPr>
          <w:rFonts w:cstheme="minorHAnsi"/>
          <w:sz w:val="24"/>
          <w:szCs w:val="24"/>
        </w:rPr>
        <w:t>mit Medienberaterin Frau </w:t>
      </w:r>
      <w:proofErr w:type="spellStart"/>
      <w:proofErr w:type="gramStart"/>
      <w:r w:rsidRPr="00E549F6">
        <w:rPr>
          <w:rFonts w:cstheme="minorHAnsi"/>
          <w:sz w:val="24"/>
          <w:szCs w:val="24"/>
        </w:rPr>
        <w:t>Dohrenbusch</w:t>
      </w:r>
      <w:proofErr w:type="spellEnd"/>
      <w:r w:rsidRPr="00E549F6">
        <w:rPr>
          <w:rFonts w:cstheme="minorHAnsi"/>
          <w:sz w:val="24"/>
          <w:szCs w:val="24"/>
        </w:rPr>
        <w:t>  (</w:t>
      </w:r>
      <w:proofErr w:type="gramEnd"/>
      <w:r w:rsidRPr="00E549F6">
        <w:rPr>
          <w:rFonts w:cstheme="minorHAnsi"/>
          <w:sz w:val="24"/>
          <w:szCs w:val="24"/>
        </w:rPr>
        <w:t>135 Min.) </w:t>
      </w:r>
    </w:p>
    <w:p w14:paraId="489329D1" w14:textId="77777777" w:rsidR="005A2AF2" w:rsidRPr="00E549F6" w:rsidRDefault="005A2AF2" w:rsidP="003C6E41">
      <w:pPr>
        <w:numPr>
          <w:ilvl w:val="0"/>
          <w:numId w:val="36"/>
        </w:numPr>
        <w:spacing w:before="0" w:after="120" w:line="240" w:lineRule="auto"/>
        <w:jc w:val="both"/>
        <w:rPr>
          <w:rFonts w:cstheme="minorHAnsi"/>
          <w:sz w:val="24"/>
          <w:szCs w:val="24"/>
        </w:rPr>
      </w:pPr>
      <w:r w:rsidRPr="00E549F6">
        <w:rPr>
          <w:rFonts w:cstheme="minorHAnsi"/>
          <w:b/>
          <w:bCs/>
          <w:sz w:val="24"/>
          <w:szCs w:val="24"/>
        </w:rPr>
        <w:t>„</w:t>
      </w:r>
      <w:proofErr w:type="spellStart"/>
      <w:r w:rsidRPr="00E549F6">
        <w:rPr>
          <w:rFonts w:cstheme="minorHAnsi"/>
          <w:b/>
          <w:bCs/>
          <w:sz w:val="24"/>
          <w:szCs w:val="24"/>
        </w:rPr>
        <w:t>MindMatters</w:t>
      </w:r>
      <w:proofErr w:type="spellEnd"/>
      <w:r w:rsidRPr="00E549F6">
        <w:rPr>
          <w:rFonts w:cstheme="minorHAnsi"/>
          <w:b/>
          <w:bCs/>
          <w:sz w:val="24"/>
          <w:szCs w:val="24"/>
        </w:rPr>
        <w:t xml:space="preserve">“ – Resilienzförderung in der Schule </w:t>
      </w:r>
      <w:r w:rsidRPr="00E549F6">
        <w:rPr>
          <w:rFonts w:cstheme="minorHAnsi"/>
          <w:sz w:val="24"/>
          <w:szCs w:val="24"/>
        </w:rPr>
        <w:t>durch</w:t>
      </w:r>
      <w:r w:rsidRPr="00E549F6">
        <w:rPr>
          <w:rFonts w:cstheme="minorHAnsi"/>
          <w:b/>
          <w:bCs/>
          <w:sz w:val="24"/>
          <w:szCs w:val="24"/>
        </w:rPr>
        <w:t xml:space="preserve"> </w:t>
      </w:r>
      <w:r w:rsidRPr="00E549F6">
        <w:rPr>
          <w:rFonts w:cstheme="minorHAnsi"/>
          <w:sz w:val="24"/>
          <w:szCs w:val="24"/>
        </w:rPr>
        <w:t>eine Unterrichtsstunde zum Thema Freunde finden, behalten und dazugehören, betreut von Kollegen/Kolleginnen</w:t>
      </w:r>
    </w:p>
    <w:p w14:paraId="50B8206D" w14:textId="77777777" w:rsidR="005A2AF2" w:rsidRPr="00E549F6" w:rsidRDefault="005A2AF2" w:rsidP="003C6E41">
      <w:pPr>
        <w:numPr>
          <w:ilvl w:val="0"/>
          <w:numId w:val="36"/>
        </w:numPr>
        <w:spacing w:before="0" w:after="120" w:line="240" w:lineRule="auto"/>
        <w:jc w:val="both"/>
        <w:rPr>
          <w:rFonts w:cstheme="minorHAnsi"/>
          <w:sz w:val="24"/>
          <w:szCs w:val="24"/>
        </w:rPr>
      </w:pPr>
      <w:r w:rsidRPr="00E549F6">
        <w:rPr>
          <w:rFonts w:cstheme="minorHAnsi"/>
          <w:b/>
          <w:bCs/>
          <w:sz w:val="24"/>
          <w:szCs w:val="24"/>
        </w:rPr>
        <w:t xml:space="preserve">„Trendsport Parkour“– </w:t>
      </w:r>
      <w:r w:rsidRPr="00E549F6">
        <w:rPr>
          <w:rFonts w:cstheme="minorHAnsi"/>
          <w:sz w:val="24"/>
          <w:szCs w:val="24"/>
        </w:rPr>
        <w:t>ein</w:t>
      </w:r>
      <w:r w:rsidRPr="00E549F6">
        <w:rPr>
          <w:rFonts w:cstheme="minorHAnsi"/>
          <w:b/>
          <w:bCs/>
          <w:sz w:val="24"/>
          <w:szCs w:val="24"/>
        </w:rPr>
        <w:t xml:space="preserve"> </w:t>
      </w:r>
      <w:r w:rsidRPr="00E549F6">
        <w:rPr>
          <w:rFonts w:cstheme="minorHAnsi"/>
          <w:sz w:val="24"/>
          <w:szCs w:val="24"/>
        </w:rPr>
        <w:t>Sportprogramm mit dem TV Ratingen (90 Minuten)</w:t>
      </w:r>
    </w:p>
    <w:p w14:paraId="7872DDE9" w14:textId="77777777" w:rsidR="005A2AF2" w:rsidRPr="00E549F6" w:rsidRDefault="005A2AF2" w:rsidP="00E549F6">
      <w:pPr>
        <w:spacing w:before="0" w:after="120" w:line="240" w:lineRule="auto"/>
        <w:jc w:val="both"/>
        <w:rPr>
          <w:rFonts w:cstheme="minorHAnsi"/>
          <w:sz w:val="24"/>
          <w:szCs w:val="24"/>
        </w:rPr>
      </w:pPr>
    </w:p>
    <w:p w14:paraId="69B829CE" w14:textId="77777777" w:rsidR="005A2AF2" w:rsidRPr="00E549F6" w:rsidRDefault="005A2AF2" w:rsidP="00E549F6">
      <w:pPr>
        <w:spacing w:before="0" w:after="120" w:line="240" w:lineRule="auto"/>
        <w:jc w:val="both"/>
        <w:rPr>
          <w:rFonts w:cstheme="minorHAnsi"/>
          <w:sz w:val="24"/>
          <w:szCs w:val="24"/>
        </w:rPr>
      </w:pPr>
      <w:r w:rsidRPr="00E549F6">
        <w:rPr>
          <w:rFonts w:cstheme="minorHAnsi"/>
          <w:b/>
          <w:bCs/>
          <w:sz w:val="24"/>
          <w:szCs w:val="24"/>
        </w:rPr>
        <w:t>Stufe 6</w:t>
      </w:r>
      <w:r w:rsidRPr="00E549F6">
        <w:rPr>
          <w:rFonts w:cstheme="minorHAnsi"/>
          <w:sz w:val="24"/>
          <w:szCs w:val="24"/>
        </w:rPr>
        <w:t> </w:t>
      </w:r>
    </w:p>
    <w:p w14:paraId="5928AEE8" w14:textId="1AE19D09" w:rsidR="005A2AF2" w:rsidRPr="00E549F6" w:rsidRDefault="005A2AF2" w:rsidP="003C6E41">
      <w:pPr>
        <w:numPr>
          <w:ilvl w:val="0"/>
          <w:numId w:val="37"/>
        </w:numPr>
        <w:spacing w:before="0" w:after="120" w:line="240" w:lineRule="auto"/>
        <w:jc w:val="both"/>
        <w:rPr>
          <w:rFonts w:cstheme="minorHAnsi"/>
          <w:sz w:val="24"/>
          <w:szCs w:val="24"/>
        </w:rPr>
      </w:pPr>
      <w:r w:rsidRPr="00E549F6">
        <w:rPr>
          <w:rFonts w:cstheme="minorHAnsi"/>
          <w:b/>
          <w:bCs/>
          <w:sz w:val="24"/>
          <w:szCs w:val="24"/>
        </w:rPr>
        <w:t>“Law4School 1”</w:t>
      </w:r>
      <w:r w:rsidRPr="00E549F6">
        <w:rPr>
          <w:rFonts w:cstheme="minorHAnsi"/>
          <w:sz w:val="24"/>
          <w:szCs w:val="24"/>
        </w:rPr>
        <w:t xml:space="preserve">, Sensibilisierung im Umgang mit den Gefahren und Risiken des Internets: Cybermobbing, Recht am eigenen </w:t>
      </w:r>
      <w:proofErr w:type="gramStart"/>
      <w:r w:rsidRPr="00E549F6">
        <w:rPr>
          <w:rFonts w:cstheme="minorHAnsi"/>
          <w:sz w:val="24"/>
          <w:szCs w:val="24"/>
        </w:rPr>
        <w:t>Bild,  Onlineveranstaltung</w:t>
      </w:r>
      <w:proofErr w:type="gramEnd"/>
      <w:r w:rsidRPr="00E549F6">
        <w:rPr>
          <w:rFonts w:cstheme="minorHAnsi"/>
          <w:sz w:val="24"/>
          <w:szCs w:val="24"/>
        </w:rPr>
        <w:t xml:space="preserve"> für </w:t>
      </w:r>
      <w:proofErr w:type="spellStart"/>
      <w:r w:rsidR="00B17DED">
        <w:rPr>
          <w:rFonts w:cstheme="minorHAnsi"/>
          <w:sz w:val="24"/>
          <w:szCs w:val="24"/>
        </w:rPr>
        <w:t>Schüler:innen</w:t>
      </w:r>
      <w:proofErr w:type="spellEnd"/>
      <w:r w:rsidRPr="00E549F6">
        <w:rPr>
          <w:rFonts w:cstheme="minorHAnsi"/>
          <w:sz w:val="24"/>
          <w:szCs w:val="24"/>
        </w:rPr>
        <w:t>, Teilnahme von zu Hause, mit Rechtsanwältin Frau Stückmann (90 Min.)</w:t>
      </w:r>
    </w:p>
    <w:p w14:paraId="08CAE9C7" w14:textId="77777777" w:rsidR="005A2AF2" w:rsidRPr="00E549F6" w:rsidRDefault="005A2AF2" w:rsidP="003C6E41">
      <w:pPr>
        <w:numPr>
          <w:ilvl w:val="0"/>
          <w:numId w:val="37"/>
        </w:numPr>
        <w:spacing w:before="0" w:after="120" w:line="240" w:lineRule="auto"/>
        <w:jc w:val="both"/>
        <w:rPr>
          <w:rFonts w:cstheme="minorHAnsi"/>
          <w:sz w:val="24"/>
          <w:szCs w:val="24"/>
        </w:rPr>
      </w:pPr>
      <w:r w:rsidRPr="00E549F6">
        <w:rPr>
          <w:rFonts w:cstheme="minorHAnsi"/>
          <w:b/>
          <w:bCs/>
          <w:sz w:val="24"/>
          <w:szCs w:val="24"/>
        </w:rPr>
        <w:lastRenderedPageBreak/>
        <w:t>“Vermeidung von Unfällen und Verletzungen an Bahnübergängen und Bahnanlagen”</w:t>
      </w:r>
      <w:r w:rsidRPr="00E549F6">
        <w:rPr>
          <w:rFonts w:cstheme="minorHAnsi"/>
          <w:sz w:val="24"/>
          <w:szCs w:val="24"/>
        </w:rPr>
        <w:t xml:space="preserve">, mit Herrn </w:t>
      </w:r>
      <w:proofErr w:type="spellStart"/>
      <w:r w:rsidRPr="00E549F6">
        <w:rPr>
          <w:rFonts w:cstheme="minorHAnsi"/>
          <w:sz w:val="24"/>
          <w:szCs w:val="24"/>
        </w:rPr>
        <w:t>Ingenhaag</w:t>
      </w:r>
      <w:proofErr w:type="spellEnd"/>
      <w:r w:rsidRPr="00E549F6">
        <w:rPr>
          <w:rFonts w:cstheme="minorHAnsi"/>
          <w:sz w:val="24"/>
          <w:szCs w:val="24"/>
        </w:rPr>
        <w:t xml:space="preserve"> von der Bundespolizei (90 Min.) </w:t>
      </w:r>
    </w:p>
    <w:p w14:paraId="6B77358E" w14:textId="77777777" w:rsidR="005A2AF2" w:rsidRPr="00E549F6" w:rsidRDefault="005A2AF2" w:rsidP="003C6E41">
      <w:pPr>
        <w:numPr>
          <w:ilvl w:val="0"/>
          <w:numId w:val="37"/>
        </w:numPr>
        <w:spacing w:before="0" w:after="120" w:line="240" w:lineRule="auto"/>
        <w:jc w:val="both"/>
        <w:rPr>
          <w:rFonts w:cstheme="minorHAnsi"/>
          <w:sz w:val="24"/>
          <w:szCs w:val="24"/>
        </w:rPr>
      </w:pPr>
      <w:r w:rsidRPr="00E549F6">
        <w:rPr>
          <w:rFonts w:cstheme="minorHAnsi"/>
          <w:b/>
          <w:bCs/>
          <w:sz w:val="24"/>
          <w:szCs w:val="24"/>
        </w:rPr>
        <w:t>“Klicksafe”</w:t>
      </w:r>
      <w:r w:rsidRPr="00E549F6">
        <w:rPr>
          <w:rFonts w:cstheme="minorHAnsi"/>
          <w:sz w:val="24"/>
          <w:szCs w:val="24"/>
        </w:rPr>
        <w:t>, Auswahl an Online-Quiz zu Themen wie Datenschutz, Meinungsbildung, Rechtsfragen im Netz, betreut von Kollegen/Kolleginnen, (45 Min.)</w:t>
      </w:r>
    </w:p>
    <w:p w14:paraId="574E869D" w14:textId="77777777" w:rsidR="005A2AF2" w:rsidRPr="00E549F6" w:rsidRDefault="005A2AF2" w:rsidP="003C6E41">
      <w:pPr>
        <w:numPr>
          <w:ilvl w:val="0"/>
          <w:numId w:val="37"/>
        </w:numPr>
        <w:spacing w:before="0" w:after="120" w:line="240" w:lineRule="auto"/>
        <w:jc w:val="both"/>
        <w:rPr>
          <w:rFonts w:cstheme="minorHAnsi"/>
          <w:sz w:val="24"/>
          <w:szCs w:val="24"/>
        </w:rPr>
      </w:pPr>
      <w:r w:rsidRPr="00E549F6">
        <w:rPr>
          <w:rFonts w:cstheme="minorHAnsi"/>
          <w:sz w:val="24"/>
          <w:szCs w:val="24"/>
        </w:rPr>
        <w:t>Workshop zum</w:t>
      </w:r>
      <w:r w:rsidRPr="00E549F6">
        <w:rPr>
          <w:rFonts w:cstheme="minorHAnsi"/>
          <w:b/>
          <w:bCs/>
          <w:sz w:val="24"/>
          <w:szCs w:val="24"/>
        </w:rPr>
        <w:t> </w:t>
      </w:r>
      <w:r w:rsidRPr="00E549F6">
        <w:rPr>
          <w:rFonts w:cstheme="minorHAnsi"/>
          <w:sz w:val="24"/>
          <w:szCs w:val="24"/>
        </w:rPr>
        <w:t>Thema “</w:t>
      </w:r>
      <w:r w:rsidRPr="00E549F6">
        <w:rPr>
          <w:rFonts w:cstheme="minorHAnsi"/>
          <w:b/>
          <w:bCs/>
          <w:sz w:val="24"/>
          <w:szCs w:val="24"/>
        </w:rPr>
        <w:t>Soziale Netzwerke sinnvoll nutzen” </w:t>
      </w:r>
      <w:r w:rsidRPr="00E549F6">
        <w:rPr>
          <w:rFonts w:cstheme="minorHAnsi"/>
          <w:sz w:val="24"/>
          <w:szCs w:val="24"/>
        </w:rPr>
        <w:t>mit Medienberaterin Frau </w:t>
      </w:r>
      <w:proofErr w:type="spellStart"/>
      <w:proofErr w:type="gramStart"/>
      <w:r w:rsidRPr="00E549F6">
        <w:rPr>
          <w:rFonts w:cstheme="minorHAnsi"/>
          <w:sz w:val="24"/>
          <w:szCs w:val="24"/>
        </w:rPr>
        <w:t>Dohrenbusch</w:t>
      </w:r>
      <w:proofErr w:type="spellEnd"/>
      <w:r w:rsidRPr="00E549F6">
        <w:rPr>
          <w:rFonts w:cstheme="minorHAnsi"/>
          <w:sz w:val="24"/>
          <w:szCs w:val="24"/>
        </w:rPr>
        <w:t>  (</w:t>
      </w:r>
      <w:proofErr w:type="gramEnd"/>
      <w:r w:rsidRPr="00E549F6">
        <w:rPr>
          <w:rFonts w:cstheme="minorHAnsi"/>
          <w:sz w:val="24"/>
          <w:szCs w:val="24"/>
        </w:rPr>
        <w:t>135 Min.) </w:t>
      </w:r>
    </w:p>
    <w:p w14:paraId="7A8F22F4" w14:textId="77777777" w:rsidR="005A2AF2" w:rsidRPr="00E549F6" w:rsidRDefault="005A2AF2" w:rsidP="003C6E41">
      <w:pPr>
        <w:numPr>
          <w:ilvl w:val="0"/>
          <w:numId w:val="37"/>
        </w:numPr>
        <w:spacing w:before="0" w:after="120" w:line="240" w:lineRule="auto"/>
        <w:jc w:val="both"/>
        <w:rPr>
          <w:rFonts w:cstheme="minorHAnsi"/>
          <w:sz w:val="24"/>
          <w:szCs w:val="24"/>
        </w:rPr>
      </w:pPr>
      <w:r w:rsidRPr="00E549F6">
        <w:rPr>
          <w:rFonts w:cstheme="minorHAnsi"/>
          <w:b/>
          <w:bCs/>
          <w:sz w:val="24"/>
          <w:szCs w:val="24"/>
        </w:rPr>
        <w:t xml:space="preserve">“Basiswissen gesunder Körper“ </w:t>
      </w:r>
      <w:r w:rsidRPr="00E549F6">
        <w:rPr>
          <w:rFonts w:cstheme="minorHAnsi"/>
          <w:sz w:val="24"/>
          <w:szCs w:val="24"/>
        </w:rPr>
        <w:t xml:space="preserve">mit den Physiotherapeuten Philipp Horn und Nicole </w:t>
      </w:r>
      <w:proofErr w:type="spellStart"/>
      <w:r w:rsidRPr="00E549F6">
        <w:rPr>
          <w:rFonts w:cstheme="minorHAnsi"/>
          <w:sz w:val="24"/>
          <w:szCs w:val="24"/>
        </w:rPr>
        <w:t>Nemet</w:t>
      </w:r>
      <w:proofErr w:type="spellEnd"/>
      <w:r w:rsidRPr="00E549F6">
        <w:rPr>
          <w:rFonts w:cstheme="minorHAnsi"/>
          <w:sz w:val="24"/>
          <w:szCs w:val="24"/>
        </w:rPr>
        <w:t xml:space="preserve"> (90 Minuten)</w:t>
      </w:r>
    </w:p>
    <w:p w14:paraId="603CD663" w14:textId="77777777" w:rsidR="005A2AF2" w:rsidRPr="00E549F6" w:rsidRDefault="005A2AF2" w:rsidP="003C6E41">
      <w:pPr>
        <w:numPr>
          <w:ilvl w:val="0"/>
          <w:numId w:val="37"/>
        </w:numPr>
        <w:spacing w:before="0" w:after="120" w:line="240" w:lineRule="auto"/>
        <w:jc w:val="both"/>
        <w:rPr>
          <w:rFonts w:cstheme="minorHAnsi"/>
          <w:sz w:val="24"/>
          <w:szCs w:val="24"/>
        </w:rPr>
      </w:pPr>
      <w:r w:rsidRPr="00E549F6">
        <w:rPr>
          <w:rFonts w:cstheme="minorHAnsi"/>
          <w:b/>
          <w:bCs/>
          <w:sz w:val="24"/>
          <w:szCs w:val="24"/>
        </w:rPr>
        <w:t>„Gesunde Ernährung selbstgemacht“</w:t>
      </w:r>
      <w:r w:rsidRPr="00E549F6">
        <w:rPr>
          <w:rFonts w:cstheme="minorHAnsi"/>
          <w:sz w:val="24"/>
          <w:szCs w:val="24"/>
        </w:rPr>
        <w:t xml:space="preserve"> mit Frau </w:t>
      </w:r>
      <w:proofErr w:type="spellStart"/>
      <w:r w:rsidRPr="00E549F6">
        <w:rPr>
          <w:rFonts w:cstheme="minorHAnsi"/>
          <w:sz w:val="24"/>
          <w:szCs w:val="24"/>
        </w:rPr>
        <w:t>Hunder</w:t>
      </w:r>
      <w:proofErr w:type="spellEnd"/>
      <w:r w:rsidRPr="00E549F6">
        <w:rPr>
          <w:rFonts w:cstheme="minorHAnsi"/>
          <w:sz w:val="24"/>
          <w:szCs w:val="24"/>
        </w:rPr>
        <w:t xml:space="preserve"> (90 Min)</w:t>
      </w:r>
    </w:p>
    <w:p w14:paraId="18F97599" w14:textId="77777777" w:rsidR="005A2AF2" w:rsidRPr="00E549F6" w:rsidRDefault="005A2AF2" w:rsidP="003C6E41">
      <w:pPr>
        <w:numPr>
          <w:ilvl w:val="0"/>
          <w:numId w:val="37"/>
        </w:numPr>
        <w:spacing w:before="0" w:after="120" w:line="240" w:lineRule="auto"/>
        <w:jc w:val="both"/>
        <w:rPr>
          <w:rFonts w:cstheme="minorHAnsi"/>
          <w:sz w:val="24"/>
          <w:szCs w:val="24"/>
        </w:rPr>
      </w:pPr>
      <w:r w:rsidRPr="00E549F6">
        <w:rPr>
          <w:rFonts w:cstheme="minorHAnsi"/>
          <w:b/>
          <w:bCs/>
          <w:sz w:val="24"/>
          <w:szCs w:val="24"/>
        </w:rPr>
        <w:t>„</w:t>
      </w:r>
      <w:proofErr w:type="spellStart"/>
      <w:r w:rsidRPr="00E549F6">
        <w:rPr>
          <w:rFonts w:cstheme="minorHAnsi"/>
          <w:sz w:val="24"/>
          <w:szCs w:val="24"/>
        </w:rPr>
        <w:t>Piloxing</w:t>
      </w:r>
      <w:proofErr w:type="spellEnd"/>
      <w:r w:rsidRPr="00E549F6">
        <w:rPr>
          <w:rFonts w:cstheme="minorHAnsi"/>
          <w:sz w:val="24"/>
          <w:szCs w:val="24"/>
        </w:rPr>
        <w:t xml:space="preserve">“ – ein Sportprogramm mit Georges </w:t>
      </w:r>
      <w:proofErr w:type="spellStart"/>
      <w:proofErr w:type="gramStart"/>
      <w:r w:rsidRPr="00E549F6">
        <w:rPr>
          <w:rFonts w:cstheme="minorHAnsi"/>
          <w:sz w:val="24"/>
          <w:szCs w:val="24"/>
        </w:rPr>
        <w:t>Bouazo</w:t>
      </w:r>
      <w:proofErr w:type="spellEnd"/>
      <w:r w:rsidRPr="00E549F6">
        <w:rPr>
          <w:rFonts w:cstheme="minorHAnsi"/>
          <w:sz w:val="24"/>
          <w:szCs w:val="24"/>
        </w:rPr>
        <w:t xml:space="preserve"> ,</w:t>
      </w:r>
      <w:proofErr w:type="gramEnd"/>
      <w:r w:rsidRPr="00E549F6">
        <w:rPr>
          <w:rFonts w:cstheme="minorHAnsi"/>
          <w:sz w:val="24"/>
          <w:szCs w:val="24"/>
        </w:rPr>
        <w:t xml:space="preserve"> unterstützt durch das </w:t>
      </w:r>
    </w:p>
    <w:p w14:paraId="35213C0F" w14:textId="77777777" w:rsidR="005A2AF2" w:rsidRPr="00E549F6" w:rsidRDefault="005A2AF2" w:rsidP="003C6E41">
      <w:pPr>
        <w:numPr>
          <w:ilvl w:val="0"/>
          <w:numId w:val="37"/>
        </w:numPr>
        <w:spacing w:before="0" w:after="120" w:line="240" w:lineRule="auto"/>
        <w:jc w:val="both"/>
        <w:rPr>
          <w:rFonts w:cstheme="minorHAnsi"/>
          <w:sz w:val="24"/>
          <w:szCs w:val="24"/>
        </w:rPr>
      </w:pPr>
      <w:r w:rsidRPr="00E549F6">
        <w:rPr>
          <w:rFonts w:cstheme="minorHAnsi"/>
          <w:sz w:val="24"/>
          <w:szCs w:val="24"/>
        </w:rPr>
        <w:t>evangelische Familienbildungswerk Ratingen (90 Min) + freiwilliges Angebot zum Einüben einer Flashmob-Choreographie in der Mittagspause</w:t>
      </w:r>
    </w:p>
    <w:p w14:paraId="309FE5B6" w14:textId="77777777" w:rsidR="005A2AF2" w:rsidRPr="00E549F6" w:rsidRDefault="005A2AF2" w:rsidP="00E549F6">
      <w:pPr>
        <w:spacing w:before="0" w:after="120" w:line="240" w:lineRule="auto"/>
        <w:jc w:val="both"/>
        <w:rPr>
          <w:rFonts w:cstheme="minorHAnsi"/>
          <w:sz w:val="24"/>
          <w:szCs w:val="24"/>
        </w:rPr>
      </w:pPr>
    </w:p>
    <w:p w14:paraId="013C5442" w14:textId="77777777" w:rsidR="005A2AF2" w:rsidRPr="00E549F6" w:rsidRDefault="005A2AF2" w:rsidP="00E549F6">
      <w:pPr>
        <w:spacing w:before="0" w:after="120" w:line="240" w:lineRule="auto"/>
        <w:jc w:val="both"/>
        <w:rPr>
          <w:rFonts w:cstheme="minorHAnsi"/>
          <w:sz w:val="24"/>
          <w:szCs w:val="24"/>
        </w:rPr>
      </w:pPr>
      <w:r w:rsidRPr="00E549F6">
        <w:rPr>
          <w:rFonts w:cstheme="minorHAnsi"/>
          <w:b/>
          <w:bCs/>
          <w:sz w:val="24"/>
          <w:szCs w:val="24"/>
        </w:rPr>
        <w:t>Stufe 7</w:t>
      </w:r>
      <w:r w:rsidRPr="00E549F6">
        <w:rPr>
          <w:rFonts w:cstheme="minorHAnsi"/>
          <w:sz w:val="24"/>
          <w:szCs w:val="24"/>
        </w:rPr>
        <w:t> </w:t>
      </w:r>
    </w:p>
    <w:p w14:paraId="027912FD" w14:textId="77777777" w:rsidR="005A2AF2" w:rsidRPr="00E549F6" w:rsidRDefault="005A2AF2" w:rsidP="003C6E41">
      <w:pPr>
        <w:numPr>
          <w:ilvl w:val="0"/>
          <w:numId w:val="38"/>
        </w:numPr>
        <w:spacing w:before="0" w:after="120" w:line="240" w:lineRule="auto"/>
        <w:jc w:val="both"/>
        <w:rPr>
          <w:rFonts w:cstheme="minorHAnsi"/>
          <w:sz w:val="24"/>
          <w:szCs w:val="24"/>
        </w:rPr>
      </w:pPr>
      <w:r w:rsidRPr="00E549F6">
        <w:rPr>
          <w:rFonts w:cstheme="minorHAnsi"/>
          <w:b/>
          <w:bCs/>
          <w:sz w:val="24"/>
          <w:szCs w:val="24"/>
        </w:rPr>
        <w:t xml:space="preserve">„Big Burn Challenge“ </w:t>
      </w:r>
      <w:r w:rsidRPr="00E549F6">
        <w:rPr>
          <w:rFonts w:cstheme="minorHAnsi"/>
          <w:sz w:val="24"/>
          <w:szCs w:val="24"/>
        </w:rPr>
        <w:t>Sensibilisierung für das Thema “Hautkrebs”, betreut von Kollegen/Kolleginnen (2x90 Min)</w:t>
      </w:r>
    </w:p>
    <w:p w14:paraId="79DA316D" w14:textId="6D510CBA" w:rsidR="005A2AF2" w:rsidRPr="00E549F6" w:rsidRDefault="005A2AF2" w:rsidP="003C6E41">
      <w:pPr>
        <w:numPr>
          <w:ilvl w:val="0"/>
          <w:numId w:val="38"/>
        </w:numPr>
        <w:spacing w:before="0" w:after="120" w:line="240" w:lineRule="auto"/>
        <w:jc w:val="both"/>
        <w:rPr>
          <w:rFonts w:cstheme="minorHAnsi"/>
          <w:sz w:val="24"/>
          <w:szCs w:val="24"/>
        </w:rPr>
      </w:pPr>
      <w:r w:rsidRPr="00E549F6">
        <w:rPr>
          <w:rFonts w:cstheme="minorHAnsi"/>
          <w:sz w:val="24"/>
          <w:szCs w:val="24"/>
        </w:rPr>
        <w:t>Online-Seminar</w:t>
      </w:r>
      <w:r w:rsidRPr="00E549F6">
        <w:rPr>
          <w:rFonts w:cstheme="minorHAnsi"/>
          <w:b/>
          <w:bCs/>
          <w:sz w:val="24"/>
          <w:szCs w:val="24"/>
        </w:rPr>
        <w:t xml:space="preserve"> „Haters </w:t>
      </w:r>
      <w:proofErr w:type="spellStart"/>
      <w:r w:rsidRPr="00E549F6">
        <w:rPr>
          <w:rFonts w:cstheme="minorHAnsi"/>
          <w:b/>
          <w:bCs/>
          <w:sz w:val="24"/>
          <w:szCs w:val="24"/>
        </w:rPr>
        <w:t>gonna</w:t>
      </w:r>
      <w:proofErr w:type="spellEnd"/>
      <w:r w:rsidRPr="00E549F6">
        <w:rPr>
          <w:rFonts w:cstheme="minorHAnsi"/>
          <w:b/>
          <w:bCs/>
          <w:sz w:val="24"/>
          <w:szCs w:val="24"/>
        </w:rPr>
        <w:t xml:space="preserve"> hate“ </w:t>
      </w:r>
      <w:r w:rsidRPr="00E549F6">
        <w:rPr>
          <w:rFonts w:cstheme="minorHAnsi"/>
          <w:sz w:val="24"/>
          <w:szCs w:val="24"/>
        </w:rPr>
        <w:t xml:space="preserve">durch die </w:t>
      </w:r>
      <w:proofErr w:type="spellStart"/>
      <w:r w:rsidRPr="00E549F6">
        <w:rPr>
          <w:rFonts w:cstheme="minorHAnsi"/>
          <w:sz w:val="24"/>
          <w:szCs w:val="24"/>
        </w:rPr>
        <w:t>Juuuport</w:t>
      </w:r>
      <w:proofErr w:type="spellEnd"/>
      <w:r w:rsidRPr="00E549F6">
        <w:rPr>
          <w:rFonts w:cstheme="minorHAnsi"/>
          <w:sz w:val="24"/>
          <w:szCs w:val="24"/>
        </w:rPr>
        <w:t xml:space="preserve">-Scouts zum Thema Hass in der digitalen Kommunikation, Teilnahme von </w:t>
      </w:r>
      <w:r w:rsidR="007A1DD8">
        <w:rPr>
          <w:rFonts w:cstheme="minorHAnsi"/>
          <w:sz w:val="24"/>
          <w:szCs w:val="24"/>
        </w:rPr>
        <w:t>z</w:t>
      </w:r>
      <w:r w:rsidRPr="00E549F6">
        <w:rPr>
          <w:rFonts w:cstheme="minorHAnsi"/>
          <w:sz w:val="24"/>
          <w:szCs w:val="24"/>
        </w:rPr>
        <w:t>uhause (60 Min)</w:t>
      </w:r>
      <w:r w:rsidRPr="00E549F6">
        <w:rPr>
          <w:rFonts w:cstheme="minorHAnsi"/>
          <w:b/>
          <w:bCs/>
          <w:sz w:val="24"/>
          <w:szCs w:val="24"/>
        </w:rPr>
        <w:t xml:space="preserve"> </w:t>
      </w:r>
    </w:p>
    <w:p w14:paraId="42A70CCE" w14:textId="77777777" w:rsidR="005A2AF2" w:rsidRPr="00E549F6" w:rsidRDefault="005A2AF2" w:rsidP="003C6E41">
      <w:pPr>
        <w:numPr>
          <w:ilvl w:val="0"/>
          <w:numId w:val="38"/>
        </w:numPr>
        <w:spacing w:before="0" w:after="120" w:line="240" w:lineRule="auto"/>
        <w:jc w:val="both"/>
        <w:rPr>
          <w:rFonts w:cstheme="minorHAnsi"/>
          <w:sz w:val="24"/>
          <w:szCs w:val="24"/>
        </w:rPr>
      </w:pPr>
      <w:r w:rsidRPr="00E549F6">
        <w:rPr>
          <w:rFonts w:cstheme="minorHAnsi"/>
          <w:b/>
          <w:bCs/>
          <w:sz w:val="24"/>
          <w:szCs w:val="24"/>
        </w:rPr>
        <w:t xml:space="preserve">„Gesunde Ernährung und Zuckerkonsum“ </w:t>
      </w:r>
      <w:r w:rsidRPr="00E549F6">
        <w:rPr>
          <w:rFonts w:cstheme="minorHAnsi"/>
          <w:sz w:val="24"/>
          <w:szCs w:val="24"/>
        </w:rPr>
        <w:t xml:space="preserve">Workshop mit der Ernährungsberaterin Frau Wirtz (90 Minuten) </w:t>
      </w:r>
    </w:p>
    <w:p w14:paraId="1DA32337" w14:textId="77777777" w:rsidR="005A2AF2" w:rsidRPr="00E549F6" w:rsidRDefault="005A2AF2" w:rsidP="003C6E41">
      <w:pPr>
        <w:numPr>
          <w:ilvl w:val="0"/>
          <w:numId w:val="38"/>
        </w:numPr>
        <w:spacing w:before="0" w:after="120" w:line="240" w:lineRule="auto"/>
        <w:jc w:val="both"/>
        <w:rPr>
          <w:rFonts w:cstheme="minorHAnsi"/>
          <w:sz w:val="24"/>
          <w:szCs w:val="24"/>
        </w:rPr>
      </w:pPr>
      <w:r w:rsidRPr="00E549F6">
        <w:rPr>
          <w:rFonts w:cstheme="minorHAnsi"/>
          <w:b/>
          <w:bCs/>
          <w:sz w:val="24"/>
          <w:szCs w:val="24"/>
        </w:rPr>
        <w:t xml:space="preserve">Trendsport: Parcours, Tanzen und </w:t>
      </w:r>
      <w:proofErr w:type="spellStart"/>
      <w:r w:rsidRPr="00E549F6">
        <w:rPr>
          <w:rFonts w:cstheme="minorHAnsi"/>
          <w:b/>
          <w:bCs/>
          <w:sz w:val="24"/>
          <w:szCs w:val="24"/>
        </w:rPr>
        <w:t>Functional</w:t>
      </w:r>
      <w:proofErr w:type="spellEnd"/>
      <w:r w:rsidRPr="00E549F6">
        <w:rPr>
          <w:rFonts w:cstheme="minorHAnsi"/>
          <w:b/>
          <w:bCs/>
          <w:sz w:val="24"/>
          <w:szCs w:val="24"/>
        </w:rPr>
        <w:t xml:space="preserve"> Training – ein </w:t>
      </w:r>
      <w:r w:rsidRPr="00E549F6">
        <w:rPr>
          <w:rFonts w:cstheme="minorHAnsi"/>
          <w:sz w:val="24"/>
          <w:szCs w:val="24"/>
        </w:rPr>
        <w:t>Sportprogramm mit dem TV Ratingen (90 Minuten)</w:t>
      </w:r>
    </w:p>
    <w:p w14:paraId="168AA96F" w14:textId="77777777" w:rsidR="005A2AF2" w:rsidRPr="00E549F6" w:rsidRDefault="005A2AF2" w:rsidP="003C6E41">
      <w:pPr>
        <w:numPr>
          <w:ilvl w:val="0"/>
          <w:numId w:val="38"/>
        </w:numPr>
        <w:spacing w:before="0" w:after="120" w:line="240" w:lineRule="auto"/>
        <w:jc w:val="both"/>
        <w:rPr>
          <w:rFonts w:cstheme="minorHAnsi"/>
          <w:sz w:val="24"/>
          <w:szCs w:val="24"/>
        </w:rPr>
      </w:pPr>
      <w:r w:rsidRPr="00E549F6">
        <w:rPr>
          <w:rFonts w:cstheme="minorHAnsi"/>
          <w:b/>
          <w:bCs/>
          <w:sz w:val="24"/>
          <w:szCs w:val="24"/>
        </w:rPr>
        <w:t>„</w:t>
      </w:r>
      <w:proofErr w:type="spellStart"/>
      <w:r w:rsidRPr="00E549F6">
        <w:rPr>
          <w:rFonts w:cstheme="minorHAnsi"/>
          <w:b/>
          <w:bCs/>
          <w:sz w:val="24"/>
          <w:szCs w:val="24"/>
        </w:rPr>
        <w:t>Jugger</w:t>
      </w:r>
      <w:proofErr w:type="spellEnd"/>
      <w:r w:rsidRPr="00E549F6">
        <w:rPr>
          <w:rFonts w:cstheme="minorHAnsi"/>
          <w:b/>
          <w:bCs/>
          <w:sz w:val="24"/>
          <w:szCs w:val="24"/>
        </w:rPr>
        <w:t xml:space="preserve">“ – </w:t>
      </w:r>
      <w:r w:rsidRPr="00E549F6">
        <w:rPr>
          <w:rFonts w:cstheme="minorHAnsi"/>
          <w:sz w:val="24"/>
          <w:szCs w:val="24"/>
        </w:rPr>
        <w:t>ein</w:t>
      </w:r>
      <w:r w:rsidRPr="00E549F6">
        <w:rPr>
          <w:rFonts w:cstheme="minorHAnsi"/>
          <w:b/>
          <w:bCs/>
          <w:sz w:val="24"/>
          <w:szCs w:val="24"/>
        </w:rPr>
        <w:t xml:space="preserve"> </w:t>
      </w:r>
      <w:r w:rsidRPr="00E549F6">
        <w:rPr>
          <w:rFonts w:cstheme="minorHAnsi"/>
          <w:sz w:val="24"/>
          <w:szCs w:val="24"/>
        </w:rPr>
        <w:t>Sportprogramm mit dem TV Hösel (90 Min)</w:t>
      </w:r>
    </w:p>
    <w:p w14:paraId="78EF9250" w14:textId="77777777" w:rsidR="005A2AF2" w:rsidRPr="00E549F6" w:rsidRDefault="005A2AF2" w:rsidP="00E549F6">
      <w:pPr>
        <w:spacing w:before="0" w:after="120" w:line="240" w:lineRule="auto"/>
        <w:jc w:val="both"/>
        <w:rPr>
          <w:rFonts w:cstheme="minorHAnsi"/>
          <w:b/>
          <w:bCs/>
          <w:sz w:val="24"/>
          <w:szCs w:val="24"/>
        </w:rPr>
      </w:pPr>
    </w:p>
    <w:p w14:paraId="19CD0086" w14:textId="77777777" w:rsidR="005A2AF2" w:rsidRPr="00E549F6" w:rsidRDefault="005A2AF2" w:rsidP="00E549F6">
      <w:pPr>
        <w:spacing w:before="0" w:after="120" w:line="240" w:lineRule="auto"/>
        <w:jc w:val="both"/>
        <w:rPr>
          <w:rFonts w:cstheme="minorHAnsi"/>
          <w:sz w:val="24"/>
          <w:szCs w:val="24"/>
        </w:rPr>
      </w:pPr>
      <w:r w:rsidRPr="00E549F6">
        <w:rPr>
          <w:rFonts w:cstheme="minorHAnsi"/>
          <w:b/>
          <w:bCs/>
          <w:sz w:val="24"/>
          <w:szCs w:val="24"/>
        </w:rPr>
        <w:t>Stufe 8</w:t>
      </w:r>
      <w:r w:rsidRPr="00E549F6">
        <w:rPr>
          <w:rFonts w:cstheme="minorHAnsi"/>
          <w:sz w:val="24"/>
          <w:szCs w:val="24"/>
        </w:rPr>
        <w:t> </w:t>
      </w:r>
    </w:p>
    <w:p w14:paraId="6899D916" w14:textId="77777777" w:rsidR="005A2AF2" w:rsidRPr="00E549F6" w:rsidRDefault="005A2AF2" w:rsidP="003C6E41">
      <w:pPr>
        <w:numPr>
          <w:ilvl w:val="0"/>
          <w:numId w:val="39"/>
        </w:numPr>
        <w:spacing w:before="0" w:after="120" w:line="240" w:lineRule="auto"/>
        <w:jc w:val="both"/>
        <w:rPr>
          <w:rFonts w:cstheme="minorHAnsi"/>
          <w:sz w:val="24"/>
          <w:szCs w:val="24"/>
        </w:rPr>
      </w:pPr>
      <w:r w:rsidRPr="00E549F6">
        <w:rPr>
          <w:rFonts w:cstheme="minorHAnsi"/>
          <w:b/>
          <w:bCs/>
          <w:sz w:val="24"/>
          <w:szCs w:val="24"/>
        </w:rPr>
        <w:t>“Alkoholprävention”</w:t>
      </w:r>
      <w:r w:rsidRPr="00E549F6">
        <w:rPr>
          <w:rFonts w:cstheme="minorHAnsi"/>
          <w:sz w:val="24"/>
          <w:szCs w:val="24"/>
        </w:rPr>
        <w:t xml:space="preserve">, Theorie der Suchtentstehung und Vermeidung mit Frau </w:t>
      </w:r>
      <w:proofErr w:type="spellStart"/>
      <w:r w:rsidRPr="00E549F6">
        <w:rPr>
          <w:rFonts w:cstheme="minorHAnsi"/>
          <w:sz w:val="24"/>
          <w:szCs w:val="24"/>
        </w:rPr>
        <w:t>Kons</w:t>
      </w:r>
      <w:proofErr w:type="spellEnd"/>
      <w:r w:rsidRPr="00E549F6">
        <w:rPr>
          <w:rFonts w:cstheme="minorHAnsi"/>
          <w:sz w:val="24"/>
          <w:szCs w:val="24"/>
        </w:rPr>
        <w:t xml:space="preserve"> von der Diakonie Ratingen (90 Min.)</w:t>
      </w:r>
    </w:p>
    <w:p w14:paraId="712A1AF9" w14:textId="77777777" w:rsidR="005A2AF2" w:rsidRPr="00E549F6" w:rsidRDefault="005A2AF2" w:rsidP="003C6E41">
      <w:pPr>
        <w:numPr>
          <w:ilvl w:val="0"/>
          <w:numId w:val="39"/>
        </w:numPr>
        <w:spacing w:before="0" w:after="120" w:line="240" w:lineRule="auto"/>
        <w:jc w:val="both"/>
        <w:rPr>
          <w:rFonts w:cstheme="minorHAnsi"/>
          <w:sz w:val="24"/>
          <w:szCs w:val="24"/>
        </w:rPr>
      </w:pPr>
      <w:r w:rsidRPr="00E549F6">
        <w:rPr>
          <w:rFonts w:cstheme="minorHAnsi"/>
          <w:b/>
          <w:bCs/>
          <w:sz w:val="24"/>
          <w:szCs w:val="24"/>
        </w:rPr>
        <w:t>Lebensberichte und Fragerunde mit den Anonymen </w:t>
      </w:r>
      <w:proofErr w:type="gramStart"/>
      <w:r w:rsidRPr="00E549F6">
        <w:rPr>
          <w:rFonts w:cstheme="minorHAnsi"/>
          <w:b/>
          <w:bCs/>
          <w:sz w:val="24"/>
          <w:szCs w:val="24"/>
        </w:rPr>
        <w:t xml:space="preserve">Alkoholikern  </w:t>
      </w:r>
      <w:r w:rsidRPr="00E549F6">
        <w:rPr>
          <w:rFonts w:cstheme="minorHAnsi"/>
          <w:sz w:val="24"/>
          <w:szCs w:val="24"/>
        </w:rPr>
        <w:t>(</w:t>
      </w:r>
      <w:proofErr w:type="gramEnd"/>
      <w:r w:rsidRPr="00E549F6">
        <w:rPr>
          <w:rFonts w:cstheme="minorHAnsi"/>
          <w:sz w:val="24"/>
          <w:szCs w:val="24"/>
        </w:rPr>
        <w:t>90 Min.)</w:t>
      </w:r>
    </w:p>
    <w:p w14:paraId="7759B791" w14:textId="55AE5FD3" w:rsidR="005A2AF2" w:rsidRPr="00E549F6" w:rsidRDefault="005A2AF2" w:rsidP="003C6E41">
      <w:pPr>
        <w:numPr>
          <w:ilvl w:val="0"/>
          <w:numId w:val="39"/>
        </w:numPr>
        <w:spacing w:before="0" w:after="120" w:line="240" w:lineRule="auto"/>
        <w:jc w:val="both"/>
        <w:rPr>
          <w:rFonts w:cstheme="minorHAnsi"/>
          <w:sz w:val="24"/>
          <w:szCs w:val="24"/>
        </w:rPr>
      </w:pPr>
      <w:r w:rsidRPr="00E549F6">
        <w:rPr>
          <w:rFonts w:cstheme="minorHAnsi"/>
          <w:b/>
          <w:bCs/>
          <w:sz w:val="24"/>
          <w:szCs w:val="24"/>
        </w:rPr>
        <w:t>“Law4school 2”</w:t>
      </w:r>
      <w:r w:rsidRPr="00E549F6">
        <w:rPr>
          <w:rFonts w:cstheme="minorHAnsi"/>
          <w:sz w:val="24"/>
          <w:szCs w:val="24"/>
        </w:rPr>
        <w:t xml:space="preserve">, Sensibilisierung im Umgang mit den Gefahren und Risiken des Internets: Cybermobbing, Recht am eigenen Bild und </w:t>
      </w:r>
      <w:proofErr w:type="spellStart"/>
      <w:r w:rsidRPr="00E549F6">
        <w:rPr>
          <w:rFonts w:cstheme="minorHAnsi"/>
          <w:sz w:val="24"/>
          <w:szCs w:val="24"/>
        </w:rPr>
        <w:t>Cybergrooming</w:t>
      </w:r>
      <w:proofErr w:type="spellEnd"/>
      <w:r w:rsidRPr="00E549F6">
        <w:rPr>
          <w:rFonts w:cstheme="minorHAnsi"/>
          <w:sz w:val="24"/>
          <w:szCs w:val="24"/>
        </w:rPr>
        <w:t xml:space="preserve">, erläutert an Fällen von der Rechtsanwältin Frau Stückmann, Onlineveranstaltung für </w:t>
      </w:r>
      <w:proofErr w:type="spellStart"/>
      <w:proofErr w:type="gramStart"/>
      <w:r w:rsidR="00B17DED">
        <w:rPr>
          <w:rFonts w:cstheme="minorHAnsi"/>
          <w:sz w:val="24"/>
          <w:szCs w:val="24"/>
        </w:rPr>
        <w:t>Schüler:innen</w:t>
      </w:r>
      <w:proofErr w:type="spellEnd"/>
      <w:proofErr w:type="gramEnd"/>
      <w:r w:rsidRPr="00E549F6">
        <w:rPr>
          <w:rFonts w:cstheme="minorHAnsi"/>
          <w:sz w:val="24"/>
          <w:szCs w:val="24"/>
        </w:rPr>
        <w:t xml:space="preserve"> Teilnahme von zu Hause (90 Min.)</w:t>
      </w:r>
    </w:p>
    <w:p w14:paraId="47E43248" w14:textId="77777777" w:rsidR="005A2AF2" w:rsidRPr="00E549F6" w:rsidRDefault="005A2AF2" w:rsidP="003C6E41">
      <w:pPr>
        <w:numPr>
          <w:ilvl w:val="0"/>
          <w:numId w:val="39"/>
        </w:numPr>
        <w:spacing w:before="0" w:after="120" w:line="240" w:lineRule="auto"/>
        <w:jc w:val="both"/>
        <w:rPr>
          <w:rFonts w:cstheme="minorHAnsi"/>
          <w:sz w:val="24"/>
          <w:szCs w:val="24"/>
        </w:rPr>
      </w:pPr>
      <w:r w:rsidRPr="00E549F6">
        <w:rPr>
          <w:rFonts w:cstheme="minorHAnsi"/>
          <w:b/>
          <w:bCs/>
          <w:sz w:val="24"/>
          <w:szCs w:val="24"/>
        </w:rPr>
        <w:t xml:space="preserve">„Entspannt bleiben durch Yoga“ – </w:t>
      </w:r>
      <w:r w:rsidRPr="00E549F6">
        <w:rPr>
          <w:rFonts w:cstheme="minorHAnsi"/>
          <w:sz w:val="24"/>
          <w:szCs w:val="24"/>
        </w:rPr>
        <w:t>ein Sportprogramm mit Frau Hartwig (90 Min.)</w:t>
      </w:r>
    </w:p>
    <w:p w14:paraId="2E77FCA7" w14:textId="77777777" w:rsidR="005A2AF2" w:rsidRPr="00E549F6" w:rsidRDefault="005A2AF2" w:rsidP="00E549F6">
      <w:pPr>
        <w:spacing w:before="0" w:after="120" w:line="240" w:lineRule="auto"/>
        <w:jc w:val="both"/>
        <w:rPr>
          <w:rFonts w:cstheme="minorHAnsi"/>
          <w:sz w:val="24"/>
          <w:szCs w:val="24"/>
        </w:rPr>
      </w:pPr>
    </w:p>
    <w:p w14:paraId="4C247127" w14:textId="77777777" w:rsidR="005A2AF2" w:rsidRPr="00E549F6" w:rsidRDefault="005A2AF2" w:rsidP="00E549F6">
      <w:pPr>
        <w:spacing w:before="0" w:after="120" w:line="240" w:lineRule="auto"/>
        <w:jc w:val="both"/>
        <w:rPr>
          <w:rFonts w:cstheme="minorHAnsi"/>
          <w:sz w:val="24"/>
          <w:szCs w:val="24"/>
        </w:rPr>
      </w:pPr>
      <w:r w:rsidRPr="00E549F6">
        <w:rPr>
          <w:rFonts w:cstheme="minorHAnsi"/>
          <w:b/>
          <w:bCs/>
          <w:sz w:val="24"/>
          <w:szCs w:val="24"/>
        </w:rPr>
        <w:t>Stufe 9</w:t>
      </w:r>
      <w:r w:rsidRPr="00E549F6">
        <w:rPr>
          <w:rFonts w:cstheme="minorHAnsi"/>
          <w:sz w:val="24"/>
          <w:szCs w:val="24"/>
        </w:rPr>
        <w:t> </w:t>
      </w:r>
    </w:p>
    <w:p w14:paraId="2D15C0E2" w14:textId="77777777" w:rsidR="005A2AF2" w:rsidRPr="00E549F6" w:rsidRDefault="005A2AF2" w:rsidP="003C6E41">
      <w:pPr>
        <w:numPr>
          <w:ilvl w:val="0"/>
          <w:numId w:val="40"/>
        </w:numPr>
        <w:spacing w:before="0" w:after="120" w:line="240" w:lineRule="auto"/>
        <w:jc w:val="both"/>
        <w:rPr>
          <w:rFonts w:cstheme="minorHAnsi"/>
          <w:sz w:val="24"/>
          <w:szCs w:val="24"/>
        </w:rPr>
      </w:pPr>
      <w:r w:rsidRPr="00E549F6">
        <w:rPr>
          <w:rFonts w:cstheme="minorHAnsi"/>
          <w:b/>
          <w:bCs/>
          <w:sz w:val="24"/>
          <w:szCs w:val="24"/>
        </w:rPr>
        <w:t>„Gender, divers &amp; Co“</w:t>
      </w:r>
      <w:r w:rsidRPr="00E549F6">
        <w:rPr>
          <w:rFonts w:cstheme="minorHAnsi"/>
          <w:sz w:val="24"/>
          <w:szCs w:val="24"/>
        </w:rPr>
        <w:t>, Auseinandersetzung mit der sexuellen Identität mit SCHLAU Düsseldorf (180 Min.)</w:t>
      </w:r>
    </w:p>
    <w:p w14:paraId="36955E2B" w14:textId="77777777" w:rsidR="005A2AF2" w:rsidRPr="00E549F6" w:rsidRDefault="005A2AF2" w:rsidP="003C6E41">
      <w:pPr>
        <w:numPr>
          <w:ilvl w:val="0"/>
          <w:numId w:val="40"/>
        </w:numPr>
        <w:spacing w:before="0" w:after="120" w:line="240" w:lineRule="auto"/>
        <w:jc w:val="both"/>
        <w:rPr>
          <w:rFonts w:cstheme="minorHAnsi"/>
          <w:sz w:val="24"/>
          <w:szCs w:val="24"/>
        </w:rPr>
      </w:pPr>
      <w:r w:rsidRPr="00E549F6">
        <w:rPr>
          <w:rFonts w:cstheme="minorHAnsi"/>
          <w:b/>
          <w:bCs/>
          <w:sz w:val="24"/>
          <w:szCs w:val="24"/>
        </w:rPr>
        <w:t>“Cannabisprävention”</w:t>
      </w:r>
      <w:r w:rsidRPr="00E549F6">
        <w:rPr>
          <w:rFonts w:cstheme="minorHAnsi"/>
          <w:sz w:val="24"/>
          <w:szCs w:val="24"/>
        </w:rPr>
        <w:t xml:space="preserve"> – Theorie der Suchtentstehung und </w:t>
      </w:r>
    </w:p>
    <w:p w14:paraId="1B4A56B7"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lastRenderedPageBreak/>
        <w:t xml:space="preserve">-vermeidung mit Frau </w:t>
      </w:r>
      <w:proofErr w:type="spellStart"/>
      <w:r w:rsidRPr="00E549F6">
        <w:rPr>
          <w:rFonts w:cstheme="minorHAnsi"/>
          <w:sz w:val="24"/>
          <w:szCs w:val="24"/>
        </w:rPr>
        <w:t>Kons</w:t>
      </w:r>
      <w:proofErr w:type="spellEnd"/>
      <w:r w:rsidRPr="00E549F6">
        <w:rPr>
          <w:rFonts w:cstheme="minorHAnsi"/>
          <w:sz w:val="24"/>
          <w:szCs w:val="24"/>
        </w:rPr>
        <w:t xml:space="preserve"> von der Diakonie Ratingen (90 Min.)</w:t>
      </w:r>
    </w:p>
    <w:p w14:paraId="0DED5BB6" w14:textId="77777777" w:rsidR="005A2AF2" w:rsidRPr="00E549F6" w:rsidRDefault="005A2AF2" w:rsidP="003C6E41">
      <w:pPr>
        <w:numPr>
          <w:ilvl w:val="0"/>
          <w:numId w:val="36"/>
        </w:numPr>
        <w:spacing w:before="0" w:after="120" w:line="240" w:lineRule="auto"/>
        <w:jc w:val="both"/>
        <w:rPr>
          <w:rFonts w:cstheme="minorHAnsi"/>
          <w:sz w:val="24"/>
          <w:szCs w:val="24"/>
        </w:rPr>
      </w:pPr>
      <w:r w:rsidRPr="00E549F6">
        <w:rPr>
          <w:rFonts w:cstheme="minorHAnsi"/>
          <w:sz w:val="24"/>
          <w:szCs w:val="24"/>
        </w:rPr>
        <w:t> </w:t>
      </w:r>
      <w:r w:rsidRPr="00E549F6">
        <w:rPr>
          <w:rFonts w:cstheme="minorHAnsi"/>
          <w:b/>
          <w:bCs/>
          <w:sz w:val="24"/>
          <w:szCs w:val="24"/>
        </w:rPr>
        <w:t>“Schönheitsideale und Körperkult ”</w:t>
      </w:r>
      <w:r w:rsidRPr="00E549F6">
        <w:rPr>
          <w:rFonts w:cstheme="minorHAnsi"/>
          <w:sz w:val="24"/>
          <w:szCs w:val="24"/>
        </w:rPr>
        <w:t xml:space="preserve"> – ein Workshop mit den </w:t>
      </w:r>
      <w:proofErr w:type="spellStart"/>
      <w:r w:rsidRPr="00E549F6">
        <w:rPr>
          <w:rFonts w:cstheme="minorHAnsi"/>
          <w:sz w:val="24"/>
          <w:szCs w:val="24"/>
        </w:rPr>
        <w:t>Schulsozialarbeiterinnnen</w:t>
      </w:r>
      <w:proofErr w:type="spellEnd"/>
      <w:r w:rsidRPr="00E549F6">
        <w:rPr>
          <w:rFonts w:cstheme="minorHAnsi"/>
          <w:sz w:val="24"/>
          <w:szCs w:val="24"/>
        </w:rPr>
        <w:t xml:space="preserve"> Frau </w:t>
      </w:r>
      <w:proofErr w:type="spellStart"/>
      <w:r w:rsidRPr="00E549F6">
        <w:rPr>
          <w:rFonts w:cstheme="minorHAnsi"/>
          <w:sz w:val="24"/>
          <w:szCs w:val="24"/>
        </w:rPr>
        <w:t>Hegic</w:t>
      </w:r>
      <w:proofErr w:type="spellEnd"/>
      <w:r w:rsidRPr="00E549F6">
        <w:rPr>
          <w:rFonts w:cstheme="minorHAnsi"/>
          <w:sz w:val="24"/>
          <w:szCs w:val="24"/>
        </w:rPr>
        <w:t xml:space="preserve"> und Frau </w:t>
      </w:r>
      <w:proofErr w:type="spellStart"/>
      <w:r w:rsidRPr="00E549F6">
        <w:rPr>
          <w:rFonts w:cstheme="minorHAnsi"/>
          <w:sz w:val="24"/>
          <w:szCs w:val="24"/>
        </w:rPr>
        <w:t>Inmez</w:t>
      </w:r>
      <w:proofErr w:type="spellEnd"/>
      <w:r w:rsidRPr="00E549F6">
        <w:rPr>
          <w:rFonts w:cstheme="minorHAnsi"/>
          <w:sz w:val="24"/>
          <w:szCs w:val="24"/>
        </w:rPr>
        <w:t xml:space="preserve"> (90 Min.)</w:t>
      </w:r>
    </w:p>
    <w:p w14:paraId="65E4158E" w14:textId="77777777" w:rsidR="005A2AF2" w:rsidRPr="00E549F6" w:rsidRDefault="005A2AF2" w:rsidP="003C6E41">
      <w:pPr>
        <w:numPr>
          <w:ilvl w:val="0"/>
          <w:numId w:val="36"/>
        </w:numPr>
        <w:spacing w:before="0" w:after="120" w:line="240" w:lineRule="auto"/>
        <w:jc w:val="both"/>
        <w:rPr>
          <w:rFonts w:cstheme="minorHAnsi"/>
          <w:sz w:val="24"/>
          <w:szCs w:val="24"/>
        </w:rPr>
      </w:pPr>
      <w:r w:rsidRPr="00E549F6">
        <w:rPr>
          <w:rFonts w:cstheme="minorHAnsi"/>
          <w:b/>
          <w:bCs/>
          <w:sz w:val="24"/>
          <w:szCs w:val="24"/>
        </w:rPr>
        <w:t>Intercross</w:t>
      </w:r>
      <w:r w:rsidRPr="00E549F6">
        <w:rPr>
          <w:rFonts w:cstheme="minorHAnsi"/>
          <w:sz w:val="24"/>
          <w:szCs w:val="24"/>
        </w:rPr>
        <w:t xml:space="preserve"> – ein Sportprogramm mit dem TV Hösel (90 Min)</w:t>
      </w:r>
    </w:p>
    <w:p w14:paraId="1735134E" w14:textId="77777777" w:rsidR="005A2AF2" w:rsidRPr="00E549F6" w:rsidRDefault="005A2AF2" w:rsidP="00E549F6">
      <w:pPr>
        <w:spacing w:before="0" w:after="120" w:line="240" w:lineRule="auto"/>
        <w:jc w:val="both"/>
        <w:rPr>
          <w:rFonts w:cstheme="minorHAnsi"/>
          <w:sz w:val="24"/>
          <w:szCs w:val="24"/>
        </w:rPr>
      </w:pPr>
    </w:p>
    <w:p w14:paraId="6A3259CC" w14:textId="77777777" w:rsidR="005A2AF2" w:rsidRPr="00E549F6" w:rsidRDefault="005A2AF2" w:rsidP="00E549F6">
      <w:pPr>
        <w:spacing w:before="0" w:after="120" w:line="240" w:lineRule="auto"/>
        <w:jc w:val="both"/>
        <w:rPr>
          <w:rFonts w:cstheme="minorHAnsi"/>
          <w:sz w:val="24"/>
          <w:szCs w:val="24"/>
        </w:rPr>
      </w:pPr>
      <w:r w:rsidRPr="00E549F6">
        <w:rPr>
          <w:rFonts w:cstheme="minorHAnsi"/>
          <w:b/>
          <w:bCs/>
          <w:sz w:val="24"/>
          <w:szCs w:val="24"/>
        </w:rPr>
        <w:t>Stufe EF</w:t>
      </w:r>
      <w:r w:rsidRPr="00E549F6">
        <w:rPr>
          <w:rFonts w:cstheme="minorHAnsi"/>
          <w:sz w:val="24"/>
          <w:szCs w:val="24"/>
        </w:rPr>
        <w:t> </w:t>
      </w:r>
    </w:p>
    <w:p w14:paraId="28ABC55F" w14:textId="77777777" w:rsidR="005A2AF2" w:rsidRPr="00E549F6" w:rsidRDefault="005A2AF2" w:rsidP="003C6E41">
      <w:pPr>
        <w:numPr>
          <w:ilvl w:val="0"/>
          <w:numId w:val="41"/>
        </w:numPr>
        <w:spacing w:before="0" w:after="120" w:line="240" w:lineRule="auto"/>
        <w:jc w:val="both"/>
        <w:rPr>
          <w:rFonts w:cstheme="minorHAnsi"/>
          <w:sz w:val="24"/>
          <w:szCs w:val="24"/>
        </w:rPr>
      </w:pPr>
      <w:r w:rsidRPr="00E549F6">
        <w:rPr>
          <w:rFonts w:cstheme="minorHAnsi"/>
          <w:b/>
          <w:bCs/>
          <w:sz w:val="24"/>
          <w:szCs w:val="24"/>
        </w:rPr>
        <w:t xml:space="preserve">“Verrückt? Na und?!“- </w:t>
      </w:r>
      <w:r w:rsidRPr="00E549F6">
        <w:rPr>
          <w:rFonts w:cstheme="minorHAnsi"/>
          <w:sz w:val="24"/>
          <w:szCs w:val="24"/>
        </w:rPr>
        <w:t>Umgang mit seelischer Gesundheit, psychischen Krisen, AWO Viersen, (270 Min.) </w:t>
      </w:r>
    </w:p>
    <w:p w14:paraId="60BF9451" w14:textId="77777777" w:rsidR="005A2AF2" w:rsidRPr="00E549F6" w:rsidRDefault="005A2AF2" w:rsidP="003C6E41">
      <w:pPr>
        <w:numPr>
          <w:ilvl w:val="0"/>
          <w:numId w:val="41"/>
        </w:numPr>
        <w:spacing w:before="0" w:after="120" w:line="240" w:lineRule="auto"/>
        <w:jc w:val="both"/>
        <w:rPr>
          <w:rFonts w:cstheme="minorHAnsi"/>
          <w:sz w:val="24"/>
          <w:szCs w:val="24"/>
        </w:rPr>
      </w:pPr>
      <w:r w:rsidRPr="00E549F6">
        <w:rPr>
          <w:rFonts w:cstheme="minorHAnsi"/>
          <w:b/>
          <w:bCs/>
          <w:sz w:val="24"/>
          <w:szCs w:val="24"/>
        </w:rPr>
        <w:t xml:space="preserve">„Fit durch die Oberstufe“ – </w:t>
      </w:r>
      <w:r w:rsidRPr="00E549F6">
        <w:rPr>
          <w:rFonts w:cstheme="minorHAnsi"/>
          <w:sz w:val="24"/>
          <w:szCs w:val="24"/>
        </w:rPr>
        <w:t xml:space="preserve">Umgang mit Stress durch gesunde Verhaltensstrategien mit den Physiotherapeuten Philipp Horn und Nicole </w:t>
      </w:r>
      <w:proofErr w:type="spellStart"/>
      <w:r w:rsidRPr="00E549F6">
        <w:rPr>
          <w:rFonts w:cstheme="minorHAnsi"/>
          <w:sz w:val="24"/>
          <w:szCs w:val="24"/>
        </w:rPr>
        <w:t>Nemet</w:t>
      </w:r>
      <w:proofErr w:type="spellEnd"/>
      <w:r w:rsidRPr="00E549F6">
        <w:rPr>
          <w:rFonts w:cstheme="minorHAnsi"/>
          <w:sz w:val="24"/>
          <w:szCs w:val="24"/>
        </w:rPr>
        <w:t xml:space="preserve"> (90 Min)</w:t>
      </w:r>
    </w:p>
    <w:p w14:paraId="7F25544E" w14:textId="7ABEDBFB"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w:t>
      </w:r>
    </w:p>
    <w:p w14:paraId="56203CDB" w14:textId="77777777" w:rsidR="005A2AF2" w:rsidRPr="00E549F6" w:rsidRDefault="005A2AF2" w:rsidP="00E549F6">
      <w:pPr>
        <w:spacing w:before="0" w:after="120" w:line="240" w:lineRule="auto"/>
        <w:jc w:val="both"/>
        <w:rPr>
          <w:rFonts w:cstheme="minorHAnsi"/>
          <w:sz w:val="24"/>
          <w:szCs w:val="24"/>
        </w:rPr>
      </w:pPr>
      <w:r w:rsidRPr="00E549F6">
        <w:rPr>
          <w:rFonts w:cstheme="minorHAnsi"/>
          <w:b/>
          <w:bCs/>
          <w:sz w:val="24"/>
          <w:szCs w:val="24"/>
        </w:rPr>
        <w:t>Stufe Q 1 </w:t>
      </w:r>
      <w:r w:rsidRPr="00E549F6">
        <w:rPr>
          <w:rFonts w:cstheme="minorHAnsi"/>
          <w:sz w:val="24"/>
          <w:szCs w:val="24"/>
        </w:rPr>
        <w:t>(17.01.2023)</w:t>
      </w:r>
    </w:p>
    <w:p w14:paraId="2DCB759A" w14:textId="77777777" w:rsidR="005A2AF2" w:rsidRPr="00E549F6" w:rsidRDefault="005A2AF2" w:rsidP="003C6E41">
      <w:pPr>
        <w:numPr>
          <w:ilvl w:val="0"/>
          <w:numId w:val="42"/>
        </w:numPr>
        <w:spacing w:before="0" w:after="120" w:line="240" w:lineRule="auto"/>
        <w:jc w:val="both"/>
        <w:rPr>
          <w:rFonts w:cstheme="minorHAnsi"/>
          <w:sz w:val="24"/>
          <w:szCs w:val="24"/>
        </w:rPr>
      </w:pPr>
      <w:r w:rsidRPr="00E549F6">
        <w:rPr>
          <w:rFonts w:cstheme="minorHAnsi"/>
          <w:b/>
          <w:bCs/>
          <w:sz w:val="24"/>
          <w:szCs w:val="24"/>
        </w:rPr>
        <w:t>Sensibilisierung für Stammzellenspenden</w:t>
      </w:r>
      <w:r w:rsidRPr="00E549F6">
        <w:rPr>
          <w:rFonts w:cstheme="minorHAnsi"/>
          <w:sz w:val="24"/>
          <w:szCs w:val="24"/>
        </w:rPr>
        <w:t>, Online-Stunde der DKMS und Videoschaltung mit der DKMS, (90 Min.), mit der Möglichkeit zur Registrierung </w:t>
      </w:r>
    </w:p>
    <w:p w14:paraId="3E3BAC96" w14:textId="77777777" w:rsidR="005A2AF2" w:rsidRPr="00E549F6" w:rsidRDefault="005A2AF2" w:rsidP="00E549F6">
      <w:pPr>
        <w:spacing w:before="0" w:after="120" w:line="240" w:lineRule="auto"/>
        <w:jc w:val="both"/>
        <w:rPr>
          <w:rFonts w:cstheme="minorHAnsi"/>
          <w:sz w:val="24"/>
          <w:szCs w:val="24"/>
        </w:rPr>
      </w:pPr>
    </w:p>
    <w:p w14:paraId="1258BBCE" w14:textId="77777777" w:rsidR="005A2AF2" w:rsidRPr="00E549F6" w:rsidRDefault="005A2AF2" w:rsidP="00E549F6">
      <w:pPr>
        <w:spacing w:before="0" w:after="120" w:line="240" w:lineRule="auto"/>
        <w:jc w:val="both"/>
        <w:rPr>
          <w:rFonts w:cstheme="minorHAnsi"/>
          <w:sz w:val="24"/>
          <w:szCs w:val="24"/>
        </w:rPr>
      </w:pPr>
      <w:r w:rsidRPr="00E549F6">
        <w:rPr>
          <w:rFonts w:cstheme="minorHAnsi"/>
          <w:b/>
          <w:bCs/>
          <w:sz w:val="24"/>
          <w:szCs w:val="24"/>
        </w:rPr>
        <w:t>Stufe Q 2</w:t>
      </w:r>
      <w:r w:rsidRPr="00E549F6">
        <w:rPr>
          <w:rFonts w:cstheme="minorHAnsi"/>
          <w:sz w:val="24"/>
          <w:szCs w:val="24"/>
        </w:rPr>
        <w:t> (18.01.2023)</w:t>
      </w:r>
    </w:p>
    <w:p w14:paraId="712981FC" w14:textId="77777777" w:rsidR="005A2AF2" w:rsidRPr="00E549F6" w:rsidRDefault="005A2AF2" w:rsidP="003C6E41">
      <w:pPr>
        <w:numPr>
          <w:ilvl w:val="0"/>
          <w:numId w:val="43"/>
        </w:numPr>
        <w:spacing w:before="0" w:after="120" w:line="240" w:lineRule="auto"/>
        <w:jc w:val="both"/>
        <w:rPr>
          <w:rFonts w:cstheme="minorHAnsi"/>
          <w:sz w:val="24"/>
          <w:szCs w:val="24"/>
        </w:rPr>
      </w:pPr>
      <w:r w:rsidRPr="00E549F6">
        <w:rPr>
          <w:rFonts w:cstheme="minorHAnsi"/>
          <w:b/>
          <w:bCs/>
          <w:sz w:val="24"/>
          <w:szCs w:val="24"/>
        </w:rPr>
        <w:t xml:space="preserve">Pimp your </w:t>
      </w:r>
      <w:proofErr w:type="spellStart"/>
      <w:r w:rsidRPr="00E549F6">
        <w:rPr>
          <w:rFonts w:cstheme="minorHAnsi"/>
          <w:b/>
          <w:bCs/>
          <w:sz w:val="24"/>
          <w:szCs w:val="24"/>
        </w:rPr>
        <w:t>brain</w:t>
      </w:r>
      <w:proofErr w:type="spellEnd"/>
      <w:r w:rsidRPr="00E549F6">
        <w:rPr>
          <w:rFonts w:cstheme="minorHAnsi"/>
          <w:b/>
          <w:bCs/>
          <w:sz w:val="24"/>
          <w:szCs w:val="24"/>
        </w:rPr>
        <w:t xml:space="preserve"> – </w:t>
      </w:r>
      <w:r w:rsidRPr="00E549F6">
        <w:rPr>
          <w:rFonts w:cstheme="minorHAnsi"/>
          <w:sz w:val="24"/>
          <w:szCs w:val="24"/>
        </w:rPr>
        <w:t>ein positives Prüfungs-</w:t>
      </w:r>
      <w:proofErr w:type="spellStart"/>
      <w:r w:rsidRPr="00E549F6">
        <w:rPr>
          <w:rFonts w:cstheme="minorHAnsi"/>
          <w:sz w:val="24"/>
          <w:szCs w:val="24"/>
        </w:rPr>
        <w:t>Mindset</w:t>
      </w:r>
      <w:proofErr w:type="spellEnd"/>
      <w:r w:rsidRPr="00E549F6">
        <w:rPr>
          <w:rFonts w:cstheme="minorHAnsi"/>
          <w:sz w:val="24"/>
          <w:szCs w:val="24"/>
        </w:rPr>
        <w:t xml:space="preserve"> entwickeln (90 Min.)</w:t>
      </w:r>
    </w:p>
    <w:p w14:paraId="606C8A92" w14:textId="77777777" w:rsidR="005A2AF2" w:rsidRPr="00E549F6" w:rsidRDefault="005A2AF2" w:rsidP="003C6E41">
      <w:pPr>
        <w:numPr>
          <w:ilvl w:val="0"/>
          <w:numId w:val="43"/>
        </w:numPr>
        <w:spacing w:before="0" w:after="120" w:line="240" w:lineRule="auto"/>
        <w:jc w:val="both"/>
        <w:rPr>
          <w:rFonts w:cstheme="minorHAnsi"/>
          <w:sz w:val="24"/>
          <w:szCs w:val="24"/>
        </w:rPr>
      </w:pPr>
      <w:r w:rsidRPr="00E549F6">
        <w:rPr>
          <w:rFonts w:cstheme="minorHAnsi"/>
          <w:sz w:val="24"/>
          <w:szCs w:val="24"/>
        </w:rPr>
        <w:t>Erneute Möglichkeit zur Registrierung bei der DMKS</w:t>
      </w:r>
    </w:p>
    <w:p w14:paraId="6BA4F3DB" w14:textId="77777777" w:rsidR="005A2AF2" w:rsidRPr="00E549F6" w:rsidRDefault="005A2AF2" w:rsidP="00E549F6">
      <w:pPr>
        <w:spacing w:before="0" w:after="120" w:line="240" w:lineRule="auto"/>
        <w:jc w:val="both"/>
        <w:rPr>
          <w:rFonts w:cstheme="minorHAnsi"/>
          <w:b/>
          <w:sz w:val="24"/>
          <w:szCs w:val="24"/>
        </w:rPr>
      </w:pPr>
    </w:p>
    <w:p w14:paraId="322C0D39" w14:textId="77777777" w:rsidR="005A2AF2" w:rsidRPr="00E549F6" w:rsidRDefault="005A2AF2" w:rsidP="00071A98">
      <w:pPr>
        <w:pStyle w:val="berschrift3"/>
      </w:pPr>
      <w:bookmarkStart w:id="91" w:name="_Toc152340005"/>
      <w:r w:rsidRPr="00E549F6">
        <w:t>Fit4Future Teens</w:t>
      </w:r>
      <w:bookmarkEnd w:id="91"/>
      <w:r w:rsidRPr="00E549F6">
        <w:t xml:space="preserve"> </w:t>
      </w:r>
    </w:p>
    <w:p w14:paraId="6158CD6C" w14:textId="77777777" w:rsidR="00071A98" w:rsidRDefault="00071A98" w:rsidP="00E549F6">
      <w:pPr>
        <w:spacing w:before="0" w:after="120" w:line="240" w:lineRule="auto"/>
        <w:jc w:val="both"/>
        <w:rPr>
          <w:rFonts w:cstheme="minorHAnsi"/>
          <w:bCs/>
          <w:sz w:val="24"/>
          <w:szCs w:val="24"/>
        </w:rPr>
      </w:pPr>
    </w:p>
    <w:p w14:paraId="5F041680" w14:textId="5FE7F96E" w:rsidR="005A2AF2" w:rsidRPr="00E549F6" w:rsidRDefault="005A2AF2" w:rsidP="00E549F6">
      <w:pPr>
        <w:spacing w:before="0" w:after="120" w:line="240" w:lineRule="auto"/>
        <w:jc w:val="both"/>
        <w:rPr>
          <w:rFonts w:cstheme="minorHAnsi"/>
          <w:bCs/>
          <w:sz w:val="24"/>
          <w:szCs w:val="24"/>
        </w:rPr>
      </w:pPr>
      <w:r w:rsidRPr="00E549F6">
        <w:rPr>
          <w:rFonts w:cstheme="minorHAnsi"/>
          <w:bCs/>
          <w:sz w:val="24"/>
          <w:szCs w:val="24"/>
        </w:rPr>
        <w:t xml:space="preserve">Seit dem Schuljahr 2022/23 nimmt die Schule für 4 Jahre an der DAK-Initiative Fit4Future Teens teil, die die Schule professionell bei der Etablierung eines strukturierten Gesundheitsförderungsprozesses unterstützt. </w:t>
      </w:r>
    </w:p>
    <w:p w14:paraId="3AE021B0" w14:textId="77777777" w:rsidR="005A2AF2" w:rsidRPr="00E549F6" w:rsidRDefault="005A2AF2" w:rsidP="00E549F6">
      <w:pPr>
        <w:spacing w:before="0" w:after="120" w:line="240" w:lineRule="auto"/>
        <w:jc w:val="both"/>
        <w:rPr>
          <w:rFonts w:cstheme="minorHAnsi"/>
          <w:bCs/>
          <w:sz w:val="24"/>
          <w:szCs w:val="24"/>
        </w:rPr>
      </w:pPr>
    </w:p>
    <w:p w14:paraId="43793A13" w14:textId="1C2101C6" w:rsidR="005A2AF2" w:rsidRPr="00E549F6" w:rsidRDefault="005A2AF2" w:rsidP="00E549F6">
      <w:pPr>
        <w:spacing w:before="0" w:after="120" w:line="240" w:lineRule="auto"/>
        <w:jc w:val="both"/>
        <w:rPr>
          <w:rFonts w:cstheme="minorHAnsi"/>
          <w:bCs/>
          <w:sz w:val="24"/>
          <w:szCs w:val="24"/>
        </w:rPr>
      </w:pPr>
      <w:r w:rsidRPr="00E549F6">
        <w:rPr>
          <w:rFonts w:cstheme="minorHAnsi"/>
          <w:bCs/>
          <w:sz w:val="24"/>
          <w:szCs w:val="24"/>
        </w:rPr>
        <w:t>Folgende Bausteine sind dabei vorgesehen bzw. wurden z.T</w:t>
      </w:r>
      <w:r w:rsidR="00A7555D">
        <w:rPr>
          <w:rFonts w:cstheme="minorHAnsi"/>
          <w:bCs/>
          <w:sz w:val="24"/>
          <w:szCs w:val="24"/>
        </w:rPr>
        <w:t>.</w:t>
      </w:r>
      <w:r w:rsidRPr="00E549F6">
        <w:rPr>
          <w:rFonts w:cstheme="minorHAnsi"/>
          <w:bCs/>
          <w:sz w:val="24"/>
          <w:szCs w:val="24"/>
        </w:rPr>
        <w:t xml:space="preserve"> bereits umgesetzt: </w:t>
      </w:r>
    </w:p>
    <w:p w14:paraId="1CB5BC47" w14:textId="77777777" w:rsidR="005A2AF2" w:rsidRPr="00E549F6" w:rsidRDefault="005A2AF2" w:rsidP="003C6E41">
      <w:pPr>
        <w:numPr>
          <w:ilvl w:val="0"/>
          <w:numId w:val="45"/>
        </w:numPr>
        <w:spacing w:before="0" w:after="120" w:line="240" w:lineRule="auto"/>
        <w:jc w:val="both"/>
        <w:rPr>
          <w:rFonts w:cstheme="minorHAnsi"/>
          <w:bCs/>
          <w:sz w:val="24"/>
          <w:szCs w:val="24"/>
        </w:rPr>
      </w:pPr>
      <w:r w:rsidRPr="00E549F6">
        <w:rPr>
          <w:rFonts w:cstheme="minorHAnsi"/>
          <w:bCs/>
          <w:sz w:val="24"/>
          <w:szCs w:val="24"/>
        </w:rPr>
        <w:t xml:space="preserve">Gründung eines Arbeitskreises bestehend aus </w:t>
      </w:r>
      <w:proofErr w:type="spellStart"/>
      <w:proofErr w:type="gramStart"/>
      <w:r w:rsidRPr="00E549F6">
        <w:rPr>
          <w:rFonts w:cstheme="minorHAnsi"/>
          <w:bCs/>
          <w:sz w:val="24"/>
          <w:szCs w:val="24"/>
        </w:rPr>
        <w:t>Lehrer:innen</w:t>
      </w:r>
      <w:proofErr w:type="spellEnd"/>
      <w:proofErr w:type="gramEnd"/>
      <w:r w:rsidRPr="00E549F6">
        <w:rPr>
          <w:rFonts w:cstheme="minorHAnsi"/>
          <w:bCs/>
          <w:sz w:val="24"/>
          <w:szCs w:val="24"/>
        </w:rPr>
        <w:t xml:space="preserve">, </w:t>
      </w:r>
      <w:proofErr w:type="spellStart"/>
      <w:r w:rsidRPr="00E549F6">
        <w:rPr>
          <w:rFonts w:cstheme="minorHAnsi"/>
          <w:bCs/>
          <w:sz w:val="24"/>
          <w:szCs w:val="24"/>
        </w:rPr>
        <w:t>Schüler:innen</w:t>
      </w:r>
      <w:proofErr w:type="spellEnd"/>
      <w:r w:rsidRPr="00E549F6">
        <w:rPr>
          <w:rFonts w:cstheme="minorHAnsi"/>
          <w:bCs/>
          <w:sz w:val="24"/>
          <w:szCs w:val="24"/>
        </w:rPr>
        <w:t xml:space="preserve"> und Eltern zur Förderung der Gesundheitserziehung</w:t>
      </w:r>
    </w:p>
    <w:p w14:paraId="0304AD50" w14:textId="77777777" w:rsidR="005A2AF2" w:rsidRPr="00E549F6" w:rsidRDefault="005A2AF2" w:rsidP="003C6E41">
      <w:pPr>
        <w:numPr>
          <w:ilvl w:val="0"/>
          <w:numId w:val="45"/>
        </w:numPr>
        <w:spacing w:before="0" w:after="120" w:line="240" w:lineRule="auto"/>
        <w:jc w:val="both"/>
        <w:rPr>
          <w:rFonts w:cstheme="minorHAnsi"/>
          <w:bCs/>
          <w:sz w:val="24"/>
          <w:szCs w:val="24"/>
        </w:rPr>
      </w:pPr>
      <w:r w:rsidRPr="00E549F6">
        <w:rPr>
          <w:rFonts w:cstheme="minorHAnsi"/>
          <w:bCs/>
          <w:sz w:val="24"/>
          <w:szCs w:val="24"/>
        </w:rPr>
        <w:t xml:space="preserve">Qualifikation und Weiterbildung der </w:t>
      </w:r>
      <w:proofErr w:type="spellStart"/>
      <w:proofErr w:type="gramStart"/>
      <w:r w:rsidRPr="00E549F6">
        <w:rPr>
          <w:rFonts w:cstheme="minorHAnsi"/>
          <w:bCs/>
          <w:sz w:val="24"/>
          <w:szCs w:val="24"/>
        </w:rPr>
        <w:t>Kolleg:innen</w:t>
      </w:r>
      <w:proofErr w:type="spellEnd"/>
      <w:proofErr w:type="gramEnd"/>
    </w:p>
    <w:p w14:paraId="65798E68" w14:textId="77777777" w:rsidR="005A2AF2" w:rsidRPr="00E549F6" w:rsidRDefault="005A2AF2" w:rsidP="003C6E41">
      <w:pPr>
        <w:numPr>
          <w:ilvl w:val="0"/>
          <w:numId w:val="45"/>
        </w:numPr>
        <w:spacing w:before="0" w:after="120" w:line="240" w:lineRule="auto"/>
        <w:jc w:val="both"/>
        <w:rPr>
          <w:rFonts w:cstheme="minorHAnsi"/>
          <w:bCs/>
          <w:sz w:val="24"/>
          <w:szCs w:val="24"/>
        </w:rPr>
      </w:pPr>
      <w:r w:rsidRPr="00E549F6">
        <w:rPr>
          <w:rFonts w:cstheme="minorHAnsi"/>
          <w:bCs/>
          <w:sz w:val="24"/>
          <w:szCs w:val="24"/>
        </w:rPr>
        <w:t>Analoge und digitale Angebote und Materialien für die Gesundheitsförderung im Unterricht</w:t>
      </w:r>
    </w:p>
    <w:p w14:paraId="03591C68" w14:textId="77777777" w:rsidR="005A2AF2" w:rsidRPr="00E549F6" w:rsidRDefault="005A2AF2" w:rsidP="003C6E41">
      <w:pPr>
        <w:numPr>
          <w:ilvl w:val="0"/>
          <w:numId w:val="45"/>
        </w:numPr>
        <w:spacing w:before="0" w:after="120" w:line="240" w:lineRule="auto"/>
        <w:jc w:val="both"/>
        <w:rPr>
          <w:rFonts w:cstheme="minorHAnsi"/>
          <w:bCs/>
          <w:sz w:val="24"/>
          <w:szCs w:val="24"/>
        </w:rPr>
      </w:pPr>
      <w:r w:rsidRPr="00E549F6">
        <w:rPr>
          <w:rFonts w:cstheme="minorHAnsi"/>
          <w:bCs/>
          <w:sz w:val="24"/>
          <w:szCs w:val="24"/>
        </w:rPr>
        <w:t xml:space="preserve">Peer-Education-Ansatz: </w:t>
      </w:r>
      <w:proofErr w:type="spellStart"/>
      <w:proofErr w:type="gramStart"/>
      <w:r w:rsidRPr="00E549F6">
        <w:rPr>
          <w:rFonts w:cstheme="minorHAnsi"/>
          <w:bCs/>
          <w:sz w:val="24"/>
          <w:szCs w:val="24"/>
        </w:rPr>
        <w:t>Schüler:innen</w:t>
      </w:r>
      <w:proofErr w:type="spellEnd"/>
      <w:proofErr w:type="gramEnd"/>
      <w:r w:rsidRPr="00E549F6">
        <w:rPr>
          <w:rFonts w:cstheme="minorHAnsi"/>
          <w:bCs/>
          <w:sz w:val="24"/>
          <w:szCs w:val="24"/>
        </w:rPr>
        <w:t xml:space="preserve"> lernen, sich selbst für gesundheitliche Belange an ihrer Schule einzusetzen</w:t>
      </w:r>
    </w:p>
    <w:p w14:paraId="0CA36620" w14:textId="77777777" w:rsidR="005A2AF2" w:rsidRPr="00E549F6" w:rsidRDefault="005A2AF2" w:rsidP="003C6E41">
      <w:pPr>
        <w:numPr>
          <w:ilvl w:val="0"/>
          <w:numId w:val="45"/>
        </w:numPr>
        <w:spacing w:before="0" w:after="120" w:line="240" w:lineRule="auto"/>
        <w:jc w:val="both"/>
        <w:rPr>
          <w:rFonts w:cstheme="minorHAnsi"/>
          <w:bCs/>
          <w:sz w:val="24"/>
          <w:szCs w:val="24"/>
        </w:rPr>
      </w:pPr>
      <w:r w:rsidRPr="00E549F6">
        <w:rPr>
          <w:rFonts w:cstheme="minorHAnsi"/>
          <w:bCs/>
          <w:sz w:val="24"/>
          <w:szCs w:val="24"/>
        </w:rPr>
        <w:t>Einsatz von Spiel- und Sportgeräten für bewegte Pausen</w:t>
      </w:r>
    </w:p>
    <w:p w14:paraId="739190C5" w14:textId="77777777" w:rsidR="005A2AF2" w:rsidRPr="00E549F6" w:rsidRDefault="005A2AF2" w:rsidP="003C6E41">
      <w:pPr>
        <w:numPr>
          <w:ilvl w:val="0"/>
          <w:numId w:val="45"/>
        </w:numPr>
        <w:spacing w:before="0" w:after="120" w:line="240" w:lineRule="auto"/>
        <w:jc w:val="both"/>
        <w:rPr>
          <w:rFonts w:cstheme="minorHAnsi"/>
          <w:bCs/>
          <w:sz w:val="24"/>
          <w:szCs w:val="24"/>
        </w:rPr>
      </w:pPr>
      <w:r w:rsidRPr="00E549F6">
        <w:rPr>
          <w:rFonts w:cstheme="minorHAnsi"/>
          <w:bCs/>
          <w:sz w:val="24"/>
          <w:szCs w:val="24"/>
        </w:rPr>
        <w:t xml:space="preserve">Online-Seminare für </w:t>
      </w:r>
      <w:proofErr w:type="spellStart"/>
      <w:proofErr w:type="gramStart"/>
      <w:r w:rsidRPr="00E549F6">
        <w:rPr>
          <w:rFonts w:cstheme="minorHAnsi"/>
          <w:bCs/>
          <w:sz w:val="24"/>
          <w:szCs w:val="24"/>
        </w:rPr>
        <w:t>Lehrer:innen</w:t>
      </w:r>
      <w:proofErr w:type="spellEnd"/>
      <w:proofErr w:type="gramEnd"/>
      <w:r w:rsidRPr="00E549F6">
        <w:rPr>
          <w:rFonts w:cstheme="minorHAnsi"/>
          <w:bCs/>
          <w:sz w:val="24"/>
          <w:szCs w:val="24"/>
        </w:rPr>
        <w:t xml:space="preserve">, </w:t>
      </w:r>
      <w:proofErr w:type="spellStart"/>
      <w:r w:rsidRPr="00E549F6">
        <w:rPr>
          <w:rFonts w:cstheme="minorHAnsi"/>
          <w:bCs/>
          <w:sz w:val="24"/>
          <w:szCs w:val="24"/>
        </w:rPr>
        <w:t>Schüler:innen</w:t>
      </w:r>
      <w:proofErr w:type="spellEnd"/>
      <w:r w:rsidRPr="00E549F6">
        <w:rPr>
          <w:rFonts w:cstheme="minorHAnsi"/>
          <w:bCs/>
          <w:sz w:val="24"/>
          <w:szCs w:val="24"/>
        </w:rPr>
        <w:t xml:space="preserve"> und Eltern </w:t>
      </w:r>
    </w:p>
    <w:p w14:paraId="326BC9C8" w14:textId="77777777" w:rsidR="005A2AF2" w:rsidRPr="00E549F6" w:rsidRDefault="005A2AF2" w:rsidP="00E549F6">
      <w:pPr>
        <w:spacing w:before="0" w:after="120" w:line="240" w:lineRule="auto"/>
        <w:jc w:val="both"/>
        <w:rPr>
          <w:rFonts w:cstheme="minorHAnsi"/>
          <w:b/>
          <w:sz w:val="24"/>
          <w:szCs w:val="24"/>
        </w:rPr>
      </w:pPr>
    </w:p>
    <w:p w14:paraId="6C28CD01" w14:textId="1C51FA2D" w:rsidR="005A2AF2" w:rsidRPr="00E549F6" w:rsidRDefault="005A2AF2" w:rsidP="00B470D7">
      <w:pPr>
        <w:pStyle w:val="berschrift3"/>
        <w:ind w:left="1134" w:hanging="1134"/>
      </w:pPr>
      <w:bookmarkStart w:id="92" w:name="_Toc152340006"/>
      <w:r w:rsidRPr="00E549F6">
        <w:lastRenderedPageBreak/>
        <w:t>Gesundheitserziehung und Suchtprävention</w:t>
      </w:r>
      <w:r w:rsidR="00B470D7">
        <w:br/>
      </w:r>
      <w:r w:rsidRPr="00E549F6">
        <w:t>im Unterricht</w:t>
      </w:r>
      <w:bookmarkEnd w:id="92"/>
    </w:p>
    <w:p w14:paraId="744D86E9" w14:textId="77777777" w:rsidR="005A2AF2" w:rsidRPr="00E549F6" w:rsidRDefault="005A2AF2" w:rsidP="00E549F6">
      <w:pPr>
        <w:spacing w:before="0" w:after="120" w:line="240" w:lineRule="auto"/>
        <w:jc w:val="both"/>
        <w:rPr>
          <w:rFonts w:cstheme="minorHAnsi"/>
          <w:sz w:val="24"/>
          <w:szCs w:val="24"/>
        </w:rPr>
      </w:pPr>
    </w:p>
    <w:p w14:paraId="5D3D9A0B" w14:textId="5A124F51"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Auch im Unterricht gibt es vielfache Möglichkeiten, an die Themenbereiche der Gesundheitserziehung anzuknüpfen, besonders bieten sich hier die Fächer Biologie (z.B. gesunde Ernährung, Tabakkonsum im Zusammenhang mit Atmung, Drogenkonsum im Zusammenhang mit Neurobiologie), Religion und Philosophie (Drogenkonsum im Zusammenhang mit Selbstfindung/Lebensführung/Glück) an. </w:t>
      </w:r>
    </w:p>
    <w:p w14:paraId="305A4260"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Während der Gesundheitstage bietet sich die Gelegenheit, mit den Klassen gesundheitsförderliche Routinen zu entwickeln, die nachhaltig im Unterricht verankert werden können, z.B. klasseninterne Konzepte für Bewegungspausen im Unterricht. </w:t>
      </w:r>
    </w:p>
    <w:p w14:paraId="55172CF7" w14:textId="3AF92C3A"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 xml:space="preserve">Die konkrete Umsetzung liegt in der Verantwortung der Fachschaften bzw. </w:t>
      </w:r>
      <w:r w:rsidR="009E25AE">
        <w:rPr>
          <w:rFonts w:cstheme="minorHAnsi"/>
          <w:sz w:val="24"/>
          <w:szCs w:val="24"/>
        </w:rPr>
        <w:t>d</w:t>
      </w:r>
      <w:r w:rsidRPr="00E549F6">
        <w:rPr>
          <w:rFonts w:cstheme="minorHAnsi"/>
          <w:sz w:val="24"/>
          <w:szCs w:val="24"/>
        </w:rPr>
        <w:t xml:space="preserve">er unterrichtenden </w:t>
      </w:r>
      <w:proofErr w:type="spellStart"/>
      <w:proofErr w:type="gramStart"/>
      <w:r w:rsidRPr="00E549F6">
        <w:rPr>
          <w:rFonts w:cstheme="minorHAnsi"/>
          <w:sz w:val="24"/>
          <w:szCs w:val="24"/>
        </w:rPr>
        <w:t>Kolleg:innen</w:t>
      </w:r>
      <w:proofErr w:type="spellEnd"/>
      <w:proofErr w:type="gramEnd"/>
      <w:r w:rsidRPr="00E549F6">
        <w:rPr>
          <w:rFonts w:cstheme="minorHAnsi"/>
          <w:sz w:val="24"/>
          <w:szCs w:val="24"/>
        </w:rPr>
        <w:t xml:space="preserve">. </w:t>
      </w:r>
    </w:p>
    <w:p w14:paraId="7524D7C5" w14:textId="77777777" w:rsidR="005A2AF2" w:rsidRPr="00E549F6" w:rsidRDefault="005A2AF2" w:rsidP="00E549F6">
      <w:pPr>
        <w:spacing w:before="0" w:after="120" w:line="240" w:lineRule="auto"/>
        <w:jc w:val="both"/>
        <w:rPr>
          <w:rFonts w:cstheme="minorHAnsi"/>
          <w:sz w:val="24"/>
          <w:szCs w:val="24"/>
        </w:rPr>
      </w:pPr>
    </w:p>
    <w:p w14:paraId="21768AD1" w14:textId="77777777" w:rsidR="005A2AF2" w:rsidRPr="00E549F6" w:rsidRDefault="005A2AF2" w:rsidP="00E549F6">
      <w:pPr>
        <w:spacing w:before="0" w:after="120" w:line="240" w:lineRule="auto"/>
        <w:jc w:val="both"/>
        <w:rPr>
          <w:rFonts w:cstheme="minorHAnsi"/>
          <w:b/>
          <w:bCs/>
          <w:sz w:val="24"/>
          <w:szCs w:val="24"/>
        </w:rPr>
      </w:pPr>
      <w:r w:rsidRPr="00E549F6">
        <w:rPr>
          <w:rFonts w:cstheme="minorHAnsi"/>
          <w:b/>
          <w:bCs/>
          <w:sz w:val="24"/>
          <w:szCs w:val="24"/>
        </w:rPr>
        <w:t>BNE/Schule der Zukunft</w:t>
      </w:r>
    </w:p>
    <w:p w14:paraId="4613C654" w14:textId="77777777" w:rsidR="005A2AF2" w:rsidRPr="00E549F6" w:rsidRDefault="005A2AF2" w:rsidP="00E549F6">
      <w:pPr>
        <w:spacing w:before="0" w:after="120" w:line="240" w:lineRule="auto"/>
        <w:jc w:val="both"/>
        <w:rPr>
          <w:rFonts w:cstheme="minorHAnsi"/>
          <w:sz w:val="24"/>
          <w:szCs w:val="24"/>
        </w:rPr>
      </w:pPr>
      <w:r w:rsidRPr="00E549F6">
        <w:rPr>
          <w:rFonts w:cstheme="minorHAnsi"/>
          <w:sz w:val="24"/>
          <w:szCs w:val="24"/>
        </w:rPr>
        <w:t>Auch im Bereich der Bildung für nachhaltige Entwicklung (BNE) ist unsere Schule aktiv und leistet einen Beitrag zur Erhaltung der (Welt-)Gesundheit (z.B. durch Projekte zur nachhaltigen Ernährung, das Pflanzen von Hochbeeten und der Teilnahme am Wettbewerb gegen das Rauchen „</w:t>
      </w:r>
      <w:proofErr w:type="spellStart"/>
      <w:r w:rsidRPr="00E549F6">
        <w:rPr>
          <w:rFonts w:cstheme="minorHAnsi"/>
          <w:sz w:val="24"/>
          <w:szCs w:val="24"/>
        </w:rPr>
        <w:t>be</w:t>
      </w:r>
      <w:proofErr w:type="spellEnd"/>
      <w:r w:rsidRPr="00E549F6">
        <w:rPr>
          <w:rFonts w:cstheme="minorHAnsi"/>
          <w:sz w:val="24"/>
          <w:szCs w:val="24"/>
        </w:rPr>
        <w:t xml:space="preserve"> smart, </w:t>
      </w:r>
      <w:proofErr w:type="spellStart"/>
      <w:r w:rsidRPr="00E549F6">
        <w:rPr>
          <w:rFonts w:cstheme="minorHAnsi"/>
          <w:sz w:val="24"/>
          <w:szCs w:val="24"/>
        </w:rPr>
        <w:t>don’t</w:t>
      </w:r>
      <w:proofErr w:type="spellEnd"/>
      <w:r w:rsidRPr="00E549F6">
        <w:rPr>
          <w:rFonts w:cstheme="minorHAnsi"/>
          <w:sz w:val="24"/>
          <w:szCs w:val="24"/>
        </w:rPr>
        <w:t xml:space="preserve"> </w:t>
      </w:r>
      <w:proofErr w:type="spellStart"/>
      <w:r w:rsidRPr="00E549F6">
        <w:rPr>
          <w:rFonts w:cstheme="minorHAnsi"/>
          <w:sz w:val="24"/>
          <w:szCs w:val="24"/>
        </w:rPr>
        <w:t>start</w:t>
      </w:r>
      <w:proofErr w:type="spellEnd"/>
      <w:r w:rsidRPr="00E549F6">
        <w:rPr>
          <w:rFonts w:cstheme="minorHAnsi"/>
          <w:sz w:val="24"/>
          <w:szCs w:val="24"/>
        </w:rPr>
        <w:t xml:space="preserve">“). </w:t>
      </w:r>
    </w:p>
    <w:p w14:paraId="03877F4A" w14:textId="77777777" w:rsidR="00EE4DC4" w:rsidRDefault="00EE4DC4">
      <w:pPr>
        <w:rPr>
          <w:rFonts w:cstheme="minorHAnsi"/>
          <w:sz w:val="24"/>
          <w:szCs w:val="24"/>
        </w:rPr>
      </w:pPr>
    </w:p>
    <w:p w14:paraId="07A78DB4" w14:textId="4BE3B934" w:rsidR="00EE4DC4" w:rsidRDefault="00EE4DC4">
      <w:pPr>
        <w:rPr>
          <w:rFonts w:cstheme="minorHAnsi"/>
          <w:sz w:val="24"/>
          <w:szCs w:val="24"/>
        </w:rPr>
      </w:pPr>
      <w:r>
        <w:rPr>
          <w:rFonts w:cstheme="minorHAnsi"/>
          <w:sz w:val="24"/>
          <w:szCs w:val="24"/>
        </w:rPr>
        <w:br w:type="page"/>
      </w:r>
    </w:p>
    <w:p w14:paraId="42C18633" w14:textId="77777777" w:rsidR="00EE4DC4" w:rsidRDefault="00EE4DC4" w:rsidP="00EE4DC4">
      <w:pPr>
        <w:pStyle w:val="berschrift1"/>
      </w:pPr>
      <w:bookmarkStart w:id="93" w:name="_Toc152340007"/>
      <w:r>
        <w:lastRenderedPageBreak/>
        <w:t>Schule als Arbeitsplatz</w:t>
      </w:r>
      <w:bookmarkEnd w:id="93"/>
    </w:p>
    <w:p w14:paraId="3E7D36B4" w14:textId="06BA26E1" w:rsidR="00EE4DC4" w:rsidRPr="00EE4DC4" w:rsidRDefault="00EE4DC4" w:rsidP="00EE4DC4">
      <w:pPr>
        <w:rPr>
          <w:sz w:val="24"/>
        </w:rPr>
      </w:pPr>
    </w:p>
    <w:p w14:paraId="2E723458" w14:textId="2ACF1EBC" w:rsidR="00EE4DC4" w:rsidRPr="00EE4DC4" w:rsidRDefault="00EE4DC4" w:rsidP="00EE4DC4">
      <w:pPr>
        <w:rPr>
          <w:sz w:val="24"/>
        </w:rPr>
      </w:pPr>
      <w:r w:rsidRPr="00EE4DC4">
        <w:rPr>
          <w:sz w:val="24"/>
        </w:rPr>
        <w:t>Unsere Schule ist</w:t>
      </w:r>
      <w:r w:rsidR="00993070">
        <w:rPr>
          <w:sz w:val="24"/>
        </w:rPr>
        <w:t xml:space="preserve"> nicht nur ein Ort des Lernens für unsere </w:t>
      </w:r>
      <w:proofErr w:type="spellStart"/>
      <w:proofErr w:type="gramStart"/>
      <w:r w:rsidR="00993070">
        <w:rPr>
          <w:sz w:val="24"/>
        </w:rPr>
        <w:t>Schüler:innen</w:t>
      </w:r>
      <w:proofErr w:type="spellEnd"/>
      <w:proofErr w:type="gramEnd"/>
      <w:r w:rsidR="00993070">
        <w:rPr>
          <w:sz w:val="24"/>
        </w:rPr>
        <w:t>, sondern auch</w:t>
      </w:r>
      <w:r w:rsidRPr="00EE4DC4">
        <w:rPr>
          <w:sz w:val="24"/>
        </w:rPr>
        <w:t xml:space="preserve"> ein </w:t>
      </w:r>
      <w:r w:rsidR="00993070">
        <w:rPr>
          <w:sz w:val="24"/>
        </w:rPr>
        <w:t>Arbeitsplatz</w:t>
      </w:r>
      <w:r w:rsidRPr="00EE4DC4">
        <w:rPr>
          <w:sz w:val="24"/>
        </w:rPr>
        <w:t xml:space="preserve"> für die Lehrerinnen und Lehrer, die Sekretärinnen, den Schulverwaltungsassistenten, die Hausmeister und weitere Angestellte.</w:t>
      </w:r>
    </w:p>
    <w:p w14:paraId="7A92AF34" w14:textId="28F63ECE" w:rsidR="00EE4DC4" w:rsidRDefault="00EE4DC4" w:rsidP="00EE4DC4">
      <w:pPr>
        <w:rPr>
          <w:sz w:val="24"/>
        </w:rPr>
      </w:pPr>
      <w:r>
        <w:rPr>
          <w:sz w:val="24"/>
        </w:rPr>
        <w:t>Dem tragen verschiedene Beschlüsse und Konzepte Rechnung, die bei Interesse bei der Schulleitung eingesehen werden können</w:t>
      </w:r>
      <w:r w:rsidR="00993070">
        <w:rPr>
          <w:sz w:val="24"/>
        </w:rPr>
        <w:t>, insbesondere</w:t>
      </w:r>
      <w:r>
        <w:rPr>
          <w:sz w:val="24"/>
        </w:rPr>
        <w:t>:</w:t>
      </w:r>
    </w:p>
    <w:p w14:paraId="06669027" w14:textId="60BF876E" w:rsidR="00EE4DC4" w:rsidRPr="00993070" w:rsidRDefault="00EE4DC4" w:rsidP="00993070">
      <w:pPr>
        <w:pStyle w:val="Listenabsatz"/>
        <w:numPr>
          <w:ilvl w:val="0"/>
          <w:numId w:val="48"/>
        </w:numPr>
        <w:rPr>
          <w:sz w:val="24"/>
        </w:rPr>
      </w:pPr>
      <w:r w:rsidRPr="00993070">
        <w:rPr>
          <w:sz w:val="24"/>
        </w:rPr>
        <w:t>Arbeitszeitkonzept</w:t>
      </w:r>
    </w:p>
    <w:p w14:paraId="6864FF53" w14:textId="212373D3" w:rsidR="00EE4DC4" w:rsidRPr="00993070" w:rsidRDefault="00EE4DC4" w:rsidP="00993070">
      <w:pPr>
        <w:pStyle w:val="Listenabsatz"/>
        <w:numPr>
          <w:ilvl w:val="0"/>
          <w:numId w:val="48"/>
        </w:numPr>
        <w:rPr>
          <w:sz w:val="24"/>
        </w:rPr>
      </w:pPr>
      <w:r w:rsidRPr="00993070">
        <w:rPr>
          <w:sz w:val="24"/>
        </w:rPr>
        <w:t>Aspekte der Stundenplangestaltung</w:t>
      </w:r>
      <w:r w:rsidR="00993070">
        <w:rPr>
          <w:sz w:val="24"/>
        </w:rPr>
        <w:t xml:space="preserve"> (Grundsätze siehe 2.4.1.)</w:t>
      </w:r>
    </w:p>
    <w:p w14:paraId="30A22334" w14:textId="59384266" w:rsidR="00EE4DC4" w:rsidRPr="00993070" w:rsidRDefault="00EE4DC4" w:rsidP="00993070">
      <w:pPr>
        <w:pStyle w:val="Listenabsatz"/>
        <w:numPr>
          <w:ilvl w:val="0"/>
          <w:numId w:val="48"/>
        </w:numPr>
        <w:rPr>
          <w:sz w:val="24"/>
        </w:rPr>
      </w:pPr>
      <w:r w:rsidRPr="00993070">
        <w:rPr>
          <w:sz w:val="24"/>
        </w:rPr>
        <w:t>Vertretungskonzept</w:t>
      </w:r>
      <w:r w:rsidR="00993070">
        <w:rPr>
          <w:sz w:val="24"/>
        </w:rPr>
        <w:t xml:space="preserve"> (Grundsätze siehe 2.4.2.)</w:t>
      </w:r>
    </w:p>
    <w:p w14:paraId="3FCDA3E6" w14:textId="25D66A89" w:rsidR="00EE4DC4" w:rsidRPr="00993070" w:rsidRDefault="00EE4DC4" w:rsidP="00993070">
      <w:pPr>
        <w:pStyle w:val="Listenabsatz"/>
        <w:numPr>
          <w:ilvl w:val="0"/>
          <w:numId w:val="47"/>
        </w:numPr>
        <w:rPr>
          <w:sz w:val="24"/>
        </w:rPr>
      </w:pPr>
      <w:r w:rsidRPr="00993070">
        <w:rPr>
          <w:sz w:val="24"/>
        </w:rPr>
        <w:t>Ausbildungsprogramm für Referendare und Praxissemesterstudierende</w:t>
      </w:r>
    </w:p>
    <w:p w14:paraId="2B29CBD5" w14:textId="7E2B4393" w:rsidR="00993070" w:rsidRDefault="00993070">
      <w:pPr>
        <w:rPr>
          <w:sz w:val="24"/>
        </w:rPr>
      </w:pPr>
      <w:r>
        <w:rPr>
          <w:sz w:val="24"/>
        </w:rPr>
        <w:br w:type="page"/>
      </w:r>
    </w:p>
    <w:p w14:paraId="2758B8A4" w14:textId="16CC33D9" w:rsidR="00382031" w:rsidRPr="00E549F6" w:rsidRDefault="004C112A" w:rsidP="00993070">
      <w:pPr>
        <w:pStyle w:val="berschrift1"/>
        <w:tabs>
          <w:tab w:val="left" w:pos="1560"/>
        </w:tabs>
      </w:pPr>
      <w:bookmarkStart w:id="94" w:name="_Toc152340008"/>
      <w:r w:rsidRPr="00E549F6">
        <w:lastRenderedPageBreak/>
        <w:t>Hauso</w:t>
      </w:r>
      <w:r w:rsidR="00382031" w:rsidRPr="00E549F6">
        <w:t>rdnung</w:t>
      </w:r>
      <w:bookmarkEnd w:id="94"/>
    </w:p>
    <w:p w14:paraId="11B03C94" w14:textId="0742AE56" w:rsidR="004C112A" w:rsidRPr="00327B85" w:rsidRDefault="000E39C2" w:rsidP="00993070">
      <w:pPr>
        <w:tabs>
          <w:tab w:val="left" w:pos="426"/>
        </w:tabs>
        <w:spacing w:before="0" w:after="120" w:line="240" w:lineRule="auto"/>
        <w:jc w:val="both"/>
        <w:rPr>
          <w:rFonts w:cstheme="minorHAnsi"/>
          <w:caps/>
          <w:sz w:val="24"/>
          <w:szCs w:val="24"/>
        </w:rPr>
      </w:pPr>
      <w:r>
        <w:rPr>
          <w:rFonts w:cstheme="minorHAnsi"/>
          <w:bCs/>
          <w:caps/>
          <w:sz w:val="24"/>
          <w:szCs w:val="24"/>
        </w:rPr>
        <w:tab/>
      </w:r>
      <w:r w:rsidR="004C112A" w:rsidRPr="00327B85">
        <w:rPr>
          <w:rFonts w:cstheme="minorHAnsi"/>
          <w:bCs/>
          <w:caps/>
          <w:sz w:val="24"/>
          <w:szCs w:val="24"/>
        </w:rPr>
        <w:t xml:space="preserve">(Stand: 15.05.2017) </w:t>
      </w:r>
    </w:p>
    <w:p w14:paraId="3110BACE" w14:textId="77777777" w:rsidR="004C112A" w:rsidRPr="00E549F6" w:rsidRDefault="004C112A" w:rsidP="00E549F6">
      <w:pPr>
        <w:spacing w:before="0" w:after="120" w:line="240" w:lineRule="auto"/>
        <w:jc w:val="both"/>
        <w:rPr>
          <w:rFonts w:cstheme="minorHAnsi"/>
          <w:b/>
          <w:bCs/>
          <w:sz w:val="24"/>
          <w:szCs w:val="24"/>
        </w:rPr>
      </w:pPr>
    </w:p>
    <w:p w14:paraId="69DB3DC9" w14:textId="77777777" w:rsidR="004C112A" w:rsidRPr="0048445A" w:rsidRDefault="004C112A" w:rsidP="00E549F6">
      <w:pPr>
        <w:spacing w:before="0" w:after="120" w:line="240" w:lineRule="auto"/>
        <w:jc w:val="both"/>
        <w:rPr>
          <w:rFonts w:cstheme="minorHAnsi"/>
          <w:bCs/>
          <w:sz w:val="24"/>
          <w:szCs w:val="24"/>
        </w:rPr>
      </w:pPr>
      <w:r w:rsidRPr="0048445A">
        <w:rPr>
          <w:rFonts w:cstheme="minorHAnsi"/>
          <w:bCs/>
          <w:sz w:val="24"/>
          <w:szCs w:val="24"/>
        </w:rPr>
        <w:t>Die Begriffe Schüler, Lehrer, usw. werden wegen der besseren Lesbarkeit geschlechtsneutral gebraucht.</w:t>
      </w:r>
    </w:p>
    <w:p w14:paraId="1ADE36C4" w14:textId="77777777" w:rsidR="004C112A" w:rsidRPr="0048445A" w:rsidRDefault="004C112A" w:rsidP="00E549F6">
      <w:pPr>
        <w:spacing w:before="0" w:after="120" w:line="240" w:lineRule="auto"/>
        <w:jc w:val="both"/>
        <w:rPr>
          <w:rFonts w:cstheme="minorHAnsi"/>
          <w:b/>
          <w:bCs/>
          <w:sz w:val="24"/>
          <w:szCs w:val="24"/>
        </w:rPr>
      </w:pPr>
    </w:p>
    <w:p w14:paraId="59E7C283"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Vorbemerkung </w:t>
      </w:r>
    </w:p>
    <w:p w14:paraId="2B1DF61B"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1. </w:t>
      </w:r>
      <w:r w:rsidRPr="0048445A">
        <w:rPr>
          <w:rFonts w:cstheme="minorHAnsi"/>
          <w:sz w:val="24"/>
          <w:szCs w:val="24"/>
        </w:rPr>
        <w:t xml:space="preserve">Auch unsere Schule braucht Regeln für ein gutes Miteinander, damit das schulische Zusammenleben gelingen kann. Dazu benötigen wir Übereinkünfte zwischen Schülern, Eltern, Lehrern und Angestellten, die von allen Beteiligten gleichermaßen getragen werden. </w:t>
      </w:r>
    </w:p>
    <w:p w14:paraId="37772D78"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2. </w:t>
      </w:r>
      <w:r w:rsidRPr="0048445A">
        <w:rPr>
          <w:rFonts w:cstheme="minorHAnsi"/>
          <w:sz w:val="24"/>
          <w:szCs w:val="24"/>
        </w:rPr>
        <w:t xml:space="preserve">Wir stützen jedes Mitglied der Schulgemeinschaft durch Rücksichtnahme und Solidarität, unterlassen jede Art von Beleidigung und Diskriminierung und verharmlosen extremistische Äußerungen nicht als Bagatellen. </w:t>
      </w:r>
    </w:p>
    <w:p w14:paraId="72182F41"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3. </w:t>
      </w:r>
      <w:r w:rsidRPr="0048445A">
        <w:rPr>
          <w:rFonts w:cstheme="minorHAnsi"/>
          <w:sz w:val="24"/>
          <w:szCs w:val="24"/>
        </w:rPr>
        <w:t xml:space="preserve">Auch die neuen Medien (z.B. Handy, </w:t>
      </w:r>
      <w:proofErr w:type="gramStart"/>
      <w:r w:rsidRPr="0048445A">
        <w:rPr>
          <w:rFonts w:cstheme="minorHAnsi"/>
          <w:sz w:val="24"/>
          <w:szCs w:val="24"/>
        </w:rPr>
        <w:t>Internet,…</w:t>
      </w:r>
      <w:proofErr w:type="gramEnd"/>
      <w:r w:rsidRPr="0048445A">
        <w:rPr>
          <w:rFonts w:cstheme="minorHAnsi"/>
          <w:sz w:val="24"/>
          <w:szCs w:val="24"/>
        </w:rPr>
        <w:t xml:space="preserve">) dürfen kein Ort für Angriffe gegen Mitglieder der Schulgemeinschaft sein (s. hierzu auch Pkt. 30). </w:t>
      </w:r>
    </w:p>
    <w:p w14:paraId="24D9C893"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4. </w:t>
      </w:r>
      <w:r w:rsidRPr="0048445A">
        <w:rPr>
          <w:rFonts w:cstheme="minorHAnsi"/>
          <w:sz w:val="24"/>
          <w:szCs w:val="24"/>
        </w:rPr>
        <w:t xml:space="preserve">Wir respektieren das Eigentum anderer und behandeln die Räume, Einrichtungsgegenstände und Arbeitsmaterialien pfleglich. </w:t>
      </w:r>
    </w:p>
    <w:p w14:paraId="51F081E6" w14:textId="77777777" w:rsidR="004C112A" w:rsidRPr="0048445A" w:rsidRDefault="004C112A" w:rsidP="00E549F6">
      <w:pPr>
        <w:spacing w:before="0" w:after="120" w:line="240" w:lineRule="auto"/>
        <w:jc w:val="both"/>
        <w:rPr>
          <w:rFonts w:cstheme="minorHAnsi"/>
          <w:sz w:val="24"/>
          <w:szCs w:val="24"/>
        </w:rPr>
      </w:pPr>
    </w:p>
    <w:p w14:paraId="12B42DDF"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Verhalten vor dem Schulbeginn </w:t>
      </w:r>
    </w:p>
    <w:p w14:paraId="25508B45"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5. </w:t>
      </w:r>
      <w:r w:rsidRPr="0048445A">
        <w:rPr>
          <w:rFonts w:cstheme="minorHAnsi"/>
          <w:sz w:val="24"/>
          <w:szCs w:val="24"/>
        </w:rPr>
        <w:t xml:space="preserve">Schüler und Lehrer erscheinen pünktlich zum Unterricht. Für die Schüler steht das Schulgebäude ab 7:55 Uhr offen. Vorher stehen Aufenthaltsräume zur Verfügung. Solange baustellenbedingt kein Fahrschülerraum zur Verfügung steht, können sich Schüler ab 7:45 Uhr in der Pausenhalle Ost aufhalten. </w:t>
      </w:r>
    </w:p>
    <w:p w14:paraId="1DFBA5F1"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6. </w:t>
      </w:r>
      <w:r w:rsidRPr="0048445A">
        <w:rPr>
          <w:rFonts w:cstheme="minorHAnsi"/>
          <w:sz w:val="24"/>
          <w:szCs w:val="24"/>
        </w:rPr>
        <w:t xml:space="preserve">Das Befahren des Schulgeländes mit Fahrzeugen (Fahrrädern, Mopeds, Motorrädern, anderen Kraftfahrzeugen) ist grundsätzlich untersagt. Zweiräder sind auf dem Schulgelände zu schieben. Ausnahmen gelten lediglich – und dies auch nur außerhalb der Pausen – für Versorgungsfahrzeuge. </w:t>
      </w:r>
    </w:p>
    <w:p w14:paraId="5A19DA27"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7. </w:t>
      </w:r>
      <w:r w:rsidRPr="0048445A">
        <w:rPr>
          <w:rFonts w:cstheme="minorHAnsi"/>
          <w:sz w:val="24"/>
          <w:szCs w:val="24"/>
        </w:rPr>
        <w:t xml:space="preserve">Alle Verkehrsmittel dürfen nur auf den dafür vorgesehenen Plätzen abgestellt werden. </w:t>
      </w:r>
    </w:p>
    <w:p w14:paraId="2CD2EE93" w14:textId="77777777" w:rsidR="004C112A" w:rsidRPr="0048445A" w:rsidRDefault="004C112A" w:rsidP="00E549F6">
      <w:pPr>
        <w:spacing w:before="0" w:after="120" w:line="240" w:lineRule="auto"/>
        <w:jc w:val="both"/>
        <w:rPr>
          <w:rFonts w:cstheme="minorHAnsi"/>
          <w:sz w:val="24"/>
          <w:szCs w:val="24"/>
        </w:rPr>
      </w:pPr>
    </w:p>
    <w:p w14:paraId="3317402A"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Aufenthaltsregelungen für den Schultag </w:t>
      </w:r>
    </w:p>
    <w:p w14:paraId="1E055F08"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8. </w:t>
      </w:r>
      <w:r w:rsidRPr="0048445A">
        <w:rPr>
          <w:rFonts w:cstheme="minorHAnsi"/>
          <w:sz w:val="24"/>
          <w:szCs w:val="24"/>
        </w:rPr>
        <w:t xml:space="preserve">Die Schüler der Sekundarstufe I halten sich in den großen Pausen auf den Pausenhöfen oder in den Pausenhallen oder in der Cafeteria – </w:t>
      </w:r>
      <w:proofErr w:type="spellStart"/>
      <w:r w:rsidRPr="0048445A">
        <w:rPr>
          <w:rFonts w:cstheme="minorHAnsi"/>
          <w:sz w:val="24"/>
          <w:szCs w:val="24"/>
        </w:rPr>
        <w:t>Cafè</w:t>
      </w:r>
      <w:proofErr w:type="spellEnd"/>
      <w:r w:rsidRPr="0048445A">
        <w:rPr>
          <w:rFonts w:cstheme="minorHAnsi"/>
          <w:sz w:val="24"/>
          <w:szCs w:val="24"/>
        </w:rPr>
        <w:t xml:space="preserve"> Carl auf. Für die Schüler der Sekundarstufe II steht zusätzlich der gesamte Außenbereich zur Verfügung. Es kann situativ zu Abweichungen und Einschränkungen kommen. Die jeweiligen Anweisungen sind zu befolgen. </w:t>
      </w:r>
    </w:p>
    <w:p w14:paraId="4F1B6C3B"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9. </w:t>
      </w:r>
      <w:r w:rsidRPr="0048445A">
        <w:rPr>
          <w:rFonts w:cstheme="minorHAnsi"/>
          <w:sz w:val="24"/>
          <w:szCs w:val="24"/>
        </w:rPr>
        <w:t xml:space="preserve">Bei Regen dürfen die Schüler im Pavillonbereich in den Pausen in ihren Unterrichtsräumen bleiben. </w:t>
      </w:r>
    </w:p>
    <w:p w14:paraId="6A13E15B"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10. </w:t>
      </w:r>
      <w:r w:rsidRPr="0048445A">
        <w:rPr>
          <w:rFonts w:cstheme="minorHAnsi"/>
          <w:sz w:val="24"/>
          <w:szCs w:val="24"/>
        </w:rPr>
        <w:t xml:space="preserve">Den Schülern der Sekundarstufe I ist das Verlassen des Schulgeländes grundsätzlich untersagt. Ausgenommen sind nur diejenigen Schüler, die auf Antrag der Eltern in der Mittagspause nach Hause gehen um zu essen. Alle anderen nehmen an der </w:t>
      </w:r>
      <w:proofErr w:type="spellStart"/>
      <w:r w:rsidRPr="0048445A">
        <w:rPr>
          <w:rFonts w:cstheme="minorHAnsi"/>
          <w:sz w:val="24"/>
          <w:szCs w:val="24"/>
        </w:rPr>
        <w:t>Übermittagbetreuung</w:t>
      </w:r>
      <w:proofErr w:type="spellEnd"/>
      <w:r w:rsidRPr="0048445A">
        <w:rPr>
          <w:rFonts w:cstheme="minorHAnsi"/>
          <w:sz w:val="24"/>
          <w:szCs w:val="24"/>
        </w:rPr>
        <w:t xml:space="preserve"> teil. </w:t>
      </w:r>
    </w:p>
    <w:p w14:paraId="17B95CAB"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lastRenderedPageBreak/>
        <w:t xml:space="preserve">11. </w:t>
      </w:r>
      <w:r w:rsidRPr="0048445A">
        <w:rPr>
          <w:rFonts w:cstheme="minorHAnsi"/>
          <w:sz w:val="24"/>
          <w:szCs w:val="24"/>
        </w:rPr>
        <w:t xml:space="preserve">Die Schüler der Sekundarstufe II dürfen das Schulgelände für private Besorgungen – ohne Versicherungsschutz – verlassen. </w:t>
      </w:r>
    </w:p>
    <w:p w14:paraId="3D24C238"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12. </w:t>
      </w:r>
      <w:r w:rsidRPr="0048445A">
        <w:rPr>
          <w:rFonts w:cstheme="minorHAnsi"/>
          <w:sz w:val="24"/>
          <w:szCs w:val="24"/>
        </w:rPr>
        <w:t xml:space="preserve">In den großen Pausen ist der Aufenthalt auf den Fluren und in den Treppenhäusern in der 1., 2. und 3. Etage nicht gestattet. Als Ausnahme gilt das Aufsuchen des Sekretariats, des Lehrerzimmers und des Oberstufenberatungsraums. </w:t>
      </w:r>
    </w:p>
    <w:p w14:paraId="463BBDBA"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13. </w:t>
      </w:r>
      <w:r w:rsidRPr="0048445A">
        <w:rPr>
          <w:rFonts w:cstheme="minorHAnsi"/>
          <w:sz w:val="24"/>
          <w:szCs w:val="24"/>
        </w:rPr>
        <w:t xml:space="preserve">Alle Unterrichtsräume werden während der großen Pausen abgeschlossen. Fachräume, Sporthalle und Umkleideräume werden nur betreten, wenn dort die Aufsicht gewährleistet ist. </w:t>
      </w:r>
    </w:p>
    <w:p w14:paraId="7CEA6B2C"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14. </w:t>
      </w:r>
      <w:r w:rsidRPr="0048445A">
        <w:rPr>
          <w:rFonts w:cstheme="minorHAnsi"/>
          <w:sz w:val="24"/>
          <w:szCs w:val="24"/>
        </w:rPr>
        <w:t xml:space="preserve">In den Fünfminutenpausen bleiben die Schüler der Sekundarstufe I in der Regel in den Unterrichtsräumen. Sie verhalten sich in dieser Zeit diszipliniert. </w:t>
      </w:r>
    </w:p>
    <w:p w14:paraId="481E78AF" w14:textId="4C90C0D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15. </w:t>
      </w:r>
      <w:r w:rsidRPr="0048445A">
        <w:rPr>
          <w:rFonts w:cstheme="minorHAnsi"/>
          <w:sz w:val="24"/>
          <w:szCs w:val="24"/>
        </w:rPr>
        <w:t xml:space="preserve">Die </w:t>
      </w:r>
      <w:proofErr w:type="spellStart"/>
      <w:proofErr w:type="gramStart"/>
      <w:r w:rsidR="00532817" w:rsidRPr="0048445A">
        <w:rPr>
          <w:rFonts w:cstheme="minorHAnsi"/>
          <w:sz w:val="24"/>
          <w:szCs w:val="24"/>
        </w:rPr>
        <w:t>Schüler:innen</w:t>
      </w:r>
      <w:proofErr w:type="spellEnd"/>
      <w:proofErr w:type="gramEnd"/>
      <w:r w:rsidRPr="0048445A">
        <w:rPr>
          <w:rFonts w:cstheme="minorHAnsi"/>
          <w:sz w:val="24"/>
          <w:szCs w:val="24"/>
        </w:rPr>
        <w:t xml:space="preserve"> mit Klassenräumen im Pavillonbereich bleiben in den Pausen in der Regel auf dem Pausenhof des Pavillonbereiches. </w:t>
      </w:r>
    </w:p>
    <w:p w14:paraId="5408BB99"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16. </w:t>
      </w:r>
      <w:r w:rsidRPr="0048445A">
        <w:rPr>
          <w:rFonts w:cstheme="minorHAnsi"/>
          <w:sz w:val="24"/>
          <w:szCs w:val="24"/>
        </w:rPr>
        <w:t xml:space="preserve">Der Wechsel zu anderen Fachräumen im Hauptgebäude erfolgt in der Regel zu Beginn der großen Pause, um dort die Taschen ablegen zu können. Unmittelbar danach werden die Pausenhöfe aufgesucht. </w:t>
      </w:r>
    </w:p>
    <w:p w14:paraId="6E11B73E"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17. </w:t>
      </w:r>
      <w:r w:rsidRPr="0048445A">
        <w:rPr>
          <w:rFonts w:cstheme="minorHAnsi"/>
          <w:sz w:val="24"/>
          <w:szCs w:val="24"/>
        </w:rPr>
        <w:t xml:space="preserve">Wertsachen wie z.B. Handys und Geldbörsen sollten in den Pausen am Körper getragen werden. </w:t>
      </w:r>
    </w:p>
    <w:p w14:paraId="38AFBD7C"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18. </w:t>
      </w:r>
      <w:r w:rsidRPr="0048445A">
        <w:rPr>
          <w:rFonts w:cstheme="minorHAnsi"/>
          <w:sz w:val="24"/>
          <w:szCs w:val="24"/>
        </w:rPr>
        <w:t xml:space="preserve">Der Aufenthalt in den Fluren während der allgemeinen Unterrichtszeit, z.B. bei Unterrichtsbeginn der eigenen Klasse ab der 2. Stunde, ist untersagt. </w:t>
      </w:r>
    </w:p>
    <w:p w14:paraId="4905108B"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19. </w:t>
      </w:r>
      <w:r w:rsidRPr="0048445A">
        <w:rPr>
          <w:rFonts w:cstheme="minorHAnsi"/>
          <w:sz w:val="24"/>
          <w:szCs w:val="24"/>
        </w:rPr>
        <w:t xml:space="preserve">Im Café Carl ist besonders rücksichtsvolles Verhalten wichtig. Wer es betritt, akzeptiert folgende Regeln: </w:t>
      </w:r>
    </w:p>
    <w:p w14:paraId="62587DCF" w14:textId="0B417EB5" w:rsidR="004C112A" w:rsidRPr="001B2679" w:rsidRDefault="004C112A" w:rsidP="001B2679">
      <w:pPr>
        <w:pStyle w:val="Listenabsatz"/>
        <w:numPr>
          <w:ilvl w:val="0"/>
          <w:numId w:val="50"/>
        </w:numPr>
        <w:spacing w:before="0" w:after="120" w:line="240" w:lineRule="auto"/>
        <w:jc w:val="both"/>
        <w:rPr>
          <w:rFonts w:cstheme="minorHAnsi"/>
          <w:sz w:val="24"/>
          <w:szCs w:val="24"/>
        </w:rPr>
      </w:pPr>
      <w:r w:rsidRPr="001B2679">
        <w:rPr>
          <w:rFonts w:cstheme="minorHAnsi"/>
          <w:sz w:val="24"/>
          <w:szCs w:val="24"/>
        </w:rPr>
        <w:t xml:space="preserve">Ich mache keinen Lärm und unterhalte mich leise, weil die Cafeteria ein Raum zum Essen und Ausspannen ist. </w:t>
      </w:r>
    </w:p>
    <w:p w14:paraId="77DF5BD1" w14:textId="44E2D37B" w:rsidR="004C112A" w:rsidRPr="001B2679" w:rsidRDefault="004C112A" w:rsidP="001B2679">
      <w:pPr>
        <w:pStyle w:val="Listenabsatz"/>
        <w:numPr>
          <w:ilvl w:val="0"/>
          <w:numId w:val="50"/>
        </w:numPr>
        <w:spacing w:before="0" w:after="120" w:line="240" w:lineRule="auto"/>
        <w:jc w:val="both"/>
        <w:rPr>
          <w:rFonts w:cstheme="minorHAnsi"/>
          <w:sz w:val="24"/>
          <w:szCs w:val="24"/>
        </w:rPr>
      </w:pPr>
      <w:r w:rsidRPr="001B2679">
        <w:rPr>
          <w:rFonts w:cstheme="minorHAnsi"/>
          <w:sz w:val="24"/>
          <w:szCs w:val="24"/>
        </w:rPr>
        <w:t xml:space="preserve">Ich höre Musik nur über Kopflautsprecher, ohne meine Nachbarn dabei zu stören. </w:t>
      </w:r>
    </w:p>
    <w:p w14:paraId="4ED25729" w14:textId="560090D1" w:rsidR="004C112A" w:rsidRPr="001B2679" w:rsidRDefault="004C112A" w:rsidP="001B2679">
      <w:pPr>
        <w:pStyle w:val="Listenabsatz"/>
        <w:numPr>
          <w:ilvl w:val="0"/>
          <w:numId w:val="50"/>
        </w:numPr>
        <w:spacing w:before="0" w:after="120" w:line="240" w:lineRule="auto"/>
        <w:jc w:val="both"/>
        <w:rPr>
          <w:rFonts w:cstheme="minorHAnsi"/>
          <w:sz w:val="24"/>
          <w:szCs w:val="24"/>
        </w:rPr>
      </w:pPr>
      <w:r w:rsidRPr="001B2679">
        <w:rPr>
          <w:rFonts w:cstheme="minorHAnsi"/>
          <w:sz w:val="24"/>
          <w:szCs w:val="24"/>
        </w:rPr>
        <w:t xml:space="preserve">An der Theke beachte ich die Reihenfolge und stelle mich in der Schlange hinten an, bin aufmerksam und höflich. </w:t>
      </w:r>
    </w:p>
    <w:p w14:paraId="7666B202" w14:textId="6AE0B984" w:rsidR="004C112A" w:rsidRPr="001B2679" w:rsidRDefault="004C112A" w:rsidP="001B2679">
      <w:pPr>
        <w:pStyle w:val="Listenabsatz"/>
        <w:numPr>
          <w:ilvl w:val="0"/>
          <w:numId w:val="50"/>
        </w:numPr>
        <w:spacing w:before="0" w:after="120" w:line="240" w:lineRule="auto"/>
        <w:jc w:val="both"/>
        <w:rPr>
          <w:rFonts w:cstheme="minorHAnsi"/>
          <w:sz w:val="24"/>
          <w:szCs w:val="24"/>
        </w:rPr>
      </w:pPr>
      <w:r w:rsidRPr="001B2679">
        <w:rPr>
          <w:rFonts w:cstheme="minorHAnsi"/>
          <w:sz w:val="24"/>
          <w:szCs w:val="24"/>
        </w:rPr>
        <w:t xml:space="preserve">Den Anweisungen der Aufsichtspersonen ist Folge zu leisten. </w:t>
      </w:r>
    </w:p>
    <w:p w14:paraId="5CC7E911" w14:textId="749E5D11" w:rsidR="004C112A" w:rsidRPr="001B2679" w:rsidRDefault="004C112A" w:rsidP="001B2679">
      <w:pPr>
        <w:pStyle w:val="Listenabsatz"/>
        <w:numPr>
          <w:ilvl w:val="0"/>
          <w:numId w:val="50"/>
        </w:numPr>
        <w:spacing w:before="0" w:after="120" w:line="240" w:lineRule="auto"/>
        <w:jc w:val="both"/>
        <w:rPr>
          <w:rFonts w:cstheme="minorHAnsi"/>
          <w:sz w:val="24"/>
          <w:szCs w:val="24"/>
        </w:rPr>
      </w:pPr>
      <w:r w:rsidRPr="001B2679">
        <w:rPr>
          <w:rFonts w:cstheme="minorHAnsi"/>
          <w:sz w:val="24"/>
          <w:szCs w:val="24"/>
        </w:rPr>
        <w:t xml:space="preserve">Geschirr und Besteck darf den Bereich der Cafeteria nicht verlassen. </w:t>
      </w:r>
    </w:p>
    <w:p w14:paraId="7C451234" w14:textId="2ABA6168" w:rsidR="004C112A" w:rsidRPr="001B2679" w:rsidRDefault="004C112A" w:rsidP="001B2679">
      <w:pPr>
        <w:pStyle w:val="Listenabsatz"/>
        <w:numPr>
          <w:ilvl w:val="0"/>
          <w:numId w:val="50"/>
        </w:numPr>
        <w:spacing w:before="0" w:after="120" w:line="240" w:lineRule="auto"/>
        <w:jc w:val="both"/>
        <w:rPr>
          <w:rFonts w:cstheme="minorHAnsi"/>
          <w:sz w:val="24"/>
          <w:szCs w:val="24"/>
        </w:rPr>
      </w:pPr>
      <w:r w:rsidRPr="001B2679">
        <w:rPr>
          <w:rFonts w:cstheme="minorHAnsi"/>
          <w:sz w:val="24"/>
          <w:szCs w:val="24"/>
        </w:rPr>
        <w:t xml:space="preserve">Nach dem Essen stelle ich mein Tablett unaufgefordert in den </w:t>
      </w:r>
      <w:proofErr w:type="spellStart"/>
      <w:r w:rsidRPr="001B2679">
        <w:rPr>
          <w:rFonts w:cstheme="minorHAnsi"/>
          <w:sz w:val="24"/>
          <w:szCs w:val="24"/>
        </w:rPr>
        <w:t>Tablettwagen</w:t>
      </w:r>
      <w:proofErr w:type="spellEnd"/>
      <w:r w:rsidRPr="001B2679">
        <w:rPr>
          <w:rFonts w:cstheme="minorHAnsi"/>
          <w:sz w:val="24"/>
          <w:szCs w:val="24"/>
        </w:rPr>
        <w:t xml:space="preserve"> zurück, werfe den Müll in den Mülleimer und hinterlasse meinen Platz sauber. </w:t>
      </w:r>
    </w:p>
    <w:p w14:paraId="00D85DB7" w14:textId="5777DA5C" w:rsidR="004C112A" w:rsidRPr="001B2679" w:rsidRDefault="004C112A" w:rsidP="001B2679">
      <w:pPr>
        <w:pStyle w:val="Listenabsatz"/>
        <w:numPr>
          <w:ilvl w:val="0"/>
          <w:numId w:val="50"/>
        </w:numPr>
        <w:spacing w:before="0" w:after="120" w:line="240" w:lineRule="auto"/>
        <w:jc w:val="both"/>
        <w:rPr>
          <w:rFonts w:cstheme="minorHAnsi"/>
          <w:sz w:val="24"/>
          <w:szCs w:val="24"/>
        </w:rPr>
      </w:pPr>
      <w:r w:rsidRPr="001B2679">
        <w:rPr>
          <w:rFonts w:cstheme="minorHAnsi"/>
          <w:sz w:val="24"/>
          <w:szCs w:val="24"/>
        </w:rPr>
        <w:t xml:space="preserve">Ich stelle meinen Stuhl geordnet an den Tisch zurück. </w:t>
      </w:r>
    </w:p>
    <w:p w14:paraId="078FDCAC" w14:textId="44ED6C9C" w:rsidR="004C112A" w:rsidRPr="001B2679" w:rsidRDefault="004C112A" w:rsidP="001B2679">
      <w:pPr>
        <w:pStyle w:val="Listenabsatz"/>
        <w:numPr>
          <w:ilvl w:val="0"/>
          <w:numId w:val="50"/>
        </w:numPr>
        <w:spacing w:before="0" w:after="120" w:line="240" w:lineRule="auto"/>
        <w:jc w:val="both"/>
        <w:rPr>
          <w:rFonts w:cstheme="minorHAnsi"/>
          <w:sz w:val="24"/>
          <w:szCs w:val="24"/>
        </w:rPr>
      </w:pPr>
      <w:r w:rsidRPr="001B2679">
        <w:rPr>
          <w:rFonts w:cstheme="minorHAnsi"/>
          <w:sz w:val="24"/>
          <w:szCs w:val="24"/>
        </w:rPr>
        <w:t xml:space="preserve">Ich gehe pfleglich und vorsichtig mit der Einrichtung um. </w:t>
      </w:r>
    </w:p>
    <w:p w14:paraId="351165E3"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20. </w:t>
      </w:r>
      <w:r w:rsidRPr="0048445A">
        <w:rPr>
          <w:rFonts w:cstheme="minorHAnsi"/>
          <w:sz w:val="24"/>
          <w:szCs w:val="24"/>
        </w:rPr>
        <w:t xml:space="preserve">Wenn der Lehrer fünf Minuten nach Stundenbeginn noch nicht erschienen ist, meldet der Klassen-/Kurssprecher dies beim Stundenplanteam oder im Sekretariat. Selbstverständlich darf während der Wartezeit der Unterricht in den Nachbarräumen nicht gestört werden. </w:t>
      </w:r>
    </w:p>
    <w:p w14:paraId="777E8BAB"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21. </w:t>
      </w:r>
      <w:r w:rsidRPr="0048445A">
        <w:rPr>
          <w:rFonts w:cstheme="minorHAnsi"/>
          <w:sz w:val="24"/>
          <w:szCs w:val="24"/>
        </w:rPr>
        <w:t xml:space="preserve">Erkrankte oder verletzte Schüler der Sekundarstufe I informieren den Lehrer und melden sich im Sekretariat. Sie können nur nach Rücksprache mit den Eltern entlassen werden. Schüler der Sekundarstufe II melden sich beim Beratungslehrer ab. Wenn Schüler der SEK II am Unterrichtstag verspätet erscheinen, sind sie verpflichtet, sich beim Beratungslehrer anzumelden. </w:t>
      </w:r>
    </w:p>
    <w:p w14:paraId="4CC10B48" w14:textId="77777777" w:rsidR="004C112A" w:rsidRPr="0048445A" w:rsidRDefault="004C112A" w:rsidP="00E549F6">
      <w:pPr>
        <w:spacing w:before="0" w:after="120" w:line="240" w:lineRule="auto"/>
        <w:jc w:val="both"/>
        <w:rPr>
          <w:rFonts w:cstheme="minorHAnsi"/>
          <w:sz w:val="24"/>
          <w:szCs w:val="24"/>
        </w:rPr>
      </w:pPr>
    </w:p>
    <w:p w14:paraId="60085828" w14:textId="77777777" w:rsidR="001B2679" w:rsidRDefault="001B2679">
      <w:pPr>
        <w:rPr>
          <w:rFonts w:cstheme="minorHAnsi"/>
          <w:b/>
          <w:bCs/>
          <w:sz w:val="24"/>
          <w:szCs w:val="24"/>
        </w:rPr>
      </w:pPr>
      <w:r>
        <w:rPr>
          <w:rFonts w:cstheme="minorHAnsi"/>
          <w:b/>
          <w:bCs/>
          <w:sz w:val="24"/>
          <w:szCs w:val="24"/>
        </w:rPr>
        <w:br w:type="page"/>
      </w:r>
    </w:p>
    <w:p w14:paraId="24DA9775" w14:textId="7565DE26"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lastRenderedPageBreak/>
        <w:t xml:space="preserve">Allgemeine Verhaltensregeln </w:t>
      </w:r>
    </w:p>
    <w:p w14:paraId="70F13639"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22. </w:t>
      </w:r>
      <w:r w:rsidRPr="0048445A">
        <w:rPr>
          <w:rFonts w:cstheme="minorHAnsi"/>
          <w:sz w:val="24"/>
          <w:szCs w:val="24"/>
        </w:rPr>
        <w:t xml:space="preserve">Alle am Schulleben Beteiligten haben sich so zu verhalten, dass niemand gefährdet oder mehr als notwendig gestört oder behindert wird. Dazu gehört auch die Sorge für Ordnung und Sauberkeit im Gebäude und auf dem Schulgelände. </w:t>
      </w:r>
    </w:p>
    <w:p w14:paraId="70BA16ED"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23. </w:t>
      </w:r>
      <w:r w:rsidRPr="0048445A">
        <w:rPr>
          <w:rFonts w:cstheme="minorHAnsi"/>
          <w:sz w:val="24"/>
          <w:szCs w:val="24"/>
        </w:rPr>
        <w:t xml:space="preserve">Selbstverständlich sind Spiele und alle anderen Handlungen, mit denen man sich selbst oder andere gefährdet, verboten. Dazu gehören Ballspielen und Rennen im Gebäude, Werfen mit Gegenständen (u.a. Schneebälle), Benutzung von Wasserpistolen </w:t>
      </w:r>
      <w:proofErr w:type="spellStart"/>
      <w:r w:rsidRPr="0048445A">
        <w:rPr>
          <w:rFonts w:cstheme="minorHAnsi"/>
          <w:sz w:val="24"/>
          <w:szCs w:val="24"/>
        </w:rPr>
        <w:t>u.ä.</w:t>
      </w:r>
      <w:proofErr w:type="spellEnd"/>
      <w:r w:rsidRPr="0048445A">
        <w:rPr>
          <w:rFonts w:cstheme="minorHAnsi"/>
          <w:sz w:val="24"/>
          <w:szCs w:val="24"/>
        </w:rPr>
        <w:t xml:space="preserve">, Rutschen auf dem Treppengeländer, Klettereien usw. </w:t>
      </w:r>
    </w:p>
    <w:p w14:paraId="2E0E636E"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24. </w:t>
      </w:r>
      <w:r w:rsidRPr="0048445A">
        <w:rPr>
          <w:rFonts w:cstheme="minorHAnsi"/>
          <w:sz w:val="24"/>
          <w:szCs w:val="24"/>
        </w:rPr>
        <w:t xml:space="preserve">Das Mitbringen von Waffen, waffenähnlichen Gegenständen, Knallkörpern und jugendgefährdenden Medien ist strengstens untersagt. </w:t>
      </w:r>
    </w:p>
    <w:p w14:paraId="79094B00"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25. </w:t>
      </w:r>
      <w:r w:rsidRPr="0048445A">
        <w:rPr>
          <w:rFonts w:cstheme="minorHAnsi"/>
          <w:sz w:val="24"/>
          <w:szCs w:val="24"/>
        </w:rPr>
        <w:t xml:space="preserve">Das Mitbringen von Rollerskates, Skateboards </w:t>
      </w:r>
      <w:proofErr w:type="spellStart"/>
      <w:r w:rsidRPr="0048445A">
        <w:rPr>
          <w:rFonts w:cstheme="minorHAnsi"/>
          <w:sz w:val="24"/>
          <w:szCs w:val="24"/>
        </w:rPr>
        <w:t>u.ä.</w:t>
      </w:r>
      <w:proofErr w:type="spellEnd"/>
      <w:r w:rsidRPr="0048445A">
        <w:rPr>
          <w:rFonts w:cstheme="minorHAnsi"/>
          <w:sz w:val="24"/>
          <w:szCs w:val="24"/>
        </w:rPr>
        <w:t xml:space="preserve"> ist verboten. </w:t>
      </w:r>
    </w:p>
    <w:p w14:paraId="748F293F"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26. </w:t>
      </w:r>
      <w:r w:rsidRPr="0048445A">
        <w:rPr>
          <w:rFonts w:cstheme="minorHAnsi"/>
          <w:sz w:val="24"/>
          <w:szCs w:val="24"/>
        </w:rPr>
        <w:t xml:space="preserve">Das Tragen von Masken und sonstigen das Gesicht verhüllenden Kleidungsstücken (z. B. Sturmhauben) ist grundsätzlich, auch an Brauchtumstagen und im Rahmen der Abi-Feierlichkeiten, untersagt. </w:t>
      </w:r>
    </w:p>
    <w:p w14:paraId="332E459B"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27. </w:t>
      </w:r>
      <w:r w:rsidRPr="0048445A">
        <w:rPr>
          <w:rFonts w:cstheme="minorHAnsi"/>
          <w:sz w:val="24"/>
          <w:szCs w:val="24"/>
        </w:rPr>
        <w:t xml:space="preserve">Das Mitbringen und der Verzehr von alkoholischen Getränken und anderen Drogen sind auf dem gesamten Schulgelände für alle Schüler verboten. </w:t>
      </w:r>
    </w:p>
    <w:p w14:paraId="11311E8F"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28. </w:t>
      </w:r>
      <w:r w:rsidRPr="0048445A">
        <w:rPr>
          <w:rFonts w:cstheme="minorHAnsi"/>
          <w:sz w:val="24"/>
          <w:szCs w:val="24"/>
        </w:rPr>
        <w:t xml:space="preserve">Bei besonderen Anlässen wie kulturellen Veranstaltungen, Abi-Gag und Abiturientenentlassung, Schul- und Klassenfesten kann an Erwachsene und Oberstufenschüler auch Alkohol ausgeschenkt werden. Über solche Ausnahmen entscheidet die Schulkonferenz. Maßgabe sollte jedoch immer sein, dass niemand sich während einer solchen Veranstaltung betrinkt. </w:t>
      </w:r>
    </w:p>
    <w:p w14:paraId="246DFFDC"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29. </w:t>
      </w:r>
      <w:r w:rsidRPr="0048445A">
        <w:rPr>
          <w:rFonts w:cstheme="minorHAnsi"/>
          <w:sz w:val="24"/>
          <w:szCs w:val="24"/>
        </w:rPr>
        <w:t xml:space="preserve">Das Rauchen im Bereich innerhalb der blauen Einzäunung, Sporthalle, Aula, Musikräume sowie auf dem davor liegenden Fußweg bis zum Europaring einschließlich Brunnen ist verboten. </w:t>
      </w:r>
    </w:p>
    <w:p w14:paraId="2AFD5F55" w14:textId="77777777" w:rsidR="004C112A" w:rsidRPr="0048445A" w:rsidRDefault="004C112A" w:rsidP="00E549F6">
      <w:pPr>
        <w:spacing w:before="0" w:after="120" w:line="240" w:lineRule="auto"/>
        <w:jc w:val="both"/>
        <w:rPr>
          <w:rFonts w:cstheme="minorHAnsi"/>
          <w:sz w:val="24"/>
          <w:szCs w:val="24"/>
        </w:rPr>
      </w:pPr>
      <w:r w:rsidRPr="0048445A">
        <w:rPr>
          <w:rFonts w:cstheme="minorHAnsi"/>
          <w:sz w:val="24"/>
          <w:szCs w:val="24"/>
        </w:rPr>
        <w:t xml:space="preserve">Es versteht sich von selbst, dass die Personen, die das Schulgelände verlassen um zu rauchen, wie alle anderen zur Pünktlichkeit verpflichtet sind. Auch der Außenbereich des Schulgeländes trägt zum Erscheinungsbild der Schule bei und ist sauber zu halten. </w:t>
      </w:r>
    </w:p>
    <w:p w14:paraId="553F137F" w14:textId="77777777" w:rsidR="004C112A" w:rsidRPr="0048445A" w:rsidRDefault="004C112A" w:rsidP="00E549F6">
      <w:pPr>
        <w:spacing w:before="0" w:after="120" w:line="240" w:lineRule="auto"/>
        <w:jc w:val="both"/>
        <w:rPr>
          <w:rFonts w:cstheme="minorHAnsi"/>
          <w:b/>
          <w:bCs/>
          <w:sz w:val="24"/>
          <w:szCs w:val="24"/>
        </w:rPr>
      </w:pPr>
    </w:p>
    <w:p w14:paraId="6FDBE43F" w14:textId="77777777" w:rsidR="004C112A" w:rsidRPr="0048445A" w:rsidRDefault="004C112A" w:rsidP="00E549F6">
      <w:pPr>
        <w:spacing w:before="0" w:after="120" w:line="240" w:lineRule="auto"/>
        <w:rPr>
          <w:rFonts w:cstheme="minorHAnsi"/>
          <w:sz w:val="24"/>
          <w:szCs w:val="24"/>
        </w:rPr>
      </w:pPr>
      <w:r w:rsidRPr="0048445A">
        <w:rPr>
          <w:rFonts w:cstheme="minorHAnsi"/>
          <w:b/>
          <w:bCs/>
          <w:sz w:val="24"/>
          <w:szCs w:val="24"/>
        </w:rPr>
        <w:t xml:space="preserve">Benutzung von Unterhaltungsmedien (Handy, MP3-Player, iPod, Smartwatch…) </w:t>
      </w:r>
    </w:p>
    <w:p w14:paraId="61D0416A"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30. </w:t>
      </w:r>
      <w:r w:rsidRPr="0048445A">
        <w:rPr>
          <w:rFonts w:cstheme="minorHAnsi"/>
          <w:sz w:val="24"/>
          <w:szCs w:val="24"/>
        </w:rPr>
        <w:t xml:space="preserve">Die Schule ist eine Zone, in der direkte Kommunikation von Person zu Person Vorrang haben soll. Die Pausen dienen dieser Kommunikation und der Bewegung. </w:t>
      </w:r>
    </w:p>
    <w:p w14:paraId="0D6A7B84" w14:textId="77777777" w:rsidR="004C112A" w:rsidRPr="0048445A" w:rsidRDefault="004C112A" w:rsidP="00E549F6">
      <w:pPr>
        <w:spacing w:before="0" w:after="120" w:line="240" w:lineRule="auto"/>
        <w:jc w:val="both"/>
        <w:rPr>
          <w:rFonts w:cstheme="minorHAnsi"/>
          <w:sz w:val="24"/>
          <w:szCs w:val="24"/>
        </w:rPr>
      </w:pPr>
      <w:r w:rsidRPr="0048445A">
        <w:rPr>
          <w:rFonts w:cstheme="minorHAnsi"/>
          <w:sz w:val="24"/>
          <w:szCs w:val="24"/>
        </w:rPr>
        <w:t xml:space="preserve">Darüber hinaus möchten wir an unserer Schule insbesondere Unterrichtsstörungen und Mobbing mittels </w:t>
      </w:r>
      <w:proofErr w:type="spellStart"/>
      <w:r w:rsidRPr="0048445A">
        <w:rPr>
          <w:rFonts w:cstheme="minorHAnsi"/>
          <w:sz w:val="24"/>
          <w:szCs w:val="24"/>
        </w:rPr>
        <w:t>Smartphonegebrauch</w:t>
      </w:r>
      <w:proofErr w:type="spellEnd"/>
      <w:r w:rsidRPr="0048445A">
        <w:rPr>
          <w:rFonts w:cstheme="minorHAnsi"/>
          <w:sz w:val="24"/>
          <w:szCs w:val="24"/>
        </w:rPr>
        <w:t xml:space="preserve"> vermeiden und dadurch guten Umgang miteinander fördern und Kommunikationsstörungen vermindern. </w:t>
      </w:r>
    </w:p>
    <w:p w14:paraId="49114208" w14:textId="77777777" w:rsidR="004C112A" w:rsidRPr="0048445A" w:rsidRDefault="004C112A" w:rsidP="00E549F6">
      <w:pPr>
        <w:spacing w:before="0" w:after="120" w:line="240" w:lineRule="auto"/>
        <w:jc w:val="both"/>
        <w:rPr>
          <w:rFonts w:cstheme="minorHAnsi"/>
          <w:sz w:val="24"/>
          <w:szCs w:val="24"/>
        </w:rPr>
      </w:pPr>
      <w:r w:rsidRPr="0048445A">
        <w:rPr>
          <w:rFonts w:cstheme="minorHAnsi"/>
          <w:sz w:val="24"/>
          <w:szCs w:val="24"/>
        </w:rPr>
        <w:t xml:space="preserve">Während des Unterrichts sind Mediengeräte grundsätzlich ausgeschaltet und verbleiben – wenn mitgebracht – in der Schultasche. In diesem Zusammenhang wird darauf hingewiesen, dass Wertgegenstände nicht versichert sind. </w:t>
      </w:r>
    </w:p>
    <w:p w14:paraId="361F06E5" w14:textId="3B531918" w:rsidR="004C112A" w:rsidRPr="0048445A" w:rsidRDefault="004C112A" w:rsidP="00E549F6">
      <w:pPr>
        <w:spacing w:before="0" w:after="120" w:line="240" w:lineRule="auto"/>
        <w:jc w:val="both"/>
        <w:rPr>
          <w:rFonts w:cstheme="minorHAnsi"/>
          <w:sz w:val="24"/>
          <w:szCs w:val="24"/>
        </w:rPr>
      </w:pPr>
      <w:r w:rsidRPr="0048445A">
        <w:rPr>
          <w:rFonts w:cstheme="minorHAnsi"/>
          <w:sz w:val="24"/>
          <w:szCs w:val="24"/>
        </w:rPr>
        <w:t xml:space="preserve">Den </w:t>
      </w:r>
      <w:proofErr w:type="spellStart"/>
      <w:proofErr w:type="gramStart"/>
      <w:r w:rsidR="00700298" w:rsidRPr="0048445A">
        <w:rPr>
          <w:rFonts w:cstheme="minorHAnsi"/>
          <w:sz w:val="24"/>
          <w:szCs w:val="24"/>
        </w:rPr>
        <w:t>Schüler:innen</w:t>
      </w:r>
      <w:proofErr w:type="spellEnd"/>
      <w:proofErr w:type="gramEnd"/>
      <w:r w:rsidRPr="0048445A">
        <w:rPr>
          <w:rFonts w:cstheme="minorHAnsi"/>
          <w:sz w:val="24"/>
          <w:szCs w:val="24"/>
        </w:rPr>
        <w:t xml:space="preserve"> der Sekundarstufe I ist der private Gebrauch der Geräte während der gesamten Unterrichtszeit </w:t>
      </w:r>
      <w:r w:rsidRPr="0048445A">
        <w:rPr>
          <w:rFonts w:cstheme="minorHAnsi"/>
          <w:b/>
          <w:bCs/>
          <w:sz w:val="24"/>
          <w:szCs w:val="24"/>
        </w:rPr>
        <w:t xml:space="preserve">einschließlich Pausen </w:t>
      </w:r>
      <w:r w:rsidRPr="0048445A">
        <w:rPr>
          <w:rFonts w:cstheme="minorHAnsi"/>
          <w:sz w:val="24"/>
          <w:szCs w:val="24"/>
        </w:rPr>
        <w:t xml:space="preserve">untersagt. </w:t>
      </w:r>
    </w:p>
    <w:p w14:paraId="5F585ECC" w14:textId="77777777" w:rsidR="004C112A" w:rsidRPr="0048445A" w:rsidRDefault="004C112A" w:rsidP="00E549F6">
      <w:pPr>
        <w:spacing w:before="0" w:after="120" w:line="240" w:lineRule="auto"/>
        <w:jc w:val="both"/>
        <w:rPr>
          <w:rFonts w:cstheme="minorHAnsi"/>
          <w:sz w:val="24"/>
          <w:szCs w:val="24"/>
        </w:rPr>
      </w:pPr>
      <w:r w:rsidRPr="0048445A">
        <w:rPr>
          <w:rFonts w:cstheme="minorHAnsi"/>
          <w:sz w:val="24"/>
          <w:szCs w:val="24"/>
        </w:rPr>
        <w:t xml:space="preserve">In der Cafeteria dürfen die Geräte </w:t>
      </w:r>
      <w:r w:rsidRPr="0048445A">
        <w:rPr>
          <w:rFonts w:cstheme="minorHAnsi"/>
          <w:b/>
          <w:bCs/>
          <w:sz w:val="24"/>
          <w:szCs w:val="24"/>
        </w:rPr>
        <w:t xml:space="preserve">nach </w:t>
      </w:r>
      <w:r w:rsidRPr="0048445A">
        <w:rPr>
          <w:rFonts w:cstheme="minorHAnsi"/>
          <w:sz w:val="24"/>
          <w:szCs w:val="24"/>
        </w:rPr>
        <w:t xml:space="preserve">dem Abräumen des Essensgeschirrs während der Mittagspause lautlos genutzt werden. </w:t>
      </w:r>
    </w:p>
    <w:p w14:paraId="5C39AF9E" w14:textId="77777777" w:rsidR="004C112A" w:rsidRPr="0048445A" w:rsidRDefault="004C112A" w:rsidP="00E549F6">
      <w:pPr>
        <w:spacing w:before="0" w:after="120" w:line="240" w:lineRule="auto"/>
        <w:jc w:val="both"/>
        <w:rPr>
          <w:rFonts w:cstheme="minorHAnsi"/>
          <w:sz w:val="24"/>
          <w:szCs w:val="24"/>
        </w:rPr>
      </w:pPr>
      <w:r w:rsidRPr="0048445A">
        <w:rPr>
          <w:rFonts w:cstheme="minorHAnsi"/>
          <w:sz w:val="24"/>
          <w:szCs w:val="24"/>
        </w:rPr>
        <w:lastRenderedPageBreak/>
        <w:t xml:space="preserve">Es ist erlaubt, wichtige schulische Informationen (Klausurpläne, EVA-Aufgaben) abzufotografieren. Ansonsten ist das Fotografieren und Filmen sowie Tonmitschnitte grundsätzlich – d. h. nicht nur im Unterricht, sondern auch in den Pausen – untersagt. </w:t>
      </w:r>
    </w:p>
    <w:p w14:paraId="2C1335BD" w14:textId="77777777" w:rsidR="004C112A" w:rsidRPr="0048445A" w:rsidRDefault="004C112A" w:rsidP="00E549F6">
      <w:pPr>
        <w:spacing w:before="0" w:after="120" w:line="240" w:lineRule="auto"/>
        <w:jc w:val="both"/>
        <w:rPr>
          <w:rFonts w:cstheme="minorHAnsi"/>
          <w:sz w:val="24"/>
          <w:szCs w:val="24"/>
        </w:rPr>
      </w:pPr>
      <w:r w:rsidRPr="0048445A">
        <w:rPr>
          <w:rFonts w:cstheme="minorHAnsi"/>
          <w:sz w:val="24"/>
          <w:szCs w:val="24"/>
        </w:rPr>
        <w:t xml:space="preserve">Die Benutzung elektronischer Kommunikationsmittel oder Geräte zur Speicherung von Daten (Mobiltelefone, Tablet-PC, MP3-Player u. Ä.) während Prüfungen (schriftlich oder mündlich) ist nicht gestattet und kann als Täuschungsversuch gewertet werden. Kopf- oder Ohrhörer dürfen während der Prüfung nur benutzt werden, wenn es aus fachlichen oder medizinischen Gründen veranlasst ist. </w:t>
      </w:r>
    </w:p>
    <w:p w14:paraId="7801585E" w14:textId="77777777" w:rsidR="004C112A" w:rsidRPr="0048445A" w:rsidRDefault="004C112A" w:rsidP="00E549F6">
      <w:pPr>
        <w:spacing w:before="0" w:after="120" w:line="240" w:lineRule="auto"/>
        <w:jc w:val="both"/>
        <w:rPr>
          <w:rFonts w:cstheme="minorHAnsi"/>
          <w:sz w:val="24"/>
          <w:szCs w:val="24"/>
        </w:rPr>
      </w:pPr>
      <w:r w:rsidRPr="0048445A">
        <w:rPr>
          <w:rFonts w:cstheme="minorHAnsi"/>
          <w:sz w:val="24"/>
          <w:szCs w:val="24"/>
        </w:rPr>
        <w:t xml:space="preserve">Den sinnhaften, unterrichtsbezogenen Gebrauch elektronischer Medien regelt das Medienkonzept des CFvW-Gymnasiums. </w:t>
      </w:r>
      <w:proofErr w:type="spellStart"/>
      <w:r w:rsidRPr="0048445A">
        <w:rPr>
          <w:rFonts w:cstheme="minorHAnsi"/>
          <w:sz w:val="24"/>
          <w:szCs w:val="24"/>
        </w:rPr>
        <w:t>AnsprechpartnerInnen</w:t>
      </w:r>
      <w:proofErr w:type="spellEnd"/>
      <w:r w:rsidRPr="0048445A">
        <w:rPr>
          <w:rFonts w:cstheme="minorHAnsi"/>
          <w:sz w:val="24"/>
          <w:szCs w:val="24"/>
        </w:rPr>
        <w:t xml:space="preserve"> bei allen Problemen rund um den Gebrauch elektronischer Medien sind die Medienscouts am CFvW. </w:t>
      </w:r>
    </w:p>
    <w:p w14:paraId="66A7FDA4" w14:textId="7320689F" w:rsidR="004C112A" w:rsidRPr="0048445A" w:rsidRDefault="004C112A" w:rsidP="00E549F6">
      <w:pPr>
        <w:spacing w:before="0" w:after="120" w:line="240" w:lineRule="auto"/>
        <w:jc w:val="both"/>
        <w:rPr>
          <w:rFonts w:cstheme="minorHAnsi"/>
          <w:sz w:val="24"/>
          <w:szCs w:val="24"/>
        </w:rPr>
      </w:pPr>
      <w:r w:rsidRPr="0048445A">
        <w:rPr>
          <w:rFonts w:cstheme="minorHAnsi"/>
          <w:sz w:val="24"/>
          <w:szCs w:val="24"/>
        </w:rPr>
        <w:t xml:space="preserve">Es ist uns an dieser Stelle besonders wichtig festzuhalten, dass die Regelungen ein gemeinschaftliches Werk von </w:t>
      </w:r>
      <w:proofErr w:type="spellStart"/>
      <w:proofErr w:type="gramStart"/>
      <w:r w:rsidR="00700298" w:rsidRPr="0048445A">
        <w:rPr>
          <w:rFonts w:cstheme="minorHAnsi"/>
          <w:sz w:val="24"/>
          <w:szCs w:val="24"/>
        </w:rPr>
        <w:t>Schüler:innen</w:t>
      </w:r>
      <w:proofErr w:type="spellEnd"/>
      <w:proofErr w:type="gramEnd"/>
      <w:r w:rsidRPr="0048445A">
        <w:rPr>
          <w:rFonts w:cstheme="minorHAnsi"/>
          <w:sz w:val="24"/>
          <w:szCs w:val="24"/>
        </w:rPr>
        <w:t xml:space="preserve">, Eltern und </w:t>
      </w:r>
      <w:r w:rsidR="00E13A75" w:rsidRPr="0048445A">
        <w:rPr>
          <w:rFonts w:cstheme="minorHAnsi"/>
          <w:sz w:val="24"/>
          <w:szCs w:val="24"/>
        </w:rPr>
        <w:t xml:space="preserve">Lehrerinnen </w:t>
      </w:r>
      <w:r w:rsidRPr="0048445A">
        <w:rPr>
          <w:rFonts w:cstheme="minorHAnsi"/>
          <w:sz w:val="24"/>
          <w:szCs w:val="24"/>
        </w:rPr>
        <w:t xml:space="preserve">und Lehrern sind. </w:t>
      </w:r>
    </w:p>
    <w:p w14:paraId="55BA6135" w14:textId="77777777" w:rsidR="003608F7" w:rsidRPr="0048445A" w:rsidRDefault="003608F7" w:rsidP="00E549F6">
      <w:pPr>
        <w:spacing w:before="0" w:after="120" w:line="240" w:lineRule="auto"/>
        <w:jc w:val="both"/>
        <w:rPr>
          <w:rFonts w:cstheme="minorHAnsi"/>
          <w:sz w:val="24"/>
          <w:szCs w:val="24"/>
        </w:rPr>
      </w:pPr>
    </w:p>
    <w:p w14:paraId="6A3005EB"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31. </w:t>
      </w:r>
      <w:r w:rsidRPr="0048445A">
        <w:rPr>
          <w:rFonts w:cstheme="minorHAnsi"/>
          <w:sz w:val="24"/>
          <w:szCs w:val="24"/>
        </w:rPr>
        <w:t xml:space="preserve">Essen, Trinken und Kaugummikauen sind während des Unterrichts zunächst einmal im Grundsatz untersagt. Ebenso ist das Mitbringen von nicht verschlossenen Getränkebehältern in den Unterricht nicht gestattet. Nach Rücksprache und Erlaubnis durch den Lehrer kann beim Trinken situativ von dieser Regel abgewichen werden. Auch während Klassenarbeiten und Klausuren kann – wenn keine Störungen der Mitschüler erfolgen – vom Grundsatz abgewichen werden. </w:t>
      </w:r>
    </w:p>
    <w:p w14:paraId="4F5FF624"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32. </w:t>
      </w:r>
      <w:r w:rsidRPr="0048445A">
        <w:rPr>
          <w:rFonts w:cstheme="minorHAnsi"/>
          <w:sz w:val="24"/>
          <w:szCs w:val="24"/>
        </w:rPr>
        <w:t xml:space="preserve">Abfall gehört in die vorgesehenen Behälter. Hierfür ist zuerst jeder selbst verantwortlich. Darüber hinaus richtet die Schule Ordnungsdienste ein. </w:t>
      </w:r>
    </w:p>
    <w:p w14:paraId="2F72A0E4"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33. </w:t>
      </w:r>
      <w:r w:rsidRPr="0048445A">
        <w:rPr>
          <w:rFonts w:cstheme="minorHAnsi"/>
          <w:sz w:val="24"/>
          <w:szCs w:val="24"/>
        </w:rPr>
        <w:t xml:space="preserve">Für Ordnung und Sauberkeit in den Unterrichtsräumen und den zugehörigen Flurbereichen sorgen die Klassen und Kurse nach jeder Unterrichtseinheit, besonders nach Unterrichtsende. Dazu gehören auch das Hochstellen der Stühle und das Reinigen der Tafel. In diesem Zusammenhang kommt den von der SV vorgeschlagenen Umweltbeauftragten in den Klassen und Kursen eine besondere Verantwortung zu. Einzelheiten können konkretisiert werden. </w:t>
      </w:r>
    </w:p>
    <w:p w14:paraId="5B930E30"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34. </w:t>
      </w:r>
      <w:r w:rsidRPr="0048445A">
        <w:rPr>
          <w:rFonts w:cstheme="minorHAnsi"/>
          <w:sz w:val="24"/>
          <w:szCs w:val="24"/>
        </w:rPr>
        <w:t xml:space="preserve">Bei mutwilligen oder fahrlässigen Beschädigungen oder Verunreinigungen haften die Erziehungsberechtigten bzw. die volljährigen Schüler, wenn die Schadensbeseitigung nicht durch die Verursacher erfolgen kann. </w:t>
      </w:r>
    </w:p>
    <w:p w14:paraId="33942C97"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35. </w:t>
      </w:r>
      <w:r w:rsidRPr="0048445A">
        <w:rPr>
          <w:rFonts w:cstheme="minorHAnsi"/>
          <w:sz w:val="24"/>
          <w:szCs w:val="24"/>
        </w:rPr>
        <w:t xml:space="preserve">Das Klassenbuch ist ein wichtiges Dokument und im Interesse aller pfleglich zu behandeln. Das Beseitigen oder Zerstören von Klassenbüchern ist keine Bagatelle, sondern die Vernichtung grundlegender Informationen über die Jahrgangsstufe. </w:t>
      </w:r>
    </w:p>
    <w:p w14:paraId="567F7EF0" w14:textId="77777777" w:rsidR="004C112A" w:rsidRPr="0048445A" w:rsidRDefault="004C112A" w:rsidP="00E549F6">
      <w:pPr>
        <w:spacing w:before="0" w:after="120" w:line="240" w:lineRule="auto"/>
        <w:jc w:val="both"/>
        <w:rPr>
          <w:rFonts w:cstheme="minorHAnsi"/>
          <w:sz w:val="24"/>
          <w:szCs w:val="24"/>
        </w:rPr>
      </w:pPr>
    </w:p>
    <w:p w14:paraId="74358E1B"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Nachbemerkungen </w:t>
      </w:r>
    </w:p>
    <w:p w14:paraId="4599A89B"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36. </w:t>
      </w:r>
      <w:r w:rsidRPr="0048445A">
        <w:rPr>
          <w:rFonts w:cstheme="minorHAnsi"/>
          <w:sz w:val="24"/>
          <w:szCs w:val="24"/>
        </w:rPr>
        <w:t xml:space="preserve">Alle Beteiligten haben das Recht, die Einhaltung der Hausordnung einzufordern. </w:t>
      </w:r>
    </w:p>
    <w:p w14:paraId="32E61375"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37. </w:t>
      </w:r>
      <w:r w:rsidRPr="0048445A">
        <w:rPr>
          <w:rFonts w:cstheme="minorHAnsi"/>
          <w:sz w:val="24"/>
          <w:szCs w:val="24"/>
        </w:rPr>
        <w:t xml:space="preserve">Verstöße gegen die Hausordnung werden im Klassenbuch / </w:t>
      </w:r>
      <w:proofErr w:type="spellStart"/>
      <w:r w:rsidRPr="0048445A">
        <w:rPr>
          <w:rFonts w:cstheme="minorHAnsi"/>
          <w:sz w:val="24"/>
          <w:szCs w:val="24"/>
        </w:rPr>
        <w:t>Kursheft</w:t>
      </w:r>
      <w:proofErr w:type="spellEnd"/>
      <w:r w:rsidRPr="0048445A">
        <w:rPr>
          <w:rFonts w:cstheme="minorHAnsi"/>
          <w:sz w:val="24"/>
          <w:szCs w:val="24"/>
        </w:rPr>
        <w:t xml:space="preserve"> dokumentiert, um nachhalten zu können, ob Wiederholungsfälle vorliegen. Verstoßen Schüler gegen die aufgestellten Regeln, reagiert die Schule zunächst mit erzieherischen Maßnahmen, die nach Möglichkeit im Zusammenhang mit dem Verstoß stehen sollen (z.B. Einteilung als Helfer in der Cafeteria, vorübergehender Ausschluss, vorübergehendes in Obhut Nehmen eines Mediengerätes mit Rückgabe nach Information der Eltern, Einsatz zu besonderen Ordnungsdiensten </w:t>
      </w:r>
      <w:r w:rsidRPr="0048445A">
        <w:rPr>
          <w:rFonts w:cstheme="minorHAnsi"/>
          <w:sz w:val="24"/>
          <w:szCs w:val="24"/>
        </w:rPr>
        <w:lastRenderedPageBreak/>
        <w:t xml:space="preserve">nach dem Unterricht, …). Wiederholte oder schwerwiegende Verstöße werden durch Ordnungsmaßnahmen gemäß §53 des Schulgesetzes geahndet. </w:t>
      </w:r>
    </w:p>
    <w:p w14:paraId="3F853E7B" w14:textId="77777777" w:rsidR="004C112A" w:rsidRPr="0048445A" w:rsidRDefault="004C112A" w:rsidP="00E549F6">
      <w:pPr>
        <w:spacing w:before="0" w:after="120" w:line="240" w:lineRule="auto"/>
        <w:jc w:val="both"/>
        <w:rPr>
          <w:rFonts w:cstheme="minorHAnsi"/>
          <w:sz w:val="24"/>
          <w:szCs w:val="24"/>
        </w:rPr>
      </w:pPr>
      <w:r w:rsidRPr="0048445A">
        <w:rPr>
          <w:rFonts w:cstheme="minorHAnsi"/>
          <w:b/>
          <w:bCs/>
          <w:sz w:val="24"/>
          <w:szCs w:val="24"/>
        </w:rPr>
        <w:t xml:space="preserve">38. </w:t>
      </w:r>
      <w:r w:rsidRPr="0048445A">
        <w:rPr>
          <w:rFonts w:cstheme="minorHAnsi"/>
          <w:sz w:val="24"/>
          <w:szCs w:val="24"/>
        </w:rPr>
        <w:t xml:space="preserve">Selbstverständlich dürfen Schüler Fehlverhalten von Lehrern und Angestellten beanstanden. Dabei helfen Vertreter der SV, Klassenlehrer, SV-Verbindungslehrer, Beratungslehrer und/oder der Schulleiter. </w:t>
      </w:r>
    </w:p>
    <w:p w14:paraId="75BAB964" w14:textId="77777777" w:rsidR="004C112A" w:rsidRPr="0048445A" w:rsidRDefault="004C112A" w:rsidP="00E549F6">
      <w:pPr>
        <w:spacing w:before="0" w:after="120" w:line="240" w:lineRule="auto"/>
        <w:jc w:val="both"/>
        <w:rPr>
          <w:rFonts w:cstheme="minorHAnsi"/>
          <w:sz w:val="24"/>
          <w:szCs w:val="24"/>
        </w:rPr>
      </w:pPr>
    </w:p>
    <w:p w14:paraId="176720D3" w14:textId="77777777" w:rsidR="004C112A" w:rsidRPr="0048445A" w:rsidRDefault="004C112A" w:rsidP="00E549F6">
      <w:pPr>
        <w:spacing w:before="0" w:after="120" w:line="240" w:lineRule="auto"/>
        <w:jc w:val="both"/>
        <w:rPr>
          <w:rFonts w:cstheme="minorHAnsi"/>
          <w:sz w:val="24"/>
          <w:szCs w:val="24"/>
        </w:rPr>
      </w:pPr>
      <w:r w:rsidRPr="0048445A">
        <w:rPr>
          <w:rFonts w:cstheme="minorHAnsi"/>
          <w:sz w:val="24"/>
          <w:szCs w:val="24"/>
        </w:rPr>
        <w:t>Mit Aufnahme an unserer Schule erhält jeder Schüler ein Exemplar der Hausordnung. Durch ihre Unterschriften auf dem Anmeldeformular bestätigen Schüler und Eltern die Kenntnisnahme dieser Regeln.</w:t>
      </w:r>
    </w:p>
    <w:sectPr w:rsidR="004C112A" w:rsidRPr="0048445A" w:rsidSect="000827DC">
      <w:headerReference w:type="default" r:id="rId26"/>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8F1DA" w14:textId="77777777" w:rsidR="0037013F" w:rsidRDefault="0037013F" w:rsidP="004C4119">
      <w:pPr>
        <w:spacing w:after="0" w:line="240" w:lineRule="auto"/>
      </w:pPr>
      <w:r>
        <w:separator/>
      </w:r>
    </w:p>
  </w:endnote>
  <w:endnote w:type="continuationSeparator" w:id="0">
    <w:p w14:paraId="0CE597EB" w14:textId="77777777" w:rsidR="0037013F" w:rsidRDefault="0037013F" w:rsidP="004C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Segoe Script"/>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5BC49" w14:textId="77777777" w:rsidR="0037013F" w:rsidRDefault="0037013F" w:rsidP="004C4119">
      <w:pPr>
        <w:spacing w:after="0" w:line="240" w:lineRule="auto"/>
      </w:pPr>
      <w:r>
        <w:separator/>
      </w:r>
    </w:p>
  </w:footnote>
  <w:footnote w:type="continuationSeparator" w:id="0">
    <w:p w14:paraId="55732321" w14:textId="77777777" w:rsidR="0037013F" w:rsidRDefault="0037013F" w:rsidP="004C4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aps/>
      </w:rPr>
      <w:id w:val="2060431086"/>
      <w:docPartObj>
        <w:docPartGallery w:val="Page Numbers (Top of Page)"/>
        <w:docPartUnique/>
      </w:docPartObj>
    </w:sdtPr>
    <w:sdtEndPr>
      <w:rPr>
        <w:caps w:val="0"/>
        <w:sz w:val="22"/>
      </w:rPr>
    </w:sdtEndPr>
    <w:sdtContent>
      <w:p w14:paraId="56DE30E2" w14:textId="393C5823" w:rsidR="0037013F" w:rsidRPr="002C0B13" w:rsidRDefault="0037013F" w:rsidP="002C0B13">
        <w:pPr>
          <w:pStyle w:val="Kopfzeile"/>
          <w:shd w:val="clear" w:color="auto" w:fill="8EAADB" w:themeFill="accent1" w:themeFillTint="99"/>
          <w:tabs>
            <w:tab w:val="clear" w:pos="4536"/>
          </w:tabs>
          <w:rPr>
            <w:sz w:val="22"/>
          </w:rPr>
        </w:pPr>
        <w:r w:rsidRPr="002C0B13">
          <w:rPr>
            <w:caps/>
            <w:color w:val="FFFFFF" w:themeColor="background1"/>
            <w:sz w:val="22"/>
          </w:rPr>
          <w:t>Schulprogramm</w:t>
        </w:r>
        <w:r w:rsidRPr="00FB1B28">
          <w:tab/>
        </w:r>
        <w:r w:rsidRPr="002C0B13">
          <w:rPr>
            <w:b/>
            <w:color w:val="FFFFFF" w:themeColor="background1"/>
            <w:sz w:val="22"/>
          </w:rPr>
          <w:fldChar w:fldCharType="begin"/>
        </w:r>
        <w:r w:rsidRPr="002C0B13">
          <w:rPr>
            <w:b/>
            <w:color w:val="FFFFFF" w:themeColor="background1"/>
            <w:sz w:val="22"/>
          </w:rPr>
          <w:instrText>PAGE   \* MERGEFORMAT</w:instrText>
        </w:r>
        <w:r w:rsidRPr="002C0B13">
          <w:rPr>
            <w:b/>
            <w:color w:val="FFFFFF" w:themeColor="background1"/>
            <w:sz w:val="22"/>
          </w:rPr>
          <w:fldChar w:fldCharType="separate"/>
        </w:r>
        <w:r w:rsidRPr="002C0B13">
          <w:rPr>
            <w:b/>
            <w:noProof/>
            <w:color w:val="FFFFFF" w:themeColor="background1"/>
            <w:sz w:val="22"/>
          </w:rPr>
          <w:t>20</w:t>
        </w:r>
        <w:r w:rsidRPr="002C0B13">
          <w:rPr>
            <w:b/>
            <w:color w:val="FFFFFF" w:themeColor="background1"/>
            <w:sz w:val="22"/>
          </w:rPr>
          <w:fldChar w:fldCharType="end"/>
        </w:r>
      </w:p>
    </w:sdtContent>
  </w:sdt>
  <w:p w14:paraId="25063595" w14:textId="77777777" w:rsidR="0037013F" w:rsidRDefault="003701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556926"/>
    <w:lvl w:ilvl="0" w:tplc="186EBDB0">
      <w:numFmt w:val="bullet"/>
      <w:lvlText w:val="§"/>
      <w:lvlJc w:val="left"/>
      <w:pPr>
        <w:ind w:left="720" w:hanging="360"/>
      </w:pPr>
      <w:rPr>
        <w:rFonts w:ascii="Wingdings" w:eastAsia="Times New Roman" w:hAnsi="Wingdings" w:hint="default"/>
        <w:b w:val="0"/>
        <w:bCs w:val="0"/>
        <w:color w:val="000000"/>
        <w:sz w:val="24"/>
        <w:szCs w:val="24"/>
      </w:rPr>
    </w:lvl>
    <w:lvl w:ilvl="1" w:tplc="78BC518C">
      <w:start w:val="1"/>
      <w:numFmt w:val="bullet"/>
      <w:lvlText w:val="o"/>
      <w:lvlJc w:val="left"/>
      <w:pPr>
        <w:ind w:left="1440" w:hanging="360"/>
      </w:pPr>
      <w:rPr>
        <w:rFonts w:ascii="Arial Narrow" w:eastAsia="Times New Roman" w:hAnsi="Arial Narrow" w:hint="default"/>
        <w:b w:val="0"/>
        <w:bCs w:val="0"/>
        <w:color w:val="000000"/>
        <w:sz w:val="22"/>
        <w:szCs w:val="22"/>
      </w:rPr>
    </w:lvl>
    <w:lvl w:ilvl="2" w:tplc="F83E1D46">
      <w:start w:val="1"/>
      <w:numFmt w:val="bullet"/>
      <w:lvlText w:val="§"/>
      <w:lvlJc w:val="left"/>
      <w:pPr>
        <w:ind w:left="2160" w:hanging="360"/>
      </w:pPr>
      <w:rPr>
        <w:rFonts w:ascii="Arial Narrow" w:eastAsia="Times New Roman" w:hAnsi="Arial Narrow" w:hint="default"/>
        <w:b w:val="0"/>
        <w:bCs w:val="0"/>
        <w:color w:val="000000"/>
        <w:sz w:val="22"/>
        <w:szCs w:val="22"/>
      </w:rPr>
    </w:lvl>
    <w:lvl w:ilvl="3" w:tplc="78223110">
      <w:start w:val="1"/>
      <w:numFmt w:val="bullet"/>
      <w:lvlText w:val="·"/>
      <w:lvlJc w:val="left"/>
      <w:pPr>
        <w:ind w:left="2880" w:hanging="360"/>
      </w:pPr>
      <w:rPr>
        <w:rFonts w:ascii="Arial Narrow" w:eastAsia="Times New Roman" w:hAnsi="Arial Narrow" w:hint="default"/>
        <w:b w:val="0"/>
        <w:bCs w:val="0"/>
        <w:color w:val="000000"/>
        <w:sz w:val="22"/>
        <w:szCs w:val="22"/>
      </w:rPr>
    </w:lvl>
    <w:lvl w:ilvl="4" w:tplc="A786482E">
      <w:start w:val="1"/>
      <w:numFmt w:val="bullet"/>
      <w:lvlText w:val="o"/>
      <w:lvlJc w:val="left"/>
      <w:pPr>
        <w:ind w:left="3600" w:hanging="360"/>
      </w:pPr>
      <w:rPr>
        <w:rFonts w:ascii="Arial Narrow" w:eastAsia="Times New Roman" w:hAnsi="Arial Narrow" w:hint="default"/>
        <w:b w:val="0"/>
        <w:bCs w:val="0"/>
        <w:color w:val="000000"/>
        <w:sz w:val="22"/>
        <w:szCs w:val="22"/>
      </w:rPr>
    </w:lvl>
    <w:lvl w:ilvl="5" w:tplc="868889EC">
      <w:start w:val="1"/>
      <w:numFmt w:val="bullet"/>
      <w:lvlText w:val="§"/>
      <w:lvlJc w:val="left"/>
      <w:pPr>
        <w:ind w:left="4320" w:hanging="360"/>
      </w:pPr>
      <w:rPr>
        <w:rFonts w:ascii="Arial Narrow" w:eastAsia="Times New Roman" w:hAnsi="Arial Narrow" w:hint="default"/>
        <w:b w:val="0"/>
        <w:bCs w:val="0"/>
        <w:color w:val="000000"/>
        <w:sz w:val="22"/>
        <w:szCs w:val="22"/>
      </w:rPr>
    </w:lvl>
    <w:lvl w:ilvl="6" w:tplc="B0C855E0">
      <w:start w:val="1"/>
      <w:numFmt w:val="bullet"/>
      <w:lvlText w:val="·"/>
      <w:lvlJc w:val="left"/>
      <w:pPr>
        <w:ind w:left="5040" w:hanging="360"/>
      </w:pPr>
      <w:rPr>
        <w:rFonts w:ascii="Arial Narrow" w:eastAsia="Times New Roman" w:hAnsi="Arial Narrow" w:hint="default"/>
        <w:b w:val="0"/>
        <w:bCs w:val="0"/>
        <w:color w:val="000000"/>
        <w:sz w:val="22"/>
        <w:szCs w:val="22"/>
      </w:rPr>
    </w:lvl>
    <w:lvl w:ilvl="7" w:tplc="D604DF5C">
      <w:start w:val="1"/>
      <w:numFmt w:val="bullet"/>
      <w:lvlText w:val="o"/>
      <w:lvlJc w:val="left"/>
      <w:pPr>
        <w:ind w:left="5760" w:hanging="360"/>
      </w:pPr>
      <w:rPr>
        <w:rFonts w:ascii="Arial Narrow" w:eastAsia="Times New Roman" w:hAnsi="Arial Narrow" w:hint="default"/>
        <w:b w:val="0"/>
        <w:bCs w:val="0"/>
        <w:color w:val="000000"/>
        <w:sz w:val="22"/>
        <w:szCs w:val="22"/>
      </w:rPr>
    </w:lvl>
    <w:lvl w:ilvl="8" w:tplc="71707312">
      <w:start w:val="1"/>
      <w:numFmt w:val="bullet"/>
      <w:lvlText w:val="§"/>
      <w:lvlJc w:val="left"/>
      <w:pPr>
        <w:ind w:left="6480" w:hanging="360"/>
      </w:pPr>
      <w:rPr>
        <w:rFonts w:ascii="Arial Narrow" w:eastAsia="Times New Roman" w:hAnsi="Arial Narrow" w:hint="default"/>
        <w:b w:val="0"/>
        <w:bCs w:val="0"/>
        <w:color w:val="000000"/>
        <w:sz w:val="22"/>
        <w:szCs w:val="22"/>
      </w:rPr>
    </w:lvl>
  </w:abstractNum>
  <w:abstractNum w:abstractNumId="1" w15:restartNumberingAfterBreak="0">
    <w:nsid w:val="00000002"/>
    <w:multiLevelType w:val="hybridMultilevel"/>
    <w:tmpl w:val="74595804"/>
    <w:lvl w:ilvl="0" w:tplc="EA346D98">
      <w:numFmt w:val="bullet"/>
      <w:lvlText w:val="Ø"/>
      <w:lvlJc w:val="left"/>
      <w:pPr>
        <w:ind w:left="720" w:hanging="360"/>
      </w:pPr>
      <w:rPr>
        <w:rFonts w:ascii="Wingdings" w:eastAsia="Times New Roman" w:hAnsi="Wingdings" w:hint="default"/>
        <w:b w:val="0"/>
        <w:bCs w:val="0"/>
        <w:color w:val="000000"/>
        <w:sz w:val="24"/>
        <w:szCs w:val="24"/>
      </w:rPr>
    </w:lvl>
    <w:lvl w:ilvl="1" w:tplc="D4008850">
      <w:start w:val="1"/>
      <w:numFmt w:val="bullet"/>
      <w:lvlText w:val="o"/>
      <w:lvlJc w:val="left"/>
      <w:pPr>
        <w:ind w:left="1440" w:hanging="360"/>
      </w:pPr>
      <w:rPr>
        <w:rFonts w:ascii="Arial Narrow" w:eastAsia="Times New Roman" w:hAnsi="Arial Narrow" w:hint="default"/>
        <w:b w:val="0"/>
        <w:bCs w:val="0"/>
        <w:color w:val="000000"/>
        <w:sz w:val="22"/>
        <w:szCs w:val="22"/>
      </w:rPr>
    </w:lvl>
    <w:lvl w:ilvl="2" w:tplc="CAC0E26C">
      <w:start w:val="1"/>
      <w:numFmt w:val="bullet"/>
      <w:lvlText w:val="§"/>
      <w:lvlJc w:val="left"/>
      <w:pPr>
        <w:ind w:left="2160" w:hanging="360"/>
      </w:pPr>
      <w:rPr>
        <w:rFonts w:ascii="Arial Narrow" w:eastAsia="Times New Roman" w:hAnsi="Arial Narrow" w:hint="default"/>
        <w:b w:val="0"/>
        <w:bCs w:val="0"/>
        <w:color w:val="000000"/>
        <w:sz w:val="22"/>
        <w:szCs w:val="22"/>
      </w:rPr>
    </w:lvl>
    <w:lvl w:ilvl="3" w:tplc="0CBAB626">
      <w:start w:val="1"/>
      <w:numFmt w:val="bullet"/>
      <w:lvlText w:val="·"/>
      <w:lvlJc w:val="left"/>
      <w:pPr>
        <w:ind w:left="2880" w:hanging="360"/>
      </w:pPr>
      <w:rPr>
        <w:rFonts w:ascii="Arial Narrow" w:eastAsia="Times New Roman" w:hAnsi="Arial Narrow" w:hint="default"/>
        <w:b w:val="0"/>
        <w:bCs w:val="0"/>
        <w:color w:val="000000"/>
        <w:sz w:val="22"/>
        <w:szCs w:val="22"/>
      </w:rPr>
    </w:lvl>
    <w:lvl w:ilvl="4" w:tplc="5358DB76">
      <w:start w:val="1"/>
      <w:numFmt w:val="bullet"/>
      <w:lvlText w:val="o"/>
      <w:lvlJc w:val="left"/>
      <w:pPr>
        <w:ind w:left="3600" w:hanging="360"/>
      </w:pPr>
      <w:rPr>
        <w:rFonts w:ascii="Arial Narrow" w:eastAsia="Times New Roman" w:hAnsi="Arial Narrow" w:hint="default"/>
        <w:b w:val="0"/>
        <w:bCs w:val="0"/>
        <w:color w:val="000000"/>
        <w:sz w:val="22"/>
        <w:szCs w:val="22"/>
      </w:rPr>
    </w:lvl>
    <w:lvl w:ilvl="5" w:tplc="B9AEFD78">
      <w:start w:val="1"/>
      <w:numFmt w:val="bullet"/>
      <w:lvlText w:val="§"/>
      <w:lvlJc w:val="left"/>
      <w:pPr>
        <w:ind w:left="4320" w:hanging="360"/>
      </w:pPr>
      <w:rPr>
        <w:rFonts w:ascii="Arial Narrow" w:eastAsia="Times New Roman" w:hAnsi="Arial Narrow" w:hint="default"/>
        <w:b w:val="0"/>
        <w:bCs w:val="0"/>
        <w:color w:val="000000"/>
        <w:sz w:val="22"/>
        <w:szCs w:val="22"/>
      </w:rPr>
    </w:lvl>
    <w:lvl w:ilvl="6" w:tplc="933A7C54">
      <w:start w:val="1"/>
      <w:numFmt w:val="bullet"/>
      <w:lvlText w:val="·"/>
      <w:lvlJc w:val="left"/>
      <w:pPr>
        <w:ind w:left="5040" w:hanging="360"/>
      </w:pPr>
      <w:rPr>
        <w:rFonts w:ascii="Arial Narrow" w:eastAsia="Times New Roman" w:hAnsi="Arial Narrow" w:hint="default"/>
        <w:b w:val="0"/>
        <w:bCs w:val="0"/>
        <w:color w:val="000000"/>
        <w:sz w:val="22"/>
        <w:szCs w:val="22"/>
      </w:rPr>
    </w:lvl>
    <w:lvl w:ilvl="7" w:tplc="02609F28">
      <w:start w:val="1"/>
      <w:numFmt w:val="bullet"/>
      <w:lvlText w:val="o"/>
      <w:lvlJc w:val="left"/>
      <w:pPr>
        <w:ind w:left="5760" w:hanging="360"/>
      </w:pPr>
      <w:rPr>
        <w:rFonts w:ascii="Arial Narrow" w:eastAsia="Times New Roman" w:hAnsi="Arial Narrow" w:hint="default"/>
        <w:b w:val="0"/>
        <w:bCs w:val="0"/>
        <w:color w:val="000000"/>
        <w:sz w:val="22"/>
        <w:szCs w:val="22"/>
      </w:rPr>
    </w:lvl>
    <w:lvl w:ilvl="8" w:tplc="70C6DB78">
      <w:start w:val="1"/>
      <w:numFmt w:val="bullet"/>
      <w:lvlText w:val="§"/>
      <w:lvlJc w:val="left"/>
      <w:pPr>
        <w:ind w:left="6480" w:hanging="360"/>
      </w:pPr>
      <w:rPr>
        <w:rFonts w:ascii="Arial Narrow" w:eastAsia="Times New Roman" w:hAnsi="Arial Narrow" w:hint="default"/>
        <w:b w:val="0"/>
        <w:bCs w:val="0"/>
        <w:color w:val="000000"/>
        <w:sz w:val="22"/>
        <w:szCs w:val="22"/>
      </w:rPr>
    </w:lvl>
  </w:abstractNum>
  <w:abstractNum w:abstractNumId="2" w15:restartNumberingAfterBreak="0">
    <w:nsid w:val="00000003"/>
    <w:multiLevelType w:val="hybridMultilevel"/>
    <w:tmpl w:val="38169632"/>
    <w:lvl w:ilvl="0" w:tplc="39CCA9FA">
      <w:numFmt w:val="bullet"/>
      <w:lvlText w:val="Ø"/>
      <w:lvlJc w:val="left"/>
      <w:pPr>
        <w:ind w:left="720" w:hanging="360"/>
      </w:pPr>
      <w:rPr>
        <w:rFonts w:ascii="Wingdings" w:eastAsia="Times New Roman" w:hAnsi="Wingdings" w:hint="default"/>
        <w:b w:val="0"/>
        <w:bCs w:val="0"/>
        <w:color w:val="000000"/>
        <w:sz w:val="24"/>
        <w:szCs w:val="24"/>
      </w:rPr>
    </w:lvl>
    <w:lvl w:ilvl="1" w:tplc="56067740">
      <w:start w:val="1"/>
      <w:numFmt w:val="bullet"/>
      <w:lvlText w:val="o"/>
      <w:lvlJc w:val="left"/>
      <w:pPr>
        <w:ind w:left="1440" w:hanging="360"/>
      </w:pPr>
      <w:rPr>
        <w:rFonts w:ascii="Arial Narrow" w:eastAsia="Times New Roman" w:hAnsi="Arial Narrow" w:hint="default"/>
        <w:b w:val="0"/>
        <w:bCs w:val="0"/>
        <w:color w:val="000000"/>
        <w:sz w:val="22"/>
        <w:szCs w:val="22"/>
      </w:rPr>
    </w:lvl>
    <w:lvl w:ilvl="2" w:tplc="6EC2A3B8">
      <w:start w:val="1"/>
      <w:numFmt w:val="bullet"/>
      <w:lvlText w:val="§"/>
      <w:lvlJc w:val="left"/>
      <w:pPr>
        <w:ind w:left="2160" w:hanging="360"/>
      </w:pPr>
      <w:rPr>
        <w:rFonts w:ascii="Arial Narrow" w:eastAsia="Times New Roman" w:hAnsi="Arial Narrow" w:hint="default"/>
        <w:b w:val="0"/>
        <w:bCs w:val="0"/>
        <w:color w:val="000000"/>
        <w:sz w:val="22"/>
        <w:szCs w:val="22"/>
      </w:rPr>
    </w:lvl>
    <w:lvl w:ilvl="3" w:tplc="7BEA3674">
      <w:start w:val="1"/>
      <w:numFmt w:val="bullet"/>
      <w:lvlText w:val="·"/>
      <w:lvlJc w:val="left"/>
      <w:pPr>
        <w:ind w:left="2880" w:hanging="360"/>
      </w:pPr>
      <w:rPr>
        <w:rFonts w:ascii="Arial Narrow" w:eastAsia="Times New Roman" w:hAnsi="Arial Narrow" w:hint="default"/>
        <w:b w:val="0"/>
        <w:bCs w:val="0"/>
        <w:color w:val="000000"/>
        <w:sz w:val="22"/>
        <w:szCs w:val="22"/>
      </w:rPr>
    </w:lvl>
    <w:lvl w:ilvl="4" w:tplc="5882F974">
      <w:start w:val="1"/>
      <w:numFmt w:val="bullet"/>
      <w:lvlText w:val="o"/>
      <w:lvlJc w:val="left"/>
      <w:pPr>
        <w:ind w:left="3600" w:hanging="360"/>
      </w:pPr>
      <w:rPr>
        <w:rFonts w:ascii="Arial Narrow" w:eastAsia="Times New Roman" w:hAnsi="Arial Narrow" w:hint="default"/>
        <w:b w:val="0"/>
        <w:bCs w:val="0"/>
        <w:color w:val="000000"/>
        <w:sz w:val="22"/>
        <w:szCs w:val="22"/>
      </w:rPr>
    </w:lvl>
    <w:lvl w:ilvl="5" w:tplc="912E1B30">
      <w:start w:val="1"/>
      <w:numFmt w:val="bullet"/>
      <w:lvlText w:val="§"/>
      <w:lvlJc w:val="left"/>
      <w:pPr>
        <w:ind w:left="4320" w:hanging="360"/>
      </w:pPr>
      <w:rPr>
        <w:rFonts w:ascii="Arial Narrow" w:eastAsia="Times New Roman" w:hAnsi="Arial Narrow" w:hint="default"/>
        <w:b w:val="0"/>
        <w:bCs w:val="0"/>
        <w:color w:val="000000"/>
        <w:sz w:val="22"/>
        <w:szCs w:val="22"/>
      </w:rPr>
    </w:lvl>
    <w:lvl w:ilvl="6" w:tplc="83829998">
      <w:start w:val="1"/>
      <w:numFmt w:val="bullet"/>
      <w:lvlText w:val="·"/>
      <w:lvlJc w:val="left"/>
      <w:pPr>
        <w:ind w:left="5040" w:hanging="360"/>
      </w:pPr>
      <w:rPr>
        <w:rFonts w:ascii="Arial Narrow" w:eastAsia="Times New Roman" w:hAnsi="Arial Narrow" w:hint="default"/>
        <w:b w:val="0"/>
        <w:bCs w:val="0"/>
        <w:color w:val="000000"/>
        <w:sz w:val="22"/>
        <w:szCs w:val="22"/>
      </w:rPr>
    </w:lvl>
    <w:lvl w:ilvl="7" w:tplc="D7A8CAD4">
      <w:start w:val="1"/>
      <w:numFmt w:val="bullet"/>
      <w:lvlText w:val="o"/>
      <w:lvlJc w:val="left"/>
      <w:pPr>
        <w:ind w:left="5760" w:hanging="360"/>
      </w:pPr>
      <w:rPr>
        <w:rFonts w:ascii="Arial Narrow" w:eastAsia="Times New Roman" w:hAnsi="Arial Narrow" w:hint="default"/>
        <w:b w:val="0"/>
        <w:bCs w:val="0"/>
        <w:color w:val="000000"/>
        <w:sz w:val="22"/>
        <w:szCs w:val="22"/>
      </w:rPr>
    </w:lvl>
    <w:lvl w:ilvl="8" w:tplc="ADFAE1D4">
      <w:start w:val="1"/>
      <w:numFmt w:val="bullet"/>
      <w:lvlText w:val="§"/>
      <w:lvlJc w:val="left"/>
      <w:pPr>
        <w:ind w:left="6480" w:hanging="360"/>
      </w:pPr>
      <w:rPr>
        <w:rFonts w:ascii="Arial Narrow" w:eastAsia="Times New Roman" w:hAnsi="Arial Narrow" w:hint="default"/>
        <w:b w:val="0"/>
        <w:bCs w:val="0"/>
        <w:color w:val="000000"/>
        <w:sz w:val="22"/>
        <w:szCs w:val="22"/>
      </w:rPr>
    </w:lvl>
  </w:abstractNum>
  <w:abstractNum w:abstractNumId="3" w15:restartNumberingAfterBreak="0">
    <w:nsid w:val="00000006"/>
    <w:multiLevelType w:val="hybridMultilevel"/>
    <w:tmpl w:val="81908649"/>
    <w:lvl w:ilvl="0" w:tplc="5882C5B6">
      <w:numFmt w:val="bullet"/>
      <w:lvlText w:val="§"/>
      <w:lvlJc w:val="left"/>
      <w:pPr>
        <w:ind w:left="720" w:hanging="360"/>
      </w:pPr>
      <w:rPr>
        <w:rFonts w:ascii="Wingdings" w:eastAsia="Times New Roman" w:hAnsi="Wingdings" w:hint="default"/>
        <w:b w:val="0"/>
        <w:bCs w:val="0"/>
        <w:color w:val="000000"/>
        <w:sz w:val="24"/>
        <w:szCs w:val="24"/>
      </w:rPr>
    </w:lvl>
    <w:lvl w:ilvl="1" w:tplc="8F122A54">
      <w:start w:val="1"/>
      <w:numFmt w:val="bullet"/>
      <w:lvlText w:val="o"/>
      <w:lvlJc w:val="left"/>
      <w:pPr>
        <w:ind w:left="1440" w:hanging="360"/>
      </w:pPr>
      <w:rPr>
        <w:rFonts w:ascii="Arial Narrow" w:eastAsia="Times New Roman" w:hAnsi="Arial Narrow" w:hint="default"/>
        <w:b w:val="0"/>
        <w:bCs w:val="0"/>
        <w:color w:val="000000"/>
        <w:sz w:val="22"/>
        <w:szCs w:val="22"/>
      </w:rPr>
    </w:lvl>
    <w:lvl w:ilvl="2" w:tplc="610C9858">
      <w:start w:val="1"/>
      <w:numFmt w:val="bullet"/>
      <w:lvlText w:val="§"/>
      <w:lvlJc w:val="left"/>
      <w:pPr>
        <w:ind w:left="2160" w:hanging="360"/>
      </w:pPr>
      <w:rPr>
        <w:rFonts w:ascii="Arial Narrow" w:eastAsia="Times New Roman" w:hAnsi="Arial Narrow" w:hint="default"/>
        <w:b w:val="0"/>
        <w:bCs w:val="0"/>
        <w:color w:val="000000"/>
        <w:sz w:val="22"/>
        <w:szCs w:val="22"/>
      </w:rPr>
    </w:lvl>
    <w:lvl w:ilvl="3" w:tplc="0874C8CE">
      <w:start w:val="1"/>
      <w:numFmt w:val="bullet"/>
      <w:lvlText w:val="·"/>
      <w:lvlJc w:val="left"/>
      <w:pPr>
        <w:ind w:left="2880" w:hanging="360"/>
      </w:pPr>
      <w:rPr>
        <w:rFonts w:ascii="Arial Narrow" w:eastAsia="Times New Roman" w:hAnsi="Arial Narrow" w:hint="default"/>
        <w:b w:val="0"/>
        <w:bCs w:val="0"/>
        <w:color w:val="000000"/>
        <w:sz w:val="22"/>
        <w:szCs w:val="22"/>
      </w:rPr>
    </w:lvl>
    <w:lvl w:ilvl="4" w:tplc="37DA2384">
      <w:start w:val="1"/>
      <w:numFmt w:val="bullet"/>
      <w:lvlText w:val="o"/>
      <w:lvlJc w:val="left"/>
      <w:pPr>
        <w:ind w:left="3600" w:hanging="360"/>
      </w:pPr>
      <w:rPr>
        <w:rFonts w:ascii="Arial Narrow" w:eastAsia="Times New Roman" w:hAnsi="Arial Narrow" w:hint="default"/>
        <w:b w:val="0"/>
        <w:bCs w:val="0"/>
        <w:color w:val="000000"/>
        <w:sz w:val="22"/>
        <w:szCs w:val="22"/>
      </w:rPr>
    </w:lvl>
    <w:lvl w:ilvl="5" w:tplc="C2967814">
      <w:start w:val="1"/>
      <w:numFmt w:val="bullet"/>
      <w:lvlText w:val="§"/>
      <w:lvlJc w:val="left"/>
      <w:pPr>
        <w:ind w:left="4320" w:hanging="360"/>
      </w:pPr>
      <w:rPr>
        <w:rFonts w:ascii="Arial Narrow" w:eastAsia="Times New Roman" w:hAnsi="Arial Narrow" w:hint="default"/>
        <w:b w:val="0"/>
        <w:bCs w:val="0"/>
        <w:color w:val="000000"/>
        <w:sz w:val="22"/>
        <w:szCs w:val="22"/>
      </w:rPr>
    </w:lvl>
    <w:lvl w:ilvl="6" w:tplc="3C4A319C">
      <w:start w:val="1"/>
      <w:numFmt w:val="bullet"/>
      <w:lvlText w:val="·"/>
      <w:lvlJc w:val="left"/>
      <w:pPr>
        <w:ind w:left="5040" w:hanging="360"/>
      </w:pPr>
      <w:rPr>
        <w:rFonts w:ascii="Arial Narrow" w:eastAsia="Times New Roman" w:hAnsi="Arial Narrow" w:hint="default"/>
        <w:b w:val="0"/>
        <w:bCs w:val="0"/>
        <w:color w:val="000000"/>
        <w:sz w:val="22"/>
        <w:szCs w:val="22"/>
      </w:rPr>
    </w:lvl>
    <w:lvl w:ilvl="7" w:tplc="BA40E22A">
      <w:start w:val="1"/>
      <w:numFmt w:val="bullet"/>
      <w:lvlText w:val="o"/>
      <w:lvlJc w:val="left"/>
      <w:pPr>
        <w:ind w:left="5760" w:hanging="360"/>
      </w:pPr>
      <w:rPr>
        <w:rFonts w:ascii="Arial Narrow" w:eastAsia="Times New Roman" w:hAnsi="Arial Narrow" w:hint="default"/>
        <w:b w:val="0"/>
        <w:bCs w:val="0"/>
        <w:color w:val="000000"/>
        <w:sz w:val="22"/>
        <w:szCs w:val="22"/>
      </w:rPr>
    </w:lvl>
    <w:lvl w:ilvl="8" w:tplc="F1E2259A">
      <w:start w:val="1"/>
      <w:numFmt w:val="bullet"/>
      <w:lvlText w:val="§"/>
      <w:lvlJc w:val="left"/>
      <w:pPr>
        <w:ind w:left="6480" w:hanging="360"/>
      </w:pPr>
      <w:rPr>
        <w:rFonts w:ascii="Arial Narrow" w:eastAsia="Times New Roman" w:hAnsi="Arial Narrow" w:hint="default"/>
        <w:b w:val="0"/>
        <w:bCs w:val="0"/>
        <w:color w:val="000000"/>
        <w:sz w:val="22"/>
        <w:szCs w:val="22"/>
      </w:rPr>
    </w:lvl>
  </w:abstractNum>
  <w:abstractNum w:abstractNumId="4" w15:restartNumberingAfterBreak="0">
    <w:nsid w:val="00000007"/>
    <w:multiLevelType w:val="hybridMultilevel"/>
    <w:tmpl w:val="30DA9348"/>
    <w:lvl w:ilvl="0" w:tplc="AEA8F2C0">
      <w:numFmt w:val="bullet"/>
      <w:lvlText w:val="§"/>
      <w:lvlJc w:val="left"/>
      <w:pPr>
        <w:ind w:left="720" w:hanging="360"/>
      </w:pPr>
      <w:rPr>
        <w:rFonts w:ascii="Wingdings" w:eastAsia="Times New Roman" w:hAnsi="Wingdings" w:hint="default"/>
        <w:b w:val="0"/>
        <w:bCs w:val="0"/>
        <w:color w:val="000000"/>
        <w:sz w:val="24"/>
        <w:szCs w:val="24"/>
      </w:rPr>
    </w:lvl>
    <w:lvl w:ilvl="1" w:tplc="39E8D242">
      <w:start w:val="1"/>
      <w:numFmt w:val="bullet"/>
      <w:lvlText w:val="o"/>
      <w:lvlJc w:val="left"/>
      <w:pPr>
        <w:ind w:left="1440" w:hanging="360"/>
      </w:pPr>
      <w:rPr>
        <w:rFonts w:ascii="Arial Narrow" w:eastAsia="Times New Roman" w:hAnsi="Arial Narrow" w:hint="default"/>
        <w:b w:val="0"/>
        <w:bCs w:val="0"/>
        <w:color w:val="000000"/>
        <w:sz w:val="22"/>
        <w:szCs w:val="22"/>
      </w:rPr>
    </w:lvl>
    <w:lvl w:ilvl="2" w:tplc="DE6EB948">
      <w:start w:val="1"/>
      <w:numFmt w:val="bullet"/>
      <w:lvlText w:val="§"/>
      <w:lvlJc w:val="left"/>
      <w:pPr>
        <w:ind w:left="2160" w:hanging="360"/>
      </w:pPr>
      <w:rPr>
        <w:rFonts w:ascii="Arial Narrow" w:eastAsia="Times New Roman" w:hAnsi="Arial Narrow" w:hint="default"/>
        <w:b w:val="0"/>
        <w:bCs w:val="0"/>
        <w:color w:val="000000"/>
        <w:sz w:val="22"/>
        <w:szCs w:val="22"/>
      </w:rPr>
    </w:lvl>
    <w:lvl w:ilvl="3" w:tplc="A76C4A94">
      <w:start w:val="1"/>
      <w:numFmt w:val="bullet"/>
      <w:lvlText w:val="·"/>
      <w:lvlJc w:val="left"/>
      <w:pPr>
        <w:ind w:left="2880" w:hanging="360"/>
      </w:pPr>
      <w:rPr>
        <w:rFonts w:ascii="Arial Narrow" w:eastAsia="Times New Roman" w:hAnsi="Arial Narrow" w:hint="default"/>
        <w:b w:val="0"/>
        <w:bCs w:val="0"/>
        <w:color w:val="000000"/>
        <w:sz w:val="22"/>
        <w:szCs w:val="22"/>
      </w:rPr>
    </w:lvl>
    <w:lvl w:ilvl="4" w:tplc="85C68022">
      <w:start w:val="1"/>
      <w:numFmt w:val="bullet"/>
      <w:lvlText w:val="o"/>
      <w:lvlJc w:val="left"/>
      <w:pPr>
        <w:ind w:left="3600" w:hanging="360"/>
      </w:pPr>
      <w:rPr>
        <w:rFonts w:ascii="Arial Narrow" w:eastAsia="Times New Roman" w:hAnsi="Arial Narrow" w:hint="default"/>
        <w:b w:val="0"/>
        <w:bCs w:val="0"/>
        <w:color w:val="000000"/>
        <w:sz w:val="22"/>
        <w:szCs w:val="22"/>
      </w:rPr>
    </w:lvl>
    <w:lvl w:ilvl="5" w:tplc="4080F706">
      <w:start w:val="1"/>
      <w:numFmt w:val="bullet"/>
      <w:lvlText w:val="§"/>
      <w:lvlJc w:val="left"/>
      <w:pPr>
        <w:ind w:left="4320" w:hanging="360"/>
      </w:pPr>
      <w:rPr>
        <w:rFonts w:ascii="Arial Narrow" w:eastAsia="Times New Roman" w:hAnsi="Arial Narrow" w:hint="default"/>
        <w:b w:val="0"/>
        <w:bCs w:val="0"/>
        <w:color w:val="000000"/>
        <w:sz w:val="22"/>
        <w:szCs w:val="22"/>
      </w:rPr>
    </w:lvl>
    <w:lvl w:ilvl="6" w:tplc="5816CDB0">
      <w:start w:val="1"/>
      <w:numFmt w:val="bullet"/>
      <w:lvlText w:val="·"/>
      <w:lvlJc w:val="left"/>
      <w:pPr>
        <w:ind w:left="5040" w:hanging="360"/>
      </w:pPr>
      <w:rPr>
        <w:rFonts w:ascii="Arial Narrow" w:eastAsia="Times New Roman" w:hAnsi="Arial Narrow" w:hint="default"/>
        <w:b w:val="0"/>
        <w:bCs w:val="0"/>
        <w:color w:val="000000"/>
        <w:sz w:val="22"/>
        <w:szCs w:val="22"/>
      </w:rPr>
    </w:lvl>
    <w:lvl w:ilvl="7" w:tplc="5B960B9E">
      <w:start w:val="1"/>
      <w:numFmt w:val="bullet"/>
      <w:lvlText w:val="o"/>
      <w:lvlJc w:val="left"/>
      <w:pPr>
        <w:ind w:left="5760" w:hanging="360"/>
      </w:pPr>
      <w:rPr>
        <w:rFonts w:ascii="Arial Narrow" w:eastAsia="Times New Roman" w:hAnsi="Arial Narrow" w:hint="default"/>
        <w:b w:val="0"/>
        <w:bCs w:val="0"/>
        <w:color w:val="000000"/>
        <w:sz w:val="22"/>
        <w:szCs w:val="22"/>
      </w:rPr>
    </w:lvl>
    <w:lvl w:ilvl="8" w:tplc="06FC31C0">
      <w:start w:val="1"/>
      <w:numFmt w:val="bullet"/>
      <w:lvlText w:val="§"/>
      <w:lvlJc w:val="left"/>
      <w:pPr>
        <w:ind w:left="6480" w:hanging="360"/>
      </w:pPr>
      <w:rPr>
        <w:rFonts w:ascii="Arial Narrow" w:eastAsia="Times New Roman" w:hAnsi="Arial Narrow" w:hint="default"/>
        <w:b w:val="0"/>
        <w:bCs w:val="0"/>
        <w:color w:val="000000"/>
        <w:sz w:val="22"/>
        <w:szCs w:val="22"/>
      </w:rPr>
    </w:lvl>
  </w:abstractNum>
  <w:abstractNum w:abstractNumId="5" w15:restartNumberingAfterBreak="0">
    <w:nsid w:val="00000009"/>
    <w:multiLevelType w:val="hybridMultilevel"/>
    <w:tmpl w:val="82952168"/>
    <w:lvl w:ilvl="0" w:tplc="F16EBF16">
      <w:numFmt w:val="bullet"/>
      <w:lvlText w:val="§"/>
      <w:lvlJc w:val="left"/>
      <w:pPr>
        <w:ind w:left="720" w:hanging="360"/>
      </w:pPr>
      <w:rPr>
        <w:rFonts w:ascii="Wingdings" w:eastAsia="Times New Roman" w:hAnsi="Wingdings" w:hint="default"/>
        <w:b w:val="0"/>
        <w:bCs w:val="0"/>
        <w:color w:val="000000"/>
        <w:sz w:val="24"/>
        <w:szCs w:val="24"/>
      </w:rPr>
    </w:lvl>
    <w:lvl w:ilvl="1" w:tplc="2BD87790">
      <w:start w:val="1"/>
      <w:numFmt w:val="bullet"/>
      <w:lvlText w:val="o"/>
      <w:lvlJc w:val="left"/>
      <w:pPr>
        <w:ind w:left="1440" w:hanging="360"/>
      </w:pPr>
      <w:rPr>
        <w:rFonts w:ascii="Arial Narrow" w:eastAsia="Times New Roman" w:hAnsi="Arial Narrow" w:hint="default"/>
        <w:b w:val="0"/>
        <w:bCs w:val="0"/>
        <w:color w:val="000000"/>
        <w:sz w:val="22"/>
        <w:szCs w:val="22"/>
      </w:rPr>
    </w:lvl>
    <w:lvl w:ilvl="2" w:tplc="3CA041EE">
      <w:start w:val="1"/>
      <w:numFmt w:val="bullet"/>
      <w:lvlText w:val="§"/>
      <w:lvlJc w:val="left"/>
      <w:pPr>
        <w:ind w:left="2160" w:hanging="360"/>
      </w:pPr>
      <w:rPr>
        <w:rFonts w:ascii="Arial Narrow" w:eastAsia="Times New Roman" w:hAnsi="Arial Narrow" w:hint="default"/>
        <w:b w:val="0"/>
        <w:bCs w:val="0"/>
        <w:color w:val="000000"/>
        <w:sz w:val="22"/>
        <w:szCs w:val="22"/>
      </w:rPr>
    </w:lvl>
    <w:lvl w:ilvl="3" w:tplc="9F0051BC">
      <w:start w:val="1"/>
      <w:numFmt w:val="bullet"/>
      <w:lvlText w:val="·"/>
      <w:lvlJc w:val="left"/>
      <w:pPr>
        <w:ind w:left="2880" w:hanging="360"/>
      </w:pPr>
      <w:rPr>
        <w:rFonts w:ascii="Arial Narrow" w:eastAsia="Times New Roman" w:hAnsi="Arial Narrow" w:hint="default"/>
        <w:b w:val="0"/>
        <w:bCs w:val="0"/>
        <w:color w:val="000000"/>
        <w:sz w:val="22"/>
        <w:szCs w:val="22"/>
      </w:rPr>
    </w:lvl>
    <w:lvl w:ilvl="4" w:tplc="247AC4D4">
      <w:start w:val="1"/>
      <w:numFmt w:val="bullet"/>
      <w:lvlText w:val="o"/>
      <w:lvlJc w:val="left"/>
      <w:pPr>
        <w:ind w:left="3600" w:hanging="360"/>
      </w:pPr>
      <w:rPr>
        <w:rFonts w:ascii="Arial Narrow" w:eastAsia="Times New Roman" w:hAnsi="Arial Narrow" w:hint="default"/>
        <w:b w:val="0"/>
        <w:bCs w:val="0"/>
        <w:color w:val="000000"/>
        <w:sz w:val="22"/>
        <w:szCs w:val="22"/>
      </w:rPr>
    </w:lvl>
    <w:lvl w:ilvl="5" w:tplc="7362FF94">
      <w:start w:val="1"/>
      <w:numFmt w:val="bullet"/>
      <w:lvlText w:val="§"/>
      <w:lvlJc w:val="left"/>
      <w:pPr>
        <w:ind w:left="4320" w:hanging="360"/>
      </w:pPr>
      <w:rPr>
        <w:rFonts w:ascii="Arial Narrow" w:eastAsia="Times New Roman" w:hAnsi="Arial Narrow" w:hint="default"/>
        <w:b w:val="0"/>
        <w:bCs w:val="0"/>
        <w:color w:val="000000"/>
        <w:sz w:val="22"/>
        <w:szCs w:val="22"/>
      </w:rPr>
    </w:lvl>
    <w:lvl w:ilvl="6" w:tplc="66DED328">
      <w:start w:val="1"/>
      <w:numFmt w:val="bullet"/>
      <w:lvlText w:val="·"/>
      <w:lvlJc w:val="left"/>
      <w:pPr>
        <w:ind w:left="5040" w:hanging="360"/>
      </w:pPr>
      <w:rPr>
        <w:rFonts w:ascii="Arial Narrow" w:eastAsia="Times New Roman" w:hAnsi="Arial Narrow" w:hint="default"/>
        <w:b w:val="0"/>
        <w:bCs w:val="0"/>
        <w:color w:val="000000"/>
        <w:sz w:val="22"/>
        <w:szCs w:val="22"/>
      </w:rPr>
    </w:lvl>
    <w:lvl w:ilvl="7" w:tplc="215C092C">
      <w:start w:val="1"/>
      <w:numFmt w:val="bullet"/>
      <w:lvlText w:val="o"/>
      <w:lvlJc w:val="left"/>
      <w:pPr>
        <w:ind w:left="5760" w:hanging="360"/>
      </w:pPr>
      <w:rPr>
        <w:rFonts w:ascii="Arial Narrow" w:eastAsia="Times New Roman" w:hAnsi="Arial Narrow" w:hint="default"/>
        <w:b w:val="0"/>
        <w:bCs w:val="0"/>
        <w:color w:val="000000"/>
        <w:sz w:val="22"/>
        <w:szCs w:val="22"/>
      </w:rPr>
    </w:lvl>
    <w:lvl w:ilvl="8" w:tplc="5B960074">
      <w:start w:val="1"/>
      <w:numFmt w:val="bullet"/>
      <w:lvlText w:val="§"/>
      <w:lvlJc w:val="left"/>
      <w:pPr>
        <w:ind w:left="6480" w:hanging="360"/>
      </w:pPr>
      <w:rPr>
        <w:rFonts w:ascii="Arial Narrow" w:eastAsia="Times New Roman" w:hAnsi="Arial Narrow" w:hint="default"/>
        <w:b w:val="0"/>
        <w:bCs w:val="0"/>
        <w:color w:val="000000"/>
        <w:sz w:val="22"/>
        <w:szCs w:val="22"/>
      </w:rPr>
    </w:lvl>
  </w:abstractNum>
  <w:abstractNum w:abstractNumId="6" w15:restartNumberingAfterBreak="0">
    <w:nsid w:val="00000010"/>
    <w:multiLevelType w:val="hybridMultilevel"/>
    <w:tmpl w:val="55422690"/>
    <w:lvl w:ilvl="0" w:tplc="004A9492">
      <w:numFmt w:val="bullet"/>
      <w:lvlText w:val="Ø"/>
      <w:lvlJc w:val="left"/>
      <w:pPr>
        <w:ind w:left="2138" w:hanging="360"/>
      </w:pPr>
      <w:rPr>
        <w:rFonts w:ascii="Wingdings" w:eastAsia="Times New Roman" w:hAnsi="Wingdings" w:hint="default"/>
        <w:b w:val="0"/>
        <w:bCs w:val="0"/>
        <w:color w:val="000000"/>
        <w:sz w:val="24"/>
        <w:szCs w:val="24"/>
      </w:rPr>
    </w:lvl>
    <w:lvl w:ilvl="1" w:tplc="2C32FC8A">
      <w:start w:val="1"/>
      <w:numFmt w:val="bullet"/>
      <w:lvlText w:val="o"/>
      <w:lvlJc w:val="left"/>
      <w:pPr>
        <w:ind w:left="2858" w:hanging="360"/>
      </w:pPr>
      <w:rPr>
        <w:rFonts w:ascii="Arial Narrow" w:eastAsia="Times New Roman" w:hAnsi="Arial Narrow" w:hint="default"/>
        <w:b w:val="0"/>
        <w:bCs w:val="0"/>
        <w:color w:val="000000"/>
        <w:sz w:val="22"/>
        <w:szCs w:val="22"/>
      </w:rPr>
    </w:lvl>
    <w:lvl w:ilvl="2" w:tplc="003685DA">
      <w:start w:val="1"/>
      <w:numFmt w:val="bullet"/>
      <w:lvlText w:val="§"/>
      <w:lvlJc w:val="left"/>
      <w:pPr>
        <w:ind w:left="3578" w:hanging="360"/>
      </w:pPr>
      <w:rPr>
        <w:rFonts w:ascii="Arial Narrow" w:eastAsia="Times New Roman" w:hAnsi="Arial Narrow" w:hint="default"/>
        <w:b w:val="0"/>
        <w:bCs w:val="0"/>
        <w:color w:val="000000"/>
        <w:sz w:val="22"/>
        <w:szCs w:val="22"/>
      </w:rPr>
    </w:lvl>
    <w:lvl w:ilvl="3" w:tplc="74124E60">
      <w:start w:val="1"/>
      <w:numFmt w:val="bullet"/>
      <w:lvlText w:val="·"/>
      <w:lvlJc w:val="left"/>
      <w:pPr>
        <w:ind w:left="4298" w:hanging="360"/>
      </w:pPr>
      <w:rPr>
        <w:rFonts w:ascii="Arial Narrow" w:eastAsia="Times New Roman" w:hAnsi="Arial Narrow" w:hint="default"/>
        <w:b w:val="0"/>
        <w:bCs w:val="0"/>
        <w:color w:val="000000"/>
        <w:sz w:val="22"/>
        <w:szCs w:val="22"/>
      </w:rPr>
    </w:lvl>
    <w:lvl w:ilvl="4" w:tplc="21AAE266">
      <w:start w:val="1"/>
      <w:numFmt w:val="bullet"/>
      <w:lvlText w:val="o"/>
      <w:lvlJc w:val="left"/>
      <w:pPr>
        <w:ind w:left="5018" w:hanging="360"/>
      </w:pPr>
      <w:rPr>
        <w:rFonts w:ascii="Arial Narrow" w:eastAsia="Times New Roman" w:hAnsi="Arial Narrow" w:hint="default"/>
        <w:b w:val="0"/>
        <w:bCs w:val="0"/>
        <w:color w:val="000000"/>
        <w:sz w:val="22"/>
        <w:szCs w:val="22"/>
      </w:rPr>
    </w:lvl>
    <w:lvl w:ilvl="5" w:tplc="0E3675A6">
      <w:start w:val="1"/>
      <w:numFmt w:val="bullet"/>
      <w:lvlText w:val="§"/>
      <w:lvlJc w:val="left"/>
      <w:pPr>
        <w:ind w:left="5738" w:hanging="360"/>
      </w:pPr>
      <w:rPr>
        <w:rFonts w:ascii="Arial Narrow" w:eastAsia="Times New Roman" w:hAnsi="Arial Narrow" w:hint="default"/>
        <w:b w:val="0"/>
        <w:bCs w:val="0"/>
        <w:color w:val="000000"/>
        <w:sz w:val="22"/>
        <w:szCs w:val="22"/>
      </w:rPr>
    </w:lvl>
    <w:lvl w:ilvl="6" w:tplc="D0BAFEF8">
      <w:start w:val="1"/>
      <w:numFmt w:val="bullet"/>
      <w:lvlText w:val="·"/>
      <w:lvlJc w:val="left"/>
      <w:pPr>
        <w:ind w:left="6458" w:hanging="360"/>
      </w:pPr>
      <w:rPr>
        <w:rFonts w:ascii="Arial Narrow" w:eastAsia="Times New Roman" w:hAnsi="Arial Narrow" w:hint="default"/>
        <w:b w:val="0"/>
        <w:bCs w:val="0"/>
        <w:color w:val="000000"/>
        <w:sz w:val="22"/>
        <w:szCs w:val="22"/>
      </w:rPr>
    </w:lvl>
    <w:lvl w:ilvl="7" w:tplc="210C23BA">
      <w:start w:val="1"/>
      <w:numFmt w:val="bullet"/>
      <w:lvlText w:val="o"/>
      <w:lvlJc w:val="left"/>
      <w:pPr>
        <w:ind w:left="7178" w:hanging="360"/>
      </w:pPr>
      <w:rPr>
        <w:rFonts w:ascii="Arial Narrow" w:eastAsia="Times New Roman" w:hAnsi="Arial Narrow" w:hint="default"/>
        <w:b w:val="0"/>
        <w:bCs w:val="0"/>
        <w:color w:val="000000"/>
        <w:sz w:val="22"/>
        <w:szCs w:val="22"/>
      </w:rPr>
    </w:lvl>
    <w:lvl w:ilvl="8" w:tplc="116238D2">
      <w:start w:val="1"/>
      <w:numFmt w:val="bullet"/>
      <w:lvlText w:val="§"/>
      <w:lvlJc w:val="left"/>
      <w:pPr>
        <w:ind w:left="7898" w:hanging="360"/>
      </w:pPr>
      <w:rPr>
        <w:rFonts w:ascii="Arial Narrow" w:eastAsia="Times New Roman" w:hAnsi="Arial Narrow" w:hint="default"/>
        <w:b w:val="0"/>
        <w:bCs w:val="0"/>
        <w:color w:val="000000"/>
        <w:sz w:val="22"/>
        <w:szCs w:val="22"/>
      </w:rPr>
    </w:lvl>
  </w:abstractNum>
  <w:abstractNum w:abstractNumId="7" w15:restartNumberingAfterBreak="0">
    <w:nsid w:val="00000011"/>
    <w:multiLevelType w:val="hybridMultilevel"/>
    <w:tmpl w:val="57185383"/>
    <w:lvl w:ilvl="0" w:tplc="50646AB2">
      <w:numFmt w:val="bullet"/>
      <w:lvlText w:val="Ø"/>
      <w:lvlJc w:val="left"/>
      <w:pPr>
        <w:ind w:left="2138" w:hanging="360"/>
      </w:pPr>
      <w:rPr>
        <w:rFonts w:ascii="Wingdings" w:eastAsia="Times New Roman" w:hAnsi="Wingdings" w:hint="default"/>
        <w:b w:val="0"/>
        <w:bCs w:val="0"/>
        <w:color w:val="000000"/>
        <w:sz w:val="24"/>
        <w:szCs w:val="24"/>
      </w:rPr>
    </w:lvl>
    <w:lvl w:ilvl="1" w:tplc="BDD41D48">
      <w:start w:val="1"/>
      <w:numFmt w:val="bullet"/>
      <w:lvlText w:val="o"/>
      <w:lvlJc w:val="left"/>
      <w:pPr>
        <w:ind w:left="2858" w:hanging="360"/>
      </w:pPr>
      <w:rPr>
        <w:rFonts w:ascii="Arial Narrow" w:eastAsia="Times New Roman" w:hAnsi="Arial Narrow" w:hint="default"/>
        <w:b w:val="0"/>
        <w:bCs w:val="0"/>
        <w:color w:val="000000"/>
        <w:sz w:val="22"/>
        <w:szCs w:val="22"/>
      </w:rPr>
    </w:lvl>
    <w:lvl w:ilvl="2" w:tplc="CF7E9D12">
      <w:start w:val="1"/>
      <w:numFmt w:val="bullet"/>
      <w:lvlText w:val="§"/>
      <w:lvlJc w:val="left"/>
      <w:pPr>
        <w:ind w:left="3578" w:hanging="360"/>
      </w:pPr>
      <w:rPr>
        <w:rFonts w:ascii="Arial Narrow" w:eastAsia="Times New Roman" w:hAnsi="Arial Narrow" w:hint="default"/>
        <w:b w:val="0"/>
        <w:bCs w:val="0"/>
        <w:color w:val="000000"/>
        <w:sz w:val="22"/>
        <w:szCs w:val="22"/>
      </w:rPr>
    </w:lvl>
    <w:lvl w:ilvl="3" w:tplc="4D005DF8">
      <w:start w:val="1"/>
      <w:numFmt w:val="bullet"/>
      <w:lvlText w:val="·"/>
      <w:lvlJc w:val="left"/>
      <w:pPr>
        <w:ind w:left="4298" w:hanging="360"/>
      </w:pPr>
      <w:rPr>
        <w:rFonts w:ascii="Arial Narrow" w:eastAsia="Times New Roman" w:hAnsi="Arial Narrow" w:hint="default"/>
        <w:b w:val="0"/>
        <w:bCs w:val="0"/>
        <w:color w:val="000000"/>
        <w:sz w:val="22"/>
        <w:szCs w:val="22"/>
      </w:rPr>
    </w:lvl>
    <w:lvl w:ilvl="4" w:tplc="5A9EF5C8">
      <w:start w:val="1"/>
      <w:numFmt w:val="bullet"/>
      <w:lvlText w:val="o"/>
      <w:lvlJc w:val="left"/>
      <w:pPr>
        <w:ind w:left="5018" w:hanging="360"/>
      </w:pPr>
      <w:rPr>
        <w:rFonts w:ascii="Arial Narrow" w:eastAsia="Times New Roman" w:hAnsi="Arial Narrow" w:hint="default"/>
        <w:b w:val="0"/>
        <w:bCs w:val="0"/>
        <w:color w:val="000000"/>
        <w:sz w:val="22"/>
        <w:szCs w:val="22"/>
      </w:rPr>
    </w:lvl>
    <w:lvl w:ilvl="5" w:tplc="9D1EF67E">
      <w:start w:val="1"/>
      <w:numFmt w:val="bullet"/>
      <w:lvlText w:val="§"/>
      <w:lvlJc w:val="left"/>
      <w:pPr>
        <w:ind w:left="5738" w:hanging="360"/>
      </w:pPr>
      <w:rPr>
        <w:rFonts w:ascii="Arial Narrow" w:eastAsia="Times New Roman" w:hAnsi="Arial Narrow" w:hint="default"/>
        <w:b w:val="0"/>
        <w:bCs w:val="0"/>
        <w:color w:val="000000"/>
        <w:sz w:val="22"/>
        <w:szCs w:val="22"/>
      </w:rPr>
    </w:lvl>
    <w:lvl w:ilvl="6" w:tplc="D494CC62">
      <w:start w:val="1"/>
      <w:numFmt w:val="bullet"/>
      <w:lvlText w:val="·"/>
      <w:lvlJc w:val="left"/>
      <w:pPr>
        <w:ind w:left="6458" w:hanging="360"/>
      </w:pPr>
      <w:rPr>
        <w:rFonts w:ascii="Arial Narrow" w:eastAsia="Times New Roman" w:hAnsi="Arial Narrow" w:hint="default"/>
        <w:b w:val="0"/>
        <w:bCs w:val="0"/>
        <w:color w:val="000000"/>
        <w:sz w:val="22"/>
        <w:szCs w:val="22"/>
      </w:rPr>
    </w:lvl>
    <w:lvl w:ilvl="7" w:tplc="4B82071A">
      <w:start w:val="1"/>
      <w:numFmt w:val="bullet"/>
      <w:lvlText w:val="o"/>
      <w:lvlJc w:val="left"/>
      <w:pPr>
        <w:ind w:left="7178" w:hanging="360"/>
      </w:pPr>
      <w:rPr>
        <w:rFonts w:ascii="Arial Narrow" w:eastAsia="Times New Roman" w:hAnsi="Arial Narrow" w:hint="default"/>
        <w:b w:val="0"/>
        <w:bCs w:val="0"/>
        <w:color w:val="000000"/>
        <w:sz w:val="22"/>
        <w:szCs w:val="22"/>
      </w:rPr>
    </w:lvl>
    <w:lvl w:ilvl="8" w:tplc="B98CE53A">
      <w:start w:val="1"/>
      <w:numFmt w:val="bullet"/>
      <w:lvlText w:val="§"/>
      <w:lvlJc w:val="left"/>
      <w:pPr>
        <w:ind w:left="7898" w:hanging="360"/>
      </w:pPr>
      <w:rPr>
        <w:rFonts w:ascii="Arial Narrow" w:eastAsia="Times New Roman" w:hAnsi="Arial Narrow" w:hint="default"/>
        <w:b w:val="0"/>
        <w:bCs w:val="0"/>
        <w:color w:val="000000"/>
        <w:sz w:val="22"/>
        <w:szCs w:val="22"/>
      </w:rPr>
    </w:lvl>
  </w:abstractNum>
  <w:abstractNum w:abstractNumId="8" w15:restartNumberingAfterBreak="0">
    <w:nsid w:val="00000012"/>
    <w:multiLevelType w:val="hybridMultilevel"/>
    <w:tmpl w:val="97366616"/>
    <w:lvl w:ilvl="0" w:tplc="CE02A190">
      <w:numFmt w:val="bullet"/>
      <w:lvlText w:val="§"/>
      <w:lvlJc w:val="left"/>
      <w:pPr>
        <w:ind w:left="720" w:hanging="360"/>
      </w:pPr>
      <w:rPr>
        <w:rFonts w:ascii="Wingdings" w:eastAsia="Times New Roman" w:hAnsi="Wingdings" w:hint="default"/>
        <w:b w:val="0"/>
        <w:bCs w:val="0"/>
        <w:color w:val="000000"/>
        <w:sz w:val="24"/>
        <w:szCs w:val="24"/>
      </w:rPr>
    </w:lvl>
    <w:lvl w:ilvl="1" w:tplc="9D22B110">
      <w:start w:val="1"/>
      <w:numFmt w:val="bullet"/>
      <w:lvlText w:val="o"/>
      <w:lvlJc w:val="left"/>
      <w:pPr>
        <w:ind w:left="1440" w:hanging="360"/>
      </w:pPr>
      <w:rPr>
        <w:rFonts w:ascii="Arial Narrow" w:eastAsia="Times New Roman" w:hAnsi="Arial Narrow" w:hint="default"/>
        <w:b w:val="0"/>
        <w:bCs w:val="0"/>
        <w:color w:val="000000"/>
        <w:sz w:val="22"/>
        <w:szCs w:val="22"/>
      </w:rPr>
    </w:lvl>
    <w:lvl w:ilvl="2" w:tplc="3D6831F0">
      <w:start w:val="1"/>
      <w:numFmt w:val="bullet"/>
      <w:lvlText w:val="§"/>
      <w:lvlJc w:val="left"/>
      <w:pPr>
        <w:ind w:left="2160" w:hanging="360"/>
      </w:pPr>
      <w:rPr>
        <w:rFonts w:ascii="Arial Narrow" w:eastAsia="Times New Roman" w:hAnsi="Arial Narrow" w:hint="default"/>
        <w:b w:val="0"/>
        <w:bCs w:val="0"/>
        <w:color w:val="000000"/>
        <w:sz w:val="22"/>
        <w:szCs w:val="22"/>
      </w:rPr>
    </w:lvl>
    <w:lvl w:ilvl="3" w:tplc="1EBC531A">
      <w:start w:val="1"/>
      <w:numFmt w:val="bullet"/>
      <w:lvlText w:val="·"/>
      <w:lvlJc w:val="left"/>
      <w:pPr>
        <w:ind w:left="2880" w:hanging="360"/>
      </w:pPr>
      <w:rPr>
        <w:rFonts w:ascii="Arial Narrow" w:eastAsia="Times New Roman" w:hAnsi="Arial Narrow" w:hint="default"/>
        <w:b w:val="0"/>
        <w:bCs w:val="0"/>
        <w:color w:val="000000"/>
        <w:sz w:val="22"/>
        <w:szCs w:val="22"/>
      </w:rPr>
    </w:lvl>
    <w:lvl w:ilvl="4" w:tplc="A0D2FE9A">
      <w:start w:val="1"/>
      <w:numFmt w:val="bullet"/>
      <w:lvlText w:val="o"/>
      <w:lvlJc w:val="left"/>
      <w:pPr>
        <w:ind w:left="3600" w:hanging="360"/>
      </w:pPr>
      <w:rPr>
        <w:rFonts w:ascii="Arial Narrow" w:eastAsia="Times New Roman" w:hAnsi="Arial Narrow" w:hint="default"/>
        <w:b w:val="0"/>
        <w:bCs w:val="0"/>
        <w:color w:val="000000"/>
        <w:sz w:val="22"/>
        <w:szCs w:val="22"/>
      </w:rPr>
    </w:lvl>
    <w:lvl w:ilvl="5" w:tplc="F522D388">
      <w:start w:val="1"/>
      <w:numFmt w:val="bullet"/>
      <w:lvlText w:val="§"/>
      <w:lvlJc w:val="left"/>
      <w:pPr>
        <w:ind w:left="4320" w:hanging="360"/>
      </w:pPr>
      <w:rPr>
        <w:rFonts w:ascii="Arial Narrow" w:eastAsia="Times New Roman" w:hAnsi="Arial Narrow" w:hint="default"/>
        <w:b w:val="0"/>
        <w:bCs w:val="0"/>
        <w:color w:val="000000"/>
        <w:sz w:val="22"/>
        <w:szCs w:val="22"/>
      </w:rPr>
    </w:lvl>
    <w:lvl w:ilvl="6" w:tplc="93F47B8A">
      <w:start w:val="1"/>
      <w:numFmt w:val="bullet"/>
      <w:lvlText w:val="·"/>
      <w:lvlJc w:val="left"/>
      <w:pPr>
        <w:ind w:left="5040" w:hanging="360"/>
      </w:pPr>
      <w:rPr>
        <w:rFonts w:ascii="Arial Narrow" w:eastAsia="Times New Roman" w:hAnsi="Arial Narrow" w:hint="default"/>
        <w:b w:val="0"/>
        <w:bCs w:val="0"/>
        <w:color w:val="000000"/>
        <w:sz w:val="22"/>
        <w:szCs w:val="22"/>
      </w:rPr>
    </w:lvl>
    <w:lvl w:ilvl="7" w:tplc="EB9A0BE6">
      <w:start w:val="1"/>
      <w:numFmt w:val="bullet"/>
      <w:lvlText w:val="o"/>
      <w:lvlJc w:val="left"/>
      <w:pPr>
        <w:ind w:left="5760" w:hanging="360"/>
      </w:pPr>
      <w:rPr>
        <w:rFonts w:ascii="Arial Narrow" w:eastAsia="Times New Roman" w:hAnsi="Arial Narrow" w:hint="default"/>
        <w:b w:val="0"/>
        <w:bCs w:val="0"/>
        <w:color w:val="000000"/>
        <w:sz w:val="22"/>
        <w:szCs w:val="22"/>
      </w:rPr>
    </w:lvl>
    <w:lvl w:ilvl="8" w:tplc="F228B0D2">
      <w:start w:val="1"/>
      <w:numFmt w:val="bullet"/>
      <w:lvlText w:val="§"/>
      <w:lvlJc w:val="left"/>
      <w:pPr>
        <w:ind w:left="6480" w:hanging="360"/>
      </w:pPr>
      <w:rPr>
        <w:rFonts w:ascii="Arial Narrow" w:eastAsia="Times New Roman" w:hAnsi="Arial Narrow" w:hint="default"/>
        <w:b w:val="0"/>
        <w:bCs w:val="0"/>
        <w:color w:val="000000"/>
        <w:sz w:val="22"/>
        <w:szCs w:val="22"/>
      </w:rPr>
    </w:lvl>
  </w:abstractNum>
  <w:abstractNum w:abstractNumId="9" w15:restartNumberingAfterBreak="0">
    <w:nsid w:val="00000013"/>
    <w:multiLevelType w:val="hybridMultilevel"/>
    <w:tmpl w:val="28449059"/>
    <w:lvl w:ilvl="0" w:tplc="C3226070">
      <w:numFmt w:val="bullet"/>
      <w:lvlText w:val="§"/>
      <w:lvlJc w:val="left"/>
      <w:pPr>
        <w:ind w:left="720" w:hanging="360"/>
      </w:pPr>
      <w:rPr>
        <w:rFonts w:ascii="Wingdings" w:eastAsia="Times New Roman" w:hAnsi="Wingdings" w:hint="default"/>
        <w:b w:val="0"/>
        <w:bCs w:val="0"/>
        <w:color w:val="000000"/>
        <w:sz w:val="24"/>
        <w:szCs w:val="24"/>
      </w:rPr>
    </w:lvl>
    <w:lvl w:ilvl="1" w:tplc="38FEEDAE">
      <w:start w:val="1"/>
      <w:numFmt w:val="bullet"/>
      <w:lvlText w:val="o"/>
      <w:lvlJc w:val="left"/>
      <w:pPr>
        <w:ind w:left="1440" w:hanging="360"/>
      </w:pPr>
      <w:rPr>
        <w:rFonts w:ascii="Arial Narrow" w:eastAsia="Times New Roman" w:hAnsi="Arial Narrow" w:hint="default"/>
        <w:b w:val="0"/>
        <w:bCs w:val="0"/>
        <w:color w:val="000000"/>
        <w:sz w:val="22"/>
        <w:szCs w:val="22"/>
      </w:rPr>
    </w:lvl>
    <w:lvl w:ilvl="2" w:tplc="F1248D8C">
      <w:start w:val="1"/>
      <w:numFmt w:val="bullet"/>
      <w:lvlText w:val="§"/>
      <w:lvlJc w:val="left"/>
      <w:pPr>
        <w:ind w:left="2160" w:hanging="360"/>
      </w:pPr>
      <w:rPr>
        <w:rFonts w:ascii="Arial Narrow" w:eastAsia="Times New Roman" w:hAnsi="Arial Narrow" w:hint="default"/>
        <w:b w:val="0"/>
        <w:bCs w:val="0"/>
        <w:color w:val="000000"/>
        <w:sz w:val="22"/>
        <w:szCs w:val="22"/>
      </w:rPr>
    </w:lvl>
    <w:lvl w:ilvl="3" w:tplc="A83A5C5A">
      <w:start w:val="1"/>
      <w:numFmt w:val="bullet"/>
      <w:lvlText w:val="·"/>
      <w:lvlJc w:val="left"/>
      <w:pPr>
        <w:ind w:left="2880" w:hanging="360"/>
      </w:pPr>
      <w:rPr>
        <w:rFonts w:ascii="Arial Narrow" w:eastAsia="Times New Roman" w:hAnsi="Arial Narrow" w:hint="default"/>
        <w:b w:val="0"/>
        <w:bCs w:val="0"/>
        <w:color w:val="000000"/>
        <w:sz w:val="22"/>
        <w:szCs w:val="22"/>
      </w:rPr>
    </w:lvl>
    <w:lvl w:ilvl="4" w:tplc="432A2F72">
      <w:start w:val="1"/>
      <w:numFmt w:val="bullet"/>
      <w:lvlText w:val="o"/>
      <w:lvlJc w:val="left"/>
      <w:pPr>
        <w:ind w:left="3600" w:hanging="360"/>
      </w:pPr>
      <w:rPr>
        <w:rFonts w:ascii="Arial Narrow" w:eastAsia="Times New Roman" w:hAnsi="Arial Narrow" w:hint="default"/>
        <w:b w:val="0"/>
        <w:bCs w:val="0"/>
        <w:color w:val="000000"/>
        <w:sz w:val="22"/>
        <w:szCs w:val="22"/>
      </w:rPr>
    </w:lvl>
    <w:lvl w:ilvl="5" w:tplc="7CDC9120">
      <w:start w:val="1"/>
      <w:numFmt w:val="bullet"/>
      <w:lvlText w:val="§"/>
      <w:lvlJc w:val="left"/>
      <w:pPr>
        <w:ind w:left="4320" w:hanging="360"/>
      </w:pPr>
      <w:rPr>
        <w:rFonts w:ascii="Arial Narrow" w:eastAsia="Times New Roman" w:hAnsi="Arial Narrow" w:hint="default"/>
        <w:b w:val="0"/>
        <w:bCs w:val="0"/>
        <w:color w:val="000000"/>
        <w:sz w:val="22"/>
        <w:szCs w:val="22"/>
      </w:rPr>
    </w:lvl>
    <w:lvl w:ilvl="6" w:tplc="F2D0C534">
      <w:start w:val="1"/>
      <w:numFmt w:val="bullet"/>
      <w:lvlText w:val="·"/>
      <w:lvlJc w:val="left"/>
      <w:pPr>
        <w:ind w:left="5040" w:hanging="360"/>
      </w:pPr>
      <w:rPr>
        <w:rFonts w:ascii="Arial Narrow" w:eastAsia="Times New Roman" w:hAnsi="Arial Narrow" w:hint="default"/>
        <w:b w:val="0"/>
        <w:bCs w:val="0"/>
        <w:color w:val="000000"/>
        <w:sz w:val="22"/>
        <w:szCs w:val="22"/>
      </w:rPr>
    </w:lvl>
    <w:lvl w:ilvl="7" w:tplc="0B2AC974">
      <w:start w:val="1"/>
      <w:numFmt w:val="bullet"/>
      <w:lvlText w:val="o"/>
      <w:lvlJc w:val="left"/>
      <w:pPr>
        <w:ind w:left="5760" w:hanging="360"/>
      </w:pPr>
      <w:rPr>
        <w:rFonts w:ascii="Arial Narrow" w:eastAsia="Times New Roman" w:hAnsi="Arial Narrow" w:hint="default"/>
        <w:b w:val="0"/>
        <w:bCs w:val="0"/>
        <w:color w:val="000000"/>
        <w:sz w:val="22"/>
        <w:szCs w:val="22"/>
      </w:rPr>
    </w:lvl>
    <w:lvl w:ilvl="8" w:tplc="FF86434C">
      <w:start w:val="1"/>
      <w:numFmt w:val="bullet"/>
      <w:lvlText w:val="§"/>
      <w:lvlJc w:val="left"/>
      <w:pPr>
        <w:ind w:left="6480" w:hanging="360"/>
      </w:pPr>
      <w:rPr>
        <w:rFonts w:ascii="Arial Narrow" w:eastAsia="Times New Roman" w:hAnsi="Arial Narrow" w:hint="default"/>
        <w:b w:val="0"/>
        <w:bCs w:val="0"/>
        <w:color w:val="000000"/>
        <w:sz w:val="22"/>
        <w:szCs w:val="22"/>
      </w:rPr>
    </w:lvl>
  </w:abstractNum>
  <w:abstractNum w:abstractNumId="10" w15:restartNumberingAfterBreak="0">
    <w:nsid w:val="00E91AEC"/>
    <w:multiLevelType w:val="hybridMultilevel"/>
    <w:tmpl w:val="EF9E2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A23A7E"/>
    <w:multiLevelType w:val="hybridMultilevel"/>
    <w:tmpl w:val="47AAD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09B649D1"/>
    <w:multiLevelType w:val="hybridMultilevel"/>
    <w:tmpl w:val="2E027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9D4299B"/>
    <w:multiLevelType w:val="hybridMultilevel"/>
    <w:tmpl w:val="99FE1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C956E43"/>
    <w:multiLevelType w:val="hybridMultilevel"/>
    <w:tmpl w:val="B21083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B400A6"/>
    <w:multiLevelType w:val="hybridMultilevel"/>
    <w:tmpl w:val="56823A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1C2E5514"/>
    <w:multiLevelType w:val="hybridMultilevel"/>
    <w:tmpl w:val="4F6446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1E9F7B93"/>
    <w:multiLevelType w:val="hybridMultilevel"/>
    <w:tmpl w:val="02C807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22B41CE9"/>
    <w:multiLevelType w:val="multilevel"/>
    <w:tmpl w:val="6346F0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27BA4803"/>
    <w:multiLevelType w:val="hybridMultilevel"/>
    <w:tmpl w:val="9DE860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96E2986"/>
    <w:multiLevelType w:val="hybridMultilevel"/>
    <w:tmpl w:val="0DB40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BA50D0F"/>
    <w:multiLevelType w:val="hybridMultilevel"/>
    <w:tmpl w:val="34286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F312BDC"/>
    <w:multiLevelType w:val="hybridMultilevel"/>
    <w:tmpl w:val="E81890D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2F3545B5"/>
    <w:multiLevelType w:val="multilevel"/>
    <w:tmpl w:val="CD66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DD3977"/>
    <w:multiLevelType w:val="multilevel"/>
    <w:tmpl w:val="AE2E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240481"/>
    <w:multiLevelType w:val="multilevel"/>
    <w:tmpl w:val="DC8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935F93"/>
    <w:multiLevelType w:val="multilevel"/>
    <w:tmpl w:val="B0589796"/>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
      <w:lvlJc w:val="left"/>
      <w:pPr>
        <w:tabs>
          <w:tab w:val="num" w:pos="1152"/>
        </w:tabs>
        <w:ind w:left="1152" w:hanging="360"/>
      </w:pPr>
      <w:rPr>
        <w:rFonts w:ascii="Symbol" w:hAnsi="Symbol" w:hint="default"/>
        <w:sz w:val="20"/>
      </w:rPr>
    </w:lvl>
    <w:lvl w:ilvl="2" w:tentative="1">
      <w:start w:val="1"/>
      <w:numFmt w:val="bullet"/>
      <w:lvlText w:val=""/>
      <w:lvlJc w:val="left"/>
      <w:pPr>
        <w:tabs>
          <w:tab w:val="num" w:pos="1872"/>
        </w:tabs>
        <w:ind w:left="1872" w:hanging="360"/>
      </w:pPr>
      <w:rPr>
        <w:rFonts w:ascii="Symbol" w:hAnsi="Symbol" w:hint="default"/>
        <w:sz w:val="20"/>
      </w:rPr>
    </w:lvl>
    <w:lvl w:ilvl="3" w:tentative="1">
      <w:start w:val="1"/>
      <w:numFmt w:val="bullet"/>
      <w:lvlText w:val=""/>
      <w:lvlJc w:val="left"/>
      <w:pPr>
        <w:tabs>
          <w:tab w:val="num" w:pos="2592"/>
        </w:tabs>
        <w:ind w:left="2592" w:hanging="360"/>
      </w:pPr>
      <w:rPr>
        <w:rFonts w:ascii="Symbol" w:hAnsi="Symbol" w:hint="default"/>
        <w:sz w:val="20"/>
      </w:rPr>
    </w:lvl>
    <w:lvl w:ilvl="4" w:tentative="1">
      <w:start w:val="1"/>
      <w:numFmt w:val="bullet"/>
      <w:lvlText w:val=""/>
      <w:lvlJc w:val="left"/>
      <w:pPr>
        <w:tabs>
          <w:tab w:val="num" w:pos="3312"/>
        </w:tabs>
        <w:ind w:left="3312" w:hanging="360"/>
      </w:pPr>
      <w:rPr>
        <w:rFonts w:ascii="Symbol" w:hAnsi="Symbol" w:hint="default"/>
        <w:sz w:val="20"/>
      </w:rPr>
    </w:lvl>
    <w:lvl w:ilvl="5" w:tentative="1">
      <w:start w:val="1"/>
      <w:numFmt w:val="bullet"/>
      <w:lvlText w:val=""/>
      <w:lvlJc w:val="left"/>
      <w:pPr>
        <w:tabs>
          <w:tab w:val="num" w:pos="4032"/>
        </w:tabs>
        <w:ind w:left="4032" w:hanging="360"/>
      </w:pPr>
      <w:rPr>
        <w:rFonts w:ascii="Symbol" w:hAnsi="Symbol" w:hint="default"/>
        <w:sz w:val="20"/>
      </w:rPr>
    </w:lvl>
    <w:lvl w:ilvl="6" w:tentative="1">
      <w:start w:val="1"/>
      <w:numFmt w:val="bullet"/>
      <w:lvlText w:val=""/>
      <w:lvlJc w:val="left"/>
      <w:pPr>
        <w:tabs>
          <w:tab w:val="num" w:pos="4752"/>
        </w:tabs>
        <w:ind w:left="4752" w:hanging="360"/>
      </w:pPr>
      <w:rPr>
        <w:rFonts w:ascii="Symbol" w:hAnsi="Symbol" w:hint="default"/>
        <w:sz w:val="20"/>
      </w:rPr>
    </w:lvl>
    <w:lvl w:ilvl="7" w:tentative="1">
      <w:start w:val="1"/>
      <w:numFmt w:val="bullet"/>
      <w:lvlText w:val=""/>
      <w:lvlJc w:val="left"/>
      <w:pPr>
        <w:tabs>
          <w:tab w:val="num" w:pos="5472"/>
        </w:tabs>
        <w:ind w:left="5472" w:hanging="360"/>
      </w:pPr>
      <w:rPr>
        <w:rFonts w:ascii="Symbol" w:hAnsi="Symbol" w:hint="default"/>
        <w:sz w:val="20"/>
      </w:rPr>
    </w:lvl>
    <w:lvl w:ilvl="8" w:tentative="1">
      <w:start w:val="1"/>
      <w:numFmt w:val="bullet"/>
      <w:lvlText w:val=""/>
      <w:lvlJc w:val="left"/>
      <w:pPr>
        <w:tabs>
          <w:tab w:val="num" w:pos="6192"/>
        </w:tabs>
        <w:ind w:left="6192" w:hanging="360"/>
      </w:pPr>
      <w:rPr>
        <w:rFonts w:ascii="Symbol" w:hAnsi="Symbol" w:hint="default"/>
        <w:sz w:val="20"/>
      </w:rPr>
    </w:lvl>
  </w:abstractNum>
  <w:abstractNum w:abstractNumId="27" w15:restartNumberingAfterBreak="0">
    <w:nsid w:val="402937D2"/>
    <w:multiLevelType w:val="hybridMultilevel"/>
    <w:tmpl w:val="D632E334"/>
    <w:lvl w:ilvl="0" w:tplc="00306CA8">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0ED04FD"/>
    <w:multiLevelType w:val="multilevel"/>
    <w:tmpl w:val="389C4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1786361"/>
    <w:multiLevelType w:val="multilevel"/>
    <w:tmpl w:val="A2B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347351"/>
    <w:multiLevelType w:val="multilevel"/>
    <w:tmpl w:val="9AFA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EB629E"/>
    <w:multiLevelType w:val="multilevel"/>
    <w:tmpl w:val="EDCC2BB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i w:val="0"/>
      </w:rPr>
    </w:lvl>
    <w:lvl w:ilvl="2">
      <w:start w:val="1"/>
      <w:numFmt w:val="decimal"/>
      <w:pStyle w:val="berschrift3"/>
      <w:lvlText w:val="%1.%2.%3"/>
      <w:lvlJc w:val="left"/>
      <w:pPr>
        <w:ind w:left="720" w:hanging="720"/>
      </w:pPr>
      <w:rPr>
        <w:i w:val="0"/>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48C9157B"/>
    <w:multiLevelType w:val="hybridMultilevel"/>
    <w:tmpl w:val="3E6635F0"/>
    <w:lvl w:ilvl="0" w:tplc="6CA21432">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99D5CD6"/>
    <w:multiLevelType w:val="hybridMultilevel"/>
    <w:tmpl w:val="EA6E05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ADE6820"/>
    <w:multiLevelType w:val="hybridMultilevel"/>
    <w:tmpl w:val="9CF25B0C"/>
    <w:lvl w:ilvl="0" w:tplc="63645694">
      <w:start w:val="1"/>
      <w:numFmt w:val="bullet"/>
      <w:lvlText w:val=""/>
      <w:lvlJc w:val="left"/>
      <w:pPr>
        <w:tabs>
          <w:tab w:val="num" w:pos="720"/>
        </w:tabs>
        <w:ind w:left="720" w:hanging="360"/>
      </w:pPr>
      <w:rPr>
        <w:rFonts w:ascii="Symbol" w:hAnsi="Symbol" w:hint="default"/>
        <w:sz w:val="20"/>
      </w:rPr>
    </w:lvl>
    <w:lvl w:ilvl="1" w:tplc="F50A43E0">
      <w:start w:val="1"/>
      <w:numFmt w:val="bullet"/>
      <w:lvlText w:val="o"/>
      <w:lvlJc w:val="left"/>
      <w:pPr>
        <w:tabs>
          <w:tab w:val="num" w:pos="1440"/>
        </w:tabs>
        <w:ind w:left="1440" w:hanging="360"/>
      </w:pPr>
      <w:rPr>
        <w:rFonts w:ascii="Courier New" w:hAnsi="Courier New" w:cs="Times New Roman" w:hint="default"/>
        <w:sz w:val="20"/>
      </w:rPr>
    </w:lvl>
    <w:lvl w:ilvl="2" w:tplc="7DBACC70">
      <w:start w:val="1"/>
      <w:numFmt w:val="bullet"/>
      <w:lvlText w:val=""/>
      <w:lvlJc w:val="left"/>
      <w:pPr>
        <w:tabs>
          <w:tab w:val="num" w:pos="2160"/>
        </w:tabs>
        <w:ind w:left="2160" w:hanging="360"/>
      </w:pPr>
      <w:rPr>
        <w:rFonts w:ascii="Wingdings" w:hAnsi="Wingdings" w:hint="default"/>
        <w:sz w:val="20"/>
      </w:rPr>
    </w:lvl>
    <w:lvl w:ilvl="3" w:tplc="69B026DE">
      <w:start w:val="1"/>
      <w:numFmt w:val="bullet"/>
      <w:lvlText w:val=""/>
      <w:lvlJc w:val="left"/>
      <w:pPr>
        <w:tabs>
          <w:tab w:val="num" w:pos="2880"/>
        </w:tabs>
        <w:ind w:left="2880" w:hanging="360"/>
      </w:pPr>
      <w:rPr>
        <w:rFonts w:ascii="Wingdings" w:hAnsi="Wingdings" w:hint="default"/>
        <w:sz w:val="20"/>
      </w:rPr>
    </w:lvl>
    <w:lvl w:ilvl="4" w:tplc="7794FE86">
      <w:start w:val="1"/>
      <w:numFmt w:val="bullet"/>
      <w:lvlText w:val=""/>
      <w:lvlJc w:val="left"/>
      <w:pPr>
        <w:tabs>
          <w:tab w:val="num" w:pos="3600"/>
        </w:tabs>
        <w:ind w:left="3600" w:hanging="360"/>
      </w:pPr>
      <w:rPr>
        <w:rFonts w:ascii="Wingdings" w:hAnsi="Wingdings" w:hint="default"/>
        <w:sz w:val="20"/>
      </w:rPr>
    </w:lvl>
    <w:lvl w:ilvl="5" w:tplc="1E52B016">
      <w:start w:val="1"/>
      <w:numFmt w:val="bullet"/>
      <w:lvlText w:val=""/>
      <w:lvlJc w:val="left"/>
      <w:pPr>
        <w:tabs>
          <w:tab w:val="num" w:pos="4320"/>
        </w:tabs>
        <w:ind w:left="4320" w:hanging="360"/>
      </w:pPr>
      <w:rPr>
        <w:rFonts w:ascii="Wingdings" w:hAnsi="Wingdings" w:hint="default"/>
        <w:sz w:val="20"/>
      </w:rPr>
    </w:lvl>
    <w:lvl w:ilvl="6" w:tplc="B24A74E2">
      <w:start w:val="1"/>
      <w:numFmt w:val="bullet"/>
      <w:lvlText w:val=""/>
      <w:lvlJc w:val="left"/>
      <w:pPr>
        <w:tabs>
          <w:tab w:val="num" w:pos="5040"/>
        </w:tabs>
        <w:ind w:left="5040" w:hanging="360"/>
      </w:pPr>
      <w:rPr>
        <w:rFonts w:ascii="Wingdings" w:hAnsi="Wingdings" w:hint="default"/>
        <w:sz w:val="20"/>
      </w:rPr>
    </w:lvl>
    <w:lvl w:ilvl="7" w:tplc="90965D6C">
      <w:start w:val="1"/>
      <w:numFmt w:val="bullet"/>
      <w:lvlText w:val=""/>
      <w:lvlJc w:val="left"/>
      <w:pPr>
        <w:tabs>
          <w:tab w:val="num" w:pos="5760"/>
        </w:tabs>
        <w:ind w:left="5760" w:hanging="360"/>
      </w:pPr>
      <w:rPr>
        <w:rFonts w:ascii="Wingdings" w:hAnsi="Wingdings" w:hint="default"/>
        <w:sz w:val="20"/>
      </w:rPr>
    </w:lvl>
    <w:lvl w:ilvl="8" w:tplc="7854D1B2">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C038E4"/>
    <w:multiLevelType w:val="hybridMultilevel"/>
    <w:tmpl w:val="715EC75C"/>
    <w:lvl w:ilvl="0" w:tplc="331625BE">
      <w:start w:val="1"/>
      <w:numFmt w:val="bullet"/>
      <w:lvlText w:val="-"/>
      <w:lvlJc w:val="left"/>
      <w:pPr>
        <w:ind w:left="720" w:hanging="360"/>
      </w:pPr>
      <w:rPr>
        <w:rFonts w:ascii="Verdana" w:eastAsiaTheme="minorHAnsi"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5851E9D"/>
    <w:multiLevelType w:val="multilevel"/>
    <w:tmpl w:val="5BA2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52274A"/>
    <w:multiLevelType w:val="hybridMultilevel"/>
    <w:tmpl w:val="8CDC4024"/>
    <w:lvl w:ilvl="0" w:tplc="ACA6EA6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8E9240F"/>
    <w:multiLevelType w:val="multilevel"/>
    <w:tmpl w:val="2940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2656E0"/>
    <w:multiLevelType w:val="multilevel"/>
    <w:tmpl w:val="0E1E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801C1C"/>
    <w:multiLevelType w:val="multilevel"/>
    <w:tmpl w:val="111C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202801"/>
    <w:multiLevelType w:val="multilevel"/>
    <w:tmpl w:val="DED2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404626"/>
    <w:multiLevelType w:val="hybridMultilevel"/>
    <w:tmpl w:val="0AF0E08E"/>
    <w:lvl w:ilvl="0" w:tplc="652821D6">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D67A56"/>
    <w:multiLevelType w:val="multilevel"/>
    <w:tmpl w:val="1834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9A1ED9"/>
    <w:multiLevelType w:val="hybridMultilevel"/>
    <w:tmpl w:val="28BE4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48C6346"/>
    <w:multiLevelType w:val="hybridMultilevel"/>
    <w:tmpl w:val="6A2CB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A112B34"/>
    <w:multiLevelType w:val="hybridMultilevel"/>
    <w:tmpl w:val="32069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A277DED"/>
    <w:multiLevelType w:val="hybridMultilevel"/>
    <w:tmpl w:val="B630F750"/>
    <w:lvl w:ilvl="0" w:tplc="2BBAD44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A7539A5"/>
    <w:multiLevelType w:val="multilevel"/>
    <w:tmpl w:val="4D32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4D0D29"/>
    <w:multiLevelType w:val="hybridMultilevel"/>
    <w:tmpl w:val="04751116"/>
    <w:lvl w:ilvl="0" w:tplc="8ECA54CC">
      <w:numFmt w:val="bullet"/>
      <w:lvlText w:val="§"/>
      <w:lvlJc w:val="left"/>
      <w:pPr>
        <w:ind w:left="720" w:hanging="360"/>
      </w:pPr>
      <w:rPr>
        <w:rFonts w:ascii="Wingdings" w:eastAsia="Times New Roman" w:hAnsi="Wingdings" w:hint="default"/>
        <w:b w:val="0"/>
        <w:bCs w:val="0"/>
        <w:color w:val="000000"/>
        <w:sz w:val="24"/>
        <w:szCs w:val="24"/>
      </w:rPr>
    </w:lvl>
    <w:lvl w:ilvl="1" w:tplc="77A42EE0">
      <w:start w:val="1"/>
      <w:numFmt w:val="bullet"/>
      <w:lvlText w:val="o"/>
      <w:lvlJc w:val="left"/>
      <w:pPr>
        <w:ind w:left="1440" w:hanging="360"/>
      </w:pPr>
      <w:rPr>
        <w:rFonts w:ascii="Arial Narrow" w:eastAsia="Times New Roman" w:hAnsi="Arial Narrow" w:hint="default"/>
        <w:b w:val="0"/>
        <w:bCs w:val="0"/>
        <w:color w:val="000000"/>
        <w:sz w:val="22"/>
        <w:szCs w:val="22"/>
      </w:rPr>
    </w:lvl>
    <w:lvl w:ilvl="2" w:tplc="D24A0876">
      <w:start w:val="1"/>
      <w:numFmt w:val="bullet"/>
      <w:lvlText w:val="§"/>
      <w:lvlJc w:val="left"/>
      <w:pPr>
        <w:ind w:left="2160" w:hanging="360"/>
      </w:pPr>
      <w:rPr>
        <w:rFonts w:ascii="Arial Narrow" w:eastAsia="Times New Roman" w:hAnsi="Arial Narrow" w:hint="default"/>
        <w:b w:val="0"/>
        <w:bCs w:val="0"/>
        <w:color w:val="000000"/>
        <w:sz w:val="22"/>
        <w:szCs w:val="22"/>
      </w:rPr>
    </w:lvl>
    <w:lvl w:ilvl="3" w:tplc="FF363F66">
      <w:start w:val="1"/>
      <w:numFmt w:val="bullet"/>
      <w:lvlText w:val="·"/>
      <w:lvlJc w:val="left"/>
      <w:pPr>
        <w:ind w:left="2880" w:hanging="360"/>
      </w:pPr>
      <w:rPr>
        <w:rFonts w:ascii="Arial Narrow" w:eastAsia="Times New Roman" w:hAnsi="Arial Narrow" w:hint="default"/>
        <w:b w:val="0"/>
        <w:bCs w:val="0"/>
        <w:color w:val="000000"/>
        <w:sz w:val="22"/>
        <w:szCs w:val="22"/>
      </w:rPr>
    </w:lvl>
    <w:lvl w:ilvl="4" w:tplc="992829A8">
      <w:start w:val="1"/>
      <w:numFmt w:val="bullet"/>
      <w:lvlText w:val="o"/>
      <w:lvlJc w:val="left"/>
      <w:pPr>
        <w:ind w:left="3600" w:hanging="360"/>
      </w:pPr>
      <w:rPr>
        <w:rFonts w:ascii="Arial Narrow" w:eastAsia="Times New Roman" w:hAnsi="Arial Narrow" w:hint="default"/>
        <w:b w:val="0"/>
        <w:bCs w:val="0"/>
        <w:color w:val="000000"/>
        <w:sz w:val="22"/>
        <w:szCs w:val="22"/>
      </w:rPr>
    </w:lvl>
    <w:lvl w:ilvl="5" w:tplc="90AEDE26">
      <w:start w:val="1"/>
      <w:numFmt w:val="bullet"/>
      <w:lvlText w:val="§"/>
      <w:lvlJc w:val="left"/>
      <w:pPr>
        <w:ind w:left="4320" w:hanging="360"/>
      </w:pPr>
      <w:rPr>
        <w:rFonts w:ascii="Arial Narrow" w:eastAsia="Times New Roman" w:hAnsi="Arial Narrow" w:hint="default"/>
        <w:b w:val="0"/>
        <w:bCs w:val="0"/>
        <w:color w:val="000000"/>
        <w:sz w:val="22"/>
        <w:szCs w:val="22"/>
      </w:rPr>
    </w:lvl>
    <w:lvl w:ilvl="6" w:tplc="11FEAE94">
      <w:start w:val="1"/>
      <w:numFmt w:val="bullet"/>
      <w:lvlText w:val="·"/>
      <w:lvlJc w:val="left"/>
      <w:pPr>
        <w:ind w:left="5040" w:hanging="360"/>
      </w:pPr>
      <w:rPr>
        <w:rFonts w:ascii="Arial Narrow" w:eastAsia="Times New Roman" w:hAnsi="Arial Narrow" w:hint="default"/>
        <w:b w:val="0"/>
        <w:bCs w:val="0"/>
        <w:color w:val="000000"/>
        <w:sz w:val="22"/>
        <w:szCs w:val="22"/>
      </w:rPr>
    </w:lvl>
    <w:lvl w:ilvl="7" w:tplc="DD42B01E">
      <w:start w:val="1"/>
      <w:numFmt w:val="bullet"/>
      <w:lvlText w:val="o"/>
      <w:lvlJc w:val="left"/>
      <w:pPr>
        <w:ind w:left="5760" w:hanging="360"/>
      </w:pPr>
      <w:rPr>
        <w:rFonts w:ascii="Arial Narrow" w:eastAsia="Times New Roman" w:hAnsi="Arial Narrow" w:hint="default"/>
        <w:b w:val="0"/>
        <w:bCs w:val="0"/>
        <w:color w:val="000000"/>
        <w:sz w:val="22"/>
        <w:szCs w:val="22"/>
      </w:rPr>
    </w:lvl>
    <w:lvl w:ilvl="8" w:tplc="1D62778A">
      <w:start w:val="1"/>
      <w:numFmt w:val="bullet"/>
      <w:lvlText w:val="§"/>
      <w:lvlJc w:val="left"/>
      <w:pPr>
        <w:ind w:left="6480" w:hanging="360"/>
      </w:pPr>
      <w:rPr>
        <w:rFonts w:ascii="Arial Narrow" w:eastAsia="Times New Roman" w:hAnsi="Arial Narrow" w:hint="default"/>
        <w:b w:val="0"/>
        <w:bCs w:val="0"/>
        <w:color w:val="000000"/>
        <w:sz w:val="22"/>
        <w:szCs w:val="22"/>
      </w:rPr>
    </w:lvl>
  </w:abstractNum>
  <w:abstractNum w:abstractNumId="50" w15:restartNumberingAfterBreak="0">
    <w:nsid w:val="7F7C7E41"/>
    <w:multiLevelType w:val="hybridMultilevel"/>
    <w:tmpl w:val="A676A258"/>
    <w:lvl w:ilvl="0" w:tplc="652821D6">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5"/>
  </w:num>
  <w:num w:numId="2">
    <w:abstractNumId w:val="10"/>
  </w:num>
  <w:num w:numId="3">
    <w:abstractNumId w:val="44"/>
  </w:num>
  <w:num w:numId="4">
    <w:abstractNumId w:val="49"/>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32"/>
  </w:num>
  <w:num w:numId="16">
    <w:abstractNumId w:val="18"/>
  </w:num>
  <w:num w:numId="17">
    <w:abstractNumId w:val="42"/>
  </w:num>
  <w:num w:numId="18">
    <w:abstractNumId w:val="20"/>
  </w:num>
  <w:num w:numId="19">
    <w:abstractNumId w:val="37"/>
  </w:num>
  <w:num w:numId="20">
    <w:abstractNumId w:val="27"/>
  </w:num>
  <w:num w:numId="21">
    <w:abstractNumId w:val="17"/>
  </w:num>
  <w:num w:numId="22">
    <w:abstractNumId w:val="16"/>
  </w:num>
  <w:num w:numId="23">
    <w:abstractNumId w:val="14"/>
  </w:num>
  <w:num w:numId="24">
    <w:abstractNumId w:val="47"/>
  </w:num>
  <w:num w:numId="25">
    <w:abstractNumId w:val="11"/>
  </w:num>
  <w:num w:numId="26">
    <w:abstractNumId w:val="15"/>
  </w:num>
  <w:num w:numId="27">
    <w:abstractNumId w:val="34"/>
  </w:num>
  <w:num w:numId="28">
    <w:abstractNumId w:val="24"/>
  </w:num>
  <w:num w:numId="29">
    <w:abstractNumId w:val="21"/>
  </w:num>
  <w:num w:numId="30">
    <w:abstractNumId w:val="29"/>
  </w:num>
  <w:num w:numId="31">
    <w:abstractNumId w:val="30"/>
  </w:num>
  <w:num w:numId="32">
    <w:abstractNumId w:val="48"/>
  </w:num>
  <w:num w:numId="33">
    <w:abstractNumId w:val="43"/>
  </w:num>
  <w:num w:numId="34">
    <w:abstractNumId w:val="19"/>
  </w:num>
  <w:num w:numId="35">
    <w:abstractNumId w:val="28"/>
  </w:num>
  <w:num w:numId="36">
    <w:abstractNumId w:val="26"/>
  </w:num>
  <w:num w:numId="37">
    <w:abstractNumId w:val="36"/>
  </w:num>
  <w:num w:numId="38">
    <w:abstractNumId w:val="23"/>
  </w:num>
  <w:num w:numId="39">
    <w:abstractNumId w:val="41"/>
  </w:num>
  <w:num w:numId="40">
    <w:abstractNumId w:val="25"/>
  </w:num>
  <w:num w:numId="41">
    <w:abstractNumId w:val="38"/>
  </w:num>
  <w:num w:numId="42">
    <w:abstractNumId w:val="40"/>
  </w:num>
  <w:num w:numId="43">
    <w:abstractNumId w:val="39"/>
  </w:num>
  <w:num w:numId="44">
    <w:abstractNumId w:val="33"/>
  </w:num>
  <w:num w:numId="45">
    <w:abstractNumId w:val="35"/>
  </w:num>
  <w:num w:numId="46">
    <w:abstractNumId w:val="31"/>
  </w:num>
  <w:num w:numId="47">
    <w:abstractNumId w:val="46"/>
  </w:num>
  <w:num w:numId="48">
    <w:abstractNumId w:val="13"/>
  </w:num>
  <w:num w:numId="49">
    <w:abstractNumId w:val="12"/>
  </w:num>
  <w:num w:numId="50">
    <w:abstractNumId w:val="50"/>
  </w:num>
  <w:num w:numId="51">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49"/>
    <w:rsid w:val="00005B3D"/>
    <w:rsid w:val="00011A84"/>
    <w:rsid w:val="00031A77"/>
    <w:rsid w:val="000351B8"/>
    <w:rsid w:val="00047EED"/>
    <w:rsid w:val="00071168"/>
    <w:rsid w:val="00071A98"/>
    <w:rsid w:val="0007310E"/>
    <w:rsid w:val="00074C83"/>
    <w:rsid w:val="000827DC"/>
    <w:rsid w:val="000830A2"/>
    <w:rsid w:val="00085227"/>
    <w:rsid w:val="00092BD9"/>
    <w:rsid w:val="0009741D"/>
    <w:rsid w:val="000A37CE"/>
    <w:rsid w:val="000A4B20"/>
    <w:rsid w:val="000A5CF2"/>
    <w:rsid w:val="000A6E10"/>
    <w:rsid w:val="000B146F"/>
    <w:rsid w:val="000C3B4C"/>
    <w:rsid w:val="000C434E"/>
    <w:rsid w:val="000E1DDC"/>
    <w:rsid w:val="000E39C2"/>
    <w:rsid w:val="000E4D3C"/>
    <w:rsid w:val="000E68A2"/>
    <w:rsid w:val="00114B24"/>
    <w:rsid w:val="001154FC"/>
    <w:rsid w:val="00117053"/>
    <w:rsid w:val="00117924"/>
    <w:rsid w:val="00127F3F"/>
    <w:rsid w:val="001336E3"/>
    <w:rsid w:val="00140A91"/>
    <w:rsid w:val="00146F2E"/>
    <w:rsid w:val="00161363"/>
    <w:rsid w:val="001638C7"/>
    <w:rsid w:val="00165BC4"/>
    <w:rsid w:val="0016728C"/>
    <w:rsid w:val="0017560B"/>
    <w:rsid w:val="001845CB"/>
    <w:rsid w:val="00186542"/>
    <w:rsid w:val="001A3C26"/>
    <w:rsid w:val="001B2679"/>
    <w:rsid w:val="001C2D69"/>
    <w:rsid w:val="001F5D04"/>
    <w:rsid w:val="00204EC6"/>
    <w:rsid w:val="002066AD"/>
    <w:rsid w:val="0021048E"/>
    <w:rsid w:val="00225248"/>
    <w:rsid w:val="002267DE"/>
    <w:rsid w:val="00236139"/>
    <w:rsid w:val="002441CE"/>
    <w:rsid w:val="00247C68"/>
    <w:rsid w:val="00265373"/>
    <w:rsid w:val="00265E43"/>
    <w:rsid w:val="00274F2B"/>
    <w:rsid w:val="00275948"/>
    <w:rsid w:val="00280CE2"/>
    <w:rsid w:val="002873CD"/>
    <w:rsid w:val="002901AD"/>
    <w:rsid w:val="00290D42"/>
    <w:rsid w:val="002A133B"/>
    <w:rsid w:val="002A235E"/>
    <w:rsid w:val="002B2F95"/>
    <w:rsid w:val="002B33AF"/>
    <w:rsid w:val="002C0B13"/>
    <w:rsid w:val="002D2AF8"/>
    <w:rsid w:val="002D38AC"/>
    <w:rsid w:val="002E356E"/>
    <w:rsid w:val="0030141A"/>
    <w:rsid w:val="00310C98"/>
    <w:rsid w:val="003229CD"/>
    <w:rsid w:val="00325E75"/>
    <w:rsid w:val="00327B85"/>
    <w:rsid w:val="00330475"/>
    <w:rsid w:val="00346B5F"/>
    <w:rsid w:val="00347940"/>
    <w:rsid w:val="003608F7"/>
    <w:rsid w:val="0037013F"/>
    <w:rsid w:val="00382031"/>
    <w:rsid w:val="00386ED6"/>
    <w:rsid w:val="00391A6F"/>
    <w:rsid w:val="00393278"/>
    <w:rsid w:val="00394520"/>
    <w:rsid w:val="0039742C"/>
    <w:rsid w:val="0039746D"/>
    <w:rsid w:val="003A39F7"/>
    <w:rsid w:val="003A51DE"/>
    <w:rsid w:val="003B6CC8"/>
    <w:rsid w:val="003C4100"/>
    <w:rsid w:val="003C4587"/>
    <w:rsid w:val="003C6E41"/>
    <w:rsid w:val="003D2FCF"/>
    <w:rsid w:val="003E47D9"/>
    <w:rsid w:val="004045F9"/>
    <w:rsid w:val="00424F31"/>
    <w:rsid w:val="0042513B"/>
    <w:rsid w:val="0044142F"/>
    <w:rsid w:val="00442B18"/>
    <w:rsid w:val="00443F87"/>
    <w:rsid w:val="00456899"/>
    <w:rsid w:val="0048445A"/>
    <w:rsid w:val="00487F81"/>
    <w:rsid w:val="004A3D3F"/>
    <w:rsid w:val="004B7BC7"/>
    <w:rsid w:val="004C112A"/>
    <w:rsid w:val="004C1690"/>
    <w:rsid w:val="004C4119"/>
    <w:rsid w:val="004C5DB8"/>
    <w:rsid w:val="004C76E0"/>
    <w:rsid w:val="004D2F28"/>
    <w:rsid w:val="00501EFC"/>
    <w:rsid w:val="0051404F"/>
    <w:rsid w:val="00514F13"/>
    <w:rsid w:val="00520AAC"/>
    <w:rsid w:val="00532817"/>
    <w:rsid w:val="00537E53"/>
    <w:rsid w:val="00542158"/>
    <w:rsid w:val="00555D4E"/>
    <w:rsid w:val="005663FE"/>
    <w:rsid w:val="00570F95"/>
    <w:rsid w:val="005A2AF2"/>
    <w:rsid w:val="005A6643"/>
    <w:rsid w:val="005B154A"/>
    <w:rsid w:val="005B3018"/>
    <w:rsid w:val="005D3B1E"/>
    <w:rsid w:val="005E2C2A"/>
    <w:rsid w:val="005E7536"/>
    <w:rsid w:val="005F0B3D"/>
    <w:rsid w:val="005F3208"/>
    <w:rsid w:val="0060026B"/>
    <w:rsid w:val="00622A4F"/>
    <w:rsid w:val="00632D7D"/>
    <w:rsid w:val="00660EBA"/>
    <w:rsid w:val="00665304"/>
    <w:rsid w:val="00676AD5"/>
    <w:rsid w:val="00684EB6"/>
    <w:rsid w:val="00692CC6"/>
    <w:rsid w:val="006A4D7F"/>
    <w:rsid w:val="006E215B"/>
    <w:rsid w:val="006F2AA4"/>
    <w:rsid w:val="006F59C9"/>
    <w:rsid w:val="00700298"/>
    <w:rsid w:val="007078E2"/>
    <w:rsid w:val="007162A1"/>
    <w:rsid w:val="00720313"/>
    <w:rsid w:val="00721D6F"/>
    <w:rsid w:val="007234D4"/>
    <w:rsid w:val="007360C7"/>
    <w:rsid w:val="007407A2"/>
    <w:rsid w:val="00742640"/>
    <w:rsid w:val="00744CBD"/>
    <w:rsid w:val="007521E4"/>
    <w:rsid w:val="0075312F"/>
    <w:rsid w:val="0075410B"/>
    <w:rsid w:val="007641AE"/>
    <w:rsid w:val="00773F1F"/>
    <w:rsid w:val="007832BF"/>
    <w:rsid w:val="007835DE"/>
    <w:rsid w:val="00790804"/>
    <w:rsid w:val="007945C4"/>
    <w:rsid w:val="007A1DD8"/>
    <w:rsid w:val="007A4335"/>
    <w:rsid w:val="007A5FAD"/>
    <w:rsid w:val="007B1D29"/>
    <w:rsid w:val="007B73DB"/>
    <w:rsid w:val="007C5D4D"/>
    <w:rsid w:val="007D0669"/>
    <w:rsid w:val="007D0DEB"/>
    <w:rsid w:val="007E0A3B"/>
    <w:rsid w:val="007F5F07"/>
    <w:rsid w:val="0080508C"/>
    <w:rsid w:val="00807AA5"/>
    <w:rsid w:val="00814492"/>
    <w:rsid w:val="008205F7"/>
    <w:rsid w:val="008261A9"/>
    <w:rsid w:val="008313FE"/>
    <w:rsid w:val="00860616"/>
    <w:rsid w:val="00874526"/>
    <w:rsid w:val="00884A6A"/>
    <w:rsid w:val="00885242"/>
    <w:rsid w:val="008908BA"/>
    <w:rsid w:val="008B1755"/>
    <w:rsid w:val="008B29F7"/>
    <w:rsid w:val="008B3D90"/>
    <w:rsid w:val="008B7236"/>
    <w:rsid w:val="008C5425"/>
    <w:rsid w:val="008C663D"/>
    <w:rsid w:val="008D544C"/>
    <w:rsid w:val="008E5FF9"/>
    <w:rsid w:val="008F2A17"/>
    <w:rsid w:val="008F3021"/>
    <w:rsid w:val="008F6BC8"/>
    <w:rsid w:val="00902D7D"/>
    <w:rsid w:val="009138DC"/>
    <w:rsid w:val="0093149F"/>
    <w:rsid w:val="00942E4C"/>
    <w:rsid w:val="00945E22"/>
    <w:rsid w:val="009548EF"/>
    <w:rsid w:val="00960426"/>
    <w:rsid w:val="009668B7"/>
    <w:rsid w:val="0097586F"/>
    <w:rsid w:val="00977AB9"/>
    <w:rsid w:val="00993070"/>
    <w:rsid w:val="00996426"/>
    <w:rsid w:val="009A23D7"/>
    <w:rsid w:val="009A5817"/>
    <w:rsid w:val="009A5B4E"/>
    <w:rsid w:val="009E25AE"/>
    <w:rsid w:val="009E330F"/>
    <w:rsid w:val="009F101A"/>
    <w:rsid w:val="009F5191"/>
    <w:rsid w:val="00A15A72"/>
    <w:rsid w:val="00A167E1"/>
    <w:rsid w:val="00A21335"/>
    <w:rsid w:val="00A242FB"/>
    <w:rsid w:val="00A25751"/>
    <w:rsid w:val="00A471EA"/>
    <w:rsid w:val="00A47AB5"/>
    <w:rsid w:val="00A55970"/>
    <w:rsid w:val="00A70236"/>
    <w:rsid w:val="00A73C9C"/>
    <w:rsid w:val="00A742D2"/>
    <w:rsid w:val="00A7555D"/>
    <w:rsid w:val="00A808B1"/>
    <w:rsid w:val="00A80925"/>
    <w:rsid w:val="00A8247C"/>
    <w:rsid w:val="00A90B80"/>
    <w:rsid w:val="00A919B0"/>
    <w:rsid w:val="00A93E6F"/>
    <w:rsid w:val="00A973A8"/>
    <w:rsid w:val="00AA0DD6"/>
    <w:rsid w:val="00AC13B0"/>
    <w:rsid w:val="00AC1D29"/>
    <w:rsid w:val="00AC43F7"/>
    <w:rsid w:val="00AE2F48"/>
    <w:rsid w:val="00AF4675"/>
    <w:rsid w:val="00AF528D"/>
    <w:rsid w:val="00B03419"/>
    <w:rsid w:val="00B0362B"/>
    <w:rsid w:val="00B068DA"/>
    <w:rsid w:val="00B1297B"/>
    <w:rsid w:val="00B14134"/>
    <w:rsid w:val="00B16CBE"/>
    <w:rsid w:val="00B17DED"/>
    <w:rsid w:val="00B20F50"/>
    <w:rsid w:val="00B235B7"/>
    <w:rsid w:val="00B24539"/>
    <w:rsid w:val="00B37AFC"/>
    <w:rsid w:val="00B429B7"/>
    <w:rsid w:val="00B470D7"/>
    <w:rsid w:val="00B53026"/>
    <w:rsid w:val="00B5609F"/>
    <w:rsid w:val="00B81496"/>
    <w:rsid w:val="00B8640B"/>
    <w:rsid w:val="00B9040A"/>
    <w:rsid w:val="00B96A8A"/>
    <w:rsid w:val="00B97FED"/>
    <w:rsid w:val="00BA4CB7"/>
    <w:rsid w:val="00BB7800"/>
    <w:rsid w:val="00BD135A"/>
    <w:rsid w:val="00BE0F45"/>
    <w:rsid w:val="00BE5FB5"/>
    <w:rsid w:val="00BF5B73"/>
    <w:rsid w:val="00C15CB3"/>
    <w:rsid w:val="00C327C8"/>
    <w:rsid w:val="00C413C0"/>
    <w:rsid w:val="00C45FF9"/>
    <w:rsid w:val="00C53C36"/>
    <w:rsid w:val="00C608D8"/>
    <w:rsid w:val="00C76B1C"/>
    <w:rsid w:val="00CB3764"/>
    <w:rsid w:val="00CB73E3"/>
    <w:rsid w:val="00CC4587"/>
    <w:rsid w:val="00CC6455"/>
    <w:rsid w:val="00CD1353"/>
    <w:rsid w:val="00CD184B"/>
    <w:rsid w:val="00CE0A0C"/>
    <w:rsid w:val="00CE32C2"/>
    <w:rsid w:val="00CF1983"/>
    <w:rsid w:val="00CF51D0"/>
    <w:rsid w:val="00D12CF6"/>
    <w:rsid w:val="00D177DD"/>
    <w:rsid w:val="00D21F02"/>
    <w:rsid w:val="00D37FED"/>
    <w:rsid w:val="00D41579"/>
    <w:rsid w:val="00D6015C"/>
    <w:rsid w:val="00D62D4A"/>
    <w:rsid w:val="00D84F3E"/>
    <w:rsid w:val="00D95105"/>
    <w:rsid w:val="00DC317F"/>
    <w:rsid w:val="00DC4140"/>
    <w:rsid w:val="00DC4950"/>
    <w:rsid w:val="00DD6B49"/>
    <w:rsid w:val="00DF0AD9"/>
    <w:rsid w:val="00E102D8"/>
    <w:rsid w:val="00E11E3D"/>
    <w:rsid w:val="00E13A75"/>
    <w:rsid w:val="00E15923"/>
    <w:rsid w:val="00E230CF"/>
    <w:rsid w:val="00E31A3E"/>
    <w:rsid w:val="00E36426"/>
    <w:rsid w:val="00E549F6"/>
    <w:rsid w:val="00E56318"/>
    <w:rsid w:val="00E56764"/>
    <w:rsid w:val="00E954DC"/>
    <w:rsid w:val="00EA5BCA"/>
    <w:rsid w:val="00EB2901"/>
    <w:rsid w:val="00EB440C"/>
    <w:rsid w:val="00EB7C05"/>
    <w:rsid w:val="00EC7DFE"/>
    <w:rsid w:val="00ED448B"/>
    <w:rsid w:val="00EE4DC4"/>
    <w:rsid w:val="00F0330A"/>
    <w:rsid w:val="00F24B6B"/>
    <w:rsid w:val="00F42492"/>
    <w:rsid w:val="00F44167"/>
    <w:rsid w:val="00F53A8E"/>
    <w:rsid w:val="00F64246"/>
    <w:rsid w:val="00F75792"/>
    <w:rsid w:val="00F776A9"/>
    <w:rsid w:val="00FA136E"/>
    <w:rsid w:val="00FA2663"/>
    <w:rsid w:val="00FB1B28"/>
    <w:rsid w:val="00FB33AF"/>
    <w:rsid w:val="00FC6226"/>
    <w:rsid w:val="00FE6318"/>
    <w:rsid w:val="00FF2262"/>
    <w:rsid w:val="00FF5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CA199"/>
  <w15:docId w15:val="{A78447F1-A8A0-48E0-BC22-D4A882D0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549F6"/>
  </w:style>
  <w:style w:type="paragraph" w:styleId="berschrift1">
    <w:name w:val="heading 1"/>
    <w:basedOn w:val="Standard"/>
    <w:next w:val="Standard"/>
    <w:link w:val="berschrift1Zchn"/>
    <w:uiPriority w:val="9"/>
    <w:qFormat/>
    <w:rsid w:val="00071A98"/>
    <w:pPr>
      <w:numPr>
        <w:numId w:val="46"/>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caps/>
      <w:color w:val="FFFFFF" w:themeColor="background1"/>
      <w:spacing w:val="15"/>
      <w:sz w:val="36"/>
      <w:szCs w:val="22"/>
    </w:rPr>
  </w:style>
  <w:style w:type="paragraph" w:styleId="berschrift2">
    <w:name w:val="heading 2"/>
    <w:basedOn w:val="Standard"/>
    <w:next w:val="Standard"/>
    <w:link w:val="berschrift2Zchn"/>
    <w:uiPriority w:val="9"/>
    <w:unhideWhenUsed/>
    <w:qFormat/>
    <w:rsid w:val="00071A98"/>
    <w:pPr>
      <w:numPr>
        <w:ilvl w:val="1"/>
        <w:numId w:val="46"/>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b/>
      <w:caps/>
      <w:spacing w:val="15"/>
      <w:sz w:val="28"/>
    </w:rPr>
  </w:style>
  <w:style w:type="paragraph" w:styleId="berschrift3">
    <w:name w:val="heading 3"/>
    <w:basedOn w:val="Standard"/>
    <w:next w:val="Standard"/>
    <w:link w:val="berschrift3Zchn"/>
    <w:uiPriority w:val="9"/>
    <w:unhideWhenUsed/>
    <w:qFormat/>
    <w:rsid w:val="00071A98"/>
    <w:pPr>
      <w:numPr>
        <w:ilvl w:val="2"/>
        <w:numId w:val="46"/>
      </w:numPr>
      <w:pBdr>
        <w:top w:val="single" w:sz="6" w:space="2" w:color="4472C4" w:themeColor="accent1"/>
      </w:pBdr>
      <w:spacing w:before="300" w:after="0"/>
      <w:outlineLvl w:val="2"/>
    </w:pPr>
    <w:rPr>
      <w:b/>
      <w:caps/>
      <w:spacing w:val="15"/>
      <w:sz w:val="28"/>
    </w:rPr>
  </w:style>
  <w:style w:type="paragraph" w:styleId="berschrift4">
    <w:name w:val="heading 4"/>
    <w:basedOn w:val="Standard"/>
    <w:next w:val="Standard"/>
    <w:link w:val="berschrift4Zchn"/>
    <w:uiPriority w:val="9"/>
    <w:semiHidden/>
    <w:unhideWhenUsed/>
    <w:qFormat/>
    <w:rsid w:val="00E549F6"/>
    <w:pPr>
      <w:numPr>
        <w:ilvl w:val="3"/>
        <w:numId w:val="46"/>
      </w:numPr>
      <w:pBdr>
        <w:top w:val="dotted" w:sz="6" w:space="2" w:color="4472C4" w:themeColor="accent1"/>
      </w:pBdr>
      <w:spacing w:before="200" w:after="0"/>
      <w:outlineLvl w:val="3"/>
    </w:pPr>
    <w:rPr>
      <w:caps/>
      <w:color w:val="2F5496" w:themeColor="accent1" w:themeShade="BF"/>
      <w:spacing w:val="10"/>
    </w:rPr>
  </w:style>
  <w:style w:type="paragraph" w:styleId="berschrift5">
    <w:name w:val="heading 5"/>
    <w:basedOn w:val="Standard"/>
    <w:next w:val="Standard"/>
    <w:link w:val="berschrift5Zchn"/>
    <w:uiPriority w:val="9"/>
    <w:semiHidden/>
    <w:unhideWhenUsed/>
    <w:qFormat/>
    <w:rsid w:val="00E549F6"/>
    <w:pPr>
      <w:numPr>
        <w:ilvl w:val="4"/>
        <w:numId w:val="46"/>
      </w:numPr>
      <w:pBdr>
        <w:bottom w:val="single" w:sz="6" w:space="1" w:color="4472C4" w:themeColor="accent1"/>
      </w:pBdr>
      <w:spacing w:before="200" w:after="0"/>
      <w:outlineLvl w:val="4"/>
    </w:pPr>
    <w:rPr>
      <w:caps/>
      <w:color w:val="2F5496" w:themeColor="accent1" w:themeShade="BF"/>
      <w:spacing w:val="10"/>
    </w:rPr>
  </w:style>
  <w:style w:type="paragraph" w:styleId="berschrift6">
    <w:name w:val="heading 6"/>
    <w:basedOn w:val="Standard"/>
    <w:next w:val="Standard"/>
    <w:link w:val="berschrift6Zchn"/>
    <w:uiPriority w:val="9"/>
    <w:semiHidden/>
    <w:unhideWhenUsed/>
    <w:qFormat/>
    <w:rsid w:val="00E549F6"/>
    <w:pPr>
      <w:numPr>
        <w:ilvl w:val="5"/>
        <w:numId w:val="46"/>
      </w:numPr>
      <w:pBdr>
        <w:bottom w:val="dotted" w:sz="6" w:space="1" w:color="4472C4" w:themeColor="accent1"/>
      </w:pBdr>
      <w:spacing w:before="200" w:after="0"/>
      <w:outlineLvl w:val="5"/>
    </w:pPr>
    <w:rPr>
      <w:caps/>
      <w:color w:val="2F5496" w:themeColor="accent1" w:themeShade="BF"/>
      <w:spacing w:val="10"/>
    </w:rPr>
  </w:style>
  <w:style w:type="paragraph" w:styleId="berschrift7">
    <w:name w:val="heading 7"/>
    <w:basedOn w:val="Standard"/>
    <w:next w:val="Standard"/>
    <w:link w:val="berschrift7Zchn"/>
    <w:uiPriority w:val="9"/>
    <w:semiHidden/>
    <w:unhideWhenUsed/>
    <w:qFormat/>
    <w:rsid w:val="00E549F6"/>
    <w:pPr>
      <w:numPr>
        <w:ilvl w:val="6"/>
        <w:numId w:val="46"/>
      </w:numPr>
      <w:spacing w:before="200" w:after="0"/>
      <w:outlineLvl w:val="6"/>
    </w:pPr>
    <w:rPr>
      <w:caps/>
      <w:color w:val="2F5496" w:themeColor="accent1" w:themeShade="BF"/>
      <w:spacing w:val="10"/>
    </w:rPr>
  </w:style>
  <w:style w:type="paragraph" w:styleId="berschrift8">
    <w:name w:val="heading 8"/>
    <w:basedOn w:val="Standard"/>
    <w:next w:val="Standard"/>
    <w:link w:val="berschrift8Zchn"/>
    <w:uiPriority w:val="9"/>
    <w:semiHidden/>
    <w:unhideWhenUsed/>
    <w:qFormat/>
    <w:rsid w:val="00E549F6"/>
    <w:pPr>
      <w:numPr>
        <w:ilvl w:val="7"/>
        <w:numId w:val="46"/>
      </w:num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E549F6"/>
    <w:pPr>
      <w:numPr>
        <w:ilvl w:val="8"/>
        <w:numId w:val="46"/>
      </w:num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1A98"/>
    <w:rPr>
      <w:b/>
      <w:caps/>
      <w:color w:val="FFFFFF" w:themeColor="background1"/>
      <w:spacing w:val="15"/>
      <w:sz w:val="36"/>
      <w:szCs w:val="22"/>
      <w:shd w:val="clear" w:color="auto" w:fill="4472C4" w:themeFill="accent1"/>
    </w:rPr>
  </w:style>
  <w:style w:type="character" w:customStyle="1" w:styleId="berschrift2Zchn">
    <w:name w:val="Überschrift 2 Zchn"/>
    <w:basedOn w:val="Absatz-Standardschriftart"/>
    <w:link w:val="berschrift2"/>
    <w:uiPriority w:val="9"/>
    <w:rsid w:val="00071A98"/>
    <w:rPr>
      <w:b/>
      <w:caps/>
      <w:spacing w:val="15"/>
      <w:sz w:val="28"/>
      <w:shd w:val="clear" w:color="auto" w:fill="D9E2F3" w:themeFill="accent1" w:themeFillTint="33"/>
    </w:rPr>
  </w:style>
  <w:style w:type="character" w:customStyle="1" w:styleId="berschrift3Zchn">
    <w:name w:val="Überschrift 3 Zchn"/>
    <w:basedOn w:val="Absatz-Standardschriftart"/>
    <w:link w:val="berschrift3"/>
    <w:uiPriority w:val="9"/>
    <w:rsid w:val="00071A98"/>
    <w:rPr>
      <w:b/>
      <w:caps/>
      <w:spacing w:val="15"/>
      <w:sz w:val="28"/>
    </w:rPr>
  </w:style>
  <w:style w:type="character" w:customStyle="1" w:styleId="berschrift4Zchn">
    <w:name w:val="Überschrift 4 Zchn"/>
    <w:basedOn w:val="Absatz-Standardschriftart"/>
    <w:link w:val="berschrift4"/>
    <w:uiPriority w:val="9"/>
    <w:semiHidden/>
    <w:rsid w:val="00E549F6"/>
    <w:rPr>
      <w:caps/>
      <w:color w:val="2F5496" w:themeColor="accent1" w:themeShade="BF"/>
      <w:spacing w:val="10"/>
    </w:rPr>
  </w:style>
  <w:style w:type="character" w:customStyle="1" w:styleId="berschrift5Zchn">
    <w:name w:val="Überschrift 5 Zchn"/>
    <w:basedOn w:val="Absatz-Standardschriftart"/>
    <w:link w:val="berschrift5"/>
    <w:uiPriority w:val="9"/>
    <w:semiHidden/>
    <w:rsid w:val="00E549F6"/>
    <w:rPr>
      <w:caps/>
      <w:color w:val="2F5496" w:themeColor="accent1" w:themeShade="BF"/>
      <w:spacing w:val="10"/>
    </w:rPr>
  </w:style>
  <w:style w:type="character" w:customStyle="1" w:styleId="berschrift6Zchn">
    <w:name w:val="Überschrift 6 Zchn"/>
    <w:basedOn w:val="Absatz-Standardschriftart"/>
    <w:link w:val="berschrift6"/>
    <w:uiPriority w:val="9"/>
    <w:semiHidden/>
    <w:rsid w:val="00E549F6"/>
    <w:rPr>
      <w:caps/>
      <w:color w:val="2F5496" w:themeColor="accent1" w:themeShade="BF"/>
      <w:spacing w:val="10"/>
    </w:rPr>
  </w:style>
  <w:style w:type="character" w:customStyle="1" w:styleId="berschrift7Zchn">
    <w:name w:val="Überschrift 7 Zchn"/>
    <w:basedOn w:val="Absatz-Standardschriftart"/>
    <w:link w:val="berschrift7"/>
    <w:uiPriority w:val="9"/>
    <w:semiHidden/>
    <w:rsid w:val="00E549F6"/>
    <w:rPr>
      <w:caps/>
      <w:color w:val="2F5496" w:themeColor="accent1" w:themeShade="BF"/>
      <w:spacing w:val="10"/>
    </w:rPr>
  </w:style>
  <w:style w:type="character" w:customStyle="1" w:styleId="berschrift8Zchn">
    <w:name w:val="Überschrift 8 Zchn"/>
    <w:basedOn w:val="Absatz-Standardschriftart"/>
    <w:link w:val="berschrift8"/>
    <w:uiPriority w:val="9"/>
    <w:semiHidden/>
    <w:rsid w:val="00E549F6"/>
    <w:rPr>
      <w:caps/>
      <w:spacing w:val="10"/>
      <w:sz w:val="18"/>
      <w:szCs w:val="18"/>
    </w:rPr>
  </w:style>
  <w:style w:type="character" w:customStyle="1" w:styleId="berschrift9Zchn">
    <w:name w:val="Überschrift 9 Zchn"/>
    <w:basedOn w:val="Absatz-Standardschriftart"/>
    <w:link w:val="berschrift9"/>
    <w:uiPriority w:val="9"/>
    <w:semiHidden/>
    <w:rsid w:val="00E549F6"/>
    <w:rPr>
      <w:i/>
      <w:iCs/>
      <w:caps/>
      <w:spacing w:val="10"/>
      <w:sz w:val="18"/>
      <w:szCs w:val="18"/>
    </w:rPr>
  </w:style>
  <w:style w:type="paragraph" w:styleId="Listenabsatz">
    <w:name w:val="List Paragraph"/>
    <w:basedOn w:val="Standard"/>
    <w:uiPriority w:val="34"/>
    <w:qFormat/>
    <w:rsid w:val="003A51DE"/>
    <w:pPr>
      <w:ind w:left="720"/>
      <w:contextualSpacing/>
    </w:pPr>
  </w:style>
  <w:style w:type="paragraph" w:styleId="Funotentext">
    <w:name w:val="footnote text"/>
    <w:basedOn w:val="Standard"/>
    <w:link w:val="FunotentextZchn"/>
    <w:uiPriority w:val="99"/>
    <w:rsid w:val="004C4119"/>
    <w:pPr>
      <w:widowControl w:val="0"/>
      <w:wordWrap w:val="0"/>
      <w:autoSpaceDE w:val="0"/>
      <w:autoSpaceDN w:val="0"/>
      <w:spacing w:after="0" w:line="240" w:lineRule="auto"/>
      <w:jc w:val="both"/>
    </w:pPr>
    <w:rPr>
      <w:rFonts w:ascii="Batang" w:eastAsia="Batang" w:hAnsi="Times New Roman" w:cs="Batang"/>
      <w:kern w:val="2"/>
      <w:lang w:val="en-US" w:eastAsia="ko-KR"/>
    </w:rPr>
  </w:style>
  <w:style w:type="character" w:customStyle="1" w:styleId="FunotentextZchn">
    <w:name w:val="Fußnotentext Zchn"/>
    <w:basedOn w:val="Absatz-Standardschriftart"/>
    <w:link w:val="Funotentext"/>
    <w:uiPriority w:val="99"/>
    <w:rsid w:val="004C4119"/>
    <w:rPr>
      <w:rFonts w:ascii="Batang" w:eastAsia="Batang" w:hAnsi="Times New Roman" w:cs="Batang"/>
      <w:kern w:val="2"/>
      <w:sz w:val="20"/>
      <w:szCs w:val="20"/>
      <w:lang w:val="en-US" w:eastAsia="ko-KR"/>
    </w:rPr>
  </w:style>
  <w:style w:type="character" w:styleId="Hyperlink">
    <w:name w:val="Hyperlink"/>
    <w:basedOn w:val="Absatz-Standardschriftart"/>
    <w:uiPriority w:val="99"/>
    <w:unhideWhenUsed/>
    <w:rsid w:val="001F5D04"/>
    <w:rPr>
      <w:color w:val="0563C1" w:themeColor="hyperlink"/>
      <w:u w:val="single"/>
    </w:rPr>
  </w:style>
  <w:style w:type="character" w:styleId="Funotenzeichen">
    <w:name w:val="footnote reference"/>
    <w:basedOn w:val="Absatz-Standardschriftart"/>
    <w:semiHidden/>
    <w:unhideWhenUsed/>
    <w:rsid w:val="00D62D4A"/>
    <w:rPr>
      <w:vertAlign w:val="superscript"/>
    </w:rPr>
  </w:style>
  <w:style w:type="paragraph" w:styleId="Sprechblasentext">
    <w:name w:val="Balloon Text"/>
    <w:basedOn w:val="Standard"/>
    <w:link w:val="SprechblasentextZchn"/>
    <w:uiPriority w:val="99"/>
    <w:semiHidden/>
    <w:unhideWhenUsed/>
    <w:rsid w:val="00D62D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D4A"/>
    <w:rPr>
      <w:rFonts w:ascii="Tahoma" w:hAnsi="Tahoma" w:cs="Tahoma"/>
      <w:sz w:val="16"/>
      <w:szCs w:val="16"/>
    </w:rPr>
  </w:style>
  <w:style w:type="paragraph" w:styleId="Kopfzeile">
    <w:name w:val="header"/>
    <w:basedOn w:val="Standard"/>
    <w:link w:val="KopfzeileZchn"/>
    <w:uiPriority w:val="99"/>
    <w:unhideWhenUsed/>
    <w:rsid w:val="00FA13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136E"/>
  </w:style>
  <w:style w:type="paragraph" w:styleId="Fuzeile">
    <w:name w:val="footer"/>
    <w:basedOn w:val="Standard"/>
    <w:link w:val="FuzeileZchn"/>
    <w:uiPriority w:val="99"/>
    <w:unhideWhenUsed/>
    <w:rsid w:val="00FA13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136E"/>
  </w:style>
  <w:style w:type="character" w:styleId="NichtaufgelsteErwhnung">
    <w:name w:val="Unresolved Mention"/>
    <w:basedOn w:val="Absatz-Standardschriftart"/>
    <w:uiPriority w:val="99"/>
    <w:semiHidden/>
    <w:unhideWhenUsed/>
    <w:rsid w:val="00047EED"/>
    <w:rPr>
      <w:color w:val="605E5C"/>
      <w:shd w:val="clear" w:color="auto" w:fill="E1DFDD"/>
    </w:rPr>
  </w:style>
  <w:style w:type="paragraph" w:styleId="Beschriftung">
    <w:name w:val="caption"/>
    <w:basedOn w:val="Standard"/>
    <w:next w:val="Standard"/>
    <w:uiPriority w:val="35"/>
    <w:semiHidden/>
    <w:unhideWhenUsed/>
    <w:qFormat/>
    <w:rsid w:val="00E549F6"/>
    <w:rPr>
      <w:b/>
      <w:bCs/>
      <w:color w:val="2F5496" w:themeColor="accent1" w:themeShade="BF"/>
      <w:sz w:val="16"/>
      <w:szCs w:val="16"/>
    </w:rPr>
  </w:style>
  <w:style w:type="paragraph" w:styleId="Titel">
    <w:name w:val="Title"/>
    <w:basedOn w:val="Standard"/>
    <w:next w:val="Standard"/>
    <w:link w:val="TitelZchn"/>
    <w:uiPriority w:val="10"/>
    <w:qFormat/>
    <w:rsid w:val="00E549F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Zchn">
    <w:name w:val="Titel Zchn"/>
    <w:basedOn w:val="Absatz-Standardschriftart"/>
    <w:link w:val="Titel"/>
    <w:uiPriority w:val="10"/>
    <w:rsid w:val="00E549F6"/>
    <w:rPr>
      <w:rFonts w:asciiTheme="majorHAnsi" w:eastAsiaTheme="majorEastAsia" w:hAnsiTheme="majorHAnsi" w:cstheme="majorBidi"/>
      <w:caps/>
      <w:color w:val="4472C4" w:themeColor="accent1"/>
      <w:spacing w:val="10"/>
      <w:sz w:val="52"/>
      <w:szCs w:val="52"/>
    </w:rPr>
  </w:style>
  <w:style w:type="paragraph" w:styleId="Untertitel">
    <w:name w:val="Subtitle"/>
    <w:basedOn w:val="Standard"/>
    <w:next w:val="Standard"/>
    <w:link w:val="UntertitelZchn"/>
    <w:uiPriority w:val="11"/>
    <w:qFormat/>
    <w:rsid w:val="00E549F6"/>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E549F6"/>
    <w:rPr>
      <w:caps/>
      <w:color w:val="595959" w:themeColor="text1" w:themeTint="A6"/>
      <w:spacing w:val="10"/>
      <w:sz w:val="21"/>
      <w:szCs w:val="21"/>
    </w:rPr>
  </w:style>
  <w:style w:type="character" w:styleId="Fett">
    <w:name w:val="Strong"/>
    <w:uiPriority w:val="22"/>
    <w:qFormat/>
    <w:rsid w:val="00E549F6"/>
    <w:rPr>
      <w:b/>
      <w:bCs/>
    </w:rPr>
  </w:style>
  <w:style w:type="character" w:styleId="Hervorhebung">
    <w:name w:val="Emphasis"/>
    <w:uiPriority w:val="20"/>
    <w:qFormat/>
    <w:rsid w:val="00E549F6"/>
    <w:rPr>
      <w:caps/>
      <w:color w:val="1F3763" w:themeColor="accent1" w:themeShade="7F"/>
      <w:spacing w:val="5"/>
    </w:rPr>
  </w:style>
  <w:style w:type="paragraph" w:styleId="KeinLeerraum">
    <w:name w:val="No Spacing"/>
    <w:link w:val="KeinLeerraumZchn"/>
    <w:uiPriority w:val="1"/>
    <w:qFormat/>
    <w:rsid w:val="00E549F6"/>
    <w:pPr>
      <w:spacing w:after="0" w:line="240" w:lineRule="auto"/>
    </w:pPr>
  </w:style>
  <w:style w:type="character" w:customStyle="1" w:styleId="KeinLeerraumZchn">
    <w:name w:val="Kein Leerraum Zchn"/>
    <w:basedOn w:val="Absatz-Standardschriftart"/>
    <w:link w:val="KeinLeerraum"/>
    <w:uiPriority w:val="1"/>
    <w:rsid w:val="000827DC"/>
  </w:style>
  <w:style w:type="paragraph" w:styleId="Zitat">
    <w:name w:val="Quote"/>
    <w:basedOn w:val="Standard"/>
    <w:next w:val="Standard"/>
    <w:link w:val="ZitatZchn"/>
    <w:uiPriority w:val="29"/>
    <w:qFormat/>
    <w:rsid w:val="00E549F6"/>
    <w:rPr>
      <w:i/>
      <w:iCs/>
      <w:sz w:val="24"/>
      <w:szCs w:val="24"/>
    </w:rPr>
  </w:style>
  <w:style w:type="character" w:customStyle="1" w:styleId="ZitatZchn">
    <w:name w:val="Zitat Zchn"/>
    <w:basedOn w:val="Absatz-Standardschriftart"/>
    <w:link w:val="Zitat"/>
    <w:uiPriority w:val="29"/>
    <w:rsid w:val="00E549F6"/>
    <w:rPr>
      <w:i/>
      <w:iCs/>
      <w:sz w:val="24"/>
      <w:szCs w:val="24"/>
    </w:rPr>
  </w:style>
  <w:style w:type="paragraph" w:styleId="IntensivesZitat">
    <w:name w:val="Intense Quote"/>
    <w:basedOn w:val="Standard"/>
    <w:next w:val="Standard"/>
    <w:link w:val="IntensivesZitatZchn"/>
    <w:uiPriority w:val="30"/>
    <w:qFormat/>
    <w:rsid w:val="00E549F6"/>
    <w:pPr>
      <w:spacing w:before="240" w:after="240" w:line="240" w:lineRule="auto"/>
      <w:ind w:left="1080" w:right="1080"/>
      <w:jc w:val="center"/>
    </w:pPr>
    <w:rPr>
      <w:color w:val="4472C4" w:themeColor="accent1"/>
      <w:sz w:val="24"/>
      <w:szCs w:val="24"/>
    </w:rPr>
  </w:style>
  <w:style w:type="character" w:customStyle="1" w:styleId="IntensivesZitatZchn">
    <w:name w:val="Intensives Zitat Zchn"/>
    <w:basedOn w:val="Absatz-Standardschriftart"/>
    <w:link w:val="IntensivesZitat"/>
    <w:uiPriority w:val="30"/>
    <w:rsid w:val="00E549F6"/>
    <w:rPr>
      <w:color w:val="4472C4" w:themeColor="accent1"/>
      <w:sz w:val="24"/>
      <w:szCs w:val="24"/>
    </w:rPr>
  </w:style>
  <w:style w:type="character" w:styleId="SchwacheHervorhebung">
    <w:name w:val="Subtle Emphasis"/>
    <w:uiPriority w:val="19"/>
    <w:qFormat/>
    <w:rsid w:val="00E549F6"/>
    <w:rPr>
      <w:i/>
      <w:iCs/>
      <w:color w:val="1F3763" w:themeColor="accent1" w:themeShade="7F"/>
    </w:rPr>
  </w:style>
  <w:style w:type="character" w:styleId="IntensiveHervorhebung">
    <w:name w:val="Intense Emphasis"/>
    <w:uiPriority w:val="21"/>
    <w:qFormat/>
    <w:rsid w:val="00E549F6"/>
    <w:rPr>
      <w:b/>
      <w:bCs/>
      <w:caps/>
      <w:color w:val="1F3763" w:themeColor="accent1" w:themeShade="7F"/>
      <w:spacing w:val="10"/>
    </w:rPr>
  </w:style>
  <w:style w:type="character" w:styleId="SchwacherVerweis">
    <w:name w:val="Subtle Reference"/>
    <w:uiPriority w:val="31"/>
    <w:qFormat/>
    <w:rsid w:val="00E549F6"/>
    <w:rPr>
      <w:b/>
      <w:bCs/>
      <w:color w:val="4472C4" w:themeColor="accent1"/>
    </w:rPr>
  </w:style>
  <w:style w:type="character" w:styleId="IntensiverVerweis">
    <w:name w:val="Intense Reference"/>
    <w:uiPriority w:val="32"/>
    <w:qFormat/>
    <w:rsid w:val="00E549F6"/>
    <w:rPr>
      <w:b/>
      <w:bCs/>
      <w:i/>
      <w:iCs/>
      <w:caps/>
      <w:color w:val="4472C4" w:themeColor="accent1"/>
    </w:rPr>
  </w:style>
  <w:style w:type="character" w:styleId="Buchtitel">
    <w:name w:val="Book Title"/>
    <w:uiPriority w:val="33"/>
    <w:qFormat/>
    <w:rsid w:val="00E549F6"/>
    <w:rPr>
      <w:b/>
      <w:bCs/>
      <w:i/>
      <w:iCs/>
      <w:spacing w:val="0"/>
    </w:rPr>
  </w:style>
  <w:style w:type="paragraph" w:styleId="Inhaltsverzeichnisberschrift">
    <w:name w:val="TOC Heading"/>
    <w:basedOn w:val="berschrift1"/>
    <w:next w:val="Standard"/>
    <w:uiPriority w:val="39"/>
    <w:unhideWhenUsed/>
    <w:qFormat/>
    <w:rsid w:val="00E549F6"/>
    <w:pPr>
      <w:outlineLvl w:val="9"/>
    </w:pPr>
  </w:style>
  <w:style w:type="paragraph" w:styleId="Verzeichnis1">
    <w:name w:val="toc 1"/>
    <w:basedOn w:val="Standard"/>
    <w:next w:val="Standard"/>
    <w:autoRedefine/>
    <w:uiPriority w:val="39"/>
    <w:unhideWhenUsed/>
    <w:rsid w:val="000827DC"/>
    <w:pPr>
      <w:spacing w:after="100"/>
    </w:pPr>
  </w:style>
  <w:style w:type="paragraph" w:styleId="Verzeichnis2">
    <w:name w:val="toc 2"/>
    <w:basedOn w:val="Standard"/>
    <w:next w:val="Standard"/>
    <w:autoRedefine/>
    <w:uiPriority w:val="39"/>
    <w:unhideWhenUsed/>
    <w:rsid w:val="000827DC"/>
    <w:pPr>
      <w:spacing w:after="100"/>
      <w:ind w:left="200"/>
    </w:pPr>
  </w:style>
  <w:style w:type="paragraph" w:styleId="Verzeichnis3">
    <w:name w:val="toc 3"/>
    <w:basedOn w:val="Standard"/>
    <w:next w:val="Standard"/>
    <w:autoRedefine/>
    <w:uiPriority w:val="39"/>
    <w:unhideWhenUsed/>
    <w:rsid w:val="000827DC"/>
    <w:pPr>
      <w:spacing w:after="100"/>
      <w:ind w:left="400"/>
    </w:pPr>
  </w:style>
  <w:style w:type="paragraph" w:styleId="Verzeichnis4">
    <w:name w:val="toc 4"/>
    <w:basedOn w:val="Standard"/>
    <w:next w:val="Standard"/>
    <w:autoRedefine/>
    <w:uiPriority w:val="39"/>
    <w:unhideWhenUsed/>
    <w:rsid w:val="00DC4950"/>
    <w:pPr>
      <w:spacing w:before="0" w:after="100" w:line="259" w:lineRule="auto"/>
      <w:ind w:left="660"/>
    </w:pPr>
    <w:rPr>
      <w:sz w:val="22"/>
      <w:szCs w:val="22"/>
      <w:lang w:eastAsia="de-DE"/>
    </w:rPr>
  </w:style>
  <w:style w:type="paragraph" w:styleId="Verzeichnis5">
    <w:name w:val="toc 5"/>
    <w:basedOn w:val="Standard"/>
    <w:next w:val="Standard"/>
    <w:autoRedefine/>
    <w:uiPriority w:val="39"/>
    <w:unhideWhenUsed/>
    <w:rsid w:val="00DC4950"/>
    <w:pPr>
      <w:spacing w:before="0" w:after="100" w:line="259" w:lineRule="auto"/>
      <w:ind w:left="880"/>
    </w:pPr>
    <w:rPr>
      <w:sz w:val="22"/>
      <w:szCs w:val="22"/>
      <w:lang w:eastAsia="de-DE"/>
    </w:rPr>
  </w:style>
  <w:style w:type="paragraph" w:styleId="Verzeichnis6">
    <w:name w:val="toc 6"/>
    <w:basedOn w:val="Standard"/>
    <w:next w:val="Standard"/>
    <w:autoRedefine/>
    <w:uiPriority w:val="39"/>
    <w:unhideWhenUsed/>
    <w:rsid w:val="00DC4950"/>
    <w:pPr>
      <w:spacing w:before="0" w:after="100" w:line="259" w:lineRule="auto"/>
      <w:ind w:left="1100"/>
    </w:pPr>
    <w:rPr>
      <w:sz w:val="22"/>
      <w:szCs w:val="22"/>
      <w:lang w:eastAsia="de-DE"/>
    </w:rPr>
  </w:style>
  <w:style w:type="paragraph" w:styleId="Verzeichnis7">
    <w:name w:val="toc 7"/>
    <w:basedOn w:val="Standard"/>
    <w:next w:val="Standard"/>
    <w:autoRedefine/>
    <w:uiPriority w:val="39"/>
    <w:unhideWhenUsed/>
    <w:rsid w:val="00DC4950"/>
    <w:pPr>
      <w:spacing w:before="0" w:after="100" w:line="259" w:lineRule="auto"/>
      <w:ind w:left="1320"/>
    </w:pPr>
    <w:rPr>
      <w:sz w:val="22"/>
      <w:szCs w:val="22"/>
      <w:lang w:eastAsia="de-DE"/>
    </w:rPr>
  </w:style>
  <w:style w:type="paragraph" w:styleId="Verzeichnis8">
    <w:name w:val="toc 8"/>
    <w:basedOn w:val="Standard"/>
    <w:next w:val="Standard"/>
    <w:autoRedefine/>
    <w:uiPriority w:val="39"/>
    <w:unhideWhenUsed/>
    <w:rsid w:val="00DC4950"/>
    <w:pPr>
      <w:spacing w:before="0" w:after="100" w:line="259" w:lineRule="auto"/>
      <w:ind w:left="1540"/>
    </w:pPr>
    <w:rPr>
      <w:sz w:val="22"/>
      <w:szCs w:val="22"/>
      <w:lang w:eastAsia="de-DE"/>
    </w:rPr>
  </w:style>
  <w:style w:type="paragraph" w:styleId="Verzeichnis9">
    <w:name w:val="toc 9"/>
    <w:basedOn w:val="Standard"/>
    <w:next w:val="Standard"/>
    <w:autoRedefine/>
    <w:uiPriority w:val="39"/>
    <w:unhideWhenUsed/>
    <w:rsid w:val="00DC4950"/>
    <w:pPr>
      <w:spacing w:before="0" w:after="100" w:line="259" w:lineRule="auto"/>
      <w:ind w:left="1760"/>
    </w:pPr>
    <w:rPr>
      <w:sz w:val="22"/>
      <w:szCs w:val="22"/>
      <w:lang w:eastAsia="de-DE"/>
    </w:rPr>
  </w:style>
  <w:style w:type="table" w:styleId="Tabellenraster">
    <w:name w:val="Table Grid"/>
    <w:basedOn w:val="NormaleTabelle"/>
    <w:uiPriority w:val="59"/>
    <w:rsid w:val="00EE4DC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B7C05"/>
    <w:rPr>
      <w:sz w:val="16"/>
      <w:szCs w:val="16"/>
    </w:rPr>
  </w:style>
  <w:style w:type="paragraph" w:styleId="Kommentartext">
    <w:name w:val="annotation text"/>
    <w:basedOn w:val="Standard"/>
    <w:link w:val="KommentartextZchn"/>
    <w:uiPriority w:val="99"/>
    <w:semiHidden/>
    <w:unhideWhenUsed/>
    <w:rsid w:val="00EB7C05"/>
    <w:pPr>
      <w:spacing w:line="240" w:lineRule="auto"/>
    </w:pPr>
  </w:style>
  <w:style w:type="character" w:customStyle="1" w:styleId="KommentartextZchn">
    <w:name w:val="Kommentartext Zchn"/>
    <w:basedOn w:val="Absatz-Standardschriftart"/>
    <w:link w:val="Kommentartext"/>
    <w:uiPriority w:val="99"/>
    <w:semiHidden/>
    <w:rsid w:val="00EB7C05"/>
  </w:style>
  <w:style w:type="paragraph" w:styleId="Kommentarthema">
    <w:name w:val="annotation subject"/>
    <w:basedOn w:val="Kommentartext"/>
    <w:next w:val="Kommentartext"/>
    <w:link w:val="KommentarthemaZchn"/>
    <w:uiPriority w:val="99"/>
    <w:semiHidden/>
    <w:unhideWhenUsed/>
    <w:rsid w:val="00EB7C05"/>
    <w:rPr>
      <w:b/>
      <w:bCs/>
    </w:rPr>
  </w:style>
  <w:style w:type="character" w:customStyle="1" w:styleId="KommentarthemaZchn">
    <w:name w:val="Kommentarthema Zchn"/>
    <w:basedOn w:val="KommentartextZchn"/>
    <w:link w:val="Kommentarthema"/>
    <w:uiPriority w:val="99"/>
    <w:semiHidden/>
    <w:rsid w:val="00EB7C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459">
      <w:bodyDiv w:val="1"/>
      <w:marLeft w:val="0"/>
      <w:marRight w:val="0"/>
      <w:marTop w:val="0"/>
      <w:marBottom w:val="0"/>
      <w:divBdr>
        <w:top w:val="none" w:sz="0" w:space="0" w:color="auto"/>
        <w:left w:val="none" w:sz="0" w:space="0" w:color="auto"/>
        <w:bottom w:val="none" w:sz="0" w:space="0" w:color="auto"/>
        <w:right w:val="none" w:sz="0" w:space="0" w:color="auto"/>
      </w:divBdr>
    </w:div>
    <w:div w:id="34082298">
      <w:bodyDiv w:val="1"/>
      <w:marLeft w:val="0"/>
      <w:marRight w:val="0"/>
      <w:marTop w:val="0"/>
      <w:marBottom w:val="0"/>
      <w:divBdr>
        <w:top w:val="none" w:sz="0" w:space="0" w:color="auto"/>
        <w:left w:val="none" w:sz="0" w:space="0" w:color="auto"/>
        <w:bottom w:val="none" w:sz="0" w:space="0" w:color="auto"/>
        <w:right w:val="none" w:sz="0" w:space="0" w:color="auto"/>
      </w:divBdr>
    </w:div>
    <w:div w:id="113987036">
      <w:bodyDiv w:val="1"/>
      <w:marLeft w:val="0"/>
      <w:marRight w:val="0"/>
      <w:marTop w:val="0"/>
      <w:marBottom w:val="0"/>
      <w:divBdr>
        <w:top w:val="none" w:sz="0" w:space="0" w:color="auto"/>
        <w:left w:val="none" w:sz="0" w:space="0" w:color="auto"/>
        <w:bottom w:val="none" w:sz="0" w:space="0" w:color="auto"/>
        <w:right w:val="none" w:sz="0" w:space="0" w:color="auto"/>
      </w:divBdr>
    </w:div>
    <w:div w:id="193350338">
      <w:bodyDiv w:val="1"/>
      <w:marLeft w:val="0"/>
      <w:marRight w:val="0"/>
      <w:marTop w:val="0"/>
      <w:marBottom w:val="0"/>
      <w:divBdr>
        <w:top w:val="none" w:sz="0" w:space="0" w:color="auto"/>
        <w:left w:val="none" w:sz="0" w:space="0" w:color="auto"/>
        <w:bottom w:val="none" w:sz="0" w:space="0" w:color="auto"/>
        <w:right w:val="none" w:sz="0" w:space="0" w:color="auto"/>
      </w:divBdr>
    </w:div>
    <w:div w:id="257105726">
      <w:bodyDiv w:val="1"/>
      <w:marLeft w:val="0"/>
      <w:marRight w:val="0"/>
      <w:marTop w:val="0"/>
      <w:marBottom w:val="0"/>
      <w:divBdr>
        <w:top w:val="none" w:sz="0" w:space="0" w:color="auto"/>
        <w:left w:val="none" w:sz="0" w:space="0" w:color="auto"/>
        <w:bottom w:val="none" w:sz="0" w:space="0" w:color="auto"/>
        <w:right w:val="none" w:sz="0" w:space="0" w:color="auto"/>
      </w:divBdr>
    </w:div>
    <w:div w:id="315109160">
      <w:bodyDiv w:val="1"/>
      <w:marLeft w:val="0"/>
      <w:marRight w:val="0"/>
      <w:marTop w:val="0"/>
      <w:marBottom w:val="0"/>
      <w:divBdr>
        <w:top w:val="none" w:sz="0" w:space="0" w:color="auto"/>
        <w:left w:val="none" w:sz="0" w:space="0" w:color="auto"/>
        <w:bottom w:val="none" w:sz="0" w:space="0" w:color="auto"/>
        <w:right w:val="none" w:sz="0" w:space="0" w:color="auto"/>
      </w:divBdr>
    </w:div>
    <w:div w:id="417138109">
      <w:bodyDiv w:val="1"/>
      <w:marLeft w:val="0"/>
      <w:marRight w:val="0"/>
      <w:marTop w:val="0"/>
      <w:marBottom w:val="0"/>
      <w:divBdr>
        <w:top w:val="none" w:sz="0" w:space="0" w:color="auto"/>
        <w:left w:val="none" w:sz="0" w:space="0" w:color="auto"/>
        <w:bottom w:val="none" w:sz="0" w:space="0" w:color="auto"/>
        <w:right w:val="none" w:sz="0" w:space="0" w:color="auto"/>
      </w:divBdr>
    </w:div>
    <w:div w:id="1246838106">
      <w:bodyDiv w:val="1"/>
      <w:marLeft w:val="0"/>
      <w:marRight w:val="0"/>
      <w:marTop w:val="0"/>
      <w:marBottom w:val="0"/>
      <w:divBdr>
        <w:top w:val="none" w:sz="0" w:space="0" w:color="auto"/>
        <w:left w:val="none" w:sz="0" w:space="0" w:color="auto"/>
        <w:bottom w:val="none" w:sz="0" w:space="0" w:color="auto"/>
        <w:right w:val="none" w:sz="0" w:space="0" w:color="auto"/>
      </w:divBdr>
    </w:div>
    <w:div w:id="1258097370">
      <w:bodyDiv w:val="1"/>
      <w:marLeft w:val="0"/>
      <w:marRight w:val="0"/>
      <w:marTop w:val="0"/>
      <w:marBottom w:val="0"/>
      <w:divBdr>
        <w:top w:val="none" w:sz="0" w:space="0" w:color="auto"/>
        <w:left w:val="none" w:sz="0" w:space="0" w:color="auto"/>
        <w:bottom w:val="none" w:sz="0" w:space="0" w:color="auto"/>
        <w:right w:val="none" w:sz="0" w:space="0" w:color="auto"/>
      </w:divBdr>
    </w:div>
    <w:div w:id="1268318723">
      <w:bodyDiv w:val="1"/>
      <w:marLeft w:val="0"/>
      <w:marRight w:val="0"/>
      <w:marTop w:val="0"/>
      <w:marBottom w:val="0"/>
      <w:divBdr>
        <w:top w:val="none" w:sz="0" w:space="0" w:color="auto"/>
        <w:left w:val="none" w:sz="0" w:space="0" w:color="auto"/>
        <w:bottom w:val="none" w:sz="0" w:space="0" w:color="auto"/>
        <w:right w:val="none" w:sz="0" w:space="0" w:color="auto"/>
      </w:divBdr>
    </w:div>
    <w:div w:id="1287353507">
      <w:bodyDiv w:val="1"/>
      <w:marLeft w:val="0"/>
      <w:marRight w:val="0"/>
      <w:marTop w:val="0"/>
      <w:marBottom w:val="0"/>
      <w:divBdr>
        <w:top w:val="none" w:sz="0" w:space="0" w:color="auto"/>
        <w:left w:val="none" w:sz="0" w:space="0" w:color="auto"/>
        <w:bottom w:val="none" w:sz="0" w:space="0" w:color="auto"/>
        <w:right w:val="none" w:sz="0" w:space="0" w:color="auto"/>
      </w:divBdr>
    </w:div>
    <w:div w:id="1691638191">
      <w:bodyDiv w:val="1"/>
      <w:marLeft w:val="0"/>
      <w:marRight w:val="0"/>
      <w:marTop w:val="0"/>
      <w:marBottom w:val="0"/>
      <w:divBdr>
        <w:top w:val="none" w:sz="0" w:space="0" w:color="auto"/>
        <w:left w:val="none" w:sz="0" w:space="0" w:color="auto"/>
        <w:bottom w:val="none" w:sz="0" w:space="0" w:color="auto"/>
        <w:right w:val="none" w:sz="0" w:space="0" w:color="auto"/>
      </w:divBdr>
    </w:div>
    <w:div w:id="1732263435">
      <w:bodyDiv w:val="1"/>
      <w:marLeft w:val="0"/>
      <w:marRight w:val="0"/>
      <w:marTop w:val="0"/>
      <w:marBottom w:val="0"/>
      <w:divBdr>
        <w:top w:val="none" w:sz="0" w:space="0" w:color="auto"/>
        <w:left w:val="none" w:sz="0" w:space="0" w:color="auto"/>
        <w:bottom w:val="none" w:sz="0" w:space="0" w:color="auto"/>
        <w:right w:val="none" w:sz="0" w:space="0" w:color="auto"/>
      </w:divBdr>
    </w:div>
    <w:div w:id="1760828164">
      <w:bodyDiv w:val="1"/>
      <w:marLeft w:val="0"/>
      <w:marRight w:val="0"/>
      <w:marTop w:val="0"/>
      <w:marBottom w:val="0"/>
      <w:divBdr>
        <w:top w:val="none" w:sz="0" w:space="0" w:color="auto"/>
        <w:left w:val="none" w:sz="0" w:space="0" w:color="auto"/>
        <w:bottom w:val="none" w:sz="0" w:space="0" w:color="auto"/>
        <w:right w:val="none" w:sz="0" w:space="0" w:color="auto"/>
      </w:divBdr>
    </w:div>
    <w:div w:id="1775787301">
      <w:bodyDiv w:val="1"/>
      <w:marLeft w:val="0"/>
      <w:marRight w:val="0"/>
      <w:marTop w:val="0"/>
      <w:marBottom w:val="0"/>
      <w:divBdr>
        <w:top w:val="none" w:sz="0" w:space="0" w:color="auto"/>
        <w:left w:val="none" w:sz="0" w:space="0" w:color="auto"/>
        <w:bottom w:val="none" w:sz="0" w:space="0" w:color="auto"/>
        <w:right w:val="none" w:sz="0" w:space="0" w:color="auto"/>
      </w:divBdr>
    </w:div>
    <w:div w:id="1780755530">
      <w:bodyDiv w:val="1"/>
      <w:marLeft w:val="0"/>
      <w:marRight w:val="0"/>
      <w:marTop w:val="0"/>
      <w:marBottom w:val="0"/>
      <w:divBdr>
        <w:top w:val="none" w:sz="0" w:space="0" w:color="auto"/>
        <w:left w:val="none" w:sz="0" w:space="0" w:color="auto"/>
        <w:bottom w:val="none" w:sz="0" w:space="0" w:color="auto"/>
        <w:right w:val="none" w:sz="0" w:space="0" w:color="auto"/>
      </w:divBdr>
    </w:div>
    <w:div w:id="1820419503">
      <w:bodyDiv w:val="1"/>
      <w:marLeft w:val="0"/>
      <w:marRight w:val="0"/>
      <w:marTop w:val="0"/>
      <w:marBottom w:val="0"/>
      <w:divBdr>
        <w:top w:val="none" w:sz="0" w:space="0" w:color="auto"/>
        <w:left w:val="none" w:sz="0" w:space="0" w:color="auto"/>
        <w:bottom w:val="none" w:sz="0" w:space="0" w:color="auto"/>
        <w:right w:val="none" w:sz="0" w:space="0" w:color="auto"/>
      </w:divBdr>
    </w:div>
    <w:div w:id="1848787093">
      <w:bodyDiv w:val="1"/>
      <w:marLeft w:val="0"/>
      <w:marRight w:val="0"/>
      <w:marTop w:val="0"/>
      <w:marBottom w:val="0"/>
      <w:divBdr>
        <w:top w:val="none" w:sz="0" w:space="0" w:color="auto"/>
        <w:left w:val="none" w:sz="0" w:space="0" w:color="auto"/>
        <w:bottom w:val="none" w:sz="0" w:space="0" w:color="auto"/>
        <w:right w:val="none" w:sz="0" w:space="0" w:color="auto"/>
      </w:divBdr>
    </w:div>
    <w:div w:id="2023585296">
      <w:bodyDiv w:val="1"/>
      <w:marLeft w:val="0"/>
      <w:marRight w:val="0"/>
      <w:marTop w:val="0"/>
      <w:marBottom w:val="0"/>
      <w:divBdr>
        <w:top w:val="none" w:sz="0" w:space="0" w:color="auto"/>
        <w:left w:val="none" w:sz="0" w:space="0" w:color="auto"/>
        <w:bottom w:val="none" w:sz="0" w:space="0" w:color="auto"/>
        <w:right w:val="none" w:sz="0" w:space="0" w:color="auto"/>
      </w:divBdr>
    </w:div>
    <w:div w:id="21195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xn--broschren-v9a.nrw/distanzunterricht/home/" TargetMode="External"/><Relationship Id="rId18" Type="http://schemas.openxmlformats.org/officeDocument/2006/relationships/hyperlink" Target="mailto:a.puzicha@cfvw-gymnasium.info"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v.lainck@cfvw-gymnasium.info"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mailto:a.kracht@cfvw-gymnasium.info" TargetMode="External"/><Relationship Id="rId20" Type="http://schemas.openxmlformats.org/officeDocument/2006/relationships/hyperlink" Target="https://www.schulministerium.nrw/sites/default/files/documents/Leitlinie_BN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wmf"/><Relationship Id="rId24" Type="http://schemas.openxmlformats.org/officeDocument/2006/relationships/diagramColors" Target="diagrams/colors1.xml"/><Relationship Id="rId5" Type="http://schemas.openxmlformats.org/officeDocument/2006/relationships/styles" Target="styles.xml"/><Relationship Id="rId15" Type="http://schemas.openxmlformats.org/officeDocument/2006/relationships/hyperlink" Target="http://www.theater-projekte.de/flash/index.html" TargetMode="External"/><Relationship Id="rId23" Type="http://schemas.openxmlformats.org/officeDocument/2006/relationships/diagramQuickStyle" Target="diagrams/quickStyle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mailto:beratungsteam@cfvw-gymnasium.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hulministerium.nrw.de/themen/recht/schulgesundheitsrecht/infektionsschutz/impulse-fuer-das-lernen-auf-distanz" TargetMode="External"/><Relationship Id="rId22" Type="http://schemas.openxmlformats.org/officeDocument/2006/relationships/diagramLayout" Target="diagrams/layout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686C25-6913-49E9-B931-12F70C617576}" type="doc">
      <dgm:prSet loTypeId="urn:microsoft.com/office/officeart/2005/8/layout/matrix1" loCatId="matrix" qsTypeId="urn:microsoft.com/office/officeart/2005/8/quickstyle/simple1" qsCatId="simple" csTypeId="urn:microsoft.com/office/officeart/2005/8/colors/accent1_1" csCatId="accent1" phldr="1"/>
      <dgm:spPr/>
      <dgm:t>
        <a:bodyPr/>
        <a:lstStyle/>
        <a:p>
          <a:endParaRPr lang="de-DE"/>
        </a:p>
      </dgm:t>
    </dgm:pt>
    <dgm:pt modelId="{A431FA93-F84C-46B4-A939-AADF088AEB35}">
      <dgm:prSet phldrT="[Text]" custT="1"/>
      <dgm:spPr>
        <a:xfrm>
          <a:off x="1457033" y="835658"/>
          <a:ext cx="2081478" cy="1193802"/>
        </a:xfrm>
        <a:prstGeom prst="roundRect">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de-DE" sz="1600" b="1">
              <a:solidFill>
                <a:sysClr val="windowText" lastClr="000000">
                  <a:hueOff val="0"/>
                  <a:satOff val="0"/>
                  <a:lumOff val="0"/>
                  <a:alphaOff val="0"/>
                </a:sysClr>
              </a:solidFill>
              <a:latin typeface="Calibri"/>
              <a:ea typeface="+mn-ea"/>
              <a:cs typeface="+mn-cs"/>
            </a:rPr>
            <a:t>Pädagogische Übermittagbetreuung</a:t>
          </a:r>
        </a:p>
      </dgm:t>
    </dgm:pt>
    <dgm:pt modelId="{12A5C4F5-C76E-4C60-914E-4E6E447914D2}" type="sibTrans" cxnId="{2C94D9D1-DBB5-4BD7-ADAE-A6EBCAADB928}">
      <dgm:prSet/>
      <dgm:spPr/>
      <dgm:t>
        <a:bodyPr/>
        <a:lstStyle/>
        <a:p>
          <a:endParaRPr lang="de-DE"/>
        </a:p>
      </dgm:t>
    </dgm:pt>
    <dgm:pt modelId="{6962EB25-8A68-4DA9-9E8A-02FA35552D53}" type="parTrans" cxnId="{2C94D9D1-DBB5-4BD7-ADAE-A6EBCAADB928}">
      <dgm:prSet/>
      <dgm:spPr/>
      <dgm:t>
        <a:bodyPr/>
        <a:lstStyle/>
        <a:p>
          <a:endParaRPr lang="de-DE"/>
        </a:p>
      </dgm:t>
    </dgm:pt>
    <dgm:pt modelId="{20E33883-1534-44D6-A222-0EE5A72DFFEE}">
      <dgm:prSet phldrT="[Text]"/>
      <dgm:spPr/>
      <dgm:t>
        <a:bodyPr/>
        <a:lstStyle/>
        <a:p>
          <a:endParaRPr lang="de-DE"/>
        </a:p>
      </dgm:t>
    </dgm:pt>
    <dgm:pt modelId="{543F44C4-23F3-4BDB-95B7-7BA4F14129A4}" type="sibTrans" cxnId="{B75B01CB-E1DE-465D-A1C4-62271D306F23}">
      <dgm:prSet/>
      <dgm:spPr/>
      <dgm:t>
        <a:bodyPr/>
        <a:lstStyle/>
        <a:p>
          <a:endParaRPr lang="de-DE"/>
        </a:p>
      </dgm:t>
    </dgm:pt>
    <dgm:pt modelId="{049619CF-146E-4FEE-8190-DB55CE04244E}" type="parTrans" cxnId="{B75B01CB-E1DE-465D-A1C4-62271D306F23}">
      <dgm:prSet/>
      <dgm:spPr/>
      <dgm:t>
        <a:bodyPr/>
        <a:lstStyle/>
        <a:p>
          <a:endParaRPr lang="de-DE"/>
        </a:p>
      </dgm:t>
    </dgm:pt>
    <dgm:pt modelId="{5FE74BAA-9004-4CF9-A197-C0C17E407460}">
      <dgm:prSet/>
      <dgm:spPr>
        <a:xfrm rot="5400000">
          <a:off x="3030378" y="899953"/>
          <a:ext cx="1432560" cy="2497772"/>
        </a:xfrm>
        <a:prstGeom prst="round1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de-DE">
              <a:solidFill>
                <a:sysClr val="windowText" lastClr="000000">
                  <a:hueOff val="0"/>
                  <a:satOff val="0"/>
                  <a:lumOff val="0"/>
                  <a:alphaOff val="0"/>
                </a:sysClr>
              </a:solidFill>
              <a:latin typeface="Calibri"/>
              <a:ea typeface="+mn-ea"/>
              <a:cs typeface="+mn-cs"/>
            </a:rPr>
            <a:t>Mittagstisch</a:t>
          </a:r>
        </a:p>
      </dgm:t>
    </dgm:pt>
    <dgm:pt modelId="{5178B92E-55A3-4F9F-A3E6-DDF032985198}" type="sibTrans" cxnId="{53DB71E5-2F87-4A27-B9E9-B95A89EF81D1}">
      <dgm:prSet/>
      <dgm:spPr/>
      <dgm:t>
        <a:bodyPr/>
        <a:lstStyle/>
        <a:p>
          <a:endParaRPr lang="de-DE"/>
        </a:p>
      </dgm:t>
    </dgm:pt>
    <dgm:pt modelId="{F7677FE4-AAFD-4401-A801-46D2B06EB66F}" type="parTrans" cxnId="{53DB71E5-2F87-4A27-B9E9-B95A89EF81D1}">
      <dgm:prSet/>
      <dgm:spPr/>
      <dgm:t>
        <a:bodyPr/>
        <a:lstStyle/>
        <a:p>
          <a:endParaRPr lang="de-DE"/>
        </a:p>
      </dgm:t>
    </dgm:pt>
    <dgm:pt modelId="{6728CE47-04A2-4BA5-9290-6C76BAE52DEE}">
      <dgm:prSet/>
      <dgm:spPr>
        <a:xfrm rot="10800000">
          <a:off x="0" y="1432560"/>
          <a:ext cx="2497772" cy="1432560"/>
        </a:xfrm>
        <a:prstGeom prst="round1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de-DE">
              <a:solidFill>
                <a:sysClr val="windowText" lastClr="000000">
                  <a:hueOff val="0"/>
                  <a:satOff val="0"/>
                  <a:lumOff val="0"/>
                  <a:alphaOff val="0"/>
                </a:sysClr>
              </a:solidFill>
              <a:latin typeface="Calibri"/>
              <a:ea typeface="+mn-ea"/>
              <a:cs typeface="+mn-cs"/>
            </a:rPr>
            <a:t> Ergänzende Betreuungsangebote</a:t>
          </a:r>
        </a:p>
      </dgm:t>
    </dgm:pt>
    <dgm:pt modelId="{46F1AE2F-37C4-4916-AD72-8A1565F54A20}" type="sibTrans" cxnId="{70AC7188-D9F6-4051-ABAD-2963AE78F161}">
      <dgm:prSet/>
      <dgm:spPr/>
      <dgm:t>
        <a:bodyPr/>
        <a:lstStyle/>
        <a:p>
          <a:endParaRPr lang="de-DE"/>
        </a:p>
      </dgm:t>
    </dgm:pt>
    <dgm:pt modelId="{20A40148-C729-41FE-9BC5-EB5C45963199}" type="parTrans" cxnId="{70AC7188-D9F6-4051-ABAD-2963AE78F161}">
      <dgm:prSet/>
      <dgm:spPr/>
      <dgm:t>
        <a:bodyPr/>
        <a:lstStyle/>
        <a:p>
          <a:endParaRPr lang="de-DE"/>
        </a:p>
      </dgm:t>
    </dgm:pt>
    <dgm:pt modelId="{72915230-0B47-4BEF-A24C-6C4A530AEC7A}">
      <dgm:prSet/>
      <dgm:spPr>
        <a:xfrm>
          <a:off x="2497772" y="0"/>
          <a:ext cx="2497772" cy="1432560"/>
        </a:xfrm>
        <a:prstGeom prst="round1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de-DE">
              <a:solidFill>
                <a:sysClr val="windowText" lastClr="000000">
                  <a:hueOff val="0"/>
                  <a:satOff val="0"/>
                  <a:lumOff val="0"/>
                  <a:alphaOff val="0"/>
                </a:sysClr>
              </a:solidFill>
              <a:latin typeface="Calibri"/>
              <a:ea typeface="+mn-ea"/>
              <a:cs typeface="+mn-cs"/>
            </a:rPr>
            <a:t>Die Hausaufgabenbetreuung "HAB"</a:t>
          </a:r>
        </a:p>
      </dgm:t>
    </dgm:pt>
    <dgm:pt modelId="{1940B684-0562-4850-9298-084CD747D15F}" type="sibTrans" cxnId="{ED1C55DE-CABF-43E2-B45B-99808AF56939}">
      <dgm:prSet/>
      <dgm:spPr/>
      <dgm:t>
        <a:bodyPr/>
        <a:lstStyle/>
        <a:p>
          <a:endParaRPr lang="de-DE"/>
        </a:p>
      </dgm:t>
    </dgm:pt>
    <dgm:pt modelId="{1B7BFC2F-1249-4D0B-81E6-F4F8AA583AC8}" type="parTrans" cxnId="{ED1C55DE-CABF-43E2-B45B-99808AF56939}">
      <dgm:prSet/>
      <dgm:spPr/>
      <dgm:t>
        <a:bodyPr/>
        <a:lstStyle/>
        <a:p>
          <a:endParaRPr lang="de-DE"/>
        </a:p>
      </dgm:t>
    </dgm:pt>
    <dgm:pt modelId="{9FDBD13A-337A-493B-9265-BB996B815B19}">
      <dgm:prSet phldrT="[Text]"/>
      <dgm:spPr>
        <a:xfrm rot="16200000">
          <a:off x="532606" y="-532606"/>
          <a:ext cx="1432560" cy="2497772"/>
        </a:xfrm>
        <a:prstGeom prst="round1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a:lstStyle/>
        <a:p>
          <a:r>
            <a:rPr lang="de-DE">
              <a:solidFill>
                <a:sysClr val="windowText" lastClr="000000">
                  <a:hueOff val="0"/>
                  <a:satOff val="0"/>
                  <a:lumOff val="0"/>
                  <a:alphaOff val="0"/>
                </a:sysClr>
              </a:solidFill>
              <a:latin typeface="Calibri"/>
              <a:ea typeface="+mn-ea"/>
              <a:cs typeface="+mn-cs"/>
            </a:rPr>
            <a:t> Betreuung und Aufsicht in der Mittagspause "MACH MIT" </a:t>
          </a:r>
        </a:p>
      </dgm:t>
    </dgm:pt>
    <dgm:pt modelId="{2621752A-268C-4587-819B-24499E5E61A4}" type="sibTrans" cxnId="{1E24EC56-EC13-42D8-8A03-E5398E7E93AB}">
      <dgm:prSet/>
      <dgm:spPr/>
      <dgm:t>
        <a:bodyPr/>
        <a:lstStyle/>
        <a:p>
          <a:endParaRPr lang="de-DE"/>
        </a:p>
      </dgm:t>
    </dgm:pt>
    <dgm:pt modelId="{2DEDFA1C-6C72-43E4-ADDF-539F3F5DA312}" type="parTrans" cxnId="{1E24EC56-EC13-42D8-8A03-E5398E7E93AB}">
      <dgm:prSet/>
      <dgm:spPr/>
      <dgm:t>
        <a:bodyPr/>
        <a:lstStyle/>
        <a:p>
          <a:endParaRPr lang="de-DE"/>
        </a:p>
      </dgm:t>
    </dgm:pt>
    <dgm:pt modelId="{88A8FF68-CEC8-45E1-B10F-32B461D1F96F}" type="pres">
      <dgm:prSet presAssocID="{16686C25-6913-49E9-B931-12F70C617576}" presName="diagram" presStyleCnt="0">
        <dgm:presLayoutVars>
          <dgm:chMax val="1"/>
          <dgm:dir/>
          <dgm:animLvl val="ctr"/>
          <dgm:resizeHandles val="exact"/>
        </dgm:presLayoutVars>
      </dgm:prSet>
      <dgm:spPr/>
    </dgm:pt>
    <dgm:pt modelId="{AAEFE5F2-AA4F-4674-9585-4FE8EE943FF6}" type="pres">
      <dgm:prSet presAssocID="{16686C25-6913-49E9-B931-12F70C617576}" presName="matrix" presStyleCnt="0"/>
      <dgm:spPr/>
    </dgm:pt>
    <dgm:pt modelId="{0EB282DF-AEDF-44E7-8BF5-17E8BE8BCFF3}" type="pres">
      <dgm:prSet presAssocID="{16686C25-6913-49E9-B931-12F70C617576}" presName="tile1" presStyleLbl="node1" presStyleIdx="0" presStyleCnt="4"/>
      <dgm:spPr/>
    </dgm:pt>
    <dgm:pt modelId="{56EEED10-5798-4323-AA67-B365D8640D0B}" type="pres">
      <dgm:prSet presAssocID="{16686C25-6913-49E9-B931-12F70C617576}" presName="tile1text" presStyleLbl="node1" presStyleIdx="0" presStyleCnt="4">
        <dgm:presLayoutVars>
          <dgm:chMax val="0"/>
          <dgm:chPref val="0"/>
          <dgm:bulletEnabled val="1"/>
        </dgm:presLayoutVars>
      </dgm:prSet>
      <dgm:spPr/>
    </dgm:pt>
    <dgm:pt modelId="{5B7F9078-63C8-4858-A308-8A2D8030F6C9}" type="pres">
      <dgm:prSet presAssocID="{16686C25-6913-49E9-B931-12F70C617576}" presName="tile2" presStyleLbl="node1" presStyleIdx="1" presStyleCnt="4"/>
      <dgm:spPr/>
    </dgm:pt>
    <dgm:pt modelId="{335432C5-E630-459F-946D-81445D7CC6A0}" type="pres">
      <dgm:prSet presAssocID="{16686C25-6913-49E9-B931-12F70C617576}" presName="tile2text" presStyleLbl="node1" presStyleIdx="1" presStyleCnt="4">
        <dgm:presLayoutVars>
          <dgm:chMax val="0"/>
          <dgm:chPref val="0"/>
          <dgm:bulletEnabled val="1"/>
        </dgm:presLayoutVars>
      </dgm:prSet>
      <dgm:spPr/>
    </dgm:pt>
    <dgm:pt modelId="{CED80771-0392-4C46-9EB9-64E333C6BE11}" type="pres">
      <dgm:prSet presAssocID="{16686C25-6913-49E9-B931-12F70C617576}" presName="tile3" presStyleLbl="node1" presStyleIdx="2" presStyleCnt="4"/>
      <dgm:spPr/>
    </dgm:pt>
    <dgm:pt modelId="{10C841D3-1CA0-4CAA-9074-EA7F36624D18}" type="pres">
      <dgm:prSet presAssocID="{16686C25-6913-49E9-B931-12F70C617576}" presName="tile3text" presStyleLbl="node1" presStyleIdx="2" presStyleCnt="4">
        <dgm:presLayoutVars>
          <dgm:chMax val="0"/>
          <dgm:chPref val="0"/>
          <dgm:bulletEnabled val="1"/>
        </dgm:presLayoutVars>
      </dgm:prSet>
      <dgm:spPr/>
    </dgm:pt>
    <dgm:pt modelId="{9B3EE0F1-0DA6-4F83-82C4-E63820209FDB}" type="pres">
      <dgm:prSet presAssocID="{16686C25-6913-49E9-B931-12F70C617576}" presName="tile4" presStyleLbl="node1" presStyleIdx="3" presStyleCnt="4"/>
      <dgm:spPr/>
    </dgm:pt>
    <dgm:pt modelId="{197501EB-5A83-4C80-9079-DD04B05A80FA}" type="pres">
      <dgm:prSet presAssocID="{16686C25-6913-49E9-B931-12F70C617576}" presName="tile4text" presStyleLbl="node1" presStyleIdx="3" presStyleCnt="4">
        <dgm:presLayoutVars>
          <dgm:chMax val="0"/>
          <dgm:chPref val="0"/>
          <dgm:bulletEnabled val="1"/>
        </dgm:presLayoutVars>
      </dgm:prSet>
      <dgm:spPr/>
    </dgm:pt>
    <dgm:pt modelId="{3340112B-BD48-448C-BD84-4C02F35746C4}" type="pres">
      <dgm:prSet presAssocID="{16686C25-6913-49E9-B931-12F70C617576}" presName="centerTile" presStyleLbl="fgShp" presStyleIdx="0" presStyleCnt="1" custScaleX="138889" custScaleY="166667">
        <dgm:presLayoutVars>
          <dgm:chMax val="0"/>
          <dgm:chPref val="0"/>
        </dgm:presLayoutVars>
      </dgm:prSet>
      <dgm:spPr/>
    </dgm:pt>
  </dgm:ptLst>
  <dgm:cxnLst>
    <dgm:cxn modelId="{E2F73D2F-1572-4531-9A30-90ACC334E06B}" type="presOf" srcId="{6728CE47-04A2-4BA5-9290-6C76BAE52DEE}" destId="{CED80771-0392-4C46-9EB9-64E333C6BE11}" srcOrd="0" destOrd="0" presId="urn:microsoft.com/office/officeart/2005/8/layout/matrix1"/>
    <dgm:cxn modelId="{8F8DCC32-F6A1-4522-8E4B-AF028ADB34D8}" type="presOf" srcId="{9FDBD13A-337A-493B-9265-BB996B815B19}" destId="{56EEED10-5798-4323-AA67-B365D8640D0B}" srcOrd="1" destOrd="0" presId="urn:microsoft.com/office/officeart/2005/8/layout/matrix1"/>
    <dgm:cxn modelId="{F607F243-0AED-4627-8696-C12C36335821}" type="presOf" srcId="{6728CE47-04A2-4BA5-9290-6C76BAE52DEE}" destId="{10C841D3-1CA0-4CAA-9074-EA7F36624D18}" srcOrd="1" destOrd="0" presId="urn:microsoft.com/office/officeart/2005/8/layout/matrix1"/>
    <dgm:cxn modelId="{B0F94766-015D-406F-8324-32F2EEF6B903}" type="presOf" srcId="{5FE74BAA-9004-4CF9-A197-C0C17E407460}" destId="{197501EB-5A83-4C80-9079-DD04B05A80FA}" srcOrd="1" destOrd="0" presId="urn:microsoft.com/office/officeart/2005/8/layout/matrix1"/>
    <dgm:cxn modelId="{B3B95C68-C9C8-438E-B277-8E625E2D2129}" type="presOf" srcId="{72915230-0B47-4BEF-A24C-6C4A530AEC7A}" destId="{335432C5-E630-459F-946D-81445D7CC6A0}" srcOrd="1" destOrd="0" presId="urn:microsoft.com/office/officeart/2005/8/layout/matrix1"/>
    <dgm:cxn modelId="{DDCF166E-52F8-4D46-993C-1E3BEA83E22E}" type="presOf" srcId="{72915230-0B47-4BEF-A24C-6C4A530AEC7A}" destId="{5B7F9078-63C8-4858-A308-8A2D8030F6C9}" srcOrd="0" destOrd="0" presId="urn:microsoft.com/office/officeart/2005/8/layout/matrix1"/>
    <dgm:cxn modelId="{1E24EC56-EC13-42D8-8A03-E5398E7E93AB}" srcId="{A431FA93-F84C-46B4-A939-AADF088AEB35}" destId="{9FDBD13A-337A-493B-9265-BB996B815B19}" srcOrd="0" destOrd="0" parTransId="{2DEDFA1C-6C72-43E4-ADDF-539F3F5DA312}" sibTransId="{2621752A-268C-4587-819B-24499E5E61A4}"/>
    <dgm:cxn modelId="{4ECCC379-29BF-4CA6-BB35-59626BC160DD}" type="presOf" srcId="{5FE74BAA-9004-4CF9-A197-C0C17E407460}" destId="{9B3EE0F1-0DA6-4F83-82C4-E63820209FDB}" srcOrd="0" destOrd="0" presId="urn:microsoft.com/office/officeart/2005/8/layout/matrix1"/>
    <dgm:cxn modelId="{70AC7188-D9F6-4051-ABAD-2963AE78F161}" srcId="{A431FA93-F84C-46B4-A939-AADF088AEB35}" destId="{6728CE47-04A2-4BA5-9290-6C76BAE52DEE}" srcOrd="2" destOrd="0" parTransId="{20A40148-C729-41FE-9BC5-EB5C45963199}" sibTransId="{46F1AE2F-37C4-4916-AD72-8A1565F54A20}"/>
    <dgm:cxn modelId="{154ABCA0-343B-455A-B8B4-202B5AB05529}" type="presOf" srcId="{9FDBD13A-337A-493B-9265-BB996B815B19}" destId="{0EB282DF-AEDF-44E7-8BF5-17E8BE8BCFF3}" srcOrd="0" destOrd="0" presId="urn:microsoft.com/office/officeart/2005/8/layout/matrix1"/>
    <dgm:cxn modelId="{772A50A4-D434-4526-8738-216A39D502E3}" type="presOf" srcId="{16686C25-6913-49E9-B931-12F70C617576}" destId="{88A8FF68-CEC8-45E1-B10F-32B461D1F96F}" srcOrd="0" destOrd="0" presId="urn:microsoft.com/office/officeart/2005/8/layout/matrix1"/>
    <dgm:cxn modelId="{4B0771AB-18BD-4BF3-8CA7-7116B488549C}" type="presOf" srcId="{A431FA93-F84C-46B4-A939-AADF088AEB35}" destId="{3340112B-BD48-448C-BD84-4C02F35746C4}" srcOrd="0" destOrd="0" presId="urn:microsoft.com/office/officeart/2005/8/layout/matrix1"/>
    <dgm:cxn modelId="{B75B01CB-E1DE-465D-A1C4-62271D306F23}" srcId="{16686C25-6913-49E9-B931-12F70C617576}" destId="{20E33883-1534-44D6-A222-0EE5A72DFFEE}" srcOrd="1" destOrd="0" parTransId="{049619CF-146E-4FEE-8190-DB55CE04244E}" sibTransId="{543F44C4-23F3-4BDB-95B7-7BA4F14129A4}"/>
    <dgm:cxn modelId="{2C94D9D1-DBB5-4BD7-ADAE-A6EBCAADB928}" srcId="{16686C25-6913-49E9-B931-12F70C617576}" destId="{A431FA93-F84C-46B4-A939-AADF088AEB35}" srcOrd="0" destOrd="0" parTransId="{6962EB25-8A68-4DA9-9E8A-02FA35552D53}" sibTransId="{12A5C4F5-C76E-4C60-914E-4E6E447914D2}"/>
    <dgm:cxn modelId="{ED1C55DE-CABF-43E2-B45B-99808AF56939}" srcId="{A431FA93-F84C-46B4-A939-AADF088AEB35}" destId="{72915230-0B47-4BEF-A24C-6C4A530AEC7A}" srcOrd="1" destOrd="0" parTransId="{1B7BFC2F-1249-4D0B-81E6-F4F8AA583AC8}" sibTransId="{1940B684-0562-4850-9298-084CD747D15F}"/>
    <dgm:cxn modelId="{53DB71E5-2F87-4A27-B9E9-B95A89EF81D1}" srcId="{A431FA93-F84C-46B4-A939-AADF088AEB35}" destId="{5FE74BAA-9004-4CF9-A197-C0C17E407460}" srcOrd="3" destOrd="0" parTransId="{F7677FE4-AAFD-4401-A801-46D2B06EB66F}" sibTransId="{5178B92E-55A3-4F9F-A3E6-DDF032985198}"/>
    <dgm:cxn modelId="{9548D113-6EC1-4D05-BED6-8D6DC5D5F47A}" type="presParOf" srcId="{88A8FF68-CEC8-45E1-B10F-32B461D1F96F}" destId="{AAEFE5F2-AA4F-4674-9585-4FE8EE943FF6}" srcOrd="0" destOrd="0" presId="urn:microsoft.com/office/officeart/2005/8/layout/matrix1"/>
    <dgm:cxn modelId="{5C968479-F639-4DBA-9931-C34614861556}" type="presParOf" srcId="{AAEFE5F2-AA4F-4674-9585-4FE8EE943FF6}" destId="{0EB282DF-AEDF-44E7-8BF5-17E8BE8BCFF3}" srcOrd="0" destOrd="0" presId="urn:microsoft.com/office/officeart/2005/8/layout/matrix1"/>
    <dgm:cxn modelId="{FD3B9031-C507-48E1-B867-28F11D37866F}" type="presParOf" srcId="{AAEFE5F2-AA4F-4674-9585-4FE8EE943FF6}" destId="{56EEED10-5798-4323-AA67-B365D8640D0B}" srcOrd="1" destOrd="0" presId="urn:microsoft.com/office/officeart/2005/8/layout/matrix1"/>
    <dgm:cxn modelId="{23BFB2B0-135E-4845-B5DC-F102AC6550FE}" type="presParOf" srcId="{AAEFE5F2-AA4F-4674-9585-4FE8EE943FF6}" destId="{5B7F9078-63C8-4858-A308-8A2D8030F6C9}" srcOrd="2" destOrd="0" presId="urn:microsoft.com/office/officeart/2005/8/layout/matrix1"/>
    <dgm:cxn modelId="{15DBF277-6057-49C0-8F91-EDB890660ADB}" type="presParOf" srcId="{AAEFE5F2-AA4F-4674-9585-4FE8EE943FF6}" destId="{335432C5-E630-459F-946D-81445D7CC6A0}" srcOrd="3" destOrd="0" presId="urn:microsoft.com/office/officeart/2005/8/layout/matrix1"/>
    <dgm:cxn modelId="{DDABFA3D-539E-42D8-BD54-390A93E44578}" type="presParOf" srcId="{AAEFE5F2-AA4F-4674-9585-4FE8EE943FF6}" destId="{CED80771-0392-4C46-9EB9-64E333C6BE11}" srcOrd="4" destOrd="0" presId="urn:microsoft.com/office/officeart/2005/8/layout/matrix1"/>
    <dgm:cxn modelId="{0137FA99-F727-4595-889C-E299FFFA1B20}" type="presParOf" srcId="{AAEFE5F2-AA4F-4674-9585-4FE8EE943FF6}" destId="{10C841D3-1CA0-4CAA-9074-EA7F36624D18}" srcOrd="5" destOrd="0" presId="urn:microsoft.com/office/officeart/2005/8/layout/matrix1"/>
    <dgm:cxn modelId="{E676C55A-9353-4139-80C2-F46F75427CA4}" type="presParOf" srcId="{AAEFE5F2-AA4F-4674-9585-4FE8EE943FF6}" destId="{9B3EE0F1-0DA6-4F83-82C4-E63820209FDB}" srcOrd="6" destOrd="0" presId="urn:microsoft.com/office/officeart/2005/8/layout/matrix1"/>
    <dgm:cxn modelId="{48E26B28-8BD6-4F9A-A69B-85289E57A0E9}" type="presParOf" srcId="{AAEFE5F2-AA4F-4674-9585-4FE8EE943FF6}" destId="{197501EB-5A83-4C80-9079-DD04B05A80FA}" srcOrd="7" destOrd="0" presId="urn:microsoft.com/office/officeart/2005/8/layout/matrix1"/>
    <dgm:cxn modelId="{531B5699-4347-4A7A-843F-86BD2F667C64}" type="presParOf" srcId="{88A8FF68-CEC8-45E1-B10F-32B461D1F96F}" destId="{3340112B-BD48-448C-BD84-4C02F35746C4}" srcOrd="1" destOrd="0" presId="urn:microsoft.com/office/officeart/2005/8/layout/matrix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B282DF-AEDF-44E7-8BF5-17E8BE8BCFF3}">
      <dsp:nvSpPr>
        <dsp:cNvPr id="0" name=""/>
        <dsp:cNvSpPr/>
      </dsp:nvSpPr>
      <dsp:spPr>
        <a:xfrm rot="16200000">
          <a:off x="532606" y="-532606"/>
          <a:ext cx="1432560" cy="2497772"/>
        </a:xfrm>
        <a:prstGeom prst="round1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de-DE" sz="1700" kern="1200">
              <a:solidFill>
                <a:sysClr val="windowText" lastClr="000000">
                  <a:hueOff val="0"/>
                  <a:satOff val="0"/>
                  <a:lumOff val="0"/>
                  <a:alphaOff val="0"/>
                </a:sysClr>
              </a:solidFill>
              <a:latin typeface="Calibri"/>
              <a:ea typeface="+mn-ea"/>
              <a:cs typeface="+mn-cs"/>
            </a:rPr>
            <a:t> Betreuung und Aufsicht in der Mittagspause "MACH MIT" </a:t>
          </a:r>
        </a:p>
      </dsp:txBody>
      <dsp:txXfrm rot="5400000">
        <a:off x="1" y="52448"/>
        <a:ext cx="2497772" cy="1021971"/>
      </dsp:txXfrm>
    </dsp:sp>
    <dsp:sp modelId="{5B7F9078-63C8-4858-A308-8A2D8030F6C9}">
      <dsp:nvSpPr>
        <dsp:cNvPr id="0" name=""/>
        <dsp:cNvSpPr/>
      </dsp:nvSpPr>
      <dsp:spPr>
        <a:xfrm>
          <a:off x="2497772" y="0"/>
          <a:ext cx="2497772" cy="1432560"/>
        </a:xfrm>
        <a:prstGeom prst="round1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de-DE" sz="1700" kern="1200">
              <a:solidFill>
                <a:sysClr val="windowText" lastClr="000000">
                  <a:hueOff val="0"/>
                  <a:satOff val="0"/>
                  <a:lumOff val="0"/>
                  <a:alphaOff val="0"/>
                </a:sysClr>
              </a:solidFill>
              <a:latin typeface="Calibri"/>
              <a:ea typeface="+mn-ea"/>
              <a:cs typeface="+mn-cs"/>
            </a:rPr>
            <a:t>Die Hausaufgabenbetreuung "HAB"</a:t>
          </a:r>
        </a:p>
      </dsp:txBody>
      <dsp:txXfrm>
        <a:off x="2497772" y="0"/>
        <a:ext cx="2445323" cy="1074420"/>
      </dsp:txXfrm>
    </dsp:sp>
    <dsp:sp modelId="{CED80771-0392-4C46-9EB9-64E333C6BE11}">
      <dsp:nvSpPr>
        <dsp:cNvPr id="0" name=""/>
        <dsp:cNvSpPr/>
      </dsp:nvSpPr>
      <dsp:spPr>
        <a:xfrm rot="10800000">
          <a:off x="0" y="1432560"/>
          <a:ext cx="2497772" cy="1432560"/>
        </a:xfrm>
        <a:prstGeom prst="round1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de-DE" sz="1700" kern="1200">
              <a:solidFill>
                <a:sysClr val="windowText" lastClr="000000">
                  <a:hueOff val="0"/>
                  <a:satOff val="0"/>
                  <a:lumOff val="0"/>
                  <a:alphaOff val="0"/>
                </a:sysClr>
              </a:solidFill>
              <a:latin typeface="Calibri"/>
              <a:ea typeface="+mn-ea"/>
              <a:cs typeface="+mn-cs"/>
            </a:rPr>
            <a:t> Ergänzende Betreuungsangebote</a:t>
          </a:r>
        </a:p>
      </dsp:txBody>
      <dsp:txXfrm rot="10800000">
        <a:off x="52449" y="1790700"/>
        <a:ext cx="2445323" cy="1074420"/>
      </dsp:txXfrm>
    </dsp:sp>
    <dsp:sp modelId="{9B3EE0F1-0DA6-4F83-82C4-E63820209FDB}">
      <dsp:nvSpPr>
        <dsp:cNvPr id="0" name=""/>
        <dsp:cNvSpPr/>
      </dsp:nvSpPr>
      <dsp:spPr>
        <a:xfrm rot="5400000">
          <a:off x="3030378" y="899953"/>
          <a:ext cx="1432560" cy="2497772"/>
        </a:xfrm>
        <a:prstGeom prst="round1Rect">
          <a:avLst/>
        </a:prstGeo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de-DE" sz="1700" kern="1200">
              <a:solidFill>
                <a:sysClr val="windowText" lastClr="000000">
                  <a:hueOff val="0"/>
                  <a:satOff val="0"/>
                  <a:lumOff val="0"/>
                  <a:alphaOff val="0"/>
                </a:sysClr>
              </a:solidFill>
              <a:latin typeface="Calibri"/>
              <a:ea typeface="+mn-ea"/>
              <a:cs typeface="+mn-cs"/>
            </a:rPr>
            <a:t>Mittagstisch</a:t>
          </a:r>
        </a:p>
      </dsp:txBody>
      <dsp:txXfrm rot="-5400000">
        <a:off x="2497773" y="1790699"/>
        <a:ext cx="2497772" cy="1021971"/>
      </dsp:txXfrm>
    </dsp:sp>
    <dsp:sp modelId="{3340112B-BD48-448C-BD84-4C02F35746C4}">
      <dsp:nvSpPr>
        <dsp:cNvPr id="0" name=""/>
        <dsp:cNvSpPr/>
      </dsp:nvSpPr>
      <dsp:spPr>
        <a:xfrm>
          <a:off x="1457033" y="835658"/>
          <a:ext cx="2081478" cy="1193802"/>
        </a:xfrm>
        <a:prstGeom prst="roundRect">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de-DE" sz="1600" b="1" kern="1200">
              <a:solidFill>
                <a:sysClr val="windowText" lastClr="000000">
                  <a:hueOff val="0"/>
                  <a:satOff val="0"/>
                  <a:lumOff val="0"/>
                  <a:alphaOff val="0"/>
                </a:sysClr>
              </a:solidFill>
              <a:latin typeface="Calibri"/>
              <a:ea typeface="+mn-ea"/>
              <a:cs typeface="+mn-cs"/>
            </a:rPr>
            <a:t>Pädagogische Übermittagbetreuung</a:t>
          </a:r>
        </a:p>
      </dsp:txBody>
      <dsp:txXfrm>
        <a:off x="1515310" y="893935"/>
        <a:ext cx="1964924" cy="1077248"/>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e5e61f8-7ce4-49e1-ac27-92419268b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AC8BB8F32E524AA27858BFB6507BDD" ma:contentTypeVersion="18" ma:contentTypeDescription="Ein neues Dokument erstellen." ma:contentTypeScope="" ma:versionID="a2c40ca954a9cbf781245d82f86af08c">
  <xsd:schema xmlns:xsd="http://www.w3.org/2001/XMLSchema" xmlns:xs="http://www.w3.org/2001/XMLSchema" xmlns:p="http://schemas.microsoft.com/office/2006/metadata/properties" xmlns:ns3="ce5e61f8-7ce4-49e1-ac27-92419268be06" xmlns:ns4="c04d1486-7fbb-4234-82b2-767b1505069d" targetNamespace="http://schemas.microsoft.com/office/2006/metadata/properties" ma:root="true" ma:fieldsID="a8480237626e032231878226f2fb3ddf" ns3:_="" ns4:_="">
    <xsd:import namespace="ce5e61f8-7ce4-49e1-ac27-92419268be06"/>
    <xsd:import namespace="c04d1486-7fbb-4234-82b2-767b150506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e61f8-7ce4-49e1-ac27-92419268b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4d1486-7fbb-4234-82b2-767b1505069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64303-B62B-4F55-8434-18365B0B484E}">
  <ds:schemaRefs>
    <ds:schemaRef ds:uri="http://schemas.microsoft.com/sharepoint/v3/contenttype/forms"/>
  </ds:schemaRefs>
</ds:datastoreItem>
</file>

<file path=customXml/itemProps2.xml><?xml version="1.0" encoding="utf-8"?>
<ds:datastoreItem xmlns:ds="http://schemas.openxmlformats.org/officeDocument/2006/customXml" ds:itemID="{F794C763-E5EC-413A-9954-D2614F2448D7}">
  <ds:schemaRefs>
    <ds:schemaRef ds:uri="http://schemas.microsoft.com/office/infopath/2007/PartnerControls"/>
    <ds:schemaRef ds:uri="http://schemas.microsoft.com/office/2006/documentManagement/types"/>
    <ds:schemaRef ds:uri="http://purl.org/dc/terms/"/>
    <ds:schemaRef ds:uri="c04d1486-7fbb-4234-82b2-767b1505069d"/>
    <ds:schemaRef ds:uri="http://schemas.microsoft.com/office/2006/metadata/properties"/>
    <ds:schemaRef ds:uri="http://purl.org/dc/elements/1.1/"/>
    <ds:schemaRef ds:uri="http://purl.org/dc/dcmitype/"/>
    <ds:schemaRef ds:uri="ce5e61f8-7ce4-49e1-ac27-92419268be06"/>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279C97D-5673-4D70-A4F7-EDBEA1D02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e61f8-7ce4-49e1-ac27-92419268be06"/>
    <ds:schemaRef ds:uri="c04d1486-7fbb-4234-82b2-767b15050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27037</Words>
  <Characters>170334</Characters>
  <Application>Microsoft Office Word</Application>
  <DocSecurity>0</DocSecurity>
  <Lines>1419</Lines>
  <Paragraphs>393</Paragraphs>
  <ScaleCrop>false</ScaleCrop>
  <HeadingPairs>
    <vt:vector size="2" baseType="variant">
      <vt:variant>
        <vt:lpstr>Titel</vt:lpstr>
      </vt:variant>
      <vt:variant>
        <vt:i4>1</vt:i4>
      </vt:variant>
    </vt:vector>
  </HeadingPairs>
  <TitlesOfParts>
    <vt:vector size="1" baseType="lpstr">
      <vt:lpstr>Schulprogramm</vt:lpstr>
    </vt:vector>
  </TitlesOfParts>
  <Company/>
  <LinksUpToDate>false</LinksUpToDate>
  <CharactersWithSpaces>196978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Schulprogramm</dc:title>
  <dc:subject>Stand Juni 2024</dc:subject>
  <dc:creator>ost4</dc:creator>
  <cp:lastModifiedBy>Torsten Brüggestrath</cp:lastModifiedBy>
  <cp:revision>2</cp:revision>
  <cp:lastPrinted>2023-08-01T10:45:00Z</cp:lastPrinted>
  <dcterms:created xsi:type="dcterms:W3CDTF">2024-06-07T05:31:00Z</dcterms:created>
  <dcterms:modified xsi:type="dcterms:W3CDTF">2024-06-07T05:31:00Z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0x01010084AC8BB8F32E524AA27858BFB6507BDD</vt:lpwstr>
  </property>
</Properties>
</file>