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7384" w14:textId="77777777" w:rsidR="00F8389A" w:rsidRDefault="00F8389A"/>
    <w:tbl>
      <w:tblPr>
        <w:tblW w:w="9498" w:type="dxa"/>
        <w:tblInd w:w="-34" w:type="dxa"/>
        <w:tblBorders>
          <w:bottom w:val="double" w:sz="4" w:space="0" w:color="auto"/>
        </w:tblBorders>
        <w:tblLayout w:type="fixed"/>
        <w:tblLook w:val="04A0" w:firstRow="1" w:lastRow="0" w:firstColumn="1" w:lastColumn="0" w:noHBand="0" w:noVBand="1"/>
      </w:tblPr>
      <w:tblGrid>
        <w:gridCol w:w="2552"/>
        <w:gridCol w:w="6946"/>
      </w:tblGrid>
      <w:tr w:rsidR="00F8389A" w:rsidRPr="006F33D3" w14:paraId="6BEB15CB" w14:textId="77777777" w:rsidTr="005E4EC8">
        <w:trPr>
          <w:trHeight w:val="1279"/>
        </w:trPr>
        <w:tc>
          <w:tcPr>
            <w:tcW w:w="2552" w:type="dxa"/>
          </w:tcPr>
          <w:p w14:paraId="6CA46292" w14:textId="77777777" w:rsidR="00F8389A" w:rsidRPr="006F33D3" w:rsidRDefault="00F8389A" w:rsidP="005E4EC8">
            <w:pPr>
              <w:pStyle w:val="Textkrper"/>
              <w:spacing w:after="0"/>
              <w:ind w:right="742"/>
              <w:jc w:val="left"/>
              <w:rPr>
                <w:rFonts w:ascii="Verdana" w:hAnsi="Verdana"/>
                <w:sz w:val="20"/>
              </w:rPr>
            </w:pPr>
            <w:r>
              <w:rPr>
                <w:rFonts w:ascii="Verdana" w:hAnsi="Verdana"/>
                <w:noProof/>
                <w:sz w:val="20"/>
              </w:rPr>
              <w:drawing>
                <wp:inline distT="0" distB="0" distL="0" distR="0" wp14:anchorId="24E9C9C3" wp14:editId="37EDFCB5">
                  <wp:extent cx="1143000" cy="771525"/>
                  <wp:effectExtent l="19050" t="0" r="0" b="0"/>
                  <wp:docPr id="2" name="Bild 19" descr="o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obers"/>
                          <pic:cNvPicPr>
                            <a:picLocks noChangeAspect="1" noChangeArrowheads="1"/>
                          </pic:cNvPicPr>
                        </pic:nvPicPr>
                        <pic:blipFill>
                          <a:blip r:embed="rId8" cstate="print"/>
                          <a:srcRect/>
                          <a:stretch>
                            <a:fillRect/>
                          </a:stretch>
                        </pic:blipFill>
                        <pic:spPr bwMode="auto">
                          <a:xfrm>
                            <a:off x="0" y="0"/>
                            <a:ext cx="1143000" cy="771525"/>
                          </a:xfrm>
                          <a:prstGeom prst="rect">
                            <a:avLst/>
                          </a:prstGeom>
                          <a:noFill/>
                          <a:ln w="9525">
                            <a:noFill/>
                            <a:miter lim="800000"/>
                            <a:headEnd/>
                            <a:tailEnd/>
                          </a:ln>
                        </pic:spPr>
                      </pic:pic>
                    </a:graphicData>
                  </a:graphic>
                </wp:inline>
              </w:drawing>
            </w:r>
          </w:p>
        </w:tc>
        <w:tc>
          <w:tcPr>
            <w:tcW w:w="6946" w:type="dxa"/>
          </w:tcPr>
          <w:p w14:paraId="79667026" w14:textId="77777777" w:rsidR="00F8389A" w:rsidRPr="006F33D3" w:rsidRDefault="00F8389A" w:rsidP="005E4EC8">
            <w:pPr>
              <w:pStyle w:val="Textkrper"/>
              <w:spacing w:after="0"/>
              <w:ind w:left="34"/>
              <w:jc w:val="left"/>
              <w:rPr>
                <w:rFonts w:ascii="Verdana" w:hAnsi="Verdana"/>
                <w:color w:val="000000"/>
                <w:szCs w:val="24"/>
              </w:rPr>
            </w:pPr>
            <w:r w:rsidRPr="006F33D3">
              <w:rPr>
                <w:rFonts w:ascii="Verdana" w:hAnsi="Verdana"/>
                <w:color w:val="000000"/>
                <w:szCs w:val="24"/>
              </w:rPr>
              <w:t>CARL FRIEDRICH VON WEIZSÄCKER–GYMNASIUM</w:t>
            </w:r>
            <w:r w:rsidRPr="006F33D3">
              <w:rPr>
                <w:rFonts w:ascii="Verdana" w:hAnsi="Verdana"/>
                <w:color w:val="000000"/>
                <w:szCs w:val="24"/>
              </w:rPr>
              <w:br/>
              <w:t>Städt. Gymnasium Ratingen-Mitte</w:t>
            </w:r>
          </w:p>
          <w:p w14:paraId="69E95E69" w14:textId="77777777" w:rsidR="00F8389A" w:rsidRPr="006F33D3" w:rsidRDefault="00F8389A" w:rsidP="005E4EC8">
            <w:pPr>
              <w:pStyle w:val="Textkrper"/>
              <w:spacing w:after="0"/>
              <w:ind w:left="34"/>
              <w:jc w:val="left"/>
              <w:rPr>
                <w:rFonts w:ascii="Verdana" w:hAnsi="Verdana"/>
                <w:color w:val="000000"/>
                <w:szCs w:val="24"/>
              </w:rPr>
            </w:pPr>
          </w:p>
          <w:p w14:paraId="38D7BEAF" w14:textId="77777777" w:rsidR="00F8389A" w:rsidRPr="006F33D3" w:rsidRDefault="00F8389A" w:rsidP="005E4EC8">
            <w:pPr>
              <w:pStyle w:val="Textkrper"/>
              <w:tabs>
                <w:tab w:val="left" w:pos="5890"/>
              </w:tabs>
              <w:spacing w:after="0"/>
              <w:ind w:left="34"/>
              <w:jc w:val="left"/>
              <w:rPr>
                <w:rFonts w:ascii="Verdana" w:hAnsi="Verdana"/>
                <w:color w:val="000000"/>
                <w:szCs w:val="24"/>
              </w:rPr>
            </w:pPr>
          </w:p>
          <w:p w14:paraId="47BAFF90" w14:textId="77777777" w:rsidR="00F8389A" w:rsidRPr="006F33D3" w:rsidRDefault="00F8389A" w:rsidP="005E4EC8">
            <w:pPr>
              <w:pStyle w:val="Textkrper"/>
              <w:spacing w:after="0"/>
              <w:ind w:right="344"/>
              <w:jc w:val="left"/>
              <w:rPr>
                <w:rFonts w:ascii="Verdana" w:hAnsi="Verdana"/>
                <w:sz w:val="20"/>
              </w:rPr>
            </w:pPr>
          </w:p>
        </w:tc>
      </w:tr>
    </w:tbl>
    <w:p w14:paraId="34B00ED3" w14:textId="77777777" w:rsidR="00F8389A" w:rsidRDefault="00F8389A" w:rsidP="00F8389A"/>
    <w:p w14:paraId="613574B7" w14:textId="77777777" w:rsidR="00F8389A" w:rsidRDefault="00F8389A" w:rsidP="00F8389A">
      <w:pPr>
        <w:jc w:val="center"/>
        <w:rPr>
          <w:rFonts w:ascii="Arial" w:hAnsi="Arial" w:cs="Arial"/>
          <w:b/>
          <w:bCs/>
          <w:sz w:val="24"/>
          <w:szCs w:val="24"/>
        </w:rPr>
      </w:pPr>
      <w:r w:rsidRPr="00AD3624">
        <w:rPr>
          <w:rFonts w:ascii="Arial" w:hAnsi="Arial" w:cs="Arial"/>
          <w:b/>
          <w:bCs/>
          <w:sz w:val="24"/>
          <w:szCs w:val="24"/>
        </w:rPr>
        <w:t xml:space="preserve">Schulinterner Lehrplan zum Kernlehrplan für </w:t>
      </w:r>
    </w:p>
    <w:p w14:paraId="5ACB75EF" w14:textId="77777777" w:rsidR="00F8389A" w:rsidRPr="00AD3624" w:rsidRDefault="00F8389A" w:rsidP="00F8389A">
      <w:pPr>
        <w:jc w:val="center"/>
        <w:rPr>
          <w:rFonts w:ascii="Arial" w:hAnsi="Arial" w:cs="Arial"/>
          <w:b/>
          <w:bCs/>
          <w:sz w:val="24"/>
          <w:szCs w:val="24"/>
        </w:rPr>
      </w:pPr>
      <w:r>
        <w:rPr>
          <w:rFonts w:ascii="Arial" w:hAnsi="Arial" w:cs="Arial"/>
          <w:b/>
          <w:bCs/>
          <w:sz w:val="24"/>
          <w:szCs w:val="24"/>
        </w:rPr>
        <w:t>Englisch</w:t>
      </w:r>
    </w:p>
    <w:p w14:paraId="4A78296A" w14:textId="37CC9331" w:rsidR="00F8389A" w:rsidRDefault="00DD4C78" w:rsidP="00F8389A">
      <w:pPr>
        <w:jc w:val="center"/>
        <w:rPr>
          <w:rFonts w:ascii="Arial" w:hAnsi="Arial" w:cs="Arial"/>
          <w:b/>
          <w:bCs/>
          <w:sz w:val="24"/>
          <w:szCs w:val="24"/>
          <w:u w:val="single"/>
        </w:rPr>
      </w:pPr>
      <w:r>
        <w:rPr>
          <w:rFonts w:ascii="Arial" w:hAnsi="Arial" w:cs="Arial"/>
          <w:b/>
          <w:bCs/>
          <w:sz w:val="24"/>
          <w:szCs w:val="24"/>
          <w:u w:val="single"/>
        </w:rPr>
        <w:t>Sekundarstufe I (Klassen 5</w:t>
      </w:r>
      <w:r w:rsidR="00F8389A">
        <w:rPr>
          <w:rFonts w:ascii="Arial" w:hAnsi="Arial" w:cs="Arial"/>
          <w:b/>
          <w:bCs/>
          <w:sz w:val="24"/>
          <w:szCs w:val="24"/>
          <w:u w:val="single"/>
        </w:rPr>
        <w:t>-</w:t>
      </w:r>
      <w:r w:rsidR="00766D28">
        <w:rPr>
          <w:rFonts w:ascii="Arial" w:hAnsi="Arial" w:cs="Arial"/>
          <w:b/>
          <w:bCs/>
          <w:sz w:val="24"/>
          <w:szCs w:val="24"/>
          <w:u w:val="single"/>
        </w:rPr>
        <w:t>10</w:t>
      </w:r>
      <w:r w:rsidR="00F8389A">
        <w:rPr>
          <w:rFonts w:ascii="Arial" w:hAnsi="Arial" w:cs="Arial"/>
          <w:b/>
          <w:bCs/>
          <w:sz w:val="24"/>
          <w:szCs w:val="24"/>
          <w:u w:val="single"/>
        </w:rPr>
        <w:t>)</w:t>
      </w:r>
    </w:p>
    <w:p w14:paraId="2F0C3921" w14:textId="77777777" w:rsidR="00F8389A" w:rsidRDefault="00F8389A" w:rsidP="00F8389A"/>
    <w:p w14:paraId="02F88208" w14:textId="77777777" w:rsidR="00F8389A" w:rsidRDefault="00F8389A" w:rsidP="00F8389A"/>
    <w:sdt>
      <w:sdtPr>
        <w:rPr>
          <w:rFonts w:asciiTheme="minorHAnsi" w:eastAsiaTheme="minorHAnsi" w:hAnsiTheme="minorHAnsi" w:cstheme="minorBidi"/>
          <w:b w:val="0"/>
          <w:bCs w:val="0"/>
          <w:sz w:val="22"/>
          <w:szCs w:val="22"/>
        </w:rPr>
        <w:id w:val="-8444556"/>
        <w:docPartObj>
          <w:docPartGallery w:val="Table of Contents"/>
          <w:docPartUnique/>
        </w:docPartObj>
      </w:sdtPr>
      <w:sdtContent>
        <w:p w14:paraId="280CD70E" w14:textId="2A224511" w:rsidR="004F0041" w:rsidRDefault="004F0041">
          <w:pPr>
            <w:pStyle w:val="Inhaltsverzeichnisberschrift"/>
          </w:pPr>
          <w:r>
            <w:t>Inhalt</w:t>
          </w:r>
        </w:p>
        <w:p w14:paraId="2A8F551E" w14:textId="0FBBA68E" w:rsidR="00CE128A" w:rsidRDefault="00503CF5">
          <w:pPr>
            <w:pStyle w:val="Verzeichnis1"/>
            <w:rPr>
              <w:rFonts w:asciiTheme="minorHAnsi" w:eastAsiaTheme="minorEastAsia" w:hAnsiTheme="minorHAnsi" w:cstheme="minorBidi"/>
              <w:b w:val="0"/>
              <w:iCs w:val="0"/>
              <w:kern w:val="2"/>
              <w:lang w:eastAsia="de-DE"/>
              <w14:ligatures w14:val="standardContextual"/>
            </w:rPr>
          </w:pPr>
          <w:r>
            <w:rPr>
              <w:b w:val="0"/>
              <w:iCs w:val="0"/>
            </w:rPr>
            <w:fldChar w:fldCharType="begin"/>
          </w:r>
          <w:r>
            <w:rPr>
              <w:b w:val="0"/>
              <w:iCs w:val="0"/>
            </w:rPr>
            <w:instrText xml:space="preserve"> TOC \o "1-2" \h \z \u </w:instrText>
          </w:r>
          <w:r>
            <w:rPr>
              <w:b w:val="0"/>
              <w:iCs w:val="0"/>
            </w:rPr>
            <w:fldChar w:fldCharType="separate"/>
          </w:r>
          <w:hyperlink w:anchor="_Toc150881864" w:history="1">
            <w:r w:rsidR="00CE128A" w:rsidRPr="007A267E">
              <w:rPr>
                <w:rStyle w:val="Hyperlink"/>
              </w:rPr>
              <w:t>2.</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Das Fach Englisch am Carl Friedrich von Weizsäcker-Gymnasium</w:t>
            </w:r>
            <w:r w:rsidR="00CE128A">
              <w:rPr>
                <w:webHidden/>
              </w:rPr>
              <w:tab/>
            </w:r>
            <w:r w:rsidR="00CE128A">
              <w:rPr>
                <w:webHidden/>
              </w:rPr>
              <w:fldChar w:fldCharType="begin"/>
            </w:r>
            <w:r w:rsidR="00CE128A">
              <w:rPr>
                <w:webHidden/>
              </w:rPr>
              <w:instrText xml:space="preserve"> PAGEREF _Toc150881864 \h </w:instrText>
            </w:r>
            <w:r w:rsidR="00CE128A">
              <w:rPr>
                <w:webHidden/>
              </w:rPr>
            </w:r>
            <w:r w:rsidR="00CE128A">
              <w:rPr>
                <w:webHidden/>
              </w:rPr>
              <w:fldChar w:fldCharType="separate"/>
            </w:r>
            <w:r w:rsidR="00CE128A">
              <w:rPr>
                <w:webHidden/>
              </w:rPr>
              <w:t>1</w:t>
            </w:r>
            <w:r w:rsidR="00CE128A">
              <w:rPr>
                <w:webHidden/>
              </w:rPr>
              <w:fldChar w:fldCharType="end"/>
            </w:r>
          </w:hyperlink>
        </w:p>
        <w:p w14:paraId="57C11FF6" w14:textId="1EAA2EC2" w:rsidR="00CE128A"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865" w:history="1">
            <w:r w:rsidR="00CE128A" w:rsidRPr="007A267E">
              <w:rPr>
                <w:rStyle w:val="Hyperlink"/>
                <w:noProof/>
              </w:rPr>
              <w:t>2.1.</w:t>
            </w:r>
            <w:r w:rsidR="00CE128A">
              <w:rPr>
                <w:rFonts w:asciiTheme="minorHAnsi" w:eastAsiaTheme="minorEastAsia" w:hAnsiTheme="minorHAnsi" w:cstheme="minorBidi"/>
                <w:noProof/>
                <w:kern w:val="2"/>
                <w:lang w:eastAsia="de-DE"/>
                <w14:ligatures w14:val="standardContextual"/>
              </w:rPr>
              <w:tab/>
            </w:r>
            <w:r w:rsidR="00CE128A" w:rsidRPr="007A267E">
              <w:rPr>
                <w:rStyle w:val="Hyperlink"/>
                <w:noProof/>
              </w:rPr>
              <w:t>Außerunterrichtliches Engagement</w:t>
            </w:r>
            <w:r w:rsidR="00CE128A">
              <w:rPr>
                <w:noProof/>
                <w:webHidden/>
              </w:rPr>
              <w:tab/>
            </w:r>
            <w:r w:rsidR="00CE128A">
              <w:rPr>
                <w:noProof/>
                <w:webHidden/>
              </w:rPr>
              <w:fldChar w:fldCharType="begin"/>
            </w:r>
            <w:r w:rsidR="00CE128A">
              <w:rPr>
                <w:noProof/>
                <w:webHidden/>
              </w:rPr>
              <w:instrText xml:space="preserve"> PAGEREF _Toc150881865 \h </w:instrText>
            </w:r>
            <w:r w:rsidR="00CE128A">
              <w:rPr>
                <w:noProof/>
                <w:webHidden/>
              </w:rPr>
            </w:r>
            <w:r w:rsidR="00CE128A">
              <w:rPr>
                <w:noProof/>
                <w:webHidden/>
              </w:rPr>
              <w:fldChar w:fldCharType="separate"/>
            </w:r>
            <w:r w:rsidR="00CE128A">
              <w:rPr>
                <w:noProof/>
                <w:webHidden/>
              </w:rPr>
              <w:t>1</w:t>
            </w:r>
            <w:r w:rsidR="00CE128A">
              <w:rPr>
                <w:noProof/>
                <w:webHidden/>
              </w:rPr>
              <w:fldChar w:fldCharType="end"/>
            </w:r>
          </w:hyperlink>
        </w:p>
        <w:p w14:paraId="26F405D2" w14:textId="4B2B63FA" w:rsidR="00CE128A"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866" w:history="1">
            <w:r w:rsidR="00CE128A" w:rsidRPr="007A267E">
              <w:rPr>
                <w:rStyle w:val="Hyperlink"/>
                <w:noProof/>
              </w:rPr>
              <w:t>2.2.</w:t>
            </w:r>
            <w:r w:rsidR="00CE128A">
              <w:rPr>
                <w:rFonts w:asciiTheme="minorHAnsi" w:eastAsiaTheme="minorEastAsia" w:hAnsiTheme="minorHAnsi" w:cstheme="minorBidi"/>
                <w:noProof/>
                <w:kern w:val="2"/>
                <w:lang w:eastAsia="de-DE"/>
                <w14:ligatures w14:val="standardContextual"/>
              </w:rPr>
              <w:tab/>
            </w:r>
            <w:r w:rsidR="00CE128A" w:rsidRPr="007A267E">
              <w:rPr>
                <w:rStyle w:val="Hyperlink"/>
                <w:noProof/>
              </w:rPr>
              <w:t>Bedingungen des Unterrichts</w:t>
            </w:r>
            <w:r w:rsidR="00CE128A">
              <w:rPr>
                <w:noProof/>
                <w:webHidden/>
              </w:rPr>
              <w:tab/>
            </w:r>
            <w:r w:rsidR="00CE128A">
              <w:rPr>
                <w:noProof/>
                <w:webHidden/>
              </w:rPr>
              <w:fldChar w:fldCharType="begin"/>
            </w:r>
            <w:r w:rsidR="00CE128A">
              <w:rPr>
                <w:noProof/>
                <w:webHidden/>
              </w:rPr>
              <w:instrText xml:space="preserve"> PAGEREF _Toc150881866 \h </w:instrText>
            </w:r>
            <w:r w:rsidR="00CE128A">
              <w:rPr>
                <w:noProof/>
                <w:webHidden/>
              </w:rPr>
            </w:r>
            <w:r w:rsidR="00CE128A">
              <w:rPr>
                <w:noProof/>
                <w:webHidden/>
              </w:rPr>
              <w:fldChar w:fldCharType="separate"/>
            </w:r>
            <w:r w:rsidR="00CE128A">
              <w:rPr>
                <w:noProof/>
                <w:webHidden/>
              </w:rPr>
              <w:t>2</w:t>
            </w:r>
            <w:r w:rsidR="00CE128A">
              <w:rPr>
                <w:noProof/>
                <w:webHidden/>
              </w:rPr>
              <w:fldChar w:fldCharType="end"/>
            </w:r>
          </w:hyperlink>
        </w:p>
        <w:p w14:paraId="7A9020E1" w14:textId="7DC1C787" w:rsidR="00CE128A"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867" w:history="1">
            <w:r w:rsidR="00CE128A" w:rsidRPr="007A267E">
              <w:rPr>
                <w:rStyle w:val="Hyperlink"/>
                <w:noProof/>
              </w:rPr>
              <w:t>2.3.</w:t>
            </w:r>
            <w:r w:rsidR="00CE128A">
              <w:rPr>
                <w:rFonts w:asciiTheme="minorHAnsi" w:eastAsiaTheme="minorEastAsia" w:hAnsiTheme="minorHAnsi" w:cstheme="minorBidi"/>
                <w:noProof/>
                <w:kern w:val="2"/>
                <w:lang w:eastAsia="de-DE"/>
                <w14:ligatures w14:val="standardContextual"/>
              </w:rPr>
              <w:tab/>
            </w:r>
            <w:r w:rsidR="00CE128A" w:rsidRPr="007A267E">
              <w:rPr>
                <w:rStyle w:val="Hyperlink"/>
                <w:noProof/>
              </w:rPr>
              <w:t>Aufgaben und Ziele des Fachs</w:t>
            </w:r>
            <w:r w:rsidR="00CE128A">
              <w:rPr>
                <w:noProof/>
                <w:webHidden/>
              </w:rPr>
              <w:tab/>
            </w:r>
            <w:r w:rsidR="00CE128A">
              <w:rPr>
                <w:noProof/>
                <w:webHidden/>
              </w:rPr>
              <w:fldChar w:fldCharType="begin"/>
            </w:r>
            <w:r w:rsidR="00CE128A">
              <w:rPr>
                <w:noProof/>
                <w:webHidden/>
              </w:rPr>
              <w:instrText xml:space="preserve"> PAGEREF _Toc150881867 \h </w:instrText>
            </w:r>
            <w:r w:rsidR="00CE128A">
              <w:rPr>
                <w:noProof/>
                <w:webHidden/>
              </w:rPr>
            </w:r>
            <w:r w:rsidR="00CE128A">
              <w:rPr>
                <w:noProof/>
                <w:webHidden/>
              </w:rPr>
              <w:fldChar w:fldCharType="separate"/>
            </w:r>
            <w:r w:rsidR="00CE128A">
              <w:rPr>
                <w:noProof/>
                <w:webHidden/>
              </w:rPr>
              <w:t>2</w:t>
            </w:r>
            <w:r w:rsidR="00CE128A">
              <w:rPr>
                <w:noProof/>
                <w:webHidden/>
              </w:rPr>
              <w:fldChar w:fldCharType="end"/>
            </w:r>
          </w:hyperlink>
        </w:p>
        <w:p w14:paraId="064A3E8B" w14:textId="1DC4DBEC" w:rsidR="00CE128A"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868" w:history="1">
            <w:r w:rsidR="00CE128A" w:rsidRPr="007A267E">
              <w:rPr>
                <w:rStyle w:val="Hyperlink"/>
              </w:rPr>
              <w:t>3.</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Entscheidungen zum Unterricht</w:t>
            </w:r>
            <w:r w:rsidR="00CE128A">
              <w:rPr>
                <w:webHidden/>
              </w:rPr>
              <w:tab/>
            </w:r>
            <w:r w:rsidR="00CE128A">
              <w:rPr>
                <w:webHidden/>
              </w:rPr>
              <w:fldChar w:fldCharType="begin"/>
            </w:r>
            <w:r w:rsidR="00CE128A">
              <w:rPr>
                <w:webHidden/>
              </w:rPr>
              <w:instrText xml:space="preserve"> PAGEREF _Toc150881868 \h </w:instrText>
            </w:r>
            <w:r w:rsidR="00CE128A">
              <w:rPr>
                <w:webHidden/>
              </w:rPr>
            </w:r>
            <w:r w:rsidR="00CE128A">
              <w:rPr>
                <w:webHidden/>
              </w:rPr>
              <w:fldChar w:fldCharType="separate"/>
            </w:r>
            <w:r w:rsidR="00CE128A">
              <w:rPr>
                <w:webHidden/>
              </w:rPr>
              <w:t>3</w:t>
            </w:r>
            <w:r w:rsidR="00CE128A">
              <w:rPr>
                <w:webHidden/>
              </w:rPr>
              <w:fldChar w:fldCharType="end"/>
            </w:r>
          </w:hyperlink>
        </w:p>
        <w:p w14:paraId="694E1610" w14:textId="5F6A47D7" w:rsidR="00CE128A"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869" w:history="1">
            <w:r w:rsidR="00CE128A" w:rsidRPr="007A267E">
              <w:rPr>
                <w:rStyle w:val="Hyperlink"/>
                <w:noProof/>
              </w:rPr>
              <w:t>3.1.</w:t>
            </w:r>
            <w:r w:rsidR="00CE128A">
              <w:rPr>
                <w:rFonts w:asciiTheme="minorHAnsi" w:eastAsiaTheme="minorEastAsia" w:hAnsiTheme="minorHAnsi" w:cstheme="minorBidi"/>
                <w:noProof/>
                <w:kern w:val="2"/>
                <w:lang w:eastAsia="de-DE"/>
                <w14:ligatures w14:val="standardContextual"/>
              </w:rPr>
              <w:tab/>
            </w:r>
            <w:r w:rsidR="00CE128A" w:rsidRPr="007A267E">
              <w:rPr>
                <w:rStyle w:val="Hyperlink"/>
                <w:noProof/>
              </w:rPr>
              <w:t>Übersichtsraster Unterrichtsvorhaben</w:t>
            </w:r>
            <w:r w:rsidR="00CE128A">
              <w:rPr>
                <w:noProof/>
                <w:webHidden/>
              </w:rPr>
              <w:tab/>
            </w:r>
            <w:r w:rsidR="00CE128A">
              <w:rPr>
                <w:noProof/>
                <w:webHidden/>
              </w:rPr>
              <w:fldChar w:fldCharType="begin"/>
            </w:r>
            <w:r w:rsidR="00CE128A">
              <w:rPr>
                <w:noProof/>
                <w:webHidden/>
              </w:rPr>
              <w:instrText xml:space="preserve"> PAGEREF _Toc150881869 \h </w:instrText>
            </w:r>
            <w:r w:rsidR="00CE128A">
              <w:rPr>
                <w:noProof/>
                <w:webHidden/>
              </w:rPr>
            </w:r>
            <w:r w:rsidR="00CE128A">
              <w:rPr>
                <w:noProof/>
                <w:webHidden/>
              </w:rPr>
              <w:fldChar w:fldCharType="separate"/>
            </w:r>
            <w:r w:rsidR="00CE128A">
              <w:rPr>
                <w:noProof/>
                <w:webHidden/>
              </w:rPr>
              <w:t>4</w:t>
            </w:r>
            <w:r w:rsidR="00CE128A">
              <w:rPr>
                <w:noProof/>
                <w:webHidden/>
              </w:rPr>
              <w:fldChar w:fldCharType="end"/>
            </w:r>
          </w:hyperlink>
        </w:p>
        <w:p w14:paraId="73B14D29" w14:textId="4DA828A9" w:rsidR="00CE128A"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870" w:history="1">
            <w:r w:rsidR="00CE128A" w:rsidRPr="007A267E">
              <w:rPr>
                <w:rStyle w:val="Hyperlink"/>
                <w:noProof/>
              </w:rPr>
              <w:t>3.2.</w:t>
            </w:r>
            <w:r w:rsidR="00CE128A">
              <w:rPr>
                <w:rFonts w:asciiTheme="minorHAnsi" w:eastAsiaTheme="minorEastAsia" w:hAnsiTheme="minorHAnsi" w:cstheme="minorBidi"/>
                <w:noProof/>
                <w:kern w:val="2"/>
                <w:lang w:eastAsia="de-DE"/>
                <w14:ligatures w14:val="standardContextual"/>
              </w:rPr>
              <w:tab/>
            </w:r>
            <w:r w:rsidR="00CE128A" w:rsidRPr="007A267E">
              <w:rPr>
                <w:rStyle w:val="Hyperlink"/>
                <w:noProof/>
              </w:rPr>
              <w:t>Kompetenzbereiche und Kompetenzerwartungen des Faches</w:t>
            </w:r>
            <w:r w:rsidR="00CE128A">
              <w:rPr>
                <w:noProof/>
                <w:webHidden/>
              </w:rPr>
              <w:tab/>
            </w:r>
            <w:r w:rsidR="00CE128A">
              <w:rPr>
                <w:noProof/>
                <w:webHidden/>
              </w:rPr>
              <w:fldChar w:fldCharType="begin"/>
            </w:r>
            <w:r w:rsidR="00CE128A">
              <w:rPr>
                <w:noProof/>
                <w:webHidden/>
              </w:rPr>
              <w:instrText xml:space="preserve"> PAGEREF _Toc150881870 \h </w:instrText>
            </w:r>
            <w:r w:rsidR="00CE128A">
              <w:rPr>
                <w:noProof/>
                <w:webHidden/>
              </w:rPr>
            </w:r>
            <w:r w:rsidR="00CE128A">
              <w:rPr>
                <w:noProof/>
                <w:webHidden/>
              </w:rPr>
              <w:fldChar w:fldCharType="separate"/>
            </w:r>
            <w:r w:rsidR="00CE128A">
              <w:rPr>
                <w:noProof/>
                <w:webHidden/>
              </w:rPr>
              <w:t>59</w:t>
            </w:r>
            <w:r w:rsidR="00CE128A">
              <w:rPr>
                <w:noProof/>
                <w:webHidden/>
              </w:rPr>
              <w:fldChar w:fldCharType="end"/>
            </w:r>
          </w:hyperlink>
        </w:p>
        <w:p w14:paraId="73EA0691" w14:textId="56D806C2" w:rsidR="00CE128A"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871" w:history="1">
            <w:r w:rsidR="00CE128A" w:rsidRPr="007A267E">
              <w:rPr>
                <w:rStyle w:val="Hyperlink"/>
              </w:rPr>
              <w:t>4.</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Grundsätze der Leistungsbewertung und Leistungsrückmeldung</w:t>
            </w:r>
            <w:r w:rsidR="00CE128A">
              <w:rPr>
                <w:webHidden/>
              </w:rPr>
              <w:tab/>
            </w:r>
            <w:r w:rsidR="00CE128A">
              <w:rPr>
                <w:webHidden/>
              </w:rPr>
              <w:fldChar w:fldCharType="begin"/>
            </w:r>
            <w:r w:rsidR="00CE128A">
              <w:rPr>
                <w:webHidden/>
              </w:rPr>
              <w:instrText xml:space="preserve"> PAGEREF _Toc150881871 \h </w:instrText>
            </w:r>
            <w:r w:rsidR="00CE128A">
              <w:rPr>
                <w:webHidden/>
              </w:rPr>
            </w:r>
            <w:r w:rsidR="00CE128A">
              <w:rPr>
                <w:webHidden/>
              </w:rPr>
              <w:fldChar w:fldCharType="separate"/>
            </w:r>
            <w:r w:rsidR="00CE128A">
              <w:rPr>
                <w:webHidden/>
              </w:rPr>
              <w:t>86</w:t>
            </w:r>
            <w:r w:rsidR="00CE128A">
              <w:rPr>
                <w:webHidden/>
              </w:rPr>
              <w:fldChar w:fldCharType="end"/>
            </w:r>
          </w:hyperlink>
        </w:p>
        <w:p w14:paraId="740ADF6F" w14:textId="5F4ADF57" w:rsidR="00CE128A"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872" w:history="1">
            <w:r w:rsidR="00CE128A" w:rsidRPr="007A267E">
              <w:rPr>
                <w:rStyle w:val="Hyperlink"/>
              </w:rPr>
              <w:t>5.</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Entscheidungen zu fach- und unterrichtsübergreifenden Fragen</w:t>
            </w:r>
            <w:r w:rsidR="00CE128A">
              <w:rPr>
                <w:webHidden/>
              </w:rPr>
              <w:tab/>
            </w:r>
            <w:r w:rsidR="00CE128A">
              <w:rPr>
                <w:webHidden/>
              </w:rPr>
              <w:fldChar w:fldCharType="begin"/>
            </w:r>
            <w:r w:rsidR="00CE128A">
              <w:rPr>
                <w:webHidden/>
              </w:rPr>
              <w:instrText xml:space="preserve"> PAGEREF _Toc150881872 \h </w:instrText>
            </w:r>
            <w:r w:rsidR="00CE128A">
              <w:rPr>
                <w:webHidden/>
              </w:rPr>
            </w:r>
            <w:r w:rsidR="00CE128A">
              <w:rPr>
                <w:webHidden/>
              </w:rPr>
              <w:fldChar w:fldCharType="separate"/>
            </w:r>
            <w:r w:rsidR="00CE128A">
              <w:rPr>
                <w:webHidden/>
              </w:rPr>
              <w:t>91</w:t>
            </w:r>
            <w:r w:rsidR="00CE128A">
              <w:rPr>
                <w:webHidden/>
              </w:rPr>
              <w:fldChar w:fldCharType="end"/>
            </w:r>
          </w:hyperlink>
        </w:p>
        <w:p w14:paraId="602AA1C7" w14:textId="323644A2" w:rsidR="00CE128A"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873" w:history="1">
            <w:r w:rsidR="00CE128A" w:rsidRPr="007A267E">
              <w:rPr>
                <w:rStyle w:val="Hyperlink"/>
              </w:rPr>
              <w:t>6.</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Bildung für Nachhaltige Entwicklung (BNE) im Englischunterricht</w:t>
            </w:r>
            <w:r w:rsidR="00CE128A">
              <w:rPr>
                <w:webHidden/>
              </w:rPr>
              <w:tab/>
            </w:r>
            <w:r w:rsidR="00CE128A">
              <w:rPr>
                <w:webHidden/>
              </w:rPr>
              <w:fldChar w:fldCharType="begin"/>
            </w:r>
            <w:r w:rsidR="00CE128A">
              <w:rPr>
                <w:webHidden/>
              </w:rPr>
              <w:instrText xml:space="preserve"> PAGEREF _Toc150881873 \h </w:instrText>
            </w:r>
            <w:r w:rsidR="00CE128A">
              <w:rPr>
                <w:webHidden/>
              </w:rPr>
            </w:r>
            <w:r w:rsidR="00CE128A">
              <w:rPr>
                <w:webHidden/>
              </w:rPr>
              <w:fldChar w:fldCharType="separate"/>
            </w:r>
            <w:r w:rsidR="00CE128A">
              <w:rPr>
                <w:webHidden/>
              </w:rPr>
              <w:t>91</w:t>
            </w:r>
            <w:r w:rsidR="00CE128A">
              <w:rPr>
                <w:webHidden/>
              </w:rPr>
              <w:fldChar w:fldCharType="end"/>
            </w:r>
          </w:hyperlink>
        </w:p>
        <w:p w14:paraId="5E8D4441" w14:textId="05BB330D" w:rsidR="00CE128A"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874" w:history="1">
            <w:r w:rsidR="00CE128A" w:rsidRPr="007A267E">
              <w:rPr>
                <w:rStyle w:val="Hyperlink"/>
              </w:rPr>
              <w:t>7.</w:t>
            </w:r>
            <w:r w:rsidR="00CE128A">
              <w:rPr>
                <w:rFonts w:asciiTheme="minorHAnsi" w:eastAsiaTheme="minorEastAsia" w:hAnsiTheme="minorHAnsi" w:cstheme="minorBidi"/>
                <w:b w:val="0"/>
                <w:iCs w:val="0"/>
                <w:kern w:val="2"/>
                <w:lang w:eastAsia="de-DE"/>
                <w14:ligatures w14:val="standardContextual"/>
              </w:rPr>
              <w:tab/>
            </w:r>
            <w:r w:rsidR="00CE128A" w:rsidRPr="007A267E">
              <w:rPr>
                <w:rStyle w:val="Hyperlink"/>
              </w:rPr>
              <w:t>Qualitätssicherung und Evaluation</w:t>
            </w:r>
            <w:r w:rsidR="00CE128A">
              <w:rPr>
                <w:webHidden/>
              </w:rPr>
              <w:tab/>
            </w:r>
            <w:r w:rsidR="00CE128A">
              <w:rPr>
                <w:webHidden/>
              </w:rPr>
              <w:fldChar w:fldCharType="begin"/>
            </w:r>
            <w:r w:rsidR="00CE128A">
              <w:rPr>
                <w:webHidden/>
              </w:rPr>
              <w:instrText xml:space="preserve"> PAGEREF _Toc150881874 \h </w:instrText>
            </w:r>
            <w:r w:rsidR="00CE128A">
              <w:rPr>
                <w:webHidden/>
              </w:rPr>
            </w:r>
            <w:r w:rsidR="00CE128A">
              <w:rPr>
                <w:webHidden/>
              </w:rPr>
              <w:fldChar w:fldCharType="separate"/>
            </w:r>
            <w:r w:rsidR="00CE128A">
              <w:rPr>
                <w:webHidden/>
              </w:rPr>
              <w:t>93</w:t>
            </w:r>
            <w:r w:rsidR="00CE128A">
              <w:rPr>
                <w:webHidden/>
              </w:rPr>
              <w:fldChar w:fldCharType="end"/>
            </w:r>
          </w:hyperlink>
        </w:p>
        <w:p w14:paraId="0FA2F726" w14:textId="6C806034" w:rsidR="004F0041" w:rsidRDefault="00503CF5">
          <w:r>
            <w:rPr>
              <w:rFonts w:ascii="Arial" w:eastAsia="Calibri" w:hAnsi="Arial" w:cs="Arial"/>
              <w:b/>
              <w:iCs/>
              <w:noProof/>
            </w:rPr>
            <w:fldChar w:fldCharType="end"/>
          </w:r>
        </w:p>
      </w:sdtContent>
    </w:sdt>
    <w:p w14:paraId="0046B473" w14:textId="0A278973" w:rsidR="00FE0E44" w:rsidRDefault="00FE0E44"/>
    <w:p w14:paraId="12A12BA0" w14:textId="77777777" w:rsidR="00A06D87" w:rsidRDefault="00A06D87" w:rsidP="00F8389A">
      <w:pPr>
        <w:sectPr w:rsidR="00A06D87" w:rsidSect="00B23BD5">
          <w:headerReference w:type="default" r:id="rId9"/>
          <w:footerReference w:type="default" r:id="rId10"/>
          <w:pgSz w:w="11906" w:h="16838"/>
          <w:pgMar w:top="993" w:right="1417" w:bottom="1134" w:left="1417" w:header="708" w:footer="708" w:gutter="0"/>
          <w:cols w:space="708"/>
          <w:docGrid w:linePitch="360"/>
        </w:sectPr>
      </w:pPr>
    </w:p>
    <w:p w14:paraId="4C134DE0" w14:textId="77777777" w:rsidR="00A06D87" w:rsidRDefault="00A06D87" w:rsidP="00A06D87">
      <w:pPr>
        <w:tabs>
          <w:tab w:val="left" w:pos="7572"/>
        </w:tabs>
        <w:spacing w:before="240" w:after="0"/>
        <w:rPr>
          <w:rFonts w:ascii="Arial" w:hAnsi="Arial" w:cs="Arial"/>
          <w:b/>
        </w:rPr>
      </w:pPr>
      <w:r>
        <w:rPr>
          <w:rFonts w:ascii="Arial" w:hAnsi="Arial" w:cs="Arial"/>
          <w:b/>
        </w:rPr>
        <w:lastRenderedPageBreak/>
        <w:tab/>
      </w:r>
    </w:p>
    <w:p w14:paraId="1B9F766D" w14:textId="75E736D6" w:rsidR="00F8389A" w:rsidRPr="00521999" w:rsidRDefault="003F2C12" w:rsidP="001A2C64">
      <w:pPr>
        <w:pStyle w:val="berschrift1"/>
      </w:pPr>
      <w:bookmarkStart w:id="0" w:name="_Toc150880364"/>
      <w:bookmarkStart w:id="1" w:name="_Toc150880797"/>
      <w:bookmarkStart w:id="2" w:name="_Toc150881864"/>
      <w:r w:rsidRPr="00521999">
        <w:t xml:space="preserve">Das Fach Englisch am Carl </w:t>
      </w:r>
      <w:r w:rsidR="00521999">
        <w:t>Friedrich von Weizsäcker-</w:t>
      </w:r>
      <w:r w:rsidR="00F8389A" w:rsidRPr="00521999">
        <w:t>Gymnasium</w:t>
      </w:r>
      <w:bookmarkEnd w:id="0"/>
      <w:bookmarkEnd w:id="1"/>
      <w:bookmarkEnd w:id="2"/>
    </w:p>
    <w:p w14:paraId="37D65A7D" w14:textId="28DF5F56" w:rsidR="00F8389A" w:rsidRPr="00F8389A" w:rsidRDefault="00F8389A" w:rsidP="00FC3719">
      <w:pPr>
        <w:spacing w:line="360" w:lineRule="auto"/>
        <w:jc w:val="both"/>
        <w:rPr>
          <w:rFonts w:ascii="Arial" w:hAnsi="Arial" w:cs="Arial"/>
        </w:rPr>
      </w:pPr>
      <w:r w:rsidRPr="00F8389A">
        <w:rPr>
          <w:rFonts w:ascii="Arial" w:hAnsi="Arial" w:cs="Arial"/>
        </w:rPr>
        <w:t>Die Fachkonferenz Englisch tritt in der Regel</w:t>
      </w:r>
      <w:r w:rsidR="003F2C12">
        <w:rPr>
          <w:rFonts w:ascii="Arial" w:hAnsi="Arial" w:cs="Arial"/>
        </w:rPr>
        <w:t xml:space="preserve"> einmal pro Schul</w:t>
      </w:r>
      <w:r w:rsidRPr="00F8389A">
        <w:rPr>
          <w:rFonts w:ascii="Arial" w:hAnsi="Arial" w:cs="Arial"/>
        </w:rPr>
        <w:t>jahr zusammen, um notwendige Absprachen insbesondere im Hinblick auf eine kontinuierliche Unterrichtsentwicklung zu treffen. Neben den Lehrkräften für das Fach Eng</w:t>
      </w:r>
      <w:r w:rsidR="00FC3719">
        <w:rPr>
          <w:rFonts w:ascii="Arial" w:hAnsi="Arial" w:cs="Arial"/>
        </w:rPr>
        <w:t xml:space="preserve">lisch nehmen auch </w:t>
      </w:r>
      <w:r w:rsidRPr="00F8389A">
        <w:rPr>
          <w:rFonts w:ascii="Arial" w:hAnsi="Arial" w:cs="Arial"/>
        </w:rPr>
        <w:t xml:space="preserve">Vertreter der Elternschaft sowie </w:t>
      </w:r>
      <w:r w:rsidR="003F2C12">
        <w:rPr>
          <w:rFonts w:ascii="Arial" w:hAnsi="Arial" w:cs="Arial"/>
        </w:rPr>
        <w:t>Schüler/innen</w:t>
      </w:r>
      <w:r w:rsidRPr="00F8389A">
        <w:rPr>
          <w:rFonts w:ascii="Arial" w:hAnsi="Arial" w:cs="Arial"/>
        </w:rPr>
        <w:t xml:space="preserve"> an den Sitzungen teil. Darüber hinaus findet einmal jährlich eine gemeinsame Sitzung der Fa</w:t>
      </w:r>
      <w:r w:rsidR="003F2C12">
        <w:rPr>
          <w:rFonts w:ascii="Arial" w:hAnsi="Arial" w:cs="Arial"/>
        </w:rPr>
        <w:t xml:space="preserve">chgruppen Englisch, Französisch, Spanisch und </w:t>
      </w:r>
      <w:r w:rsidRPr="00F8389A">
        <w:rPr>
          <w:rFonts w:ascii="Arial" w:hAnsi="Arial" w:cs="Arial"/>
        </w:rPr>
        <w:t xml:space="preserve">Latein statt, </w:t>
      </w:r>
      <w:proofErr w:type="gramStart"/>
      <w:r w:rsidRPr="00F8389A">
        <w:rPr>
          <w:rFonts w:ascii="Arial" w:hAnsi="Arial" w:cs="Arial"/>
        </w:rPr>
        <w:t>in der</w:t>
      </w:r>
      <w:r w:rsidR="00D459CF">
        <w:rPr>
          <w:rFonts w:ascii="Arial" w:hAnsi="Arial" w:cs="Arial"/>
        </w:rPr>
        <w:t xml:space="preserve"> </w:t>
      </w:r>
      <w:r w:rsidRPr="00F8389A">
        <w:rPr>
          <w:rFonts w:ascii="Arial" w:hAnsi="Arial" w:cs="Arial"/>
        </w:rPr>
        <w:t>Absprachen</w:t>
      </w:r>
      <w:proofErr w:type="gramEnd"/>
      <w:r w:rsidRPr="00F8389A">
        <w:rPr>
          <w:rFonts w:ascii="Arial" w:hAnsi="Arial" w:cs="Arial"/>
        </w:rPr>
        <w:t xml:space="preserve"> – insbesondere vor dem Hintergrund des Nutzens von Synergien zur Vernetzung der Fächer und zur Entlastung von Schülerinnen und Schülern – getroffen werden. Außerdem finden zu bestimmten Aufgaben Treffen kleinerer Untergruppen sowie Dienstbesprechungen statt. </w:t>
      </w:r>
    </w:p>
    <w:p w14:paraId="355A49F3" w14:textId="77777777" w:rsidR="00F8389A" w:rsidRPr="00F8389A" w:rsidRDefault="00F8389A" w:rsidP="00FC3719">
      <w:pPr>
        <w:spacing w:line="360" w:lineRule="auto"/>
        <w:jc w:val="both"/>
        <w:rPr>
          <w:rFonts w:ascii="Arial" w:hAnsi="Arial" w:cs="Arial"/>
        </w:rPr>
      </w:pPr>
      <w:r w:rsidRPr="00F8389A">
        <w:rPr>
          <w:rFonts w:ascii="Arial" w:hAnsi="Arial" w:cs="Arial"/>
        </w:rPr>
        <w:t xml:space="preserve">Um die Lehrkräfte bei der Unterrichtsplanung zu unterstützen, stehen Materialien, die zu diversen Unterrichtsprojekten angefertigt und systematisch gesammelt worden sind, zur Verfügung; diese Materialsammlung wird kontinuierlich erweitert. </w:t>
      </w:r>
    </w:p>
    <w:p w14:paraId="63D3AF44" w14:textId="77777777" w:rsidR="00F8389A" w:rsidRPr="00F8389A" w:rsidRDefault="00F8389A" w:rsidP="00FC3719">
      <w:pPr>
        <w:spacing w:line="360" w:lineRule="auto"/>
        <w:jc w:val="both"/>
        <w:rPr>
          <w:rFonts w:ascii="Arial" w:hAnsi="Arial" w:cs="Arial"/>
        </w:rPr>
      </w:pPr>
      <w:r w:rsidRPr="00F8389A">
        <w:rPr>
          <w:rFonts w:ascii="Arial" w:hAnsi="Arial" w:cs="Arial"/>
        </w:rPr>
        <w:t>Das Selbstverständnis des Englischun</w:t>
      </w:r>
      <w:r w:rsidR="003F2C12">
        <w:rPr>
          <w:rFonts w:ascii="Arial" w:hAnsi="Arial" w:cs="Arial"/>
        </w:rPr>
        <w:t xml:space="preserve">terrichts am </w:t>
      </w:r>
      <w:proofErr w:type="spellStart"/>
      <w:r w:rsidR="003F2C12">
        <w:rPr>
          <w:rFonts w:ascii="Arial" w:hAnsi="Arial" w:cs="Arial"/>
        </w:rPr>
        <w:t>CF</w:t>
      </w:r>
      <w:r w:rsidRPr="00F8389A">
        <w:rPr>
          <w:rFonts w:ascii="Arial" w:hAnsi="Arial" w:cs="Arial"/>
        </w:rPr>
        <w:t>vW</w:t>
      </w:r>
      <w:proofErr w:type="spellEnd"/>
      <w:r w:rsidRPr="00F8389A">
        <w:rPr>
          <w:rFonts w:ascii="Arial" w:hAnsi="Arial" w:cs="Arial"/>
        </w:rPr>
        <w:t>-Gymnasium ist bestimmt von dem Bestreben, die Schülerinnen und Schüler durch einen interessanten, aktuellen und auf authentischen Sprachgebrauch zielenden Unterricht zu selbstständigen und bewussten Lernenden und Nutzern dieser wichtigen Weltsprache und interkulturell handlungsfähig zu machen.</w:t>
      </w:r>
    </w:p>
    <w:p w14:paraId="4AF7A230" w14:textId="53BA574E" w:rsidR="00FC3719" w:rsidRDefault="00FC3719" w:rsidP="00CE128A">
      <w:pPr>
        <w:pStyle w:val="berschrift2"/>
        <w:numPr>
          <w:ilvl w:val="1"/>
          <w:numId w:val="90"/>
        </w:numPr>
      </w:pPr>
      <w:bookmarkStart w:id="3" w:name="_Toc150880366"/>
      <w:bookmarkStart w:id="4" w:name="_Toc150880799"/>
      <w:bookmarkStart w:id="5" w:name="_Toc150881865"/>
      <w:r>
        <w:t>Außerunterrichtliches Engagement</w:t>
      </w:r>
      <w:bookmarkEnd w:id="3"/>
      <w:bookmarkEnd w:id="4"/>
      <w:bookmarkEnd w:id="5"/>
    </w:p>
    <w:p w14:paraId="1915E727" w14:textId="77777777" w:rsidR="00FC3719" w:rsidRDefault="00FC3719" w:rsidP="00FC3719">
      <w:pPr>
        <w:spacing w:line="360" w:lineRule="auto"/>
        <w:jc w:val="both"/>
        <w:rPr>
          <w:rFonts w:ascii="Arial" w:hAnsi="Arial" w:cs="Arial"/>
        </w:rPr>
      </w:pPr>
      <w:r w:rsidRPr="00F8389A">
        <w:rPr>
          <w:rFonts w:ascii="Arial" w:hAnsi="Arial" w:cs="Arial"/>
        </w:rPr>
        <w:t xml:space="preserve">Durch die Auseinandersetzung mit fremdkulturellen Werten und Normen und der damit verbundenen Notwendigkeit zum Perspektivwechsel leistet der Englischunterricht einen Beitrag zur Erziehung zur Toleranz und fördert die </w:t>
      </w:r>
      <w:proofErr w:type="spellStart"/>
      <w:r w:rsidRPr="00F8389A">
        <w:rPr>
          <w:rFonts w:ascii="Arial" w:hAnsi="Arial" w:cs="Arial"/>
        </w:rPr>
        <w:t>Empathiefähigkeit</w:t>
      </w:r>
      <w:proofErr w:type="spellEnd"/>
      <w:r w:rsidRPr="00F8389A">
        <w:rPr>
          <w:rFonts w:ascii="Arial" w:hAnsi="Arial" w:cs="Arial"/>
        </w:rPr>
        <w:t>. Das Engagement für Partnerschafts</w:t>
      </w:r>
      <w:r>
        <w:rPr>
          <w:rFonts w:ascii="Arial" w:hAnsi="Arial" w:cs="Arial"/>
        </w:rPr>
        <w:t>-/Austausch</w:t>
      </w:r>
      <w:r w:rsidRPr="00F8389A">
        <w:rPr>
          <w:rFonts w:ascii="Arial" w:hAnsi="Arial" w:cs="Arial"/>
        </w:rPr>
        <w:t>projekt</w:t>
      </w:r>
      <w:r>
        <w:rPr>
          <w:rFonts w:ascii="Arial" w:hAnsi="Arial" w:cs="Arial"/>
        </w:rPr>
        <w:t>e leistet hierzu einen Beitrag.</w:t>
      </w:r>
    </w:p>
    <w:p w14:paraId="7851833B" w14:textId="77777777" w:rsidR="00F9243D" w:rsidRPr="00FC3719" w:rsidRDefault="00F9243D" w:rsidP="00F9243D">
      <w:pPr>
        <w:spacing w:line="360" w:lineRule="auto"/>
        <w:jc w:val="both"/>
        <w:rPr>
          <w:rFonts w:ascii="Arial" w:hAnsi="Arial" w:cs="Arial"/>
        </w:rPr>
      </w:pPr>
      <w:r w:rsidRPr="00FC3719">
        <w:rPr>
          <w:rFonts w:ascii="Arial" w:hAnsi="Arial" w:cs="Arial"/>
        </w:rPr>
        <w:t xml:space="preserve">Die </w:t>
      </w:r>
      <w:r>
        <w:rPr>
          <w:rFonts w:ascii="Arial" w:hAnsi="Arial" w:cs="Arial"/>
        </w:rPr>
        <w:t xml:space="preserve">von SchülerInnen betreute </w:t>
      </w:r>
      <w:r w:rsidRPr="00FC3719">
        <w:rPr>
          <w:rFonts w:ascii="Arial" w:hAnsi="Arial" w:cs="Arial"/>
        </w:rPr>
        <w:t>englischsprachige Schülerbibliothek (Raum 310) ermöglicht es allen Schülerinnen und Schülern, ihren Fähigkeiten und Interessen entsprechende Lektüren kostenlos auszuleihen und so ihre Lesekompetenz zu verbessern.</w:t>
      </w:r>
    </w:p>
    <w:p w14:paraId="6A2453E2" w14:textId="77777777" w:rsidR="00A06D87" w:rsidRDefault="00F9243D" w:rsidP="00FC3719">
      <w:pPr>
        <w:spacing w:line="360" w:lineRule="auto"/>
        <w:jc w:val="both"/>
        <w:rPr>
          <w:rFonts w:ascii="Arial" w:hAnsi="Arial" w:cs="Arial"/>
        </w:rPr>
      </w:pPr>
      <w:r w:rsidRPr="00FC3719">
        <w:rPr>
          <w:rFonts w:ascii="Arial" w:hAnsi="Arial" w:cs="Arial"/>
        </w:rPr>
        <w:t xml:space="preserve">Die Schülerinnen und Schüler der Klassen 5 können zu vielen Büchern internetbasierte Fragen des Antolin-Programms bearbeiten. Außerdem werden Materialien zur individuellen Arbeit zur Verfügung gestellt, z.B. Lexika, Fachbücher, Vokabelspiele, audiovisuelle Medien und Software. Das Literaturangebot der Bücherei kann außerdem für Klassen-Leseprojekte </w:t>
      </w:r>
      <w:r>
        <w:rPr>
          <w:rFonts w:ascii="Arial" w:hAnsi="Arial" w:cs="Arial"/>
        </w:rPr>
        <w:t xml:space="preserve">(z.B. </w:t>
      </w:r>
      <w:r w:rsidR="00156AFA">
        <w:rPr>
          <w:rFonts w:ascii="Arial" w:hAnsi="Arial" w:cs="Arial"/>
        </w:rPr>
        <w:t>‚</w:t>
      </w:r>
      <w:r>
        <w:rPr>
          <w:rFonts w:ascii="Arial" w:hAnsi="Arial" w:cs="Arial"/>
          <w:i/>
        </w:rPr>
        <w:t>Book in a B</w:t>
      </w:r>
      <w:r w:rsidRPr="00F9243D">
        <w:rPr>
          <w:rFonts w:ascii="Arial" w:hAnsi="Arial" w:cs="Arial"/>
          <w:i/>
        </w:rPr>
        <w:t>ox</w:t>
      </w:r>
      <w:r w:rsidR="00156AFA">
        <w:rPr>
          <w:rFonts w:ascii="Arial" w:hAnsi="Arial" w:cs="Arial"/>
          <w:i/>
        </w:rPr>
        <w:t xml:space="preserve">‘, </w:t>
      </w:r>
      <w:proofErr w:type="spellStart"/>
      <w:r w:rsidR="00156AFA">
        <w:rPr>
          <w:rFonts w:ascii="Arial" w:hAnsi="Arial" w:cs="Arial"/>
          <w:i/>
        </w:rPr>
        <w:t>book</w:t>
      </w:r>
      <w:proofErr w:type="spellEnd"/>
      <w:r w:rsidR="00156AFA">
        <w:rPr>
          <w:rFonts w:ascii="Arial" w:hAnsi="Arial" w:cs="Arial"/>
          <w:i/>
        </w:rPr>
        <w:t xml:space="preserve"> </w:t>
      </w:r>
      <w:proofErr w:type="spellStart"/>
      <w:r w:rsidR="00156AFA">
        <w:rPr>
          <w:rFonts w:ascii="Arial" w:hAnsi="Arial" w:cs="Arial"/>
          <w:i/>
        </w:rPr>
        <w:t>presentations</w:t>
      </w:r>
      <w:proofErr w:type="spellEnd"/>
      <w:r>
        <w:rPr>
          <w:rFonts w:ascii="Arial" w:hAnsi="Arial" w:cs="Arial"/>
        </w:rPr>
        <w:t xml:space="preserve">) </w:t>
      </w:r>
      <w:r w:rsidRPr="00FC3719">
        <w:rPr>
          <w:rFonts w:ascii="Arial" w:hAnsi="Arial" w:cs="Arial"/>
        </w:rPr>
        <w:t>und zur individuellen Förderung im Unterricht herangezogen werden.</w:t>
      </w:r>
    </w:p>
    <w:p w14:paraId="0EB30336" w14:textId="77777777" w:rsidR="003F2C12" w:rsidRDefault="00FC3719" w:rsidP="00FC3719">
      <w:pPr>
        <w:spacing w:line="360" w:lineRule="auto"/>
        <w:jc w:val="both"/>
        <w:rPr>
          <w:rFonts w:ascii="Arial" w:hAnsi="Arial" w:cs="Arial"/>
        </w:rPr>
      </w:pPr>
      <w:r>
        <w:rPr>
          <w:rFonts w:ascii="Arial" w:hAnsi="Arial" w:cs="Arial"/>
        </w:rPr>
        <w:lastRenderedPageBreak/>
        <w:t xml:space="preserve">Als Beitrag zu einem aktiven Umgang mit den Unterrichtsinhalten nehmen wir in regelmäßigen Abständen an folgenden Aktivitäten und Programmen teil: </w:t>
      </w:r>
    </w:p>
    <w:p w14:paraId="048ED6A2" w14:textId="77777777" w:rsidR="00FC3719" w:rsidRPr="00FC3719" w:rsidRDefault="00FC3719" w:rsidP="006E1E7E">
      <w:pPr>
        <w:pStyle w:val="Listenabsatz"/>
        <w:numPr>
          <w:ilvl w:val="0"/>
          <w:numId w:val="3"/>
        </w:numPr>
        <w:spacing w:line="360" w:lineRule="auto"/>
        <w:jc w:val="both"/>
        <w:rPr>
          <w:rFonts w:ascii="Arial" w:hAnsi="Arial" w:cs="Arial"/>
        </w:rPr>
      </w:pPr>
      <w:r w:rsidRPr="00FC3719">
        <w:rPr>
          <w:rFonts w:ascii="Arial" w:hAnsi="Arial" w:cs="Arial"/>
        </w:rPr>
        <w:t xml:space="preserve">Englisch-Wettbewerbe </w:t>
      </w:r>
      <w:r w:rsidRPr="00FC3719">
        <w:rPr>
          <w:rFonts w:ascii="Arial" w:hAnsi="Arial" w:cs="Arial"/>
          <w:i/>
        </w:rPr>
        <w:t>The Big Challenge</w:t>
      </w:r>
      <w:r w:rsidRPr="00FC3719">
        <w:rPr>
          <w:rFonts w:ascii="Arial" w:hAnsi="Arial" w:cs="Arial"/>
        </w:rPr>
        <w:t xml:space="preserve"> und </w:t>
      </w:r>
      <w:r w:rsidRPr="00FC3719">
        <w:rPr>
          <w:rFonts w:ascii="Arial" w:hAnsi="Arial" w:cs="Arial"/>
          <w:i/>
        </w:rPr>
        <w:t xml:space="preserve">Englisch 4 </w:t>
      </w:r>
      <w:proofErr w:type="spellStart"/>
      <w:r w:rsidRPr="00FC3719">
        <w:rPr>
          <w:rFonts w:ascii="Arial" w:hAnsi="Arial" w:cs="Arial"/>
          <w:i/>
        </w:rPr>
        <w:t>Charity</w:t>
      </w:r>
      <w:proofErr w:type="spellEnd"/>
    </w:p>
    <w:p w14:paraId="76CCB82D" w14:textId="77777777" w:rsidR="00FC3719" w:rsidRDefault="00FC3719" w:rsidP="006E1E7E">
      <w:pPr>
        <w:pStyle w:val="Listenabsatz"/>
        <w:numPr>
          <w:ilvl w:val="0"/>
          <w:numId w:val="3"/>
        </w:numPr>
        <w:spacing w:line="360" w:lineRule="auto"/>
        <w:jc w:val="both"/>
        <w:rPr>
          <w:rFonts w:ascii="Arial" w:hAnsi="Arial" w:cs="Arial"/>
        </w:rPr>
      </w:pPr>
      <w:r w:rsidRPr="00FC3719">
        <w:rPr>
          <w:rFonts w:ascii="Arial" w:hAnsi="Arial" w:cs="Arial"/>
        </w:rPr>
        <w:t xml:space="preserve">intensive Beratung </w:t>
      </w:r>
      <w:r>
        <w:rPr>
          <w:rFonts w:ascii="Arial" w:hAnsi="Arial" w:cs="Arial"/>
        </w:rPr>
        <w:t xml:space="preserve">und Unterstützung </w:t>
      </w:r>
      <w:r w:rsidRPr="00FC3719">
        <w:rPr>
          <w:rFonts w:ascii="Arial" w:hAnsi="Arial" w:cs="Arial"/>
        </w:rPr>
        <w:t>bei Planung eines Auslandsaufenthaltes</w:t>
      </w:r>
    </w:p>
    <w:p w14:paraId="26C28073" w14:textId="77777777" w:rsidR="00FC3719" w:rsidRDefault="00156AFA" w:rsidP="006E1E7E">
      <w:pPr>
        <w:pStyle w:val="Listenabsatz"/>
        <w:numPr>
          <w:ilvl w:val="0"/>
          <w:numId w:val="3"/>
        </w:numPr>
        <w:spacing w:line="360" w:lineRule="auto"/>
        <w:jc w:val="both"/>
        <w:rPr>
          <w:rFonts w:ascii="Arial" w:hAnsi="Arial" w:cs="Arial"/>
        </w:rPr>
      </w:pPr>
      <w:proofErr w:type="spellStart"/>
      <w:proofErr w:type="gramStart"/>
      <w:r>
        <w:rPr>
          <w:rFonts w:ascii="Arial" w:hAnsi="Arial" w:cs="Arial"/>
        </w:rPr>
        <w:t>E</w:t>
      </w:r>
      <w:r w:rsidR="00FC3719">
        <w:rPr>
          <w:rFonts w:ascii="Arial" w:hAnsi="Arial" w:cs="Arial"/>
        </w:rPr>
        <w:t>-mail</w:t>
      </w:r>
      <w:proofErr w:type="spellEnd"/>
      <w:r w:rsidR="00FC3719">
        <w:rPr>
          <w:rFonts w:ascii="Arial" w:hAnsi="Arial" w:cs="Arial"/>
        </w:rPr>
        <w:t xml:space="preserve"> Austausch</w:t>
      </w:r>
      <w:proofErr w:type="gramEnd"/>
      <w:r w:rsidR="00FC3719">
        <w:rPr>
          <w:rFonts w:ascii="Arial" w:hAnsi="Arial" w:cs="Arial"/>
        </w:rPr>
        <w:t xml:space="preserve"> mit dem englischsprachigen Ausland</w:t>
      </w:r>
    </w:p>
    <w:p w14:paraId="0EC6770D" w14:textId="77777777" w:rsidR="00FC3719" w:rsidRDefault="00FC3719" w:rsidP="006E1E7E">
      <w:pPr>
        <w:pStyle w:val="Listenabsatz"/>
        <w:numPr>
          <w:ilvl w:val="0"/>
          <w:numId w:val="3"/>
        </w:numPr>
        <w:spacing w:line="360" w:lineRule="auto"/>
        <w:jc w:val="both"/>
        <w:rPr>
          <w:rFonts w:ascii="Arial" w:hAnsi="Arial" w:cs="Arial"/>
        </w:rPr>
      </w:pPr>
      <w:r>
        <w:rPr>
          <w:rFonts w:ascii="Arial" w:hAnsi="Arial" w:cs="Arial"/>
        </w:rPr>
        <w:t>Besuch von englischsprachigen Theaterveranstaltungen</w:t>
      </w:r>
    </w:p>
    <w:p w14:paraId="6ED1D4D5" w14:textId="77777777" w:rsidR="00FC3719" w:rsidRPr="00FC3719" w:rsidRDefault="00FC3719" w:rsidP="006E1E7E">
      <w:pPr>
        <w:pStyle w:val="Listenabsatz"/>
        <w:numPr>
          <w:ilvl w:val="0"/>
          <w:numId w:val="3"/>
        </w:numPr>
        <w:spacing w:line="360" w:lineRule="auto"/>
        <w:jc w:val="both"/>
        <w:rPr>
          <w:rFonts w:ascii="Arial" w:hAnsi="Arial" w:cs="Arial"/>
        </w:rPr>
      </w:pPr>
      <w:r>
        <w:rPr>
          <w:rFonts w:ascii="Arial" w:hAnsi="Arial" w:cs="Arial"/>
        </w:rPr>
        <w:t>regelmäßiger Einsatz von Fremdsprachenassistenten</w:t>
      </w:r>
    </w:p>
    <w:p w14:paraId="02DEE88B" w14:textId="77777777" w:rsidR="00F9243D" w:rsidRDefault="00F9243D" w:rsidP="00F9243D">
      <w:pPr>
        <w:spacing w:line="360" w:lineRule="auto"/>
        <w:jc w:val="both"/>
        <w:rPr>
          <w:rFonts w:ascii="Arial" w:hAnsi="Arial" w:cs="Arial"/>
        </w:rPr>
      </w:pPr>
    </w:p>
    <w:p w14:paraId="3C8BC508" w14:textId="597FC4F9" w:rsidR="00F8389A" w:rsidRPr="00F9243D" w:rsidRDefault="00F8389A" w:rsidP="00CE128A">
      <w:pPr>
        <w:pStyle w:val="berschrift2"/>
        <w:numPr>
          <w:ilvl w:val="1"/>
          <w:numId w:val="90"/>
        </w:numPr>
      </w:pPr>
      <w:bookmarkStart w:id="6" w:name="_Toc150880367"/>
      <w:bookmarkStart w:id="7" w:name="_Toc150880800"/>
      <w:bookmarkStart w:id="8" w:name="_Toc150881866"/>
      <w:r w:rsidRPr="00F9243D">
        <w:t>Bedingungen des Unterrichts</w:t>
      </w:r>
      <w:bookmarkEnd w:id="6"/>
      <w:bookmarkEnd w:id="7"/>
      <w:bookmarkEnd w:id="8"/>
    </w:p>
    <w:p w14:paraId="5912A803" w14:textId="77777777" w:rsidR="00156AFA" w:rsidRDefault="00F8389A" w:rsidP="00156AFA">
      <w:pPr>
        <w:spacing w:line="360" w:lineRule="auto"/>
        <w:ind w:right="-4"/>
        <w:jc w:val="both"/>
        <w:rPr>
          <w:rFonts w:ascii="Arial" w:hAnsi="Arial" w:cs="Arial"/>
        </w:rPr>
      </w:pPr>
      <w:r w:rsidRPr="00F8389A">
        <w:rPr>
          <w:rFonts w:ascii="Arial" w:hAnsi="Arial" w:cs="Arial"/>
        </w:rPr>
        <w:t>Englisch wird als erste, aus der Grundschule fortgeführte Fremdsprache angeboten</w:t>
      </w:r>
      <w:r w:rsidR="00156AFA">
        <w:rPr>
          <w:rFonts w:ascii="Arial" w:hAnsi="Arial" w:cs="Arial"/>
        </w:rPr>
        <w:t xml:space="preserve"> und bereitet auf die Grund- und Leistungskurse der Oberstufe vor.</w:t>
      </w:r>
    </w:p>
    <w:p w14:paraId="3BC45F58" w14:textId="77777777" w:rsidR="00F8389A" w:rsidRPr="00F8389A" w:rsidRDefault="00F8389A" w:rsidP="00156AFA">
      <w:pPr>
        <w:spacing w:line="360" w:lineRule="auto"/>
        <w:ind w:right="-4"/>
        <w:jc w:val="both"/>
        <w:rPr>
          <w:rFonts w:ascii="Arial" w:hAnsi="Arial" w:cs="Arial"/>
        </w:rPr>
      </w:pPr>
      <w:r w:rsidRPr="00F8389A">
        <w:rPr>
          <w:rFonts w:ascii="Arial" w:hAnsi="Arial" w:cs="Arial"/>
        </w:rPr>
        <w:t>Zur Unterstützung leistungsschwächerer Schüler wird im Jahrgang 5 eine halbjährige Förderstunde angeboten</w:t>
      </w:r>
      <w:r w:rsidR="00156AFA">
        <w:rPr>
          <w:rFonts w:ascii="Arial" w:hAnsi="Arial" w:cs="Arial"/>
        </w:rPr>
        <w:t xml:space="preserve">, die vom Fachlehrer erteilt wird. Hier wird unter anderem auf individuellen Förderbedarf eingegangen. </w:t>
      </w:r>
      <w:r w:rsidR="00212C37">
        <w:rPr>
          <w:rFonts w:ascii="Arial" w:hAnsi="Arial" w:cs="Arial"/>
        </w:rPr>
        <w:t xml:space="preserve">Darüber hinaus werden Lerntechniken („Lernen lernen“) vermittelt, z.B. Heftführung, Vokabellernen etc. Zusätzlich erhalten die SchülerInnen nach Bedarf eine Förderstunde in Klasse 8. </w:t>
      </w:r>
    </w:p>
    <w:p w14:paraId="778A8E27" w14:textId="77777777" w:rsidR="00F8389A" w:rsidRPr="00F8389A" w:rsidRDefault="00F8389A" w:rsidP="00156AFA">
      <w:pPr>
        <w:spacing w:line="360" w:lineRule="auto"/>
        <w:jc w:val="both"/>
        <w:rPr>
          <w:rFonts w:ascii="Arial" w:hAnsi="Arial" w:cs="Arial"/>
          <w:i/>
        </w:rPr>
      </w:pPr>
      <w:r w:rsidRPr="00F8389A">
        <w:rPr>
          <w:rFonts w:ascii="Arial" w:hAnsi="Arial" w:cs="Arial"/>
        </w:rPr>
        <w:t xml:space="preserve">Die Schule verfügt über eigene Fachräume für das Fach Englisch. </w:t>
      </w:r>
      <w:r w:rsidR="009D7724">
        <w:rPr>
          <w:rFonts w:ascii="Arial" w:hAnsi="Arial" w:cs="Arial"/>
        </w:rPr>
        <w:t xml:space="preserve">Diese sind explizit für das Fach Englisch ausgestattet mit Wörterbüchern, audiovisuellen Medien und Lernpostern. Außerdem haben SchülerInnen die Möglichkeit, ihre Arbeitsergebnisse auszustellen. </w:t>
      </w:r>
      <w:proofErr w:type="spellStart"/>
      <w:r w:rsidR="009D7724">
        <w:rPr>
          <w:rFonts w:ascii="Arial" w:hAnsi="Arial" w:cs="Arial"/>
        </w:rPr>
        <w:t>Beamer</w:t>
      </w:r>
      <w:proofErr w:type="spellEnd"/>
      <w:r w:rsidR="009D7724">
        <w:rPr>
          <w:rFonts w:ascii="Arial" w:hAnsi="Arial" w:cs="Arial"/>
        </w:rPr>
        <w:t>, Dokumentenkamera, Laptop, CD-Player, Bluetooth-Box sowie OHPs stehen der Fachschaft zur Verfügung.</w:t>
      </w:r>
      <w:r w:rsidR="009D7724" w:rsidRPr="009D7724">
        <w:rPr>
          <w:rFonts w:ascii="Arial" w:hAnsi="Arial" w:cs="Arial"/>
        </w:rPr>
        <w:t xml:space="preserve"> </w:t>
      </w:r>
      <w:r w:rsidR="009D7724" w:rsidRPr="00B23BD5">
        <w:rPr>
          <w:rFonts w:ascii="Arial" w:hAnsi="Arial" w:cs="Arial"/>
        </w:rPr>
        <w:t>Darüber hinaus besteht die Möglichkeit, zwei Computerräume, die in begrenztem Maße für den Fachunterricht zur Verfügung stehen, zu reservieren.</w:t>
      </w:r>
    </w:p>
    <w:p w14:paraId="197C708C" w14:textId="77777777" w:rsidR="00156AFA" w:rsidRPr="00F8389A" w:rsidRDefault="00156AFA" w:rsidP="00156AFA">
      <w:pPr>
        <w:spacing w:line="360" w:lineRule="auto"/>
        <w:ind w:right="-4"/>
        <w:jc w:val="both"/>
        <w:rPr>
          <w:rFonts w:ascii="Arial" w:hAnsi="Arial" w:cs="Arial"/>
        </w:rPr>
      </w:pPr>
      <w:r w:rsidRPr="00F8389A">
        <w:rPr>
          <w:rFonts w:ascii="Arial" w:hAnsi="Arial" w:cs="Arial"/>
        </w:rPr>
        <w:t>Unterricht findet</w:t>
      </w:r>
      <w:r w:rsidR="009D7724">
        <w:rPr>
          <w:rFonts w:ascii="Arial" w:hAnsi="Arial" w:cs="Arial"/>
        </w:rPr>
        <w:t xml:space="preserve"> in der Regel</w:t>
      </w:r>
      <w:r w:rsidRPr="00F8389A">
        <w:rPr>
          <w:rFonts w:ascii="Arial" w:hAnsi="Arial" w:cs="Arial"/>
        </w:rPr>
        <w:t xml:space="preserve"> im Wechsel von 90-Minuten-Blöcken mit 45-minütigen Einzelstunden statt.</w:t>
      </w:r>
      <w:r w:rsidR="009D7724">
        <w:rPr>
          <w:rFonts w:ascii="Arial" w:hAnsi="Arial" w:cs="Arial"/>
        </w:rPr>
        <w:t xml:space="preserve"> </w:t>
      </w:r>
    </w:p>
    <w:p w14:paraId="55F6606F" w14:textId="77777777" w:rsidR="00F8389A" w:rsidRDefault="00F8389A" w:rsidP="00F9243D">
      <w:pPr>
        <w:spacing w:line="360" w:lineRule="auto"/>
        <w:jc w:val="both"/>
        <w:rPr>
          <w:rFonts w:ascii="Arial" w:hAnsi="Arial" w:cs="Arial"/>
        </w:rPr>
      </w:pPr>
    </w:p>
    <w:p w14:paraId="67DE574A" w14:textId="7895C1C8" w:rsidR="00F8389A" w:rsidRDefault="00F8389A" w:rsidP="00416CD6">
      <w:pPr>
        <w:pStyle w:val="berschrift2"/>
        <w:numPr>
          <w:ilvl w:val="1"/>
          <w:numId w:val="90"/>
        </w:numPr>
      </w:pPr>
      <w:bookmarkStart w:id="9" w:name="_Toc150880368"/>
      <w:bookmarkStart w:id="10" w:name="_Toc150880801"/>
      <w:bookmarkStart w:id="11" w:name="_Toc150881867"/>
      <w:r w:rsidRPr="00F8389A">
        <w:t>Aufgaben und Ziele des Fachs</w:t>
      </w:r>
      <w:bookmarkEnd w:id="9"/>
      <w:bookmarkEnd w:id="10"/>
      <w:bookmarkEnd w:id="11"/>
      <w:r w:rsidRPr="00F8389A">
        <w:t xml:space="preserve"> </w:t>
      </w:r>
    </w:p>
    <w:p w14:paraId="57C7B156" w14:textId="77777777" w:rsidR="00B23BD5" w:rsidRDefault="00F8389A" w:rsidP="00F9243D">
      <w:pPr>
        <w:spacing w:line="360" w:lineRule="auto"/>
        <w:jc w:val="both"/>
        <w:rPr>
          <w:rFonts w:ascii="Arial" w:hAnsi="Arial" w:cs="Arial"/>
        </w:rPr>
      </w:pPr>
      <w:r w:rsidRPr="00B23BD5">
        <w:rPr>
          <w:rFonts w:ascii="Arial" w:hAnsi="Arial" w:cs="Arial"/>
        </w:rPr>
        <w:t xml:space="preserve">Die Fachgruppe Englisch sieht sich besonders dem Leitziel der interkulturellen Handlungsfähigkeit verpflichtet. Die in den Kernlehrplänen des Landes NRW aufgeführten Kompetenzbereiche des Faches Englisch sind verbindlich. Sie beschreiben detailliert die von unseren Schülerinnen und Schülern zu entwickelnden Kompetenzen und geben Themenbereiche vor. Kompetenzen werden im Fremdsprachenunterricht nicht einzeln und isoliert erworben, sondern in wechselnden und thematisch-inhaltlich miteinander verknüpften komplexen Kontexten. Das solchermaßen vorgegebene Gerüst wird durch die Inhalte und </w:t>
      </w:r>
      <w:r w:rsidRPr="00B23BD5">
        <w:rPr>
          <w:rFonts w:ascii="Arial" w:hAnsi="Arial" w:cs="Arial"/>
        </w:rPr>
        <w:lastRenderedPageBreak/>
        <w:t>deren methodisch-didaktische Ausgestaltung in dem an unserer Schule verbindlich gemachten Lehrwerk Green Line</w:t>
      </w:r>
      <w:r w:rsidR="00723285">
        <w:rPr>
          <w:rFonts w:ascii="Arial" w:hAnsi="Arial" w:cs="Arial"/>
        </w:rPr>
        <w:t xml:space="preserve"> (Klett Verlag) konkretisiert und kann durch passende Lektüren ergänzt werden.</w:t>
      </w:r>
      <w:r w:rsidRPr="00B23BD5">
        <w:rPr>
          <w:rFonts w:ascii="Arial" w:hAnsi="Arial" w:cs="Arial"/>
        </w:rPr>
        <w:t xml:space="preserve"> Das Lehrwerk ist zudem in Methodik wie Thematik von der Idee des ganzheitlichen Lernens und der Schüler</w:t>
      </w:r>
      <w:r w:rsidR="00B23BD5">
        <w:rPr>
          <w:rFonts w:ascii="Arial" w:hAnsi="Arial" w:cs="Arial"/>
        </w:rPr>
        <w:t xml:space="preserve">- </w:t>
      </w:r>
      <w:r w:rsidRPr="00B23BD5">
        <w:rPr>
          <w:rFonts w:ascii="Arial" w:hAnsi="Arial" w:cs="Arial"/>
        </w:rPr>
        <w:t>bzw. Handlungsorientierung geprägt. In Übereinstimmung mit dem Lehrwerk und den verbindlichen Kernlehrplänen finden in unserem Englischunterricht daher auch alle Kompetenzbereiche des Faches Englisch gleichermaßen Berücksichtigung. In der Sekundarstufe I werden folgende Kompetenzen erworben:</w:t>
      </w:r>
    </w:p>
    <w:p w14:paraId="22EB08F6"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Kommunikative Kompetenzen: Hörverstehen, Hör-Sehverstehen, Leseverstehen, Schreiben, Sprachmittlung, Sprechen: an Gesprächen teilnehmen, zusammenhängendes Sprechen </w:t>
      </w:r>
    </w:p>
    <w:p w14:paraId="2DC37B3E"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Verfügbarkeit von sprachlichen Mitteln und sprachliche Korrektheit (Sprache): Vokabeln, Grammatik, Orthographie </w:t>
      </w:r>
    </w:p>
    <w:p w14:paraId="3F5BC401"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Methodische Kompetenzen: Hörverstehen, Leseverstehen, Sprechen und Schreiben, Umgang mit Texten und Medien, selbstständiges und kooperatives Sprachenlernen </w:t>
      </w:r>
    </w:p>
    <w:p w14:paraId="3E7B22F8"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Interkulturelle Kompetenzen: Orientierungswissen zu verschiedenen Themenbereichen des englischsprachigen Raumes, Werte, Haltungen, Einstellungen, Handeln in Begegnungssituationen</w:t>
      </w:r>
    </w:p>
    <w:p w14:paraId="14F95E4F" w14:textId="77777777" w:rsidR="00B23BD5" w:rsidRDefault="00B23BD5" w:rsidP="00D51ED0">
      <w:pPr>
        <w:spacing w:line="360" w:lineRule="auto"/>
        <w:rPr>
          <w:rFonts w:ascii="Arial" w:hAnsi="Arial" w:cs="Arial"/>
        </w:rPr>
      </w:pPr>
    </w:p>
    <w:p w14:paraId="3DA3CADA" w14:textId="46BEFB1B" w:rsidR="00F8389A" w:rsidRPr="00B23BD5" w:rsidRDefault="00B23BD5" w:rsidP="00CE128A">
      <w:pPr>
        <w:pStyle w:val="berschrift1"/>
      </w:pPr>
      <w:bookmarkStart w:id="12" w:name="_Toc150880369"/>
      <w:bookmarkStart w:id="13" w:name="_Toc150880802"/>
      <w:bookmarkStart w:id="14" w:name="_Toc150881868"/>
      <w:r w:rsidRPr="00B23BD5">
        <w:t>Entscheidungen zum Unterricht</w:t>
      </w:r>
      <w:bookmarkEnd w:id="12"/>
      <w:bookmarkEnd w:id="13"/>
      <w:bookmarkEnd w:id="14"/>
      <w:r w:rsidRPr="00B23BD5">
        <w:t xml:space="preserve"> </w:t>
      </w:r>
    </w:p>
    <w:p w14:paraId="4FA9D1FB" w14:textId="77777777" w:rsidR="00B23BD5" w:rsidRDefault="0081269A" w:rsidP="00212C37">
      <w:pPr>
        <w:spacing w:line="360" w:lineRule="auto"/>
        <w:jc w:val="both"/>
        <w:rPr>
          <w:rFonts w:ascii="Arial" w:hAnsi="Arial" w:cs="Arial"/>
        </w:rPr>
      </w:pPr>
      <w:r w:rsidRPr="0081269A">
        <w:rPr>
          <w:rFonts w:ascii="Arial" w:hAnsi="Arial" w:cs="Arial"/>
        </w:rPr>
        <w:t>Die Darstellung der konkreten Unterrichtsvorhaben im schulinternen Lehrplan hat das Ziel, die im Kernlehrplan aufgeführten Kompetenzen abzudecken. Dies entspricht der Verpflichtung jeder Lehrkraft, die im Kernlehrplan beschriebenen Kompetenzen bei den Lernenden auszubilden und zu entwickeln. Der ausgewiesene Zeitbedarf versteht sich als grobe Orientier</w:t>
      </w:r>
      <w:r w:rsidR="005E4EC8">
        <w:rPr>
          <w:rFonts w:ascii="Arial" w:hAnsi="Arial" w:cs="Arial"/>
        </w:rPr>
        <w:t xml:space="preserve">ungsgröße, die nach Bedarf über- </w:t>
      </w:r>
      <w:r w:rsidRPr="0081269A">
        <w:rPr>
          <w:rFonts w:ascii="Arial" w:hAnsi="Arial" w:cs="Arial"/>
        </w:rPr>
        <w:t>oder unterschritten werden kann, um Spielraum für Vertiefungen, besondere Schülerinteressen, aktuelle Themen etc. zu ermöglichen</w:t>
      </w:r>
      <w:r>
        <w:rPr>
          <w:rFonts w:ascii="Arial" w:hAnsi="Arial" w:cs="Arial"/>
        </w:rPr>
        <w:t xml:space="preserve">. Der schulinterne Lehrplan ist in tabellarischer Form auf der Homepage der Schule einsehbar. </w:t>
      </w:r>
    </w:p>
    <w:p w14:paraId="40E95A48" w14:textId="3C09ACC1" w:rsidR="002C316E" w:rsidRDefault="002C316E" w:rsidP="00416CD6">
      <w:pPr>
        <w:pStyle w:val="berschrift2"/>
        <w:numPr>
          <w:ilvl w:val="0"/>
          <w:numId w:val="0"/>
        </w:numPr>
      </w:pPr>
    </w:p>
    <w:p w14:paraId="5A353FA1" w14:textId="47D6E352" w:rsidR="00A00773" w:rsidRDefault="00A00773" w:rsidP="00A00773"/>
    <w:p w14:paraId="19DBA6D8" w14:textId="06EF2214" w:rsidR="00A00773" w:rsidRDefault="00A00773" w:rsidP="00A00773"/>
    <w:p w14:paraId="1EFAFC42" w14:textId="260DFEB4" w:rsidR="003D09E5" w:rsidRDefault="003D09E5" w:rsidP="00A00773"/>
    <w:p w14:paraId="405914C4" w14:textId="77777777" w:rsidR="003D09E5" w:rsidRDefault="003D09E5" w:rsidP="00A00773"/>
    <w:p w14:paraId="0CDD745D" w14:textId="272C326F" w:rsidR="00A00773" w:rsidRDefault="00A00773" w:rsidP="00A00773"/>
    <w:p w14:paraId="7D12255B" w14:textId="77777777" w:rsidR="005E4EC8" w:rsidRDefault="005E4EC8" w:rsidP="00212C37">
      <w:pPr>
        <w:spacing w:line="360" w:lineRule="auto"/>
        <w:jc w:val="both"/>
        <w:rPr>
          <w:rFonts w:ascii="Arial" w:hAnsi="Arial" w:cs="Arial"/>
        </w:rPr>
        <w:sectPr w:rsidR="005E4EC8" w:rsidSect="00A06D87">
          <w:headerReference w:type="default" r:id="rId11"/>
          <w:footerReference w:type="default" r:id="rId12"/>
          <w:pgSz w:w="11906" w:h="16838"/>
          <w:pgMar w:top="993" w:right="1417" w:bottom="1134" w:left="1417" w:header="708" w:footer="708" w:gutter="0"/>
          <w:pgNumType w:start="1"/>
          <w:cols w:space="708"/>
          <w:docGrid w:linePitch="360"/>
        </w:sectPr>
      </w:pPr>
    </w:p>
    <w:p w14:paraId="66A505D8" w14:textId="22F3BA09" w:rsidR="00766D28" w:rsidRPr="005E4EC8" w:rsidRDefault="00766D28" w:rsidP="00416CD6">
      <w:pPr>
        <w:pStyle w:val="berschrift2"/>
        <w:numPr>
          <w:ilvl w:val="1"/>
          <w:numId w:val="90"/>
        </w:numPr>
      </w:pPr>
      <w:bookmarkStart w:id="15" w:name="_Toc150880370"/>
      <w:bookmarkStart w:id="16" w:name="_Toc150880803"/>
      <w:bookmarkStart w:id="17" w:name="_Toc150881869"/>
      <w:r w:rsidRPr="005E4EC8">
        <w:lastRenderedPageBreak/>
        <w:t>Übersichtsraster Unterrichtsvorhaben</w:t>
      </w:r>
      <w:bookmarkEnd w:id="15"/>
      <w:bookmarkEnd w:id="16"/>
      <w:bookmarkEnd w:id="17"/>
    </w:p>
    <w:p w14:paraId="30BC2C32" w14:textId="01FBE2FB" w:rsidR="003D09E5" w:rsidRDefault="005E4EC8" w:rsidP="00233AE8">
      <w:pPr>
        <w:rPr>
          <w:rFonts w:ascii="Arial" w:hAnsi="Arial" w:cs="Arial"/>
          <w:b/>
          <w:sz w:val="28"/>
          <w:szCs w:val="28"/>
        </w:rPr>
      </w:pPr>
      <w:r w:rsidRPr="00400197">
        <w:rPr>
          <w:rFonts w:ascii="Arial" w:hAnsi="Arial" w:cs="Arial"/>
          <w:b/>
          <w:sz w:val="28"/>
          <w:szCs w:val="28"/>
        </w:rPr>
        <w:t>Lehrwerk: Green Line (Klett)</w:t>
      </w:r>
      <w:r w:rsidR="00EF3933" w:rsidRPr="00EF3933">
        <w:rPr>
          <w:rFonts w:ascii="Arial" w:hAnsi="Arial" w:cs="Arial"/>
          <w:b/>
          <w:color w:val="FF0000"/>
          <w:sz w:val="20"/>
          <w:szCs w:val="20"/>
        </w:rPr>
        <w:t xml:space="preserve"> </w:t>
      </w:r>
      <w:r w:rsidR="00EF3933" w:rsidRPr="00172B58">
        <w:rPr>
          <w:rFonts w:ascii="Arial" w:hAnsi="Arial" w:cs="Arial"/>
          <w:b/>
          <w:color w:val="FF0000"/>
          <w:sz w:val="20"/>
          <w:szCs w:val="20"/>
        </w:rPr>
        <w:t>Die genannten Konkretisierungen sind beispielhaft und können variieren</w:t>
      </w:r>
      <w:r w:rsidR="00EF3933" w:rsidRPr="00EF3933">
        <w:rPr>
          <w:rFonts w:ascii="Arial" w:hAnsi="Arial" w:cs="Arial"/>
          <w:b/>
          <w:color w:val="FF0000"/>
          <w:sz w:val="20"/>
          <w:szCs w:val="20"/>
        </w:rPr>
        <w:t>.</w:t>
      </w:r>
      <w:r w:rsidR="00DA3AF7" w:rsidRPr="00400197">
        <w:rPr>
          <w:rFonts w:ascii="Arial" w:hAnsi="Arial" w:cs="Arial"/>
          <w:b/>
          <w:sz w:val="28"/>
          <w:szCs w:val="28"/>
        </w:rPr>
        <w:tab/>
      </w:r>
    </w:p>
    <w:p w14:paraId="46FC1518" w14:textId="7C95A8A0" w:rsidR="00233369" w:rsidRPr="00172B58" w:rsidRDefault="005D4847" w:rsidP="00503CF5">
      <w:pPr>
        <w:pStyle w:val="berschrift3"/>
      </w:pPr>
      <w:bookmarkStart w:id="18" w:name="_Toc150880371"/>
      <w:bookmarkStart w:id="19" w:name="_Toc150880804"/>
      <w:r w:rsidRPr="00400197">
        <w:t>Jahrgangsstufe 5 (G9</w:t>
      </w:r>
      <w:r w:rsidRPr="00172B58">
        <w:t>)</w:t>
      </w:r>
      <w:bookmarkEnd w:id="18"/>
      <w:bookmarkEnd w:id="19"/>
      <w:r w:rsidRPr="00172B58">
        <w:t xml:space="preserve"> </w:t>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9A63AA" w:rsidRPr="001A726E" w14:paraId="0A070BD3" w14:textId="77777777" w:rsidTr="00C47D93">
        <w:trPr>
          <w:trHeight w:val="380"/>
        </w:trPr>
        <w:tc>
          <w:tcPr>
            <w:tcW w:w="15029" w:type="dxa"/>
            <w:gridSpan w:val="2"/>
            <w:shd w:val="clear" w:color="auto" w:fill="4F81BD" w:themeFill="accent1"/>
            <w:vAlign w:val="center"/>
          </w:tcPr>
          <w:p w14:paraId="393D9196" w14:textId="7D83D0B3" w:rsidR="009A63AA" w:rsidRPr="00EF3933" w:rsidRDefault="009A63AA" w:rsidP="00BF22F5">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t>Pick up A</w:t>
            </w:r>
          </w:p>
        </w:tc>
      </w:tr>
      <w:tr w:rsidR="009A63AA" w:rsidRPr="00693C9C" w14:paraId="642586A5" w14:textId="77777777" w:rsidTr="00C47D93">
        <w:trPr>
          <w:gridAfter w:val="1"/>
          <w:wAfter w:w="8" w:type="dxa"/>
        </w:trPr>
        <w:tc>
          <w:tcPr>
            <w:tcW w:w="15021" w:type="dxa"/>
            <w:shd w:val="clear" w:color="auto" w:fill="B8CCE4" w:themeFill="accent1" w:themeFillTint="66"/>
          </w:tcPr>
          <w:p w14:paraId="573D424E" w14:textId="77777777" w:rsidR="009A63AA" w:rsidRPr="00EF3933" w:rsidRDefault="009A63AA"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9A63AA" w:rsidRPr="00693C9C" w14:paraId="5F853399" w14:textId="77777777" w:rsidTr="00C47D93">
        <w:trPr>
          <w:gridAfter w:val="1"/>
          <w:wAfter w:w="8" w:type="dxa"/>
        </w:trPr>
        <w:tc>
          <w:tcPr>
            <w:tcW w:w="15021" w:type="dxa"/>
          </w:tcPr>
          <w:p w14:paraId="0EAB5FC1" w14:textId="5EA4A74E" w:rsidR="009A63AA" w:rsidRPr="00172B58" w:rsidRDefault="009A63AA" w:rsidP="00BF22F5">
            <w:pPr>
              <w:spacing w:before="60" w:after="60" w:line="276" w:lineRule="auto"/>
              <w:rPr>
                <w:rFonts w:ascii="Arial" w:eastAsia="Times New Roman" w:hAnsi="Arial" w:cs="Arial"/>
              </w:rPr>
            </w:pPr>
            <w:r w:rsidRPr="00172B58">
              <w:rPr>
                <w:rFonts w:ascii="Arial" w:hAnsi="Arial" w:cs="Arial"/>
                <w:color w:val="000000" w:themeColor="text1"/>
              </w:rPr>
              <w:t xml:space="preserve">Sich begrüßen │ Sich und andere vorstellen │ Vorlieben und Abneigungen ausdrücken │ Personalpronomen │ </w:t>
            </w:r>
            <w:proofErr w:type="spellStart"/>
            <w:r w:rsidRPr="00172B58">
              <w:rPr>
                <w:rFonts w:ascii="Arial" w:hAnsi="Arial" w:cs="Arial"/>
                <w:i/>
                <w:color w:val="000000" w:themeColor="text1"/>
              </w:rPr>
              <w:t>to</w:t>
            </w:r>
            <w:proofErr w:type="spellEnd"/>
            <w:r w:rsidRPr="00172B58">
              <w:rPr>
                <w:rFonts w:ascii="Arial" w:hAnsi="Arial" w:cs="Arial"/>
                <w:i/>
                <w:color w:val="000000" w:themeColor="text1"/>
              </w:rPr>
              <w:t xml:space="preserve"> </w:t>
            </w:r>
            <w:proofErr w:type="spellStart"/>
            <w:r w:rsidRPr="00172B58">
              <w:rPr>
                <w:rFonts w:ascii="Arial" w:hAnsi="Arial" w:cs="Arial"/>
                <w:i/>
                <w:color w:val="000000" w:themeColor="text1"/>
              </w:rPr>
              <w:t>be</w:t>
            </w:r>
            <w:proofErr w:type="spellEnd"/>
            <w:r w:rsidRPr="00172B58">
              <w:rPr>
                <w:rFonts w:ascii="Arial" w:hAnsi="Arial" w:cs="Arial"/>
                <w:color w:val="000000" w:themeColor="text1"/>
              </w:rPr>
              <w:t xml:space="preserve"> (einfache Aussagen mit Kurzformen) │ einfache </w:t>
            </w:r>
            <w:proofErr w:type="spellStart"/>
            <w:r w:rsidRPr="00172B58">
              <w:rPr>
                <w:rFonts w:ascii="Arial" w:hAnsi="Arial" w:cs="Arial"/>
                <w:i/>
                <w:color w:val="000000" w:themeColor="text1"/>
              </w:rPr>
              <w:t>chunks</w:t>
            </w:r>
            <w:proofErr w:type="spellEnd"/>
            <w:r w:rsidRPr="00172B58">
              <w:rPr>
                <w:rFonts w:ascii="Arial" w:hAnsi="Arial" w:cs="Arial"/>
                <w:color w:val="000000" w:themeColor="text1"/>
              </w:rPr>
              <w:t xml:space="preserve"> anwenden │ </w:t>
            </w:r>
            <w:proofErr w:type="spellStart"/>
            <w:r w:rsidRPr="00172B58">
              <w:rPr>
                <w:rFonts w:ascii="Arial" w:hAnsi="Arial" w:cs="Arial"/>
                <w:i/>
                <w:color w:val="000000" w:themeColor="text1"/>
              </w:rPr>
              <w:t>there</w:t>
            </w:r>
            <w:proofErr w:type="spellEnd"/>
            <w:r w:rsidRPr="00172B58">
              <w:rPr>
                <w:rFonts w:ascii="Arial" w:hAnsi="Arial" w:cs="Arial"/>
                <w:i/>
                <w:color w:val="000000" w:themeColor="text1"/>
              </w:rPr>
              <w:t xml:space="preserve"> </w:t>
            </w:r>
            <w:proofErr w:type="spellStart"/>
            <w:r w:rsidRPr="00172B58">
              <w:rPr>
                <w:rFonts w:ascii="Arial" w:hAnsi="Arial" w:cs="Arial"/>
                <w:i/>
                <w:color w:val="000000" w:themeColor="text1"/>
              </w:rPr>
              <w:t>is</w:t>
            </w:r>
            <w:proofErr w:type="spellEnd"/>
            <w:r w:rsidRPr="00172B58">
              <w:rPr>
                <w:rFonts w:ascii="Arial" w:hAnsi="Arial" w:cs="Arial"/>
                <w:i/>
                <w:color w:val="000000" w:themeColor="text1"/>
              </w:rPr>
              <w:t xml:space="preserve"> / </w:t>
            </w:r>
            <w:proofErr w:type="spellStart"/>
            <w:r w:rsidRPr="00172B58">
              <w:rPr>
                <w:rFonts w:ascii="Arial" w:hAnsi="Arial" w:cs="Arial"/>
                <w:i/>
                <w:color w:val="000000" w:themeColor="text1"/>
              </w:rPr>
              <w:t>there</w:t>
            </w:r>
            <w:proofErr w:type="spellEnd"/>
            <w:r w:rsidRPr="00172B58">
              <w:rPr>
                <w:rFonts w:ascii="Arial" w:hAnsi="Arial" w:cs="Arial"/>
                <w:i/>
                <w:color w:val="000000" w:themeColor="text1"/>
              </w:rPr>
              <w:t xml:space="preserve"> </w:t>
            </w:r>
            <w:proofErr w:type="spellStart"/>
            <w:r w:rsidRPr="00172B58">
              <w:rPr>
                <w:rFonts w:ascii="Arial" w:hAnsi="Arial" w:cs="Arial"/>
                <w:i/>
                <w:color w:val="000000" w:themeColor="text1"/>
              </w:rPr>
              <w:t>are</w:t>
            </w:r>
            <w:proofErr w:type="spellEnd"/>
            <w:r w:rsidRPr="00172B58">
              <w:rPr>
                <w:rFonts w:ascii="Arial" w:hAnsi="Arial" w:cs="Arial"/>
                <w:color w:val="000000" w:themeColor="text1"/>
              </w:rPr>
              <w:t xml:space="preserve"> (einfache Aussagen)</w:t>
            </w:r>
          </w:p>
        </w:tc>
      </w:tr>
    </w:tbl>
    <w:p w14:paraId="14194F2C" w14:textId="77777777" w:rsidR="009A63AA" w:rsidRDefault="009A63AA" w:rsidP="009A63AA">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9A63AA" w:rsidRPr="00693C9C" w14:paraId="1D533290" w14:textId="77777777" w:rsidTr="00BF22F5">
        <w:trPr>
          <w:trHeight w:val="359"/>
        </w:trPr>
        <w:tc>
          <w:tcPr>
            <w:tcW w:w="11902" w:type="dxa"/>
            <w:gridSpan w:val="2"/>
            <w:shd w:val="clear" w:color="auto" w:fill="B8CCE4" w:themeFill="accent1" w:themeFillTint="66"/>
            <w:vAlign w:val="center"/>
          </w:tcPr>
          <w:p w14:paraId="29FF159D" w14:textId="77777777" w:rsidR="009A63AA" w:rsidRPr="00C30637" w:rsidRDefault="009A63AA"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9ECFE94" w14:textId="77777777" w:rsidR="009A63AA" w:rsidRPr="00BC306D" w:rsidRDefault="009A63AA"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53EF45BC" w14:textId="77777777" w:rsidR="009A63AA" w:rsidRPr="00BC306D" w:rsidRDefault="009A63AA"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9A63AA" w:rsidRPr="00FA16F7" w14:paraId="33EC16C0" w14:textId="77777777" w:rsidTr="00BF22F5">
        <w:tc>
          <w:tcPr>
            <w:tcW w:w="5949" w:type="dxa"/>
            <w:tcBorders>
              <w:bottom w:val="single" w:sz="4" w:space="0" w:color="FFFFFF" w:themeColor="background1"/>
            </w:tcBorders>
            <w:shd w:val="clear" w:color="auto" w:fill="DBE5F1" w:themeFill="accent1" w:themeFillTint="33"/>
          </w:tcPr>
          <w:p w14:paraId="1BC77C0E" w14:textId="77777777" w:rsidR="009A63AA" w:rsidRPr="00172B58" w:rsidRDefault="009A63AA" w:rsidP="00BF22F5">
            <w:pPr>
              <w:spacing w:before="60" w:after="60"/>
              <w:rPr>
                <w:rFonts w:ascii="Arial" w:eastAsia="Times New Roman" w:hAnsi="Arial" w:cs="Arial"/>
                <w:b/>
                <w:bCs/>
                <w:color w:val="FFFFFF"/>
              </w:rPr>
            </w:pPr>
            <w:r w:rsidRPr="00172B58">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4EEEF256" w14:textId="77777777" w:rsidR="009A63AA" w:rsidRPr="00172B58" w:rsidRDefault="009A63AA" w:rsidP="00BF22F5">
            <w:pPr>
              <w:rPr>
                <w:rFonts w:ascii="Arial" w:eastAsia="Times New Roman" w:hAnsi="Arial" w:cs="Arial"/>
                <w:b/>
                <w:bCs/>
                <w:color w:val="000000"/>
              </w:rPr>
            </w:pPr>
            <w:r w:rsidRPr="00172B58">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D3B17F" w14:textId="77777777" w:rsidR="009A63AA" w:rsidRPr="00233AE8" w:rsidRDefault="009A63AA" w:rsidP="00BF22F5">
            <w:pPr>
              <w:jc w:val="center"/>
              <w:rPr>
                <w:rFonts w:ascii="Arial" w:hAnsi="Arial" w:cs="Arial"/>
                <w:b/>
                <w:bCs/>
                <w:sz w:val="16"/>
                <w:szCs w:val="16"/>
              </w:rPr>
            </w:pPr>
          </w:p>
        </w:tc>
        <w:tc>
          <w:tcPr>
            <w:tcW w:w="2834" w:type="dxa"/>
            <w:vMerge w:val="restart"/>
            <w:shd w:val="clear" w:color="auto" w:fill="FFFFFF" w:themeFill="background1"/>
          </w:tcPr>
          <w:p w14:paraId="374D3053" w14:textId="77777777" w:rsidR="009A63AA" w:rsidRPr="00172B58" w:rsidRDefault="009A63AA" w:rsidP="00BF22F5">
            <w:pPr>
              <w:jc w:val="center"/>
              <w:rPr>
                <w:rFonts w:ascii="Arial" w:hAnsi="Arial" w:cs="Arial"/>
                <w:b/>
                <w:bCs/>
              </w:rPr>
            </w:pPr>
            <w:r w:rsidRPr="00172B58">
              <w:rPr>
                <w:rFonts w:ascii="Arial" w:hAnsi="Arial" w:cs="Arial"/>
                <w:b/>
                <w:bCs/>
              </w:rPr>
              <w:t>Aussprache und Intonation</w:t>
            </w:r>
          </w:p>
          <w:p w14:paraId="2743BC2B" w14:textId="1638368D" w:rsidR="009A63AA" w:rsidRPr="00172B58" w:rsidRDefault="00233369" w:rsidP="00BF22F5">
            <w:pPr>
              <w:jc w:val="center"/>
              <w:rPr>
                <w:rFonts w:ascii="Arial" w:hAnsi="Arial" w:cs="Arial"/>
                <w:b/>
                <w:bCs/>
              </w:rPr>
            </w:pPr>
            <w:r w:rsidRPr="00172B58">
              <w:rPr>
                <w:rFonts w:ascii="Arial" w:hAnsi="Arial" w:cs="Arial"/>
                <w:i/>
                <w:color w:val="000000" w:themeColor="text1"/>
              </w:rPr>
              <w:t xml:space="preserve">Alphabet </w:t>
            </w:r>
            <w:proofErr w:type="spellStart"/>
            <w:r w:rsidRPr="00172B58">
              <w:rPr>
                <w:rFonts w:ascii="Arial" w:hAnsi="Arial" w:cs="Arial"/>
                <w:i/>
                <w:color w:val="000000" w:themeColor="text1"/>
              </w:rPr>
              <w:t>rap</w:t>
            </w:r>
            <w:proofErr w:type="spellEnd"/>
          </w:p>
          <w:p w14:paraId="155C6FC3" w14:textId="77777777" w:rsidR="00233369" w:rsidRPr="00172B58" w:rsidRDefault="00233369" w:rsidP="00BF22F5">
            <w:pPr>
              <w:jc w:val="center"/>
              <w:rPr>
                <w:rFonts w:ascii="Arial" w:hAnsi="Arial" w:cs="Arial"/>
                <w:b/>
                <w:bCs/>
              </w:rPr>
            </w:pPr>
          </w:p>
          <w:p w14:paraId="6C967331" w14:textId="77777777" w:rsidR="009A63AA" w:rsidRPr="00172B58" w:rsidRDefault="009A63AA" w:rsidP="00BF22F5">
            <w:pPr>
              <w:jc w:val="center"/>
              <w:rPr>
                <w:rFonts w:ascii="Arial" w:hAnsi="Arial" w:cs="Arial"/>
                <w:b/>
                <w:bCs/>
              </w:rPr>
            </w:pPr>
            <w:r w:rsidRPr="00172B58">
              <w:rPr>
                <w:rFonts w:ascii="Arial" w:hAnsi="Arial" w:cs="Arial"/>
                <w:b/>
                <w:bCs/>
              </w:rPr>
              <w:t>Wortschatz</w:t>
            </w:r>
          </w:p>
          <w:p w14:paraId="6209E3B9" w14:textId="77777777" w:rsidR="00233369" w:rsidRPr="00172B58" w:rsidRDefault="00233369" w:rsidP="00233369">
            <w:pPr>
              <w:spacing w:before="60" w:after="60"/>
              <w:jc w:val="center"/>
              <w:rPr>
                <w:rFonts w:ascii="Arial" w:hAnsi="Arial" w:cs="Arial"/>
                <w:color w:val="000000" w:themeColor="text1"/>
              </w:rPr>
            </w:pPr>
            <w:r w:rsidRPr="00172B58">
              <w:rPr>
                <w:rFonts w:ascii="Arial" w:hAnsi="Arial" w:cs="Arial"/>
                <w:color w:val="000000" w:themeColor="text1"/>
              </w:rPr>
              <w:t>Wortfeld „sich begrüßen und vorstellen“</w:t>
            </w:r>
          </w:p>
          <w:p w14:paraId="30722924" w14:textId="77777777" w:rsidR="00233369" w:rsidRPr="00172B58" w:rsidRDefault="00233369" w:rsidP="00233369">
            <w:pPr>
              <w:spacing w:before="60" w:after="60"/>
              <w:jc w:val="center"/>
              <w:rPr>
                <w:rFonts w:ascii="Arial" w:hAnsi="Arial" w:cs="Arial"/>
                <w:color w:val="000000" w:themeColor="text1"/>
              </w:rPr>
            </w:pPr>
            <w:r w:rsidRPr="00172B58">
              <w:rPr>
                <w:rFonts w:ascii="Arial" w:hAnsi="Arial" w:cs="Arial"/>
                <w:color w:val="000000" w:themeColor="text1"/>
              </w:rPr>
              <w:t>Wortfeld „Tiere“</w:t>
            </w:r>
          </w:p>
          <w:p w14:paraId="26A12A5D" w14:textId="77777777" w:rsidR="00233369" w:rsidRPr="00172B58" w:rsidRDefault="00233369" w:rsidP="00233369">
            <w:pPr>
              <w:spacing w:before="60" w:after="60"/>
              <w:jc w:val="center"/>
              <w:rPr>
                <w:rFonts w:ascii="Arial" w:hAnsi="Arial" w:cs="Arial"/>
                <w:color w:val="000000" w:themeColor="text1"/>
              </w:rPr>
            </w:pPr>
            <w:r w:rsidRPr="00172B58">
              <w:rPr>
                <w:rFonts w:ascii="Arial" w:hAnsi="Arial" w:cs="Arial"/>
                <w:color w:val="000000" w:themeColor="text1"/>
              </w:rPr>
              <w:t>Wortfeld „Sportarten“</w:t>
            </w:r>
          </w:p>
          <w:p w14:paraId="0FE2F4ED" w14:textId="77777777" w:rsidR="00233369" w:rsidRPr="00172B58" w:rsidRDefault="00233369" w:rsidP="00233369">
            <w:pPr>
              <w:spacing w:before="60" w:after="60"/>
              <w:jc w:val="center"/>
              <w:rPr>
                <w:rFonts w:ascii="Arial" w:hAnsi="Arial" w:cs="Arial"/>
                <w:color w:val="000000" w:themeColor="text1"/>
              </w:rPr>
            </w:pPr>
            <w:r w:rsidRPr="00172B58">
              <w:rPr>
                <w:rFonts w:ascii="Arial" w:hAnsi="Arial" w:cs="Arial"/>
                <w:color w:val="000000" w:themeColor="text1"/>
              </w:rPr>
              <w:t>Wortfeld „Farben“</w:t>
            </w:r>
          </w:p>
          <w:p w14:paraId="62CE1A22" w14:textId="10DAD1FC" w:rsidR="009A63AA" w:rsidRPr="00172B58" w:rsidRDefault="00233369" w:rsidP="00233369">
            <w:pPr>
              <w:jc w:val="center"/>
              <w:rPr>
                <w:rFonts w:ascii="Arial" w:hAnsi="Arial" w:cs="Arial"/>
                <w:b/>
                <w:bCs/>
              </w:rPr>
            </w:pPr>
            <w:r w:rsidRPr="00172B58">
              <w:rPr>
                <w:rFonts w:ascii="Arial" w:hAnsi="Arial" w:cs="Arial"/>
                <w:color w:val="000000" w:themeColor="text1"/>
              </w:rPr>
              <w:t>Wortfeld „Zahlen“</w:t>
            </w:r>
          </w:p>
          <w:p w14:paraId="512DB873" w14:textId="77777777" w:rsidR="00233369" w:rsidRPr="00172B58" w:rsidRDefault="00233369" w:rsidP="00BF22F5">
            <w:pPr>
              <w:jc w:val="center"/>
              <w:rPr>
                <w:rFonts w:ascii="Arial" w:hAnsi="Arial" w:cs="Arial"/>
                <w:b/>
                <w:bCs/>
              </w:rPr>
            </w:pPr>
          </w:p>
          <w:p w14:paraId="17CD6398" w14:textId="77777777" w:rsidR="009A63AA" w:rsidRPr="00172B58" w:rsidRDefault="009A63AA" w:rsidP="00BF22F5">
            <w:pPr>
              <w:jc w:val="center"/>
              <w:rPr>
                <w:rFonts w:ascii="Arial" w:hAnsi="Arial" w:cs="Arial"/>
                <w:b/>
                <w:bCs/>
              </w:rPr>
            </w:pPr>
            <w:r w:rsidRPr="00172B58">
              <w:rPr>
                <w:rFonts w:ascii="Arial" w:hAnsi="Arial" w:cs="Arial"/>
                <w:b/>
                <w:bCs/>
              </w:rPr>
              <w:t>Grammatik</w:t>
            </w:r>
          </w:p>
          <w:p w14:paraId="27B87C82" w14:textId="77777777" w:rsidR="00233369" w:rsidRPr="00172B58" w:rsidRDefault="00233369" w:rsidP="00233369">
            <w:pPr>
              <w:widowControl w:val="0"/>
              <w:autoSpaceDE w:val="0"/>
              <w:autoSpaceDN w:val="0"/>
              <w:adjustRightInd w:val="0"/>
              <w:spacing w:before="60" w:after="60"/>
              <w:jc w:val="center"/>
              <w:rPr>
                <w:rFonts w:ascii="Arial" w:hAnsi="Arial" w:cs="Arial"/>
                <w:color w:val="000000" w:themeColor="text1"/>
              </w:rPr>
            </w:pPr>
            <w:proofErr w:type="spellStart"/>
            <w:r w:rsidRPr="00172B58">
              <w:rPr>
                <w:rFonts w:ascii="Arial" w:hAnsi="Arial" w:cs="Arial"/>
                <w:i/>
                <w:color w:val="000000" w:themeColor="text1"/>
              </w:rPr>
              <w:t>to</w:t>
            </w:r>
            <w:proofErr w:type="spellEnd"/>
            <w:r w:rsidRPr="00172B58">
              <w:rPr>
                <w:rFonts w:ascii="Arial" w:hAnsi="Arial" w:cs="Arial"/>
                <w:i/>
                <w:color w:val="000000" w:themeColor="text1"/>
              </w:rPr>
              <w:t xml:space="preserve"> </w:t>
            </w:r>
            <w:proofErr w:type="spellStart"/>
            <w:r w:rsidRPr="00172B58">
              <w:rPr>
                <w:rFonts w:ascii="Arial" w:hAnsi="Arial" w:cs="Arial"/>
                <w:i/>
                <w:color w:val="000000" w:themeColor="text1"/>
              </w:rPr>
              <w:t>be</w:t>
            </w:r>
            <w:proofErr w:type="spellEnd"/>
            <w:r w:rsidRPr="00172B58">
              <w:rPr>
                <w:rFonts w:ascii="Arial" w:hAnsi="Arial" w:cs="Arial"/>
                <w:color w:val="000000" w:themeColor="text1"/>
              </w:rPr>
              <w:t xml:space="preserve"> (Aussagesätze)</w:t>
            </w:r>
          </w:p>
          <w:p w14:paraId="6B8D3C6D" w14:textId="77777777" w:rsidR="00233369" w:rsidRPr="00172B58" w:rsidRDefault="00233369" w:rsidP="00233369">
            <w:pPr>
              <w:widowControl w:val="0"/>
              <w:autoSpaceDE w:val="0"/>
              <w:autoSpaceDN w:val="0"/>
              <w:adjustRightInd w:val="0"/>
              <w:spacing w:before="60" w:after="60"/>
              <w:jc w:val="center"/>
              <w:rPr>
                <w:rFonts w:ascii="Arial" w:hAnsi="Arial" w:cs="Arial"/>
                <w:color w:val="000000" w:themeColor="text1"/>
                <w:lang w:val="en-US"/>
              </w:rPr>
            </w:pPr>
            <w:r w:rsidRPr="00172B58">
              <w:rPr>
                <w:rFonts w:ascii="Arial" w:hAnsi="Arial" w:cs="Arial"/>
                <w:color w:val="000000" w:themeColor="text1"/>
                <w:lang w:val="en-US"/>
              </w:rPr>
              <w:t>Plural</w:t>
            </w:r>
          </w:p>
          <w:p w14:paraId="3D727E82" w14:textId="24541118" w:rsidR="009A63AA" w:rsidRPr="00172B58" w:rsidRDefault="00233369" w:rsidP="00233369">
            <w:pPr>
              <w:jc w:val="center"/>
              <w:rPr>
                <w:rFonts w:ascii="Arial" w:hAnsi="Arial" w:cs="Arial"/>
                <w:b/>
                <w:bCs/>
                <w:lang w:val="en-US"/>
              </w:rPr>
            </w:pPr>
            <w:r w:rsidRPr="00172B58">
              <w:rPr>
                <w:rFonts w:ascii="Arial" w:hAnsi="Arial" w:cs="Arial"/>
                <w:i/>
                <w:color w:val="000000" w:themeColor="text1"/>
                <w:lang w:val="en-US"/>
              </w:rPr>
              <w:t>there is / there are</w:t>
            </w:r>
            <w:r w:rsidRPr="00172B58">
              <w:rPr>
                <w:rFonts w:ascii="Arial" w:hAnsi="Arial" w:cs="Arial"/>
                <w:color w:val="000000" w:themeColor="text1"/>
                <w:lang w:val="en-US"/>
              </w:rPr>
              <w:t xml:space="preserve"> (</w:t>
            </w:r>
            <w:proofErr w:type="spellStart"/>
            <w:r w:rsidRPr="00172B58">
              <w:rPr>
                <w:rFonts w:ascii="Arial" w:hAnsi="Arial" w:cs="Arial"/>
                <w:color w:val="000000" w:themeColor="text1"/>
                <w:lang w:val="en-US"/>
              </w:rPr>
              <w:t>Aussagesätze</w:t>
            </w:r>
            <w:proofErr w:type="spellEnd"/>
            <w:r w:rsidRPr="00172B58">
              <w:rPr>
                <w:rFonts w:ascii="Arial" w:hAnsi="Arial" w:cs="Arial"/>
                <w:color w:val="000000" w:themeColor="text1"/>
                <w:lang w:val="en-US"/>
              </w:rPr>
              <w:t>)</w:t>
            </w:r>
          </w:p>
          <w:p w14:paraId="02B9A9EC" w14:textId="77777777" w:rsidR="00233369" w:rsidRPr="00172B58" w:rsidRDefault="00233369" w:rsidP="00BF22F5">
            <w:pPr>
              <w:jc w:val="center"/>
              <w:rPr>
                <w:rFonts w:ascii="Arial" w:hAnsi="Arial" w:cs="Arial"/>
                <w:b/>
                <w:bCs/>
                <w:lang w:val="en-US"/>
              </w:rPr>
            </w:pPr>
          </w:p>
          <w:p w14:paraId="6C6C1538" w14:textId="77777777" w:rsidR="009A63AA" w:rsidRPr="00172B58" w:rsidRDefault="009A63AA" w:rsidP="00BF22F5">
            <w:pPr>
              <w:jc w:val="center"/>
              <w:rPr>
                <w:rFonts w:ascii="Arial" w:hAnsi="Arial" w:cs="Arial"/>
                <w:b/>
                <w:bCs/>
              </w:rPr>
            </w:pPr>
            <w:r w:rsidRPr="00172B58">
              <w:rPr>
                <w:rFonts w:ascii="Arial" w:hAnsi="Arial" w:cs="Arial"/>
                <w:b/>
                <w:bCs/>
              </w:rPr>
              <w:t>Orthografie</w:t>
            </w:r>
          </w:p>
          <w:p w14:paraId="0976F6F0" w14:textId="77777777" w:rsidR="009A63AA" w:rsidRPr="00172B58" w:rsidRDefault="009A63AA" w:rsidP="00BF22F5">
            <w:pPr>
              <w:jc w:val="center"/>
              <w:rPr>
                <w:rFonts w:ascii="Arial" w:hAnsi="Arial" w:cs="Arial"/>
                <w:lang w:val="en-US"/>
              </w:rPr>
            </w:pPr>
            <w:proofErr w:type="spellStart"/>
            <w:r w:rsidRPr="00172B58">
              <w:rPr>
                <w:rFonts w:ascii="Arial" w:hAnsi="Arial" w:cs="Arial"/>
                <w:lang w:val="en-US"/>
              </w:rPr>
              <w:t>Kontinuierliches</w:t>
            </w:r>
            <w:proofErr w:type="spellEnd"/>
            <w:r w:rsidRPr="00172B58">
              <w:rPr>
                <w:rFonts w:ascii="Arial" w:hAnsi="Arial" w:cs="Arial"/>
                <w:lang w:val="en-US"/>
              </w:rPr>
              <w:t xml:space="preserve"> </w:t>
            </w:r>
            <w:proofErr w:type="spellStart"/>
            <w:r w:rsidRPr="00172B58">
              <w:rPr>
                <w:rFonts w:ascii="Arial" w:hAnsi="Arial" w:cs="Arial"/>
                <w:lang w:val="en-US"/>
              </w:rPr>
              <w:t>Rechtschreibtraining</w:t>
            </w:r>
            <w:proofErr w:type="spellEnd"/>
          </w:p>
        </w:tc>
      </w:tr>
      <w:tr w:rsidR="009A63AA" w:rsidRPr="00693C9C" w14:paraId="1EEA1A52" w14:textId="77777777" w:rsidTr="00BF22F5">
        <w:tc>
          <w:tcPr>
            <w:tcW w:w="5949" w:type="dxa"/>
            <w:tcBorders>
              <w:top w:val="single" w:sz="4" w:space="0" w:color="FFFFFF" w:themeColor="background1"/>
              <w:bottom w:val="single" w:sz="4" w:space="0" w:color="0D0D0D" w:themeColor="text1" w:themeTint="F2"/>
            </w:tcBorders>
          </w:tcPr>
          <w:p w14:paraId="1506E53B" w14:textId="77777777" w:rsidR="009B5746" w:rsidRPr="00172B58" w:rsidRDefault="009A63AA" w:rsidP="009B5746">
            <w:pPr>
              <w:pStyle w:val="Listenabsatz"/>
              <w:widowControl w:val="0"/>
              <w:numPr>
                <w:ilvl w:val="0"/>
                <w:numId w:val="51"/>
              </w:numPr>
              <w:autoSpaceDE w:val="0"/>
              <w:autoSpaceDN w:val="0"/>
              <w:adjustRightInd w:val="0"/>
              <w:spacing w:before="60" w:after="60"/>
              <w:rPr>
                <w:rFonts w:ascii="Arial" w:hAnsi="Arial" w:cs="Arial"/>
                <w:color w:val="000000" w:themeColor="text1"/>
              </w:rPr>
            </w:pPr>
            <w:r w:rsidRPr="00172B58">
              <w:rPr>
                <w:rFonts w:ascii="Arial" w:eastAsia="Times New Roman" w:hAnsi="Arial" w:cs="Arial"/>
                <w:color w:val="000000"/>
              </w:rPr>
              <w:t xml:space="preserve"> </w:t>
            </w:r>
            <w:r w:rsidR="009B5746" w:rsidRPr="00172B58">
              <w:rPr>
                <w:rFonts w:ascii="Arial" w:hAnsi="Arial" w:cs="Arial"/>
                <w:color w:val="000000" w:themeColor="text1"/>
              </w:rPr>
              <w:t xml:space="preserve">kürzeren Unterrichtsbeiträgen die wesentlichen Informationen entnehmen </w:t>
            </w:r>
          </w:p>
          <w:p w14:paraId="4494CB92" w14:textId="77777777" w:rsidR="009B5746" w:rsidRPr="00172B58" w:rsidRDefault="009B5746" w:rsidP="009B5746">
            <w:pPr>
              <w:pStyle w:val="Listenabsatz"/>
              <w:widowControl w:val="0"/>
              <w:numPr>
                <w:ilvl w:val="0"/>
                <w:numId w:val="51"/>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einfachen Gesprächen in vertrauten Situationen des Alltags wesentliche Informationen entnehmen</w:t>
            </w:r>
          </w:p>
          <w:p w14:paraId="21189FCC" w14:textId="1B52704A" w:rsidR="009A63AA" w:rsidRPr="00172B58" w:rsidRDefault="009B5746" w:rsidP="00D114CF">
            <w:pPr>
              <w:pStyle w:val="Listenabsatz"/>
              <w:widowControl w:val="0"/>
              <w:numPr>
                <w:ilvl w:val="0"/>
                <w:numId w:val="73"/>
              </w:numPr>
              <w:autoSpaceDE w:val="0"/>
              <w:autoSpaceDN w:val="0"/>
              <w:adjustRightInd w:val="0"/>
              <w:spacing w:before="60" w:after="60"/>
              <w:rPr>
                <w:rFonts w:ascii="Arial" w:hAnsi="Arial" w:cs="Arial"/>
              </w:rPr>
            </w:pPr>
            <w:r w:rsidRPr="00172B58">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4ED5EBC6" w14:textId="77777777" w:rsidR="00A86DD2" w:rsidRPr="00172B58" w:rsidRDefault="00A86DD2" w:rsidP="00D114CF">
            <w:pPr>
              <w:pStyle w:val="Listenabsatz"/>
              <w:numPr>
                <w:ilvl w:val="0"/>
                <w:numId w:val="73"/>
              </w:numPr>
              <w:spacing w:before="60" w:after="60"/>
              <w:rPr>
                <w:rFonts w:ascii="Arial" w:hAnsi="Arial" w:cs="Arial"/>
                <w:color w:val="000000" w:themeColor="text1"/>
              </w:rPr>
            </w:pPr>
            <w:r w:rsidRPr="00172B58">
              <w:rPr>
                <w:rFonts w:ascii="Arial" w:hAnsi="Arial" w:cs="Arial"/>
                <w:color w:val="000000" w:themeColor="text1"/>
              </w:rPr>
              <w:t>kürzere Arbeitsanweisungen, Anleitungen und Erklärungen für ihren Lern- und Arbeitsprozess nutzen (vgl. englische Anweisungen und Partner-/Gruppenübungen (mit Partner- bzw. Gruppensymbol gekennzeichnet)</w:t>
            </w:r>
          </w:p>
          <w:p w14:paraId="48B71D0B" w14:textId="7FC2DC13" w:rsidR="009A63AA" w:rsidRPr="00172B58" w:rsidRDefault="00A86DD2" w:rsidP="00D114CF">
            <w:pPr>
              <w:pStyle w:val="Listenabsatz"/>
              <w:numPr>
                <w:ilvl w:val="0"/>
                <w:numId w:val="73"/>
              </w:numPr>
              <w:spacing w:after="0"/>
              <w:rPr>
                <w:rFonts w:ascii="Arial" w:hAnsi="Arial" w:cs="Arial"/>
                <w:bCs/>
              </w:rPr>
            </w:pPr>
            <w:r w:rsidRPr="00172B58">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33E207DD" w14:textId="77777777" w:rsidR="009A63AA" w:rsidRPr="00B9687F" w:rsidRDefault="009A63AA"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1546D19" w14:textId="77777777" w:rsidR="009A63AA" w:rsidRPr="00B9687F" w:rsidRDefault="009A63AA" w:rsidP="00D114CF">
            <w:pPr>
              <w:pStyle w:val="Listenabsatz"/>
              <w:numPr>
                <w:ilvl w:val="0"/>
                <w:numId w:val="70"/>
              </w:numPr>
              <w:spacing w:after="0"/>
              <w:ind w:left="357" w:hanging="357"/>
              <w:rPr>
                <w:rFonts w:ascii="Arial" w:eastAsia="Times New Roman" w:hAnsi="Arial" w:cs="Arial"/>
                <w:sz w:val="16"/>
                <w:szCs w:val="16"/>
              </w:rPr>
            </w:pPr>
          </w:p>
        </w:tc>
      </w:tr>
      <w:tr w:rsidR="009A63AA" w:rsidRPr="00693C9C" w14:paraId="77AB4015" w14:textId="77777777" w:rsidTr="00BF22F5">
        <w:tc>
          <w:tcPr>
            <w:tcW w:w="5949" w:type="dxa"/>
            <w:tcBorders>
              <w:bottom w:val="single" w:sz="4" w:space="0" w:color="FFFFFF" w:themeColor="background1"/>
            </w:tcBorders>
            <w:shd w:val="clear" w:color="auto" w:fill="DBE5F1" w:themeFill="accent1" w:themeFillTint="33"/>
          </w:tcPr>
          <w:p w14:paraId="16008526" w14:textId="77777777" w:rsidR="009A63AA" w:rsidRPr="00172B58" w:rsidRDefault="009A63AA" w:rsidP="00BF22F5">
            <w:pPr>
              <w:widowControl w:val="0"/>
              <w:autoSpaceDE w:val="0"/>
              <w:autoSpaceDN w:val="0"/>
              <w:adjustRightInd w:val="0"/>
              <w:spacing w:before="60" w:after="60"/>
              <w:rPr>
                <w:rFonts w:ascii="Arial" w:eastAsia="Times New Roman" w:hAnsi="Arial" w:cs="Arial"/>
                <w:color w:val="000000"/>
              </w:rPr>
            </w:pPr>
            <w:r w:rsidRPr="00172B58">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2D00BB1D" w14:textId="77777777" w:rsidR="009A63AA" w:rsidRPr="00172B58" w:rsidRDefault="009A63AA" w:rsidP="00BF22F5">
            <w:pPr>
              <w:spacing w:before="60" w:after="60"/>
              <w:rPr>
                <w:rFonts w:ascii="Arial" w:eastAsia="Times New Roman" w:hAnsi="Arial" w:cs="Arial"/>
              </w:rPr>
            </w:pPr>
            <w:r w:rsidRPr="00172B58">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1017217D" w14:textId="77777777" w:rsidR="009A63AA" w:rsidRPr="0024141D"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626C815A" w14:textId="77777777" w:rsidR="009A63AA" w:rsidRPr="0024141D" w:rsidRDefault="009A63AA" w:rsidP="00BF22F5">
            <w:pPr>
              <w:spacing w:before="60" w:after="60"/>
              <w:rPr>
                <w:rFonts w:ascii="Arial" w:eastAsia="Times New Roman" w:hAnsi="Arial" w:cs="Arial"/>
                <w:b/>
                <w:bCs/>
                <w:color w:val="000000"/>
                <w:sz w:val="16"/>
                <w:szCs w:val="16"/>
              </w:rPr>
            </w:pPr>
          </w:p>
        </w:tc>
      </w:tr>
      <w:tr w:rsidR="009A63AA" w:rsidRPr="00693C9C" w14:paraId="0153C331" w14:textId="77777777" w:rsidTr="00BF22F5">
        <w:tc>
          <w:tcPr>
            <w:tcW w:w="5949" w:type="dxa"/>
            <w:tcBorders>
              <w:top w:val="single" w:sz="4" w:space="0" w:color="FFFFFF" w:themeColor="background1"/>
              <w:bottom w:val="single" w:sz="4" w:space="0" w:color="0D0D0D" w:themeColor="text1" w:themeTint="F2"/>
            </w:tcBorders>
          </w:tcPr>
          <w:p w14:paraId="7610B0BB" w14:textId="77777777" w:rsidR="00A86DD2" w:rsidRPr="00172B58" w:rsidRDefault="00A86DD2"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Modelltexte kreativ gestaltend in einfache eigene Texte umformen (Steckbrief)</w:t>
            </w:r>
          </w:p>
          <w:p w14:paraId="7FC65AD0" w14:textId="77777777" w:rsidR="009A63AA" w:rsidRPr="00172B58" w:rsidRDefault="009A63AA"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p>
        </w:tc>
        <w:tc>
          <w:tcPr>
            <w:tcW w:w="5953" w:type="dxa"/>
            <w:tcBorders>
              <w:top w:val="single" w:sz="4" w:space="0" w:color="FFFFFF" w:themeColor="background1"/>
              <w:bottom w:val="single" w:sz="4" w:space="0" w:color="0D0D0D" w:themeColor="text1" w:themeTint="F2"/>
            </w:tcBorders>
            <w:shd w:val="clear" w:color="auto" w:fill="auto"/>
          </w:tcPr>
          <w:p w14:paraId="7796E10F" w14:textId="77777777" w:rsidR="009A63AA" w:rsidRPr="00172B58" w:rsidRDefault="009A63AA" w:rsidP="00D114CF">
            <w:pPr>
              <w:pStyle w:val="Listenabsatz"/>
              <w:numPr>
                <w:ilvl w:val="0"/>
                <w:numId w:val="70"/>
              </w:numPr>
              <w:spacing w:before="60" w:after="60"/>
              <w:rPr>
                <w:rFonts w:ascii="Arial" w:eastAsia="Times New Roman" w:hAnsi="Arial" w:cs="Arial"/>
              </w:rPr>
            </w:pPr>
            <w:r w:rsidRPr="00172B58">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244F442" w14:textId="77777777" w:rsidR="009A63AA" w:rsidRPr="0024141D" w:rsidRDefault="009A63AA" w:rsidP="00BF22F5">
            <w:pPr>
              <w:spacing w:before="60" w:after="60"/>
              <w:rPr>
                <w:rFonts w:ascii="Arial" w:eastAsia="Times New Roman" w:hAnsi="Arial" w:cs="Arial"/>
                <w:sz w:val="16"/>
                <w:szCs w:val="16"/>
              </w:rPr>
            </w:pPr>
          </w:p>
        </w:tc>
        <w:tc>
          <w:tcPr>
            <w:tcW w:w="2834" w:type="dxa"/>
            <w:vMerge/>
            <w:shd w:val="clear" w:color="auto" w:fill="FFFFFF" w:themeFill="background1"/>
          </w:tcPr>
          <w:p w14:paraId="5A5B72E6" w14:textId="77777777" w:rsidR="009A63AA" w:rsidRPr="0024141D" w:rsidRDefault="009A63AA" w:rsidP="00BF22F5">
            <w:pPr>
              <w:spacing w:before="60" w:after="60"/>
              <w:rPr>
                <w:rFonts w:ascii="Arial" w:eastAsia="Times New Roman" w:hAnsi="Arial" w:cs="Arial"/>
                <w:sz w:val="16"/>
                <w:szCs w:val="16"/>
              </w:rPr>
            </w:pPr>
          </w:p>
        </w:tc>
      </w:tr>
      <w:tr w:rsidR="009A63AA" w:rsidRPr="00693C9C" w14:paraId="30467BB6" w14:textId="77777777" w:rsidTr="00BF22F5">
        <w:tc>
          <w:tcPr>
            <w:tcW w:w="11902" w:type="dxa"/>
            <w:gridSpan w:val="2"/>
            <w:tcBorders>
              <w:bottom w:val="single" w:sz="4" w:space="0" w:color="FFFFFF" w:themeColor="background1"/>
            </w:tcBorders>
            <w:shd w:val="clear" w:color="auto" w:fill="DBE5F1" w:themeFill="accent1" w:themeFillTint="33"/>
          </w:tcPr>
          <w:p w14:paraId="0573D5EB" w14:textId="77777777" w:rsidR="009A63AA" w:rsidRPr="00172B58" w:rsidRDefault="009A63AA" w:rsidP="00BF22F5">
            <w:pPr>
              <w:spacing w:before="60" w:after="60"/>
              <w:rPr>
                <w:rFonts w:ascii="Arial" w:eastAsia="Times New Roman" w:hAnsi="Arial" w:cs="Arial"/>
              </w:rPr>
            </w:pPr>
            <w:r w:rsidRPr="00172B58">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7E244CE" w14:textId="77777777" w:rsidR="009A63AA" w:rsidRPr="00FA16F7"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E766D28" w14:textId="77777777" w:rsidR="009A63AA" w:rsidRPr="00FA16F7" w:rsidRDefault="009A63AA" w:rsidP="00BF22F5">
            <w:pPr>
              <w:spacing w:before="60" w:after="60"/>
              <w:rPr>
                <w:rFonts w:ascii="Arial" w:eastAsia="Times New Roman" w:hAnsi="Arial" w:cs="Arial"/>
                <w:b/>
                <w:bCs/>
                <w:color w:val="000000"/>
                <w:sz w:val="16"/>
                <w:szCs w:val="16"/>
              </w:rPr>
            </w:pPr>
          </w:p>
        </w:tc>
      </w:tr>
      <w:tr w:rsidR="009A63AA" w:rsidRPr="00693C9C" w14:paraId="37882F2E" w14:textId="77777777" w:rsidTr="00BF22F5">
        <w:tc>
          <w:tcPr>
            <w:tcW w:w="11902" w:type="dxa"/>
            <w:gridSpan w:val="2"/>
            <w:tcBorders>
              <w:top w:val="single" w:sz="4" w:space="0" w:color="FFFFFF" w:themeColor="background1"/>
            </w:tcBorders>
          </w:tcPr>
          <w:p w14:paraId="45AFC67F" w14:textId="77777777" w:rsidR="00A86DD2" w:rsidRPr="00172B58" w:rsidRDefault="00A86DD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am </w:t>
            </w:r>
            <w:proofErr w:type="spellStart"/>
            <w:r w:rsidRPr="00172B58">
              <w:rPr>
                <w:rFonts w:ascii="Arial" w:hAnsi="Arial" w:cs="Arial"/>
                <w:i/>
                <w:color w:val="000000" w:themeColor="text1"/>
              </w:rPr>
              <w:t>classroom</w:t>
            </w:r>
            <w:proofErr w:type="spellEnd"/>
            <w:r w:rsidRPr="00172B58">
              <w:rPr>
                <w:rFonts w:ascii="Arial" w:hAnsi="Arial" w:cs="Arial"/>
                <w:i/>
                <w:color w:val="000000" w:themeColor="text1"/>
              </w:rPr>
              <w:t xml:space="preserve"> </w:t>
            </w:r>
            <w:proofErr w:type="spellStart"/>
            <w:r w:rsidRPr="00172B58">
              <w:rPr>
                <w:rFonts w:ascii="Arial" w:hAnsi="Arial" w:cs="Arial"/>
                <w:i/>
                <w:color w:val="000000" w:themeColor="text1"/>
              </w:rPr>
              <w:t>discourse</w:t>
            </w:r>
            <w:proofErr w:type="spellEnd"/>
            <w:r w:rsidRPr="00172B58">
              <w:rPr>
                <w:rFonts w:ascii="Arial" w:hAnsi="Arial" w:cs="Arial"/>
                <w:color w:val="000000" w:themeColor="text1"/>
              </w:rPr>
              <w:t xml:space="preserve"> und an einfachen Gesprächen in vertrauten Situationen des Alltags aktiv teilnehmen (Redemittelliste </w:t>
            </w:r>
            <w:r w:rsidRPr="00172B58">
              <w:rPr>
                <w:rFonts w:ascii="Arial" w:hAnsi="Arial" w:cs="Arial"/>
                <w:i/>
                <w:color w:val="000000" w:themeColor="text1"/>
              </w:rPr>
              <w:t xml:space="preserve">In </w:t>
            </w:r>
            <w:proofErr w:type="spellStart"/>
            <w:r w:rsidRPr="00172B58">
              <w:rPr>
                <w:rFonts w:ascii="Arial" w:hAnsi="Arial" w:cs="Arial"/>
                <w:i/>
                <w:color w:val="000000" w:themeColor="text1"/>
              </w:rPr>
              <w:t>the</w:t>
            </w:r>
            <w:proofErr w:type="spellEnd"/>
            <w:r w:rsidRPr="00172B58">
              <w:rPr>
                <w:rFonts w:ascii="Arial" w:hAnsi="Arial" w:cs="Arial"/>
                <w:i/>
                <w:color w:val="000000" w:themeColor="text1"/>
              </w:rPr>
              <w:t xml:space="preserve"> Classroom</w:t>
            </w:r>
            <w:r w:rsidRPr="00172B58">
              <w:rPr>
                <w:rFonts w:ascii="Arial" w:hAnsi="Arial" w:cs="Arial"/>
                <w:color w:val="000000" w:themeColor="text1"/>
              </w:rPr>
              <w:t>)</w:t>
            </w:r>
          </w:p>
          <w:p w14:paraId="035ED500" w14:textId="77777777" w:rsidR="00A86DD2" w:rsidRPr="00172B58" w:rsidRDefault="00A86DD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Gespräche beginnen und beenden </w:t>
            </w:r>
          </w:p>
          <w:p w14:paraId="681E12D3" w14:textId="77777777" w:rsidR="00A86DD2" w:rsidRPr="00172B58" w:rsidRDefault="00A86DD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sich auch in unterschiedlichen Rollen an Gesprächen beteiligen </w:t>
            </w:r>
          </w:p>
          <w:p w14:paraId="64C520D6" w14:textId="77777777" w:rsidR="00A86DD2" w:rsidRPr="00172B58" w:rsidRDefault="00A86DD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Arbeitsergebnisse in elementarer Form vorstellen </w:t>
            </w:r>
          </w:p>
          <w:p w14:paraId="1B04C957" w14:textId="79899911" w:rsidR="009A63AA" w:rsidRPr="00172B58" w:rsidRDefault="00A86DD2"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172B58">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21ACC861" w14:textId="77777777" w:rsidR="009A63AA" w:rsidRPr="00B9687F" w:rsidRDefault="009A63AA"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C8FE66F" w14:textId="77777777" w:rsidR="009A63AA" w:rsidRPr="00B9687F" w:rsidRDefault="009A63AA"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2B581B80" w14:textId="51FD6A5E" w:rsidR="00C47D93" w:rsidRDefault="00C47D93" w:rsidP="009A63AA">
      <w:pPr>
        <w:spacing w:after="0"/>
      </w:pPr>
    </w:p>
    <w:p w14:paraId="01E6894B" w14:textId="77777777" w:rsidR="00C47D93" w:rsidRDefault="00C47D93">
      <w:r>
        <w:lastRenderedPageBreak/>
        <w:br w:type="page"/>
      </w:r>
    </w:p>
    <w:p w14:paraId="3D752446" w14:textId="77777777" w:rsidR="00233369" w:rsidRDefault="00233369" w:rsidP="009A63AA">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9A63AA" w:rsidRPr="00693C9C" w14:paraId="2AA1358F" w14:textId="77777777" w:rsidTr="00BF22F5">
        <w:tc>
          <w:tcPr>
            <w:tcW w:w="6232" w:type="dxa"/>
            <w:shd w:val="clear" w:color="auto" w:fill="B8CCE4" w:themeFill="accent1" w:themeFillTint="66"/>
          </w:tcPr>
          <w:p w14:paraId="57ED6C7A"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A676979" w14:textId="77777777" w:rsidR="009A63AA" w:rsidRPr="00BC306D" w:rsidRDefault="009A63AA"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C462909"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9A63AA" w:rsidRPr="00693C9C" w14:paraId="5F083648" w14:textId="77777777" w:rsidTr="00BF22F5">
        <w:trPr>
          <w:trHeight w:val="1679"/>
        </w:trPr>
        <w:tc>
          <w:tcPr>
            <w:tcW w:w="6232" w:type="dxa"/>
            <w:shd w:val="clear" w:color="auto" w:fill="FFFFFF" w:themeFill="background1"/>
          </w:tcPr>
          <w:p w14:paraId="05906906" w14:textId="77777777" w:rsidR="009A63AA" w:rsidRPr="00172B58" w:rsidRDefault="009A63AA" w:rsidP="00BF22F5">
            <w:pPr>
              <w:spacing w:before="60" w:after="60"/>
              <w:rPr>
                <w:rFonts w:ascii="Arial" w:eastAsia="Times New Roman" w:hAnsi="Arial" w:cs="Arial"/>
              </w:rPr>
            </w:pPr>
            <w:r w:rsidRPr="00172B58">
              <w:rPr>
                <w:rFonts w:ascii="Arial" w:eastAsia="Times New Roman" w:hAnsi="Arial" w:cs="Arial"/>
                <w:b/>
                <w:bCs/>
                <w:color w:val="000000" w:themeColor="text1"/>
              </w:rPr>
              <w:t>Orientierungswissen</w:t>
            </w:r>
            <w:r w:rsidRPr="00172B58">
              <w:rPr>
                <w:rFonts w:ascii="Arial" w:eastAsia="Times New Roman" w:hAnsi="Arial" w:cs="Arial"/>
              </w:rPr>
              <w:t xml:space="preserve"> </w:t>
            </w:r>
          </w:p>
          <w:p w14:paraId="1019B5E4" w14:textId="08D728A8" w:rsidR="009A63AA" w:rsidRPr="00172B58" w:rsidRDefault="00233369"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172B58">
              <w:rPr>
                <w:rFonts w:ascii="Arial" w:hAnsi="Arial" w:cs="Arial"/>
                <w:color w:val="000000" w:themeColor="text1"/>
              </w:rPr>
              <w:t>Persönliche Lebensgestaltung: Freizeitgestaltung, Freunde, Hobbys, Sport</w:t>
            </w:r>
          </w:p>
          <w:p w14:paraId="4563B3D6" w14:textId="77777777" w:rsidR="009A63AA" w:rsidRPr="00172B58" w:rsidRDefault="009A63AA" w:rsidP="00BF22F5">
            <w:pPr>
              <w:widowControl w:val="0"/>
              <w:autoSpaceDE w:val="0"/>
              <w:autoSpaceDN w:val="0"/>
              <w:adjustRightInd w:val="0"/>
              <w:spacing w:before="60" w:after="60"/>
              <w:rPr>
                <w:rFonts w:ascii="Arial" w:eastAsia="Times New Roman" w:hAnsi="Arial" w:cs="Arial"/>
              </w:rPr>
            </w:pPr>
            <w:r w:rsidRPr="00172B58">
              <w:rPr>
                <w:rFonts w:ascii="Arial" w:eastAsia="Times New Roman" w:hAnsi="Arial" w:cs="Arial"/>
                <w:b/>
                <w:bCs/>
                <w:color w:val="000000" w:themeColor="text1"/>
              </w:rPr>
              <w:t>Werte, Haltungen, Einstellungen</w:t>
            </w:r>
            <w:r w:rsidRPr="00172B58">
              <w:rPr>
                <w:rFonts w:ascii="Arial" w:eastAsia="Times New Roman" w:hAnsi="Arial" w:cs="Arial"/>
              </w:rPr>
              <w:t xml:space="preserve"> </w:t>
            </w:r>
          </w:p>
          <w:p w14:paraId="1CF6E193" w14:textId="0C8AE806" w:rsidR="009A63AA" w:rsidRPr="00172B58" w:rsidRDefault="00233369" w:rsidP="00D114CF">
            <w:pPr>
              <w:pStyle w:val="Listenabsatz"/>
              <w:numPr>
                <w:ilvl w:val="0"/>
                <w:numId w:val="82"/>
              </w:numPr>
              <w:spacing w:before="60" w:after="60"/>
              <w:rPr>
                <w:rFonts w:ascii="Arial" w:eastAsia="Times New Roman" w:hAnsi="Arial" w:cs="Arial"/>
                <w:b/>
                <w:bCs/>
                <w:color w:val="000000" w:themeColor="text1"/>
              </w:rPr>
            </w:pPr>
            <w:r w:rsidRPr="00172B58">
              <w:rPr>
                <w:rFonts w:ascii="Arial" w:hAnsi="Arial" w:cs="Arial"/>
                <w:color w:val="000000" w:themeColor="text1"/>
              </w:rPr>
              <w:t>neuen Erfahrungen mit anderen Kulturen offen und lernbereit begegnen</w:t>
            </w:r>
          </w:p>
          <w:p w14:paraId="46388D28" w14:textId="77777777" w:rsidR="009A63AA" w:rsidRPr="00172B58" w:rsidRDefault="009A63AA" w:rsidP="00BF22F5">
            <w:pPr>
              <w:spacing w:before="60" w:after="60"/>
              <w:rPr>
                <w:rFonts w:ascii="Arial" w:eastAsia="Times New Roman" w:hAnsi="Arial" w:cs="Arial"/>
                <w:b/>
                <w:bCs/>
                <w:color w:val="000000" w:themeColor="text1"/>
              </w:rPr>
            </w:pPr>
            <w:r w:rsidRPr="00172B58">
              <w:rPr>
                <w:rFonts w:ascii="Arial" w:eastAsia="Times New Roman" w:hAnsi="Arial" w:cs="Arial"/>
                <w:b/>
                <w:bCs/>
                <w:color w:val="000000" w:themeColor="text1"/>
              </w:rPr>
              <w:t>Handeln in Begegnungssituationen</w:t>
            </w:r>
          </w:p>
          <w:p w14:paraId="028C1FB0" w14:textId="7974093A" w:rsidR="009A63AA" w:rsidRPr="00F0233A" w:rsidRDefault="00233369" w:rsidP="00D114CF">
            <w:pPr>
              <w:pStyle w:val="Listenabsatz"/>
              <w:numPr>
                <w:ilvl w:val="0"/>
                <w:numId w:val="71"/>
              </w:numPr>
              <w:spacing w:before="60" w:after="60"/>
              <w:rPr>
                <w:rFonts w:ascii="Arial" w:eastAsia="Times New Roman" w:hAnsi="Arial" w:cs="Arial"/>
                <w:sz w:val="16"/>
                <w:szCs w:val="16"/>
              </w:rPr>
            </w:pPr>
            <w:r w:rsidRPr="00172B58">
              <w:rPr>
                <w:rFonts w:ascii="Arial" w:hAnsi="Arial" w:cs="Arial"/>
                <w:color w:val="000000" w:themeColor="text1"/>
              </w:rPr>
              <w:t>sich mit englischsprachigen Kommunikationspartnern über einfache kulturelle Gemeinsamkeiten, Unterschiede und Stereotypen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4A8427B" w14:textId="77777777" w:rsidR="009A63AA" w:rsidRPr="00233AE8" w:rsidRDefault="009A63AA"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560B5495" w14:textId="77777777" w:rsidR="009A63AA" w:rsidRPr="00172B58" w:rsidRDefault="009A63AA" w:rsidP="00BF22F5">
            <w:pPr>
              <w:spacing w:before="60" w:after="60"/>
              <w:rPr>
                <w:rFonts w:ascii="Arial" w:eastAsia="Times New Roman" w:hAnsi="Arial" w:cs="Arial"/>
                <w:b/>
              </w:rPr>
            </w:pPr>
            <w:r w:rsidRPr="00172B58">
              <w:rPr>
                <w:rFonts w:ascii="Arial" w:eastAsia="Times New Roman" w:hAnsi="Arial" w:cs="Arial"/>
                <w:b/>
              </w:rPr>
              <w:t>Text- und Medienkompetenz</w:t>
            </w:r>
          </w:p>
          <w:p w14:paraId="2CDE38F1" w14:textId="77777777" w:rsidR="00233369" w:rsidRPr="00172B58" w:rsidRDefault="009A63AA"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172B58">
              <w:rPr>
                <w:rFonts w:ascii="Arial" w:eastAsia="Times New Roman" w:hAnsi="Arial" w:cs="Arial"/>
              </w:rPr>
              <w:t xml:space="preserve"> </w:t>
            </w:r>
            <w:r w:rsidR="00233369" w:rsidRPr="00172B58">
              <w:rPr>
                <w:rFonts w:ascii="Arial" w:hAnsi="Arial" w:cs="Arial"/>
                <w:color w:val="000000" w:themeColor="text1"/>
              </w:rPr>
              <w:t xml:space="preserve">didaktisierte und einfache authentische Texte und Medien bezogen auf Thema, Inhalt, Aussage und typische Textsortenmerkmale untersuchen </w:t>
            </w:r>
          </w:p>
          <w:p w14:paraId="0BB8B831" w14:textId="643B340A" w:rsidR="009A63AA" w:rsidRPr="00172B58" w:rsidRDefault="00233369"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172B58">
              <w:rPr>
                <w:rFonts w:ascii="Arial" w:hAnsi="Arial" w:cs="Arial"/>
                <w:color w:val="000000" w:themeColor="text1"/>
              </w:rPr>
              <w:t>unter Einsatz einfacher produktionsorientierter Verfahren kurze analoge und ggf. digitale Texte sowie Medienprodukte erstellen</w:t>
            </w:r>
          </w:p>
          <w:p w14:paraId="487EDE08" w14:textId="77777777" w:rsidR="009A63AA" w:rsidRPr="00172B58" w:rsidRDefault="009A63AA" w:rsidP="00BF22F5">
            <w:pPr>
              <w:widowControl w:val="0"/>
              <w:autoSpaceDE w:val="0"/>
              <w:autoSpaceDN w:val="0"/>
              <w:adjustRightInd w:val="0"/>
              <w:spacing w:before="60" w:after="60"/>
              <w:rPr>
                <w:rFonts w:ascii="Arial" w:eastAsia="Times New Roman" w:hAnsi="Arial" w:cs="Arial"/>
              </w:rPr>
            </w:pPr>
            <w:r w:rsidRPr="00172B58">
              <w:rPr>
                <w:rFonts w:ascii="Arial" w:eastAsia="Times New Roman" w:hAnsi="Arial" w:cs="Arial"/>
                <w:b/>
              </w:rPr>
              <w:t>Sprachlernkompetenz</w:t>
            </w:r>
            <w:r w:rsidRPr="00172B58">
              <w:rPr>
                <w:rFonts w:ascii="Arial" w:eastAsia="Times New Roman" w:hAnsi="Arial" w:cs="Arial"/>
              </w:rPr>
              <w:t xml:space="preserve"> </w:t>
            </w:r>
          </w:p>
          <w:p w14:paraId="6E20EEFA" w14:textId="77777777" w:rsidR="00233369" w:rsidRPr="00172B58" w:rsidRDefault="0023336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einfache anwendungsorientierte Formen der Wortschatzarbeit einsetzen </w:t>
            </w:r>
          </w:p>
          <w:p w14:paraId="4618B584" w14:textId="007CDFB1" w:rsidR="009A63AA" w:rsidRPr="00172B58" w:rsidRDefault="00233369" w:rsidP="00D114CF">
            <w:pPr>
              <w:pStyle w:val="Listenabsatz"/>
              <w:numPr>
                <w:ilvl w:val="0"/>
                <w:numId w:val="82"/>
              </w:numPr>
              <w:spacing w:before="60" w:after="60"/>
              <w:rPr>
                <w:rFonts w:ascii="Arial" w:eastAsia="Times New Roman" w:hAnsi="Arial" w:cs="Arial"/>
                <w:b/>
              </w:rPr>
            </w:pPr>
            <w:r w:rsidRPr="00172B58">
              <w:rPr>
                <w:rFonts w:ascii="Arial" w:hAnsi="Arial" w:cs="Arial"/>
                <w:color w:val="000000" w:themeColor="text1"/>
              </w:rPr>
              <w:t>einfache Regeln des Sprachgebrauchs erschließen, verstehen, erprobend anwenden und ihren Gebrauch festigen</w:t>
            </w:r>
          </w:p>
          <w:p w14:paraId="3CF87646" w14:textId="77777777" w:rsidR="009A63AA" w:rsidRPr="00172B58" w:rsidRDefault="009A63AA" w:rsidP="00BF22F5">
            <w:pPr>
              <w:spacing w:before="60" w:after="60"/>
              <w:rPr>
                <w:rFonts w:ascii="Arial" w:eastAsia="Times New Roman" w:hAnsi="Arial" w:cs="Arial"/>
              </w:rPr>
            </w:pPr>
            <w:r w:rsidRPr="00172B58">
              <w:rPr>
                <w:rFonts w:ascii="Arial" w:eastAsia="Times New Roman" w:hAnsi="Arial" w:cs="Arial"/>
                <w:b/>
              </w:rPr>
              <w:t>Sprachbewusstheit</w:t>
            </w:r>
          </w:p>
          <w:p w14:paraId="1A8B316A" w14:textId="77777777" w:rsidR="00233369" w:rsidRPr="00172B58" w:rsidRDefault="0023336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172B58">
              <w:rPr>
                <w:rFonts w:ascii="Arial" w:hAnsi="Arial" w:cs="Arial"/>
                <w:color w:val="000000" w:themeColor="text1"/>
              </w:rPr>
              <w:t xml:space="preserve">offenkundige Regelmäßigkeiten und Normabweichungen in den Bereichen Rechtschreibung, Aussprache, Intonation und Grammatik erkennen und benennen (Buchanhang </w:t>
            </w:r>
            <w:proofErr w:type="spellStart"/>
            <w:r w:rsidRPr="00172B58">
              <w:rPr>
                <w:rFonts w:ascii="Arial" w:hAnsi="Arial" w:cs="Arial"/>
                <w:i/>
                <w:color w:val="000000" w:themeColor="text1"/>
              </w:rPr>
              <w:t>Vocabulary</w:t>
            </w:r>
            <w:proofErr w:type="spellEnd"/>
            <w:r w:rsidRPr="00172B58">
              <w:rPr>
                <w:rFonts w:ascii="Arial" w:hAnsi="Arial" w:cs="Arial"/>
                <w:i/>
                <w:color w:val="000000" w:themeColor="text1"/>
              </w:rPr>
              <w:t>-</w:t>
            </w:r>
            <w:r w:rsidRPr="00172B58">
              <w:rPr>
                <w:rFonts w:ascii="Arial" w:hAnsi="Arial" w:cs="Arial"/>
                <w:color w:val="000000" w:themeColor="text1"/>
              </w:rPr>
              <w:t>Einträge mit roten Ausrufezeichen)</w:t>
            </w:r>
          </w:p>
          <w:p w14:paraId="22DE35CC" w14:textId="68F376EA" w:rsidR="009A63AA" w:rsidRPr="00172B58" w:rsidRDefault="00233369"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172B58">
              <w:rPr>
                <w:rFonts w:ascii="Arial" w:hAnsi="Arial" w:cs="Arial"/>
                <w:color w:val="000000" w:themeColor="text1"/>
              </w:rPr>
              <w:t>ihren Sprachgebrauch an die Erfordernisse einfacher Kommunikationssituationen anpassen</w:t>
            </w:r>
          </w:p>
          <w:p w14:paraId="41C288D5" w14:textId="77777777" w:rsidR="009A63AA" w:rsidRPr="00F0233A" w:rsidRDefault="009A63AA" w:rsidP="00BF22F5">
            <w:pPr>
              <w:pStyle w:val="Listenabsatz"/>
              <w:widowControl w:val="0"/>
              <w:autoSpaceDE w:val="0"/>
              <w:autoSpaceDN w:val="0"/>
              <w:adjustRightInd w:val="0"/>
              <w:spacing w:before="60" w:after="60"/>
              <w:ind w:left="360"/>
              <w:rPr>
                <w:rFonts w:ascii="Arial" w:eastAsia="Times New Roman" w:hAnsi="Arial" w:cs="Arial"/>
                <w:sz w:val="16"/>
                <w:szCs w:val="16"/>
              </w:rPr>
            </w:pPr>
          </w:p>
        </w:tc>
      </w:tr>
    </w:tbl>
    <w:p w14:paraId="6FAED499" w14:textId="7C4A8A0D" w:rsidR="00B266B2" w:rsidRDefault="00B266B2"/>
    <w:p w14:paraId="37268CF3" w14:textId="77777777" w:rsidR="00B266B2" w:rsidRDefault="00B266B2">
      <w: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9A63AA" w:rsidRPr="000E1298" w14:paraId="31E3399F" w14:textId="77777777" w:rsidTr="00C47D93">
        <w:trPr>
          <w:trHeight w:val="380"/>
        </w:trPr>
        <w:tc>
          <w:tcPr>
            <w:tcW w:w="15029" w:type="dxa"/>
            <w:gridSpan w:val="2"/>
            <w:shd w:val="clear" w:color="auto" w:fill="4F81BD" w:themeFill="accent1"/>
            <w:vAlign w:val="center"/>
          </w:tcPr>
          <w:p w14:paraId="225BAC06" w14:textId="46F97C27" w:rsidR="009A63AA" w:rsidRPr="00EF3933" w:rsidRDefault="00B266B2" w:rsidP="00B266B2">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lastRenderedPageBreak/>
              <w:t>Unit 1: It’s fun at home</w:t>
            </w:r>
          </w:p>
        </w:tc>
      </w:tr>
      <w:tr w:rsidR="009A63AA" w:rsidRPr="00693C9C" w14:paraId="21164949" w14:textId="77777777" w:rsidTr="00C47D93">
        <w:trPr>
          <w:gridAfter w:val="1"/>
          <w:wAfter w:w="8" w:type="dxa"/>
        </w:trPr>
        <w:tc>
          <w:tcPr>
            <w:tcW w:w="15021" w:type="dxa"/>
            <w:shd w:val="clear" w:color="auto" w:fill="B8CCE4" w:themeFill="accent1" w:themeFillTint="66"/>
          </w:tcPr>
          <w:p w14:paraId="5C7C214C" w14:textId="77777777" w:rsidR="009A63AA" w:rsidRPr="00EF3933" w:rsidRDefault="009A63AA"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9A63AA" w:rsidRPr="00693C9C" w14:paraId="5EB23E84" w14:textId="77777777" w:rsidTr="00C47D93">
        <w:trPr>
          <w:gridAfter w:val="1"/>
          <w:wAfter w:w="8" w:type="dxa"/>
        </w:trPr>
        <w:tc>
          <w:tcPr>
            <w:tcW w:w="15021" w:type="dxa"/>
          </w:tcPr>
          <w:p w14:paraId="6F0645D7" w14:textId="74836461" w:rsidR="009A63AA" w:rsidRPr="00BC3820" w:rsidRDefault="00B266B2" w:rsidP="00BF22F5">
            <w:pPr>
              <w:spacing w:before="60" w:after="60" w:line="276" w:lineRule="auto"/>
              <w:rPr>
                <w:rFonts w:ascii="Arial" w:eastAsia="Times New Roman" w:hAnsi="Arial" w:cs="Arial"/>
              </w:rPr>
            </w:pPr>
            <w:r w:rsidRPr="00BC3820">
              <w:rPr>
                <w:rFonts w:ascii="Arial" w:hAnsi="Arial" w:cs="Arial"/>
                <w:color w:val="000000" w:themeColor="text1"/>
              </w:rPr>
              <w:t>Wortfeld „Zu Hause“ │ Zimmer beschreiben und Gegenstände benennen │ Wortfeld „Familie“ │ Über die Familie sprechen und schreiben │</w:t>
            </w:r>
            <w:r w:rsidRPr="00BC3820">
              <w:rPr>
                <w:rFonts w:ascii="Arial" w:hAnsi="Arial" w:cs="Arial"/>
                <w:i/>
                <w:color w:val="000000" w:themeColor="text1"/>
              </w:rPr>
              <w:t xml:space="preserve"> </w:t>
            </w:r>
            <w:proofErr w:type="spellStart"/>
            <w:r w:rsidRPr="00BC3820">
              <w:rPr>
                <w:rFonts w:ascii="Arial" w:hAnsi="Arial" w:cs="Arial"/>
                <w:i/>
                <w:color w:val="000000" w:themeColor="text1"/>
              </w:rPr>
              <w:t>to</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be</w:t>
            </w:r>
            <w:proofErr w:type="spellEnd"/>
            <w:r w:rsidRPr="00BC3820">
              <w:rPr>
                <w:rFonts w:ascii="Arial" w:hAnsi="Arial" w:cs="Arial"/>
                <w:color w:val="000000" w:themeColor="text1"/>
              </w:rPr>
              <w:t xml:space="preserve"> (Aussage, Verneinung, Frage) │ Wohnungen und Häuser beschreiben │ Präpositionen │ </w:t>
            </w:r>
            <w:r w:rsidRPr="00BC3820">
              <w:rPr>
                <w:rFonts w:ascii="Arial" w:hAnsi="Arial" w:cs="Arial"/>
                <w:i/>
                <w:color w:val="000000" w:themeColor="text1"/>
              </w:rPr>
              <w:t>s</w:t>
            </w:r>
            <w:r w:rsidRPr="00BC3820">
              <w:rPr>
                <w:rFonts w:ascii="Arial" w:hAnsi="Arial" w:cs="Arial"/>
                <w:i/>
                <w:color w:val="000000" w:themeColor="text1"/>
              </w:rPr>
              <w:noBreakHyphen/>
            </w:r>
            <w:proofErr w:type="spellStart"/>
            <w:r w:rsidRPr="00BC3820">
              <w:rPr>
                <w:rFonts w:ascii="Arial" w:hAnsi="Arial" w:cs="Arial"/>
                <w:i/>
                <w:color w:val="000000" w:themeColor="text1"/>
              </w:rPr>
              <w:t>genitive</w:t>
            </w:r>
            <w:proofErr w:type="spellEnd"/>
            <w:r w:rsidRPr="00BC3820">
              <w:rPr>
                <w:rFonts w:ascii="Arial" w:hAnsi="Arial" w:cs="Arial"/>
                <w:color w:val="000000" w:themeColor="text1"/>
              </w:rPr>
              <w:t xml:space="preserve"> und </w:t>
            </w:r>
            <w:proofErr w:type="spellStart"/>
            <w:r w:rsidRPr="00BC3820">
              <w:rPr>
                <w:rFonts w:ascii="Arial" w:hAnsi="Arial" w:cs="Arial"/>
                <w:i/>
                <w:color w:val="000000" w:themeColor="text1"/>
              </w:rPr>
              <w:t>of</w:t>
            </w:r>
            <w:r w:rsidRPr="00BC3820">
              <w:rPr>
                <w:rFonts w:ascii="Arial" w:hAnsi="Arial" w:cs="Arial"/>
                <w:i/>
                <w:color w:val="000000" w:themeColor="text1"/>
              </w:rPr>
              <w:noBreakHyphen/>
              <w:t>genitive</w:t>
            </w:r>
            <w:proofErr w:type="spellEnd"/>
            <w:r w:rsidRPr="00BC3820">
              <w:rPr>
                <w:rFonts w:ascii="Arial" w:hAnsi="Arial" w:cs="Arial"/>
                <w:color w:val="000000" w:themeColor="text1"/>
              </w:rPr>
              <w:t xml:space="preserve"> │ Zahlen 13–100 │</w:t>
            </w:r>
            <w:proofErr w:type="spellStart"/>
            <w:r w:rsidRPr="00BC3820">
              <w:rPr>
                <w:rFonts w:ascii="Arial" w:hAnsi="Arial" w:cs="Arial"/>
                <w:i/>
                <w:color w:val="000000" w:themeColor="text1"/>
              </w:rPr>
              <w:t>there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is</w:t>
            </w:r>
            <w:proofErr w:type="spellEnd"/>
            <w:r w:rsidRPr="00BC3820">
              <w:rPr>
                <w:rFonts w:ascii="Arial" w:hAnsi="Arial" w:cs="Arial"/>
                <w:i/>
                <w:color w:val="000000" w:themeColor="text1"/>
              </w:rPr>
              <w:t xml:space="preserve"> / </w:t>
            </w:r>
            <w:proofErr w:type="spellStart"/>
            <w:r w:rsidRPr="00BC3820">
              <w:rPr>
                <w:rFonts w:ascii="Arial" w:hAnsi="Arial" w:cs="Arial"/>
                <w:i/>
                <w:color w:val="000000" w:themeColor="text1"/>
              </w:rPr>
              <w:t>there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are</w:t>
            </w:r>
            <w:proofErr w:type="spellEnd"/>
            <w:r w:rsidRPr="00BC3820">
              <w:rPr>
                <w:rFonts w:ascii="Arial" w:hAnsi="Arial" w:cs="Arial"/>
                <w:color w:val="000000" w:themeColor="text1"/>
              </w:rPr>
              <w:t xml:space="preserve"> │ Possessivbegleiter │ Fragen mit Fragewörtern │ Haustiere │ Eine britische Familie und ihr Haus kennen lernen │ Medien im Alltag</w:t>
            </w:r>
          </w:p>
        </w:tc>
      </w:tr>
    </w:tbl>
    <w:p w14:paraId="77154011" w14:textId="77777777" w:rsidR="009A63AA" w:rsidRDefault="009A63AA" w:rsidP="009A63AA">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9A63AA" w:rsidRPr="00693C9C" w14:paraId="0299DFC5" w14:textId="77777777" w:rsidTr="00BF22F5">
        <w:trPr>
          <w:trHeight w:val="359"/>
        </w:trPr>
        <w:tc>
          <w:tcPr>
            <w:tcW w:w="11902" w:type="dxa"/>
            <w:gridSpan w:val="2"/>
            <w:shd w:val="clear" w:color="auto" w:fill="B8CCE4" w:themeFill="accent1" w:themeFillTint="66"/>
            <w:vAlign w:val="center"/>
          </w:tcPr>
          <w:p w14:paraId="0547BE85" w14:textId="77777777" w:rsidR="009A63AA" w:rsidRPr="00C30637" w:rsidRDefault="009A63AA"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C64AEFD" w14:textId="77777777" w:rsidR="009A63AA" w:rsidRPr="00BC306D" w:rsidRDefault="009A63AA"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2D99DC01" w14:textId="77777777" w:rsidR="009A63AA" w:rsidRPr="00BC306D" w:rsidRDefault="009A63AA"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9A63AA" w:rsidRPr="00FA16F7" w14:paraId="44ACB190" w14:textId="77777777" w:rsidTr="00BF22F5">
        <w:tc>
          <w:tcPr>
            <w:tcW w:w="5949" w:type="dxa"/>
            <w:tcBorders>
              <w:bottom w:val="single" w:sz="4" w:space="0" w:color="FFFFFF" w:themeColor="background1"/>
            </w:tcBorders>
            <w:shd w:val="clear" w:color="auto" w:fill="DBE5F1" w:themeFill="accent1" w:themeFillTint="33"/>
          </w:tcPr>
          <w:p w14:paraId="642A2E07" w14:textId="77777777" w:rsidR="009A63AA" w:rsidRPr="00BC3820" w:rsidRDefault="009A63AA" w:rsidP="00BF22F5">
            <w:pPr>
              <w:spacing w:before="60" w:after="60"/>
              <w:rPr>
                <w:rFonts w:ascii="Arial" w:eastAsia="Times New Roman" w:hAnsi="Arial" w:cs="Arial"/>
                <w:b/>
                <w:bCs/>
                <w:color w:val="FFFFFF"/>
              </w:rPr>
            </w:pPr>
            <w:r w:rsidRPr="00BC3820">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4134BBDB" w14:textId="77777777" w:rsidR="009A63AA" w:rsidRPr="00BC3820" w:rsidRDefault="009A63AA" w:rsidP="00BF22F5">
            <w:pPr>
              <w:rPr>
                <w:rFonts w:ascii="Arial" w:eastAsia="Times New Roman" w:hAnsi="Arial" w:cs="Arial"/>
                <w:b/>
                <w:bCs/>
                <w:color w:val="000000"/>
              </w:rPr>
            </w:pPr>
            <w:r w:rsidRPr="00BC3820">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1F178DF6" w14:textId="77777777" w:rsidR="009A63AA" w:rsidRPr="00233AE8" w:rsidRDefault="009A63AA" w:rsidP="00BF22F5">
            <w:pPr>
              <w:jc w:val="center"/>
              <w:rPr>
                <w:rFonts w:ascii="Arial" w:hAnsi="Arial" w:cs="Arial"/>
                <w:b/>
                <w:bCs/>
                <w:sz w:val="16"/>
                <w:szCs w:val="16"/>
              </w:rPr>
            </w:pPr>
          </w:p>
        </w:tc>
        <w:tc>
          <w:tcPr>
            <w:tcW w:w="2834" w:type="dxa"/>
            <w:vMerge w:val="restart"/>
            <w:shd w:val="clear" w:color="auto" w:fill="FFFFFF" w:themeFill="background1"/>
          </w:tcPr>
          <w:p w14:paraId="65ADE231" w14:textId="77777777" w:rsidR="009A63AA" w:rsidRPr="00BC3820" w:rsidRDefault="009A63AA" w:rsidP="007360DC">
            <w:pPr>
              <w:jc w:val="center"/>
              <w:rPr>
                <w:rFonts w:ascii="Arial" w:hAnsi="Arial" w:cs="Arial"/>
                <w:b/>
                <w:bCs/>
              </w:rPr>
            </w:pPr>
            <w:r w:rsidRPr="00BC3820">
              <w:rPr>
                <w:rFonts w:ascii="Arial" w:hAnsi="Arial" w:cs="Arial"/>
                <w:b/>
                <w:bCs/>
              </w:rPr>
              <w:t>Aussprache und Intonation</w:t>
            </w:r>
          </w:p>
          <w:p w14:paraId="5ACB6B1C" w14:textId="20DB3CB8" w:rsidR="009A63AA" w:rsidRPr="00BC3820" w:rsidRDefault="007360DC" w:rsidP="007360DC">
            <w:pPr>
              <w:jc w:val="center"/>
              <w:rPr>
                <w:rFonts w:ascii="Arial" w:hAnsi="Arial" w:cs="Arial"/>
                <w:b/>
                <w:bCs/>
              </w:rPr>
            </w:pPr>
            <w:r w:rsidRPr="00BC3820">
              <w:rPr>
                <w:rFonts w:ascii="Arial" w:hAnsi="Arial" w:cs="Arial"/>
                <w:i/>
                <w:color w:val="000000" w:themeColor="text1"/>
              </w:rPr>
              <w:t>Numbers</w:t>
            </w:r>
          </w:p>
          <w:p w14:paraId="3C519559" w14:textId="77777777" w:rsidR="007360DC" w:rsidRPr="00BC3820" w:rsidRDefault="007360DC" w:rsidP="007360DC">
            <w:pPr>
              <w:jc w:val="center"/>
              <w:rPr>
                <w:rFonts w:ascii="Arial" w:hAnsi="Arial" w:cs="Arial"/>
                <w:b/>
                <w:bCs/>
              </w:rPr>
            </w:pPr>
          </w:p>
          <w:p w14:paraId="48D8EDEF" w14:textId="77777777" w:rsidR="009A63AA" w:rsidRPr="00BC3820" w:rsidRDefault="009A63AA" w:rsidP="007360DC">
            <w:pPr>
              <w:jc w:val="center"/>
              <w:rPr>
                <w:rFonts w:ascii="Arial" w:hAnsi="Arial" w:cs="Arial"/>
                <w:b/>
                <w:bCs/>
              </w:rPr>
            </w:pPr>
            <w:r w:rsidRPr="00BC3820">
              <w:rPr>
                <w:rFonts w:ascii="Arial" w:hAnsi="Arial" w:cs="Arial"/>
                <w:b/>
                <w:bCs/>
              </w:rPr>
              <w:t>Wortschatz</w:t>
            </w:r>
          </w:p>
          <w:p w14:paraId="6C9FAFF2"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Wortfeld „Zu Hause“</w:t>
            </w:r>
          </w:p>
          <w:p w14:paraId="452DB9F8"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Wortfeld „Familie“</w:t>
            </w:r>
          </w:p>
          <w:p w14:paraId="06443E08"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Präpositionen</w:t>
            </w:r>
          </w:p>
          <w:p w14:paraId="452CBEB8" w14:textId="030C71B5" w:rsidR="009A63AA" w:rsidRPr="00BC3820" w:rsidRDefault="00B266B2" w:rsidP="007360DC">
            <w:pPr>
              <w:jc w:val="center"/>
              <w:rPr>
                <w:rFonts w:ascii="Arial" w:hAnsi="Arial" w:cs="Arial"/>
                <w:b/>
                <w:bCs/>
              </w:rPr>
            </w:pPr>
            <w:r w:rsidRPr="00BC3820">
              <w:rPr>
                <w:rFonts w:ascii="Arial" w:hAnsi="Arial" w:cs="Arial"/>
                <w:color w:val="000000" w:themeColor="text1"/>
              </w:rPr>
              <w:t>Zahlen (bis 100)</w:t>
            </w:r>
          </w:p>
          <w:p w14:paraId="21198F6B" w14:textId="77777777" w:rsidR="00B266B2" w:rsidRPr="00BC3820" w:rsidRDefault="00B266B2" w:rsidP="007360DC">
            <w:pPr>
              <w:jc w:val="center"/>
              <w:rPr>
                <w:rFonts w:ascii="Arial" w:hAnsi="Arial" w:cs="Arial"/>
                <w:b/>
                <w:bCs/>
              </w:rPr>
            </w:pPr>
          </w:p>
          <w:p w14:paraId="609D6AF7" w14:textId="77777777" w:rsidR="009A63AA" w:rsidRPr="00BC3820" w:rsidRDefault="009A63AA" w:rsidP="007360DC">
            <w:pPr>
              <w:jc w:val="center"/>
              <w:rPr>
                <w:rFonts w:ascii="Arial" w:hAnsi="Arial" w:cs="Arial"/>
                <w:b/>
                <w:bCs/>
              </w:rPr>
            </w:pPr>
            <w:r w:rsidRPr="00BC3820">
              <w:rPr>
                <w:rFonts w:ascii="Arial" w:hAnsi="Arial" w:cs="Arial"/>
                <w:b/>
                <w:bCs/>
              </w:rPr>
              <w:t>Grammatik</w:t>
            </w:r>
          </w:p>
          <w:p w14:paraId="3458A810"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proofErr w:type="spellStart"/>
            <w:r w:rsidRPr="00BC3820">
              <w:rPr>
                <w:rFonts w:ascii="Arial" w:hAnsi="Arial" w:cs="Arial"/>
                <w:i/>
                <w:color w:val="000000" w:themeColor="text1"/>
              </w:rPr>
              <w:t>to</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be</w:t>
            </w:r>
            <w:proofErr w:type="spellEnd"/>
            <w:r w:rsidRPr="00BC3820">
              <w:rPr>
                <w:rFonts w:ascii="Arial" w:hAnsi="Arial" w:cs="Arial"/>
                <w:color w:val="000000" w:themeColor="text1"/>
              </w:rPr>
              <w:t xml:space="preserve"> (Verneinung, Entscheidungsfragen, Kurzantworten)</w:t>
            </w:r>
          </w:p>
          <w:p w14:paraId="48342E67"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i/>
                <w:color w:val="000000" w:themeColor="text1"/>
              </w:rPr>
              <w:t>s</w:t>
            </w:r>
            <w:r w:rsidRPr="00BC3820">
              <w:rPr>
                <w:rFonts w:ascii="Arial" w:hAnsi="Arial" w:cs="Arial"/>
                <w:color w:val="000000" w:themeColor="text1"/>
              </w:rPr>
              <w:t xml:space="preserve">-Genitiv und </w:t>
            </w:r>
            <w:proofErr w:type="spellStart"/>
            <w:r w:rsidRPr="00BC3820">
              <w:rPr>
                <w:rFonts w:ascii="Arial" w:hAnsi="Arial" w:cs="Arial"/>
                <w:i/>
                <w:color w:val="000000" w:themeColor="text1"/>
              </w:rPr>
              <w:t>of</w:t>
            </w:r>
            <w:proofErr w:type="spellEnd"/>
            <w:r w:rsidRPr="00BC3820">
              <w:rPr>
                <w:rFonts w:ascii="Arial" w:hAnsi="Arial" w:cs="Arial"/>
                <w:color w:val="000000" w:themeColor="text1"/>
              </w:rPr>
              <w:t>-Genitiv</w:t>
            </w:r>
          </w:p>
          <w:p w14:paraId="14E4EEED" w14:textId="77777777" w:rsidR="00B266B2" w:rsidRPr="00BC3820" w:rsidRDefault="00B266B2" w:rsidP="007360DC">
            <w:pPr>
              <w:widowControl w:val="0"/>
              <w:autoSpaceDE w:val="0"/>
              <w:autoSpaceDN w:val="0"/>
              <w:adjustRightInd w:val="0"/>
              <w:spacing w:before="60" w:after="60"/>
              <w:jc w:val="center"/>
              <w:rPr>
                <w:rFonts w:ascii="Arial" w:hAnsi="Arial" w:cs="Arial"/>
                <w:color w:val="000000" w:themeColor="text1"/>
              </w:rPr>
            </w:pPr>
            <w:proofErr w:type="spellStart"/>
            <w:r w:rsidRPr="00BC3820">
              <w:rPr>
                <w:rFonts w:ascii="Arial" w:hAnsi="Arial" w:cs="Arial"/>
                <w:i/>
                <w:color w:val="000000" w:themeColor="text1"/>
              </w:rPr>
              <w:t>there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is</w:t>
            </w:r>
            <w:proofErr w:type="spellEnd"/>
            <w:r w:rsidRPr="00BC3820">
              <w:rPr>
                <w:rFonts w:ascii="Arial" w:hAnsi="Arial" w:cs="Arial"/>
                <w:i/>
                <w:color w:val="000000" w:themeColor="text1"/>
              </w:rPr>
              <w:t xml:space="preserve"> / </w:t>
            </w:r>
            <w:proofErr w:type="spellStart"/>
            <w:r w:rsidRPr="00BC3820">
              <w:rPr>
                <w:rFonts w:ascii="Arial" w:hAnsi="Arial" w:cs="Arial"/>
                <w:i/>
                <w:color w:val="000000" w:themeColor="text1"/>
              </w:rPr>
              <w:t>there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are</w:t>
            </w:r>
            <w:proofErr w:type="spellEnd"/>
            <w:r w:rsidRPr="00BC3820">
              <w:rPr>
                <w:rFonts w:ascii="Arial" w:hAnsi="Arial" w:cs="Arial"/>
                <w:color w:val="000000" w:themeColor="text1"/>
              </w:rPr>
              <w:t xml:space="preserve"> (Verneinung, Entscheidungsfragen, Kurzantworten)</w:t>
            </w:r>
          </w:p>
          <w:p w14:paraId="121D6292" w14:textId="2DAEB4D8" w:rsidR="009A63AA" w:rsidRPr="00BC3820" w:rsidRDefault="00B266B2" w:rsidP="007360DC">
            <w:pPr>
              <w:jc w:val="center"/>
              <w:rPr>
                <w:rFonts w:ascii="Arial" w:hAnsi="Arial" w:cs="Arial"/>
                <w:b/>
                <w:bCs/>
              </w:rPr>
            </w:pPr>
            <w:r w:rsidRPr="00BC3820">
              <w:rPr>
                <w:rFonts w:ascii="Arial" w:hAnsi="Arial" w:cs="Arial"/>
                <w:color w:val="000000" w:themeColor="text1"/>
              </w:rPr>
              <w:t>Possessivbegleiter</w:t>
            </w:r>
          </w:p>
          <w:p w14:paraId="1051FCB7" w14:textId="77777777" w:rsidR="00B266B2" w:rsidRPr="00BC3820" w:rsidRDefault="00B266B2" w:rsidP="007360DC">
            <w:pPr>
              <w:jc w:val="center"/>
              <w:rPr>
                <w:rFonts w:ascii="Arial" w:hAnsi="Arial" w:cs="Arial"/>
                <w:b/>
                <w:bCs/>
              </w:rPr>
            </w:pPr>
          </w:p>
          <w:p w14:paraId="0C5B308B" w14:textId="77777777" w:rsidR="009A63AA" w:rsidRPr="00BC3820" w:rsidRDefault="009A63AA" w:rsidP="007360DC">
            <w:pPr>
              <w:jc w:val="center"/>
              <w:rPr>
                <w:rFonts w:ascii="Arial" w:hAnsi="Arial" w:cs="Arial"/>
                <w:b/>
                <w:bCs/>
              </w:rPr>
            </w:pPr>
            <w:r w:rsidRPr="00BC3820">
              <w:rPr>
                <w:rFonts w:ascii="Arial" w:hAnsi="Arial" w:cs="Arial"/>
                <w:b/>
                <w:bCs/>
              </w:rPr>
              <w:t>Orthografie</w:t>
            </w:r>
          </w:p>
          <w:p w14:paraId="2161EC23" w14:textId="77777777" w:rsidR="009A63AA" w:rsidRPr="00FA16F7" w:rsidRDefault="009A63AA" w:rsidP="007360DC">
            <w:pPr>
              <w:jc w:val="center"/>
              <w:rPr>
                <w:rFonts w:ascii="Arial" w:hAnsi="Arial" w:cs="Arial"/>
                <w:sz w:val="16"/>
                <w:szCs w:val="16"/>
                <w:lang w:val="en-US"/>
              </w:rPr>
            </w:pPr>
            <w:proofErr w:type="spellStart"/>
            <w:r w:rsidRPr="00BC3820">
              <w:rPr>
                <w:rFonts w:ascii="Arial" w:hAnsi="Arial" w:cs="Arial"/>
                <w:lang w:val="en-US"/>
              </w:rPr>
              <w:t>Kontinuierliches</w:t>
            </w:r>
            <w:proofErr w:type="spellEnd"/>
            <w:r w:rsidRPr="00BC3820">
              <w:rPr>
                <w:rFonts w:ascii="Arial" w:hAnsi="Arial" w:cs="Arial"/>
                <w:lang w:val="en-US"/>
              </w:rPr>
              <w:t xml:space="preserve"> </w:t>
            </w:r>
            <w:proofErr w:type="spellStart"/>
            <w:r w:rsidRPr="00BC3820">
              <w:rPr>
                <w:rFonts w:ascii="Arial" w:hAnsi="Arial" w:cs="Arial"/>
                <w:lang w:val="en-US"/>
              </w:rPr>
              <w:t>Rechtschreibtraining</w:t>
            </w:r>
            <w:proofErr w:type="spellEnd"/>
          </w:p>
        </w:tc>
      </w:tr>
      <w:tr w:rsidR="009A63AA" w:rsidRPr="00693C9C" w14:paraId="5C52A1FB" w14:textId="77777777" w:rsidTr="00BF22F5">
        <w:tc>
          <w:tcPr>
            <w:tcW w:w="5949" w:type="dxa"/>
            <w:tcBorders>
              <w:top w:val="single" w:sz="4" w:space="0" w:color="FFFFFF" w:themeColor="background1"/>
              <w:bottom w:val="single" w:sz="4" w:space="0" w:color="0D0D0D" w:themeColor="text1" w:themeTint="F2"/>
            </w:tcBorders>
          </w:tcPr>
          <w:p w14:paraId="1D5205FA" w14:textId="77777777" w:rsidR="00B266B2" w:rsidRPr="00BC3820" w:rsidRDefault="009A63AA" w:rsidP="00D114CF">
            <w:pPr>
              <w:pStyle w:val="Listenabsatz"/>
              <w:widowControl w:val="0"/>
              <w:numPr>
                <w:ilvl w:val="0"/>
                <w:numId w:val="57"/>
              </w:numPr>
              <w:autoSpaceDE w:val="0"/>
              <w:autoSpaceDN w:val="0"/>
              <w:adjustRightInd w:val="0"/>
              <w:spacing w:before="60" w:after="60"/>
              <w:rPr>
                <w:rFonts w:ascii="Arial" w:hAnsi="Arial" w:cs="Arial"/>
                <w:color w:val="000000" w:themeColor="text1"/>
              </w:rPr>
            </w:pPr>
            <w:r w:rsidRPr="00BC3820">
              <w:rPr>
                <w:rFonts w:ascii="Arial" w:eastAsia="Times New Roman" w:hAnsi="Arial" w:cs="Arial"/>
                <w:color w:val="000000"/>
              </w:rPr>
              <w:t xml:space="preserve"> </w:t>
            </w:r>
            <w:r w:rsidR="00B266B2" w:rsidRPr="00BC3820">
              <w:rPr>
                <w:rFonts w:ascii="Arial" w:hAnsi="Arial" w:cs="Arial"/>
                <w:color w:val="000000" w:themeColor="text1"/>
              </w:rPr>
              <w:t xml:space="preserve">kürzeren Unterrichtsbeiträgen die wesentlichen Informationen entnehmen </w:t>
            </w:r>
          </w:p>
          <w:p w14:paraId="6EBC0A0E" w14:textId="77777777" w:rsidR="00B266B2" w:rsidRPr="00BC3820" w:rsidRDefault="00B266B2" w:rsidP="00D114CF">
            <w:pPr>
              <w:pStyle w:val="Listenabsatz"/>
              <w:widowControl w:val="0"/>
              <w:numPr>
                <w:ilvl w:val="0"/>
                <w:numId w:val="57"/>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einfachen Gesprächen in vertrauten Situationen des Alltags wesentliche Informationen entnehmen</w:t>
            </w:r>
          </w:p>
          <w:p w14:paraId="0BF31B6E" w14:textId="250B078D" w:rsidR="009A63AA"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rPr>
            </w:pPr>
            <w:r w:rsidRPr="00BC3820">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6C4C56A7" w14:textId="77777777" w:rsidR="00B266B2" w:rsidRPr="00BC3820" w:rsidRDefault="00B266B2" w:rsidP="00D114CF">
            <w:pPr>
              <w:pStyle w:val="Listenabsatz"/>
              <w:numPr>
                <w:ilvl w:val="0"/>
                <w:numId w:val="73"/>
              </w:numPr>
              <w:spacing w:before="60" w:after="60"/>
              <w:rPr>
                <w:rFonts w:ascii="Arial" w:hAnsi="Arial" w:cs="Arial"/>
                <w:color w:val="000000" w:themeColor="text1"/>
              </w:rPr>
            </w:pPr>
            <w:r w:rsidRPr="00BC3820">
              <w:rPr>
                <w:rFonts w:ascii="Arial" w:hAnsi="Arial" w:cs="Arial"/>
                <w:color w:val="000000" w:themeColor="text1"/>
              </w:rPr>
              <w:t xml:space="preserve">kürzere Arbeitsanweisungen, Anleitungen und Erklärungen für ihren Lern- und Arbeitsprozess nutzen </w:t>
            </w:r>
          </w:p>
          <w:p w14:paraId="087003AF" w14:textId="47A527B9" w:rsidR="009A63AA" w:rsidRPr="00BC3820" w:rsidRDefault="00B266B2" w:rsidP="00D114CF">
            <w:pPr>
              <w:pStyle w:val="Listenabsatz"/>
              <w:numPr>
                <w:ilvl w:val="0"/>
                <w:numId w:val="73"/>
              </w:numPr>
              <w:spacing w:after="0"/>
              <w:rPr>
                <w:rFonts w:ascii="Arial" w:hAnsi="Arial" w:cs="Arial"/>
                <w:bCs/>
              </w:rPr>
            </w:pPr>
            <w:r w:rsidRPr="00BC3820">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4C4A174E" w14:textId="77777777" w:rsidR="009A63AA" w:rsidRPr="00B9687F" w:rsidRDefault="009A63AA"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516CF728" w14:textId="77777777" w:rsidR="009A63AA" w:rsidRPr="00B9687F" w:rsidRDefault="009A63AA" w:rsidP="00D114CF">
            <w:pPr>
              <w:pStyle w:val="Listenabsatz"/>
              <w:numPr>
                <w:ilvl w:val="0"/>
                <w:numId w:val="70"/>
              </w:numPr>
              <w:spacing w:after="0"/>
              <w:ind w:left="357" w:hanging="357"/>
              <w:rPr>
                <w:rFonts w:ascii="Arial" w:eastAsia="Times New Roman" w:hAnsi="Arial" w:cs="Arial"/>
                <w:sz w:val="16"/>
                <w:szCs w:val="16"/>
              </w:rPr>
            </w:pPr>
          </w:p>
        </w:tc>
      </w:tr>
      <w:tr w:rsidR="009A63AA" w:rsidRPr="00693C9C" w14:paraId="697F1EB5" w14:textId="77777777" w:rsidTr="00BF22F5">
        <w:tc>
          <w:tcPr>
            <w:tcW w:w="5949" w:type="dxa"/>
            <w:tcBorders>
              <w:bottom w:val="single" w:sz="4" w:space="0" w:color="FFFFFF" w:themeColor="background1"/>
            </w:tcBorders>
            <w:shd w:val="clear" w:color="auto" w:fill="DBE5F1" w:themeFill="accent1" w:themeFillTint="33"/>
          </w:tcPr>
          <w:p w14:paraId="691CFBF6" w14:textId="77777777" w:rsidR="009A63AA" w:rsidRPr="00BC3820" w:rsidRDefault="009A63AA" w:rsidP="00BF22F5">
            <w:pPr>
              <w:widowControl w:val="0"/>
              <w:autoSpaceDE w:val="0"/>
              <w:autoSpaceDN w:val="0"/>
              <w:adjustRightInd w:val="0"/>
              <w:spacing w:before="60" w:after="60"/>
              <w:rPr>
                <w:rFonts w:ascii="Arial" w:eastAsia="Times New Roman" w:hAnsi="Arial" w:cs="Arial"/>
                <w:color w:val="000000"/>
              </w:rPr>
            </w:pPr>
            <w:r w:rsidRPr="00BC3820">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17FB0E25"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155A6BFF" w14:textId="77777777" w:rsidR="009A63AA" w:rsidRPr="0024141D"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8EDE536" w14:textId="77777777" w:rsidR="009A63AA" w:rsidRPr="0024141D" w:rsidRDefault="009A63AA" w:rsidP="00BF22F5">
            <w:pPr>
              <w:spacing w:before="60" w:after="60"/>
              <w:rPr>
                <w:rFonts w:ascii="Arial" w:eastAsia="Times New Roman" w:hAnsi="Arial" w:cs="Arial"/>
                <w:b/>
                <w:bCs/>
                <w:color w:val="000000"/>
                <w:sz w:val="16"/>
                <w:szCs w:val="16"/>
              </w:rPr>
            </w:pPr>
          </w:p>
        </w:tc>
      </w:tr>
      <w:tr w:rsidR="009A63AA" w:rsidRPr="00693C9C" w14:paraId="61EF75D0" w14:textId="77777777" w:rsidTr="00BF22F5">
        <w:tc>
          <w:tcPr>
            <w:tcW w:w="5949" w:type="dxa"/>
            <w:tcBorders>
              <w:top w:val="single" w:sz="4" w:space="0" w:color="FFFFFF" w:themeColor="background1"/>
              <w:bottom w:val="single" w:sz="4" w:space="0" w:color="0D0D0D" w:themeColor="text1" w:themeTint="F2"/>
            </w:tcBorders>
          </w:tcPr>
          <w:p w14:paraId="242AD9E2" w14:textId="77777777" w:rsidR="00B266B2" w:rsidRPr="00BC3820" w:rsidRDefault="00B266B2"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kurze Alltagstexte verfassen </w:t>
            </w:r>
          </w:p>
          <w:p w14:paraId="1AF58AC5" w14:textId="77777777" w:rsidR="00B266B2" w:rsidRPr="00BC3820" w:rsidRDefault="00B266B2"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Modelltexte kreativ gestaltend in einfache eigene Texte umformen </w:t>
            </w:r>
          </w:p>
          <w:p w14:paraId="4CC9FAA4" w14:textId="58D96EF9" w:rsidR="009A63AA" w:rsidRPr="00BC3820" w:rsidRDefault="00B266B2"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BC3820">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7BA14D33"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61BA5BE" w14:textId="77777777" w:rsidR="009A63AA" w:rsidRPr="0024141D" w:rsidRDefault="009A63AA" w:rsidP="00BF22F5">
            <w:pPr>
              <w:spacing w:before="60" w:after="60"/>
              <w:rPr>
                <w:rFonts w:ascii="Arial" w:eastAsia="Times New Roman" w:hAnsi="Arial" w:cs="Arial"/>
                <w:sz w:val="16"/>
                <w:szCs w:val="16"/>
              </w:rPr>
            </w:pPr>
          </w:p>
        </w:tc>
        <w:tc>
          <w:tcPr>
            <w:tcW w:w="2834" w:type="dxa"/>
            <w:vMerge/>
            <w:shd w:val="clear" w:color="auto" w:fill="FFFFFF" w:themeFill="background1"/>
          </w:tcPr>
          <w:p w14:paraId="1DB272EB" w14:textId="77777777" w:rsidR="009A63AA" w:rsidRPr="0024141D" w:rsidRDefault="009A63AA" w:rsidP="00BF22F5">
            <w:pPr>
              <w:spacing w:before="60" w:after="60"/>
              <w:rPr>
                <w:rFonts w:ascii="Arial" w:eastAsia="Times New Roman" w:hAnsi="Arial" w:cs="Arial"/>
                <w:sz w:val="16"/>
                <w:szCs w:val="16"/>
              </w:rPr>
            </w:pPr>
          </w:p>
        </w:tc>
      </w:tr>
      <w:tr w:rsidR="009A63AA" w:rsidRPr="00693C9C" w14:paraId="23EE0D38" w14:textId="77777777" w:rsidTr="00BF22F5">
        <w:tc>
          <w:tcPr>
            <w:tcW w:w="11902" w:type="dxa"/>
            <w:gridSpan w:val="2"/>
            <w:tcBorders>
              <w:bottom w:val="single" w:sz="4" w:space="0" w:color="FFFFFF" w:themeColor="background1"/>
            </w:tcBorders>
            <w:shd w:val="clear" w:color="auto" w:fill="DBE5F1" w:themeFill="accent1" w:themeFillTint="33"/>
          </w:tcPr>
          <w:p w14:paraId="3A87A19A"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04F6026" w14:textId="77777777" w:rsidR="009A63AA" w:rsidRPr="00FA16F7"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028450F" w14:textId="77777777" w:rsidR="009A63AA" w:rsidRPr="00FA16F7" w:rsidRDefault="009A63AA" w:rsidP="00BF22F5">
            <w:pPr>
              <w:spacing w:before="60" w:after="60"/>
              <w:rPr>
                <w:rFonts w:ascii="Arial" w:eastAsia="Times New Roman" w:hAnsi="Arial" w:cs="Arial"/>
                <w:b/>
                <w:bCs/>
                <w:color w:val="000000"/>
                <w:sz w:val="16"/>
                <w:szCs w:val="16"/>
              </w:rPr>
            </w:pPr>
          </w:p>
        </w:tc>
      </w:tr>
      <w:tr w:rsidR="009A63AA" w:rsidRPr="00693C9C" w14:paraId="68403401" w14:textId="77777777" w:rsidTr="00BF22F5">
        <w:tc>
          <w:tcPr>
            <w:tcW w:w="11902" w:type="dxa"/>
            <w:gridSpan w:val="2"/>
            <w:tcBorders>
              <w:top w:val="single" w:sz="4" w:space="0" w:color="FFFFFF" w:themeColor="background1"/>
            </w:tcBorders>
          </w:tcPr>
          <w:p w14:paraId="61116515" w14:textId="77777777" w:rsidR="00B266B2"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am </w:t>
            </w:r>
            <w:proofErr w:type="spellStart"/>
            <w:r w:rsidRPr="00BC3820">
              <w:rPr>
                <w:rFonts w:ascii="Arial" w:hAnsi="Arial" w:cs="Arial"/>
                <w:i/>
                <w:color w:val="000000" w:themeColor="text1"/>
              </w:rPr>
              <w:t>classroom</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discourse</w:t>
            </w:r>
            <w:proofErr w:type="spellEnd"/>
            <w:r w:rsidRPr="00BC3820">
              <w:rPr>
                <w:rFonts w:ascii="Arial" w:hAnsi="Arial" w:cs="Arial"/>
                <w:color w:val="000000" w:themeColor="text1"/>
              </w:rPr>
              <w:t xml:space="preserve"> und an einfachen Gesprächen in vertrauten Situationen des Alltags aktiv teilnehmen </w:t>
            </w:r>
          </w:p>
          <w:p w14:paraId="735FB662" w14:textId="77777777" w:rsidR="00B266B2"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Gespräche beginnen und beenden </w:t>
            </w:r>
          </w:p>
          <w:p w14:paraId="39E4D30D" w14:textId="77777777" w:rsidR="00B266B2"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sich auch in unterschiedlichen Rollen an Gesprächen beteiligen </w:t>
            </w:r>
          </w:p>
          <w:p w14:paraId="1A816088" w14:textId="77777777" w:rsidR="00B266B2"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Arbeitsergebnisse in elementarer Form vorstellen </w:t>
            </w:r>
          </w:p>
          <w:p w14:paraId="70610DD5" w14:textId="77777777" w:rsidR="00B266B2" w:rsidRPr="00BC3820" w:rsidRDefault="00B266B2"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Inhalte einfacher Texte und Medien nacherzählend und zusammenfassend wiedergeben </w:t>
            </w:r>
          </w:p>
          <w:p w14:paraId="7E7DEB1B" w14:textId="565C88B5" w:rsidR="009A63AA" w:rsidRPr="00BC3820" w:rsidRDefault="00B266B2"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B153D2" w14:textId="77777777" w:rsidR="009A63AA" w:rsidRPr="00B9687F" w:rsidRDefault="009A63AA"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0E97BD4" w14:textId="77777777" w:rsidR="009A63AA" w:rsidRPr="00B9687F" w:rsidRDefault="009A63AA"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6A4CA88B" w14:textId="77777777" w:rsidR="009A63AA" w:rsidRDefault="009A63AA" w:rsidP="009A63AA">
      <w:pPr>
        <w:spacing w:after="0"/>
      </w:pPr>
    </w:p>
    <w:p w14:paraId="5E07F94E" w14:textId="77777777" w:rsidR="00BC3820" w:rsidRDefault="00BC3820" w:rsidP="009A63AA">
      <w:pPr>
        <w:spacing w:after="0"/>
      </w:pPr>
    </w:p>
    <w:p w14:paraId="172F2066" w14:textId="77777777" w:rsidR="00BC3820" w:rsidRDefault="00BC3820" w:rsidP="009A63AA">
      <w:pPr>
        <w:spacing w:after="0"/>
      </w:pPr>
    </w:p>
    <w:p w14:paraId="7D563C6A" w14:textId="77777777" w:rsidR="00BC3820" w:rsidRDefault="00BC3820" w:rsidP="009A63AA">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9A63AA" w:rsidRPr="00693C9C" w14:paraId="6F9D99C7" w14:textId="77777777" w:rsidTr="00BF22F5">
        <w:tc>
          <w:tcPr>
            <w:tcW w:w="6232" w:type="dxa"/>
            <w:shd w:val="clear" w:color="auto" w:fill="B8CCE4" w:themeFill="accent1" w:themeFillTint="66"/>
          </w:tcPr>
          <w:p w14:paraId="19EAC2EE"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lastRenderedPageBreak/>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E44D430" w14:textId="77777777" w:rsidR="009A63AA" w:rsidRPr="00BC306D" w:rsidRDefault="009A63AA"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118D2A54"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9A63AA" w:rsidRPr="00693C9C" w14:paraId="229389DD" w14:textId="77777777" w:rsidTr="00BF22F5">
        <w:trPr>
          <w:trHeight w:val="1679"/>
        </w:trPr>
        <w:tc>
          <w:tcPr>
            <w:tcW w:w="6232" w:type="dxa"/>
            <w:shd w:val="clear" w:color="auto" w:fill="FFFFFF" w:themeFill="background1"/>
          </w:tcPr>
          <w:p w14:paraId="0C214927"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themeColor="text1"/>
              </w:rPr>
              <w:t>Orientierungswissen</w:t>
            </w:r>
            <w:r w:rsidRPr="00BC3820">
              <w:rPr>
                <w:rFonts w:ascii="Arial" w:eastAsia="Times New Roman" w:hAnsi="Arial" w:cs="Arial"/>
              </w:rPr>
              <w:t xml:space="preserve"> </w:t>
            </w:r>
          </w:p>
          <w:p w14:paraId="66EF96C7" w14:textId="77777777" w:rsidR="007360DC" w:rsidRPr="00BC3820"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Persönliche Lebensgestaltung: Familie</w:t>
            </w:r>
          </w:p>
          <w:p w14:paraId="74001955" w14:textId="10783560" w:rsidR="009A63AA" w:rsidRPr="00BC3820" w:rsidRDefault="007360DC"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Teilhabe am gesellschaftlichen Leben: Lebenswirklichkeiten von Familien und Kindern in Großbritannien</w:t>
            </w:r>
          </w:p>
          <w:p w14:paraId="42D8CC9D" w14:textId="77777777" w:rsidR="009A63AA" w:rsidRPr="00BC3820" w:rsidRDefault="009A63AA" w:rsidP="00BF22F5">
            <w:pPr>
              <w:widowControl w:val="0"/>
              <w:autoSpaceDE w:val="0"/>
              <w:autoSpaceDN w:val="0"/>
              <w:adjustRightInd w:val="0"/>
              <w:spacing w:before="60" w:after="60"/>
              <w:rPr>
                <w:rFonts w:ascii="Arial" w:eastAsia="Times New Roman" w:hAnsi="Arial" w:cs="Arial"/>
              </w:rPr>
            </w:pPr>
            <w:r w:rsidRPr="00BC3820">
              <w:rPr>
                <w:rFonts w:ascii="Arial" w:eastAsia="Times New Roman" w:hAnsi="Arial" w:cs="Arial"/>
                <w:b/>
                <w:bCs/>
                <w:color w:val="000000" w:themeColor="text1"/>
              </w:rPr>
              <w:t>Werte, Haltungen, Einstellungen</w:t>
            </w:r>
            <w:r w:rsidRPr="00BC3820">
              <w:rPr>
                <w:rFonts w:ascii="Arial" w:eastAsia="Times New Roman" w:hAnsi="Arial" w:cs="Arial"/>
              </w:rPr>
              <w:t xml:space="preserve"> </w:t>
            </w:r>
          </w:p>
          <w:p w14:paraId="122E6AE5" w14:textId="06E9ACF1" w:rsidR="009A63AA" w:rsidRPr="00BC3820" w:rsidRDefault="007360DC" w:rsidP="00D114CF">
            <w:pPr>
              <w:pStyle w:val="Listenabsatz"/>
              <w:numPr>
                <w:ilvl w:val="0"/>
                <w:numId w:val="82"/>
              </w:numPr>
              <w:spacing w:before="60" w:after="60"/>
              <w:rPr>
                <w:rFonts w:ascii="Arial" w:eastAsia="Times New Roman" w:hAnsi="Arial" w:cs="Arial"/>
                <w:b/>
                <w:bCs/>
                <w:color w:val="000000" w:themeColor="text1"/>
              </w:rPr>
            </w:pPr>
            <w:r w:rsidRPr="00BC3820">
              <w:rPr>
                <w:rFonts w:ascii="Arial" w:hAnsi="Arial" w:cs="Arial"/>
                <w:color w:val="000000" w:themeColor="text1"/>
              </w:rPr>
              <w:t>neuen Erfahrungen mit anderen Kulturen offen und lernbereit begegnen</w:t>
            </w:r>
          </w:p>
          <w:p w14:paraId="19C78E16" w14:textId="77777777" w:rsidR="009A63AA" w:rsidRPr="00BC3820" w:rsidRDefault="009A63AA" w:rsidP="00BF22F5">
            <w:pPr>
              <w:spacing w:before="60" w:after="60"/>
              <w:rPr>
                <w:rFonts w:ascii="Arial" w:eastAsia="Times New Roman" w:hAnsi="Arial" w:cs="Arial"/>
                <w:b/>
                <w:bCs/>
                <w:color w:val="000000" w:themeColor="text1"/>
              </w:rPr>
            </w:pPr>
            <w:r w:rsidRPr="00BC3820">
              <w:rPr>
                <w:rFonts w:ascii="Arial" w:eastAsia="Times New Roman" w:hAnsi="Arial" w:cs="Arial"/>
                <w:b/>
                <w:bCs/>
                <w:color w:val="000000" w:themeColor="text1"/>
              </w:rPr>
              <w:t>Handeln in Begegnungssituationen</w:t>
            </w:r>
          </w:p>
          <w:p w14:paraId="1F5D87F5" w14:textId="77777777" w:rsidR="007360DC" w:rsidRPr="00BC3820" w:rsidRDefault="007360DC" w:rsidP="00D114CF">
            <w:pPr>
              <w:pStyle w:val="Listenabsatz"/>
              <w:numPr>
                <w:ilvl w:val="0"/>
                <w:numId w:val="82"/>
              </w:numPr>
              <w:spacing w:before="60" w:after="60"/>
              <w:rPr>
                <w:rFonts w:ascii="Arial" w:hAnsi="Arial" w:cs="Arial"/>
                <w:color w:val="000000" w:themeColor="text1"/>
              </w:rPr>
            </w:pPr>
            <w:r w:rsidRPr="00BC3820">
              <w:rPr>
                <w:rFonts w:ascii="Arial" w:hAnsi="Arial" w:cs="Arial"/>
                <w:color w:val="000000" w:themeColor="text1"/>
              </w:rPr>
              <w:t>sich in elementare Denk- und Verhaltensweisen von Menschen der Zielkultur hineinversetzen</w:t>
            </w:r>
          </w:p>
          <w:p w14:paraId="17A2B2FE" w14:textId="62357A6C" w:rsidR="009A63AA" w:rsidRPr="00F0233A" w:rsidRDefault="007360DC" w:rsidP="00D114CF">
            <w:pPr>
              <w:pStyle w:val="Listenabsatz"/>
              <w:numPr>
                <w:ilvl w:val="0"/>
                <w:numId w:val="82"/>
              </w:numPr>
              <w:spacing w:before="60" w:after="60"/>
              <w:rPr>
                <w:rFonts w:ascii="Arial" w:eastAsia="Times New Roman" w:hAnsi="Arial" w:cs="Arial"/>
                <w:sz w:val="16"/>
                <w:szCs w:val="16"/>
              </w:rPr>
            </w:pPr>
            <w:r w:rsidRPr="00BC3820">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57B97B4F" w14:textId="77777777" w:rsidR="009A63AA" w:rsidRPr="00233AE8" w:rsidRDefault="009A63AA"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01BC7905" w14:textId="77777777" w:rsidR="009A63AA" w:rsidRPr="00BC3820" w:rsidRDefault="009A63AA" w:rsidP="00BF22F5">
            <w:pPr>
              <w:spacing w:before="60" w:after="60"/>
              <w:rPr>
                <w:rFonts w:ascii="Arial" w:eastAsia="Times New Roman" w:hAnsi="Arial" w:cs="Arial"/>
                <w:b/>
              </w:rPr>
            </w:pPr>
            <w:r w:rsidRPr="00BC3820">
              <w:rPr>
                <w:rFonts w:ascii="Arial" w:eastAsia="Times New Roman" w:hAnsi="Arial" w:cs="Arial"/>
                <w:b/>
              </w:rPr>
              <w:t>Text- und Medienkompetenz</w:t>
            </w:r>
          </w:p>
          <w:p w14:paraId="518BFE21" w14:textId="77777777" w:rsidR="007360DC" w:rsidRPr="00BC3820" w:rsidRDefault="009A63AA"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eastAsia="Times New Roman" w:hAnsi="Arial" w:cs="Arial"/>
              </w:rPr>
              <w:t xml:space="preserve"> </w:t>
            </w:r>
            <w:r w:rsidR="007360DC" w:rsidRPr="00BC3820">
              <w:rPr>
                <w:rFonts w:ascii="Arial" w:hAnsi="Arial" w:cs="Arial"/>
                <w:color w:val="000000" w:themeColor="text1"/>
              </w:rPr>
              <w:t xml:space="preserve">didaktisierte und einfache authentische Texte und Medien bezogen auf Thema, Inhalt, Aussage und typische Textsortenmerkmale untersuchen </w:t>
            </w:r>
          </w:p>
          <w:p w14:paraId="02A11B59" w14:textId="77777777" w:rsidR="007360DC" w:rsidRPr="00BC3820"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eigene und fremde Texte nach Einleitung, Hauptteil und Schluss gliedern </w:t>
            </w:r>
          </w:p>
          <w:p w14:paraId="367B56D6" w14:textId="79A2D343" w:rsidR="009A63AA" w:rsidRPr="00BC3820" w:rsidRDefault="007360DC"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unter Einsatz einfacher produktionsorientierter Verfahren kurze analoge und ggf. digitale Texte sowie Medienprodukte erstellen</w:t>
            </w:r>
          </w:p>
          <w:p w14:paraId="34BF150E" w14:textId="77777777" w:rsidR="009A63AA" w:rsidRPr="00BC3820" w:rsidRDefault="009A63AA" w:rsidP="00BF22F5">
            <w:pPr>
              <w:widowControl w:val="0"/>
              <w:autoSpaceDE w:val="0"/>
              <w:autoSpaceDN w:val="0"/>
              <w:adjustRightInd w:val="0"/>
              <w:spacing w:before="60" w:after="60"/>
              <w:rPr>
                <w:rFonts w:ascii="Arial" w:eastAsia="Times New Roman" w:hAnsi="Arial" w:cs="Arial"/>
              </w:rPr>
            </w:pPr>
            <w:r w:rsidRPr="00BC3820">
              <w:rPr>
                <w:rFonts w:ascii="Arial" w:eastAsia="Times New Roman" w:hAnsi="Arial" w:cs="Arial"/>
                <w:b/>
              </w:rPr>
              <w:t>Sprachlernkompetenz</w:t>
            </w:r>
            <w:r w:rsidRPr="00BC3820">
              <w:rPr>
                <w:rFonts w:ascii="Arial" w:eastAsia="Times New Roman" w:hAnsi="Arial" w:cs="Arial"/>
              </w:rPr>
              <w:t xml:space="preserve"> </w:t>
            </w:r>
          </w:p>
          <w:p w14:paraId="6032C227" w14:textId="77777777" w:rsidR="007360DC" w:rsidRPr="00BC3820"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einfache anwendungsorientierte Formen der Wortschatzarbeit einsetzen </w:t>
            </w:r>
          </w:p>
          <w:p w14:paraId="164F33A7" w14:textId="77777777" w:rsidR="007360DC" w:rsidRPr="00BC3820"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einfache Regeln des Sprachgebrauchs erschließen, verstehen, erprobend anwenden und ihren Gebrauch festigen </w:t>
            </w:r>
          </w:p>
          <w:p w14:paraId="2197853E" w14:textId="777D58AB" w:rsidR="009A63AA" w:rsidRPr="00BC3820" w:rsidRDefault="007360DC" w:rsidP="00D114CF">
            <w:pPr>
              <w:pStyle w:val="Listenabsatz"/>
              <w:numPr>
                <w:ilvl w:val="0"/>
                <w:numId w:val="82"/>
              </w:numPr>
              <w:spacing w:before="60" w:after="60"/>
              <w:rPr>
                <w:rFonts w:ascii="Arial" w:eastAsia="Times New Roman" w:hAnsi="Arial" w:cs="Arial"/>
                <w:b/>
              </w:rPr>
            </w:pPr>
            <w:r w:rsidRPr="00BC3820">
              <w:rPr>
                <w:rFonts w:ascii="Arial" w:hAnsi="Arial" w:cs="Arial"/>
                <w:color w:val="000000" w:themeColor="text1"/>
              </w:rPr>
              <w:t>einfache Hilfsmittel nutzen und erstellen, um analoge und digitale Texte und Arbeitsprodukte zu verstehen, zu erstellen und zu überarbeiten</w:t>
            </w:r>
          </w:p>
          <w:p w14:paraId="4CDF561E"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rPr>
              <w:t>Sprachbewusstheit</w:t>
            </w:r>
          </w:p>
          <w:p w14:paraId="73F7D565" w14:textId="77777777" w:rsidR="007360DC" w:rsidRPr="00BC3820"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offenkundige Regelmäßigkeiten und Normabweichungen in den Bereichen Rechtschreibung, Aussprache, Intonation und Grammatik erkennen und benennen </w:t>
            </w:r>
          </w:p>
          <w:p w14:paraId="6B9DDF7C" w14:textId="58461BC1" w:rsidR="009A63AA" w:rsidRPr="007360DC" w:rsidRDefault="007360DC" w:rsidP="00D114CF">
            <w:pPr>
              <w:pStyle w:val="Listenabsatz"/>
              <w:widowControl w:val="0"/>
              <w:numPr>
                <w:ilvl w:val="0"/>
                <w:numId w:val="82"/>
              </w:numPr>
              <w:autoSpaceDE w:val="0"/>
              <w:autoSpaceDN w:val="0"/>
              <w:adjustRightInd w:val="0"/>
              <w:spacing w:before="60" w:after="60"/>
              <w:rPr>
                <w:rFonts w:ascii="Arial" w:hAnsi="Arial" w:cs="Arial"/>
                <w:color w:val="000000" w:themeColor="text1"/>
                <w:sz w:val="16"/>
                <w:szCs w:val="16"/>
              </w:rPr>
            </w:pPr>
            <w:r w:rsidRPr="00BC3820">
              <w:rPr>
                <w:rFonts w:ascii="Arial" w:hAnsi="Arial" w:cs="Arial"/>
                <w:color w:val="000000" w:themeColor="text1"/>
              </w:rPr>
              <w:t xml:space="preserve">ihren Sprachgebrauch an die Erfordernisse einfacher Kommunikationssituationen anpassen </w:t>
            </w:r>
          </w:p>
        </w:tc>
      </w:tr>
    </w:tbl>
    <w:p w14:paraId="17905CDA" w14:textId="77777777" w:rsidR="00556A2F" w:rsidRPr="00400197" w:rsidRDefault="00556A2F" w:rsidP="00556A2F">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9A63AA" w:rsidRPr="000E1298" w14:paraId="22F6649D" w14:textId="77777777" w:rsidTr="00C47D93">
        <w:trPr>
          <w:trHeight w:val="380"/>
        </w:trPr>
        <w:tc>
          <w:tcPr>
            <w:tcW w:w="15029" w:type="dxa"/>
            <w:gridSpan w:val="2"/>
            <w:shd w:val="clear" w:color="auto" w:fill="4F81BD" w:themeFill="accent1"/>
            <w:vAlign w:val="center"/>
          </w:tcPr>
          <w:p w14:paraId="718F5680" w14:textId="1260A92F" w:rsidR="009A63AA" w:rsidRPr="00EF3933" w:rsidRDefault="00C47D93" w:rsidP="00C47D93">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lastRenderedPageBreak/>
              <w:t>Pick up B: This is fun</w:t>
            </w:r>
          </w:p>
        </w:tc>
      </w:tr>
      <w:tr w:rsidR="009A63AA" w:rsidRPr="00693C9C" w14:paraId="1C5A8F1C" w14:textId="77777777" w:rsidTr="00C47D93">
        <w:trPr>
          <w:gridAfter w:val="1"/>
          <w:wAfter w:w="8" w:type="dxa"/>
        </w:trPr>
        <w:tc>
          <w:tcPr>
            <w:tcW w:w="15021" w:type="dxa"/>
            <w:shd w:val="clear" w:color="auto" w:fill="B8CCE4" w:themeFill="accent1" w:themeFillTint="66"/>
          </w:tcPr>
          <w:p w14:paraId="502AFDE1" w14:textId="77777777" w:rsidR="009A63AA" w:rsidRPr="00EF3933" w:rsidRDefault="009A63AA"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9A63AA" w:rsidRPr="00693C9C" w14:paraId="4527651E" w14:textId="77777777" w:rsidTr="00C47D93">
        <w:trPr>
          <w:gridAfter w:val="1"/>
          <w:wAfter w:w="8" w:type="dxa"/>
        </w:trPr>
        <w:tc>
          <w:tcPr>
            <w:tcW w:w="15021" w:type="dxa"/>
          </w:tcPr>
          <w:p w14:paraId="5930EE00" w14:textId="2BD238F8" w:rsidR="009A63AA" w:rsidRPr="00693C9C" w:rsidRDefault="00C47D93" w:rsidP="00BF22F5">
            <w:pPr>
              <w:spacing w:before="60" w:after="60" w:line="276" w:lineRule="auto"/>
              <w:rPr>
                <w:rFonts w:ascii="Arial" w:eastAsia="Times New Roman" w:hAnsi="Arial" w:cs="Arial"/>
              </w:rPr>
            </w:pPr>
            <w:r w:rsidRPr="00BC3820">
              <w:rPr>
                <w:rFonts w:ascii="Arial" w:hAnsi="Arial" w:cs="Arial"/>
                <w:color w:val="000000" w:themeColor="text1"/>
              </w:rPr>
              <w:t xml:space="preserve">Über Hobbys sprechen │ Fähigkeiten ausdrücken │ Regeln aufstellen │ </w:t>
            </w:r>
            <w:proofErr w:type="spellStart"/>
            <w:r w:rsidRPr="00BC3820">
              <w:rPr>
                <w:rFonts w:ascii="Arial" w:hAnsi="Arial" w:cs="Arial"/>
                <w:i/>
                <w:color w:val="000000" w:themeColor="text1"/>
              </w:rPr>
              <w:t>can</w:t>
            </w:r>
            <w:proofErr w:type="spellEnd"/>
            <w:r w:rsidRPr="00BC3820">
              <w:rPr>
                <w:rFonts w:ascii="Arial" w:hAnsi="Arial" w:cs="Arial"/>
                <w:i/>
                <w:color w:val="000000" w:themeColor="text1"/>
              </w:rPr>
              <w:t>/</w:t>
            </w:r>
            <w:proofErr w:type="spellStart"/>
            <w:r w:rsidRPr="00BC3820">
              <w:rPr>
                <w:rFonts w:ascii="Arial" w:hAnsi="Arial" w:cs="Arial"/>
                <w:i/>
                <w:color w:val="000000" w:themeColor="text1"/>
              </w:rPr>
              <w:t>can’t</w:t>
            </w:r>
            <w:proofErr w:type="spellEnd"/>
          </w:p>
        </w:tc>
      </w:tr>
    </w:tbl>
    <w:p w14:paraId="135F180D" w14:textId="77777777" w:rsidR="009A63AA" w:rsidRDefault="009A63AA" w:rsidP="009A63AA">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9A63AA" w:rsidRPr="00693C9C" w14:paraId="6DF6FC8D" w14:textId="77777777" w:rsidTr="00BF22F5">
        <w:trPr>
          <w:trHeight w:val="359"/>
        </w:trPr>
        <w:tc>
          <w:tcPr>
            <w:tcW w:w="11902" w:type="dxa"/>
            <w:gridSpan w:val="2"/>
            <w:shd w:val="clear" w:color="auto" w:fill="B8CCE4" w:themeFill="accent1" w:themeFillTint="66"/>
            <w:vAlign w:val="center"/>
          </w:tcPr>
          <w:p w14:paraId="422A70A2" w14:textId="77777777" w:rsidR="009A63AA" w:rsidRPr="00C30637" w:rsidRDefault="009A63AA"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12FBC62" w14:textId="77777777" w:rsidR="009A63AA" w:rsidRPr="00BC306D" w:rsidRDefault="009A63AA"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4F5AEB05" w14:textId="77777777" w:rsidR="009A63AA" w:rsidRPr="00BC306D" w:rsidRDefault="009A63AA"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9A63AA" w:rsidRPr="00FA16F7" w14:paraId="5467745A" w14:textId="77777777" w:rsidTr="00BF22F5">
        <w:tc>
          <w:tcPr>
            <w:tcW w:w="5949" w:type="dxa"/>
            <w:tcBorders>
              <w:bottom w:val="single" w:sz="4" w:space="0" w:color="FFFFFF" w:themeColor="background1"/>
            </w:tcBorders>
            <w:shd w:val="clear" w:color="auto" w:fill="DBE5F1" w:themeFill="accent1" w:themeFillTint="33"/>
          </w:tcPr>
          <w:p w14:paraId="37438FFB" w14:textId="77777777" w:rsidR="009A63AA" w:rsidRPr="00BC3820" w:rsidRDefault="009A63AA" w:rsidP="00BF22F5">
            <w:pPr>
              <w:spacing w:before="60" w:after="60"/>
              <w:rPr>
                <w:rFonts w:ascii="Arial" w:eastAsia="Times New Roman" w:hAnsi="Arial" w:cs="Arial"/>
                <w:b/>
                <w:bCs/>
                <w:color w:val="FFFFFF"/>
              </w:rPr>
            </w:pPr>
            <w:r w:rsidRPr="00BC3820">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35F7533F" w14:textId="77777777" w:rsidR="009A63AA" w:rsidRPr="00BC3820" w:rsidRDefault="009A63AA" w:rsidP="00BF22F5">
            <w:pPr>
              <w:rPr>
                <w:rFonts w:ascii="Arial" w:eastAsia="Times New Roman" w:hAnsi="Arial" w:cs="Arial"/>
                <w:b/>
                <w:bCs/>
                <w:color w:val="000000"/>
              </w:rPr>
            </w:pPr>
            <w:r w:rsidRPr="00BC3820">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6C41612A" w14:textId="77777777" w:rsidR="009A63AA" w:rsidRPr="00233AE8" w:rsidRDefault="009A63AA" w:rsidP="00BF22F5">
            <w:pPr>
              <w:jc w:val="center"/>
              <w:rPr>
                <w:rFonts w:ascii="Arial" w:hAnsi="Arial" w:cs="Arial"/>
                <w:b/>
                <w:bCs/>
                <w:sz w:val="16"/>
                <w:szCs w:val="16"/>
              </w:rPr>
            </w:pPr>
          </w:p>
        </w:tc>
        <w:tc>
          <w:tcPr>
            <w:tcW w:w="2834" w:type="dxa"/>
            <w:vMerge w:val="restart"/>
            <w:shd w:val="clear" w:color="auto" w:fill="FFFFFF" w:themeFill="background1"/>
          </w:tcPr>
          <w:p w14:paraId="23397AD3" w14:textId="77777777" w:rsidR="009A63AA" w:rsidRPr="00BC3820" w:rsidRDefault="009A63AA" w:rsidP="00C47D93">
            <w:pPr>
              <w:jc w:val="center"/>
              <w:rPr>
                <w:rFonts w:ascii="Arial" w:hAnsi="Arial" w:cs="Arial"/>
                <w:b/>
                <w:bCs/>
              </w:rPr>
            </w:pPr>
            <w:r w:rsidRPr="00BC3820">
              <w:rPr>
                <w:rFonts w:ascii="Arial" w:hAnsi="Arial" w:cs="Arial"/>
                <w:b/>
                <w:bCs/>
              </w:rPr>
              <w:t>Aussprache und Intonation</w:t>
            </w:r>
          </w:p>
          <w:p w14:paraId="6F29C026" w14:textId="77777777" w:rsidR="009A63AA" w:rsidRPr="00BC3820" w:rsidRDefault="009A63AA" w:rsidP="00C47D93">
            <w:pPr>
              <w:jc w:val="center"/>
              <w:rPr>
                <w:rFonts w:ascii="Arial" w:hAnsi="Arial" w:cs="Arial"/>
                <w:b/>
                <w:bCs/>
              </w:rPr>
            </w:pPr>
          </w:p>
          <w:p w14:paraId="2FBD674B" w14:textId="77777777" w:rsidR="009A63AA" w:rsidRPr="00BC3820" w:rsidRDefault="009A63AA" w:rsidP="00C47D93">
            <w:pPr>
              <w:jc w:val="center"/>
              <w:rPr>
                <w:rFonts w:ascii="Arial" w:hAnsi="Arial" w:cs="Arial"/>
                <w:b/>
                <w:bCs/>
              </w:rPr>
            </w:pPr>
            <w:r w:rsidRPr="00BC3820">
              <w:rPr>
                <w:rFonts w:ascii="Arial" w:hAnsi="Arial" w:cs="Arial"/>
                <w:b/>
                <w:bCs/>
              </w:rPr>
              <w:t>Wortschatz</w:t>
            </w:r>
          </w:p>
          <w:p w14:paraId="44BF9500" w14:textId="77777777" w:rsidR="00C47D93" w:rsidRPr="00BC3820" w:rsidRDefault="00C47D93" w:rsidP="00C47D93">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Wortfeld „Hobbys“</w:t>
            </w:r>
          </w:p>
          <w:p w14:paraId="04C3F90B" w14:textId="77777777" w:rsidR="00C47D93" w:rsidRPr="00BC3820" w:rsidRDefault="00C47D93" w:rsidP="00C47D93">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Wortfeld „Kleidung“</w:t>
            </w:r>
          </w:p>
          <w:p w14:paraId="10307AE5" w14:textId="6D35DEE1" w:rsidR="009A63AA" w:rsidRPr="00BC3820" w:rsidRDefault="00C47D93" w:rsidP="00C47D93">
            <w:pPr>
              <w:jc w:val="center"/>
              <w:rPr>
                <w:rFonts w:ascii="Arial" w:hAnsi="Arial" w:cs="Arial"/>
                <w:b/>
                <w:bCs/>
              </w:rPr>
            </w:pPr>
            <w:r w:rsidRPr="00BC3820">
              <w:rPr>
                <w:rFonts w:ascii="Arial" w:hAnsi="Arial" w:cs="Arial"/>
                <w:color w:val="000000" w:themeColor="text1"/>
              </w:rPr>
              <w:t>Höflichkeitsformen</w:t>
            </w:r>
          </w:p>
          <w:p w14:paraId="2A958297" w14:textId="77777777" w:rsidR="00C47D93" w:rsidRPr="00BC3820" w:rsidRDefault="00C47D93" w:rsidP="00C47D93">
            <w:pPr>
              <w:jc w:val="center"/>
              <w:rPr>
                <w:rFonts w:ascii="Arial" w:hAnsi="Arial" w:cs="Arial"/>
                <w:b/>
                <w:bCs/>
              </w:rPr>
            </w:pPr>
          </w:p>
          <w:p w14:paraId="2EE76415" w14:textId="77777777" w:rsidR="009A63AA" w:rsidRPr="00BC3820" w:rsidRDefault="009A63AA" w:rsidP="00C47D93">
            <w:pPr>
              <w:jc w:val="center"/>
              <w:rPr>
                <w:rFonts w:ascii="Arial" w:hAnsi="Arial" w:cs="Arial"/>
                <w:b/>
                <w:bCs/>
              </w:rPr>
            </w:pPr>
            <w:r w:rsidRPr="00BC3820">
              <w:rPr>
                <w:rFonts w:ascii="Arial" w:hAnsi="Arial" w:cs="Arial"/>
                <w:b/>
                <w:bCs/>
              </w:rPr>
              <w:t>Grammatik</w:t>
            </w:r>
          </w:p>
          <w:p w14:paraId="7DF738A4" w14:textId="0361DE8E" w:rsidR="009A63AA" w:rsidRPr="00BC3820" w:rsidRDefault="00C47D93" w:rsidP="00C47D93">
            <w:pPr>
              <w:jc w:val="center"/>
              <w:rPr>
                <w:rFonts w:ascii="Arial" w:hAnsi="Arial" w:cs="Arial"/>
                <w:b/>
                <w:bCs/>
              </w:rPr>
            </w:pPr>
            <w:proofErr w:type="spellStart"/>
            <w:r w:rsidRPr="00BC3820">
              <w:rPr>
                <w:rFonts w:ascii="Arial" w:hAnsi="Arial" w:cs="Arial"/>
                <w:i/>
                <w:color w:val="000000" w:themeColor="text1"/>
              </w:rPr>
              <w:t>can</w:t>
            </w:r>
            <w:proofErr w:type="spellEnd"/>
            <w:r w:rsidRPr="00BC3820">
              <w:rPr>
                <w:rFonts w:ascii="Arial" w:hAnsi="Arial" w:cs="Arial"/>
                <w:i/>
                <w:color w:val="000000" w:themeColor="text1"/>
              </w:rPr>
              <w:t xml:space="preserve"> / </w:t>
            </w:r>
            <w:proofErr w:type="spellStart"/>
            <w:r w:rsidRPr="00BC3820">
              <w:rPr>
                <w:rFonts w:ascii="Arial" w:hAnsi="Arial" w:cs="Arial"/>
                <w:i/>
                <w:color w:val="000000" w:themeColor="text1"/>
              </w:rPr>
              <w:t>can't</w:t>
            </w:r>
            <w:proofErr w:type="spellEnd"/>
            <w:r w:rsidRPr="00BC3820">
              <w:rPr>
                <w:rFonts w:ascii="Arial" w:hAnsi="Arial" w:cs="Arial"/>
                <w:color w:val="000000" w:themeColor="text1"/>
              </w:rPr>
              <w:t xml:space="preserve"> (Aussage, Verneinung, Entscheidungsfragen, Kurzantworten)</w:t>
            </w:r>
          </w:p>
          <w:p w14:paraId="0BE5A118" w14:textId="77777777" w:rsidR="00C47D93" w:rsidRPr="00BC3820" w:rsidRDefault="00C47D93" w:rsidP="00C47D93">
            <w:pPr>
              <w:jc w:val="center"/>
              <w:rPr>
                <w:rFonts w:ascii="Arial" w:hAnsi="Arial" w:cs="Arial"/>
                <w:b/>
                <w:bCs/>
              </w:rPr>
            </w:pPr>
          </w:p>
          <w:p w14:paraId="1044E291" w14:textId="77777777" w:rsidR="009A63AA" w:rsidRPr="00BC3820" w:rsidRDefault="009A63AA" w:rsidP="00C47D93">
            <w:pPr>
              <w:jc w:val="center"/>
              <w:rPr>
                <w:rFonts w:ascii="Arial" w:hAnsi="Arial" w:cs="Arial"/>
                <w:b/>
                <w:bCs/>
              </w:rPr>
            </w:pPr>
            <w:r w:rsidRPr="00BC3820">
              <w:rPr>
                <w:rFonts w:ascii="Arial" w:hAnsi="Arial" w:cs="Arial"/>
                <w:b/>
                <w:bCs/>
              </w:rPr>
              <w:t>Orthografie</w:t>
            </w:r>
          </w:p>
          <w:p w14:paraId="3DB4993C" w14:textId="77777777" w:rsidR="009A63AA" w:rsidRPr="00FA16F7" w:rsidRDefault="009A63AA" w:rsidP="00C47D93">
            <w:pPr>
              <w:jc w:val="center"/>
              <w:rPr>
                <w:rFonts w:ascii="Arial" w:hAnsi="Arial" w:cs="Arial"/>
                <w:sz w:val="16"/>
                <w:szCs w:val="16"/>
                <w:lang w:val="en-US"/>
              </w:rPr>
            </w:pPr>
            <w:proofErr w:type="spellStart"/>
            <w:r w:rsidRPr="00BC3820">
              <w:rPr>
                <w:rFonts w:ascii="Arial" w:hAnsi="Arial" w:cs="Arial"/>
                <w:lang w:val="en-US"/>
              </w:rPr>
              <w:t>Kontinuierliches</w:t>
            </w:r>
            <w:proofErr w:type="spellEnd"/>
            <w:r w:rsidRPr="00BC3820">
              <w:rPr>
                <w:rFonts w:ascii="Arial" w:hAnsi="Arial" w:cs="Arial"/>
                <w:lang w:val="en-US"/>
              </w:rPr>
              <w:t xml:space="preserve"> </w:t>
            </w:r>
            <w:proofErr w:type="spellStart"/>
            <w:r w:rsidRPr="00BC3820">
              <w:rPr>
                <w:rFonts w:ascii="Arial" w:hAnsi="Arial" w:cs="Arial"/>
                <w:lang w:val="en-US"/>
              </w:rPr>
              <w:t>Rechtschreibtraining</w:t>
            </w:r>
            <w:proofErr w:type="spellEnd"/>
          </w:p>
        </w:tc>
      </w:tr>
      <w:tr w:rsidR="009A63AA" w:rsidRPr="00693C9C" w14:paraId="4C396426" w14:textId="77777777" w:rsidTr="00BF22F5">
        <w:tc>
          <w:tcPr>
            <w:tcW w:w="5949" w:type="dxa"/>
            <w:tcBorders>
              <w:top w:val="single" w:sz="4" w:space="0" w:color="FFFFFF" w:themeColor="background1"/>
              <w:bottom w:val="single" w:sz="4" w:space="0" w:color="0D0D0D" w:themeColor="text1" w:themeTint="F2"/>
            </w:tcBorders>
          </w:tcPr>
          <w:p w14:paraId="668D16E3" w14:textId="77777777" w:rsidR="00C47D93" w:rsidRPr="00BC3820" w:rsidRDefault="009A63AA" w:rsidP="00D114CF">
            <w:pPr>
              <w:pStyle w:val="Listenabsatz"/>
              <w:widowControl w:val="0"/>
              <w:numPr>
                <w:ilvl w:val="0"/>
                <w:numId w:val="58"/>
              </w:numPr>
              <w:autoSpaceDE w:val="0"/>
              <w:autoSpaceDN w:val="0"/>
              <w:adjustRightInd w:val="0"/>
              <w:spacing w:before="60" w:after="60"/>
              <w:rPr>
                <w:rFonts w:ascii="Arial" w:hAnsi="Arial" w:cs="Arial"/>
                <w:color w:val="000000" w:themeColor="text1"/>
              </w:rPr>
            </w:pPr>
            <w:r w:rsidRPr="00BC3820">
              <w:rPr>
                <w:rFonts w:ascii="Arial" w:eastAsia="Times New Roman" w:hAnsi="Arial" w:cs="Arial"/>
                <w:color w:val="000000"/>
              </w:rPr>
              <w:t xml:space="preserve"> </w:t>
            </w:r>
            <w:r w:rsidR="00C47D93" w:rsidRPr="00BC3820">
              <w:rPr>
                <w:rFonts w:ascii="Arial" w:hAnsi="Arial" w:cs="Arial"/>
                <w:color w:val="000000" w:themeColor="text1"/>
              </w:rPr>
              <w:t xml:space="preserve">kürzeren Unterrichtsbeiträgen die wesentlichen Informationen entnehmen </w:t>
            </w:r>
          </w:p>
          <w:p w14:paraId="112ECA99" w14:textId="22E31CE3" w:rsidR="009A63AA" w:rsidRPr="00BC3820" w:rsidRDefault="00C47D93" w:rsidP="00D114CF">
            <w:pPr>
              <w:pStyle w:val="Listenabsatz"/>
              <w:widowControl w:val="0"/>
              <w:numPr>
                <w:ilvl w:val="0"/>
                <w:numId w:val="73"/>
              </w:numPr>
              <w:autoSpaceDE w:val="0"/>
              <w:autoSpaceDN w:val="0"/>
              <w:adjustRightInd w:val="0"/>
              <w:spacing w:before="60" w:after="60"/>
              <w:rPr>
                <w:rFonts w:ascii="Arial" w:hAnsi="Arial" w:cs="Arial"/>
              </w:rPr>
            </w:pPr>
            <w:r w:rsidRPr="00BC3820">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287B4BF2" w14:textId="77777777" w:rsidR="00C47D93" w:rsidRPr="00BC3820" w:rsidRDefault="00C47D93" w:rsidP="00D114CF">
            <w:pPr>
              <w:pStyle w:val="Listenabsatz"/>
              <w:numPr>
                <w:ilvl w:val="0"/>
                <w:numId w:val="73"/>
              </w:numPr>
              <w:spacing w:before="60" w:after="60"/>
              <w:rPr>
                <w:rFonts w:ascii="Arial" w:hAnsi="Arial" w:cs="Arial"/>
                <w:color w:val="000000" w:themeColor="text1"/>
              </w:rPr>
            </w:pPr>
            <w:r w:rsidRPr="00BC3820">
              <w:rPr>
                <w:rFonts w:ascii="Arial" w:hAnsi="Arial" w:cs="Arial"/>
                <w:color w:val="000000" w:themeColor="text1"/>
              </w:rPr>
              <w:t xml:space="preserve">kürzere Arbeitsanweisungen, Anleitungen und Erklärungen für ihren Lern- und Arbeitsprozess nutzen </w:t>
            </w:r>
          </w:p>
          <w:p w14:paraId="4B1EF7AB" w14:textId="1D1D503E" w:rsidR="009A63AA" w:rsidRPr="00BC3820" w:rsidRDefault="00C47D93" w:rsidP="00D114CF">
            <w:pPr>
              <w:pStyle w:val="Listenabsatz"/>
              <w:numPr>
                <w:ilvl w:val="0"/>
                <w:numId w:val="73"/>
              </w:numPr>
              <w:spacing w:after="0"/>
              <w:rPr>
                <w:rFonts w:ascii="Arial" w:hAnsi="Arial" w:cs="Arial"/>
                <w:bCs/>
              </w:rPr>
            </w:pPr>
            <w:r w:rsidRPr="00BC3820">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7E103BC6" w14:textId="77777777" w:rsidR="009A63AA" w:rsidRPr="00B9687F" w:rsidRDefault="009A63AA"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4FD22745" w14:textId="77777777" w:rsidR="009A63AA" w:rsidRPr="00B9687F" w:rsidRDefault="009A63AA" w:rsidP="00D114CF">
            <w:pPr>
              <w:pStyle w:val="Listenabsatz"/>
              <w:numPr>
                <w:ilvl w:val="0"/>
                <w:numId w:val="70"/>
              </w:numPr>
              <w:spacing w:after="0"/>
              <w:ind w:left="357" w:hanging="357"/>
              <w:rPr>
                <w:rFonts w:ascii="Arial" w:eastAsia="Times New Roman" w:hAnsi="Arial" w:cs="Arial"/>
                <w:sz w:val="16"/>
                <w:szCs w:val="16"/>
              </w:rPr>
            </w:pPr>
          </w:p>
        </w:tc>
      </w:tr>
      <w:tr w:rsidR="009A63AA" w:rsidRPr="00693C9C" w14:paraId="09952A7F" w14:textId="77777777" w:rsidTr="00BF22F5">
        <w:tc>
          <w:tcPr>
            <w:tcW w:w="5949" w:type="dxa"/>
            <w:tcBorders>
              <w:bottom w:val="single" w:sz="4" w:space="0" w:color="FFFFFF" w:themeColor="background1"/>
            </w:tcBorders>
            <w:shd w:val="clear" w:color="auto" w:fill="DBE5F1" w:themeFill="accent1" w:themeFillTint="33"/>
          </w:tcPr>
          <w:p w14:paraId="50C3D6BA" w14:textId="77777777" w:rsidR="009A63AA" w:rsidRPr="00BC3820" w:rsidRDefault="009A63AA" w:rsidP="00BF22F5">
            <w:pPr>
              <w:widowControl w:val="0"/>
              <w:autoSpaceDE w:val="0"/>
              <w:autoSpaceDN w:val="0"/>
              <w:adjustRightInd w:val="0"/>
              <w:spacing w:before="60" w:after="60"/>
              <w:rPr>
                <w:rFonts w:ascii="Arial" w:eastAsia="Times New Roman" w:hAnsi="Arial" w:cs="Arial"/>
                <w:color w:val="000000"/>
              </w:rPr>
            </w:pPr>
            <w:r w:rsidRPr="00BC3820">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04117E02"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2E1BBD70" w14:textId="77777777" w:rsidR="009A63AA" w:rsidRPr="0024141D"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93F39B1" w14:textId="77777777" w:rsidR="009A63AA" w:rsidRPr="0024141D" w:rsidRDefault="009A63AA" w:rsidP="00BF22F5">
            <w:pPr>
              <w:spacing w:before="60" w:after="60"/>
              <w:rPr>
                <w:rFonts w:ascii="Arial" w:eastAsia="Times New Roman" w:hAnsi="Arial" w:cs="Arial"/>
                <w:b/>
                <w:bCs/>
                <w:color w:val="000000"/>
                <w:sz w:val="16"/>
                <w:szCs w:val="16"/>
              </w:rPr>
            </w:pPr>
          </w:p>
        </w:tc>
      </w:tr>
      <w:tr w:rsidR="009A63AA" w:rsidRPr="00693C9C" w14:paraId="543773AB" w14:textId="77777777" w:rsidTr="00BF22F5">
        <w:tc>
          <w:tcPr>
            <w:tcW w:w="5949" w:type="dxa"/>
            <w:tcBorders>
              <w:top w:val="single" w:sz="4" w:space="0" w:color="FFFFFF" w:themeColor="background1"/>
              <w:bottom w:val="single" w:sz="4" w:space="0" w:color="0D0D0D" w:themeColor="text1" w:themeTint="F2"/>
            </w:tcBorders>
          </w:tcPr>
          <w:p w14:paraId="3BED4F61" w14:textId="77777777" w:rsidR="00C47D93" w:rsidRPr="00BC3820" w:rsidRDefault="00C47D93"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kurze Alltagstexte verfassen </w:t>
            </w:r>
          </w:p>
          <w:p w14:paraId="3A8C12E5" w14:textId="1A0B0692" w:rsidR="009A63AA" w:rsidRPr="00BC3820" w:rsidRDefault="00C47D93"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BC3820">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2ABD9CFB"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73C0F17" w14:textId="77777777" w:rsidR="009A63AA" w:rsidRPr="0024141D" w:rsidRDefault="009A63AA" w:rsidP="00BF22F5">
            <w:pPr>
              <w:spacing w:before="60" w:after="60"/>
              <w:rPr>
                <w:rFonts w:ascii="Arial" w:eastAsia="Times New Roman" w:hAnsi="Arial" w:cs="Arial"/>
                <w:sz w:val="16"/>
                <w:szCs w:val="16"/>
              </w:rPr>
            </w:pPr>
          </w:p>
        </w:tc>
        <w:tc>
          <w:tcPr>
            <w:tcW w:w="2834" w:type="dxa"/>
            <w:vMerge/>
            <w:shd w:val="clear" w:color="auto" w:fill="FFFFFF" w:themeFill="background1"/>
          </w:tcPr>
          <w:p w14:paraId="661BD140" w14:textId="77777777" w:rsidR="009A63AA" w:rsidRPr="0024141D" w:rsidRDefault="009A63AA" w:rsidP="00BF22F5">
            <w:pPr>
              <w:spacing w:before="60" w:after="60"/>
              <w:rPr>
                <w:rFonts w:ascii="Arial" w:eastAsia="Times New Roman" w:hAnsi="Arial" w:cs="Arial"/>
                <w:sz w:val="16"/>
                <w:szCs w:val="16"/>
              </w:rPr>
            </w:pPr>
          </w:p>
        </w:tc>
      </w:tr>
      <w:tr w:rsidR="009A63AA" w:rsidRPr="00693C9C" w14:paraId="13B88A9F" w14:textId="77777777" w:rsidTr="00BF22F5">
        <w:tc>
          <w:tcPr>
            <w:tcW w:w="11902" w:type="dxa"/>
            <w:gridSpan w:val="2"/>
            <w:tcBorders>
              <w:bottom w:val="single" w:sz="4" w:space="0" w:color="FFFFFF" w:themeColor="background1"/>
            </w:tcBorders>
            <w:shd w:val="clear" w:color="auto" w:fill="DBE5F1" w:themeFill="accent1" w:themeFillTint="33"/>
          </w:tcPr>
          <w:p w14:paraId="6E5D44C7"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B248872" w14:textId="77777777" w:rsidR="009A63AA" w:rsidRPr="00FA16F7"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3934486" w14:textId="77777777" w:rsidR="009A63AA" w:rsidRPr="00FA16F7" w:rsidRDefault="009A63AA" w:rsidP="00BF22F5">
            <w:pPr>
              <w:spacing w:before="60" w:after="60"/>
              <w:rPr>
                <w:rFonts w:ascii="Arial" w:eastAsia="Times New Roman" w:hAnsi="Arial" w:cs="Arial"/>
                <w:b/>
                <w:bCs/>
                <w:color w:val="000000"/>
                <w:sz w:val="16"/>
                <w:szCs w:val="16"/>
              </w:rPr>
            </w:pPr>
          </w:p>
        </w:tc>
      </w:tr>
      <w:tr w:rsidR="009A63AA" w:rsidRPr="00693C9C" w14:paraId="4C282192" w14:textId="77777777" w:rsidTr="00BF22F5">
        <w:tc>
          <w:tcPr>
            <w:tcW w:w="11902" w:type="dxa"/>
            <w:gridSpan w:val="2"/>
            <w:tcBorders>
              <w:top w:val="single" w:sz="4" w:space="0" w:color="FFFFFF" w:themeColor="background1"/>
            </w:tcBorders>
          </w:tcPr>
          <w:p w14:paraId="72162AFB" w14:textId="77777777" w:rsidR="00C47D93" w:rsidRPr="00BC3820" w:rsidRDefault="00C47D9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am </w:t>
            </w:r>
            <w:proofErr w:type="spellStart"/>
            <w:r w:rsidRPr="00BC3820">
              <w:rPr>
                <w:rFonts w:ascii="Arial" w:hAnsi="Arial" w:cs="Arial"/>
                <w:i/>
                <w:color w:val="000000" w:themeColor="text1"/>
              </w:rPr>
              <w:t>classroom</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discourse</w:t>
            </w:r>
            <w:proofErr w:type="spellEnd"/>
            <w:r w:rsidRPr="00BC3820">
              <w:rPr>
                <w:rFonts w:ascii="Arial" w:hAnsi="Arial" w:cs="Arial"/>
                <w:color w:val="000000" w:themeColor="text1"/>
              </w:rPr>
              <w:t xml:space="preserve"> und an einfachen Gesprächen in vertrauten Situationen des Alltags aktiv teilnehmen </w:t>
            </w:r>
          </w:p>
          <w:p w14:paraId="577BC8C2" w14:textId="77777777" w:rsidR="00C47D93" w:rsidRPr="00BC3820" w:rsidRDefault="00C47D9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Gespräche beginnen und beenden </w:t>
            </w:r>
          </w:p>
          <w:p w14:paraId="29AAA33F" w14:textId="42D191C5" w:rsidR="009A63AA" w:rsidRPr="00BC3820" w:rsidRDefault="00C47D93"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sich auch in unterschiedlichen Rollen an Gesprächen beteiligen</w:t>
            </w:r>
          </w:p>
        </w:tc>
        <w:tc>
          <w:tcPr>
            <w:tcW w:w="284" w:type="dxa"/>
            <w:tcBorders>
              <w:top w:val="single" w:sz="4" w:space="0" w:color="FFFFFF" w:themeColor="background1"/>
              <w:bottom w:val="single" w:sz="4" w:space="0" w:color="FFFFFF" w:themeColor="background1"/>
            </w:tcBorders>
            <w:shd w:val="clear" w:color="auto" w:fill="FFFFFF" w:themeFill="background1"/>
          </w:tcPr>
          <w:p w14:paraId="1245652E" w14:textId="77777777" w:rsidR="009A63AA" w:rsidRPr="00B9687F" w:rsidRDefault="009A63AA"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0B475F85" w14:textId="77777777" w:rsidR="009A63AA" w:rsidRPr="00B9687F" w:rsidRDefault="009A63AA"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3A9CB6FB" w14:textId="3D37D360" w:rsidR="00EF3933" w:rsidRDefault="00EF3933" w:rsidP="009A63AA">
      <w:pPr>
        <w:spacing w:after="0"/>
      </w:pPr>
    </w:p>
    <w:p w14:paraId="292485F7" w14:textId="77777777" w:rsidR="009A63AA" w:rsidRDefault="009A63AA" w:rsidP="009A63AA">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3256"/>
        <w:gridCol w:w="283"/>
        <w:gridCol w:w="11624"/>
      </w:tblGrid>
      <w:tr w:rsidR="009A63AA" w:rsidRPr="00693C9C" w14:paraId="6E9E496D" w14:textId="77777777" w:rsidTr="0012164B">
        <w:tc>
          <w:tcPr>
            <w:tcW w:w="3256" w:type="dxa"/>
            <w:shd w:val="clear" w:color="auto" w:fill="B8CCE4" w:themeFill="accent1" w:themeFillTint="66"/>
          </w:tcPr>
          <w:p w14:paraId="793412D8"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3" w:type="dxa"/>
            <w:tcBorders>
              <w:top w:val="single" w:sz="4" w:space="0" w:color="FFFFFF" w:themeColor="background1"/>
              <w:bottom w:val="single" w:sz="4" w:space="0" w:color="FFFFFF" w:themeColor="background1"/>
            </w:tcBorders>
            <w:shd w:val="clear" w:color="auto" w:fill="FFFFFF" w:themeFill="background1"/>
          </w:tcPr>
          <w:p w14:paraId="5DC3D88F" w14:textId="77777777" w:rsidR="009A63AA" w:rsidRPr="00BC306D" w:rsidRDefault="009A63AA" w:rsidP="00BF22F5">
            <w:pPr>
              <w:spacing w:before="60" w:after="60"/>
              <w:jc w:val="center"/>
              <w:rPr>
                <w:rFonts w:ascii="Arial" w:eastAsia="Times New Roman" w:hAnsi="Arial" w:cs="Arial"/>
                <w:b/>
                <w:color w:val="000000" w:themeColor="text1"/>
              </w:rPr>
            </w:pPr>
          </w:p>
        </w:tc>
        <w:tc>
          <w:tcPr>
            <w:tcW w:w="11624" w:type="dxa"/>
            <w:shd w:val="clear" w:color="auto" w:fill="B8CCE4" w:themeFill="accent1" w:themeFillTint="66"/>
          </w:tcPr>
          <w:p w14:paraId="3D57DBF6"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9A63AA" w:rsidRPr="00693C9C" w14:paraId="72A440ED" w14:textId="77777777" w:rsidTr="0012164B">
        <w:trPr>
          <w:trHeight w:val="961"/>
        </w:trPr>
        <w:tc>
          <w:tcPr>
            <w:tcW w:w="3256" w:type="dxa"/>
            <w:shd w:val="clear" w:color="auto" w:fill="FFFFFF" w:themeFill="background1"/>
          </w:tcPr>
          <w:p w14:paraId="4973CB5D"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themeColor="text1"/>
              </w:rPr>
              <w:t>Orientierungswissen</w:t>
            </w:r>
            <w:r w:rsidRPr="00BC3820">
              <w:rPr>
                <w:rFonts w:ascii="Arial" w:eastAsia="Times New Roman" w:hAnsi="Arial" w:cs="Arial"/>
              </w:rPr>
              <w:t xml:space="preserve"> </w:t>
            </w:r>
          </w:p>
          <w:p w14:paraId="69935D18"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Persönliche Lebensgestaltung: Alltag und Freizeitgestaltung, Freunde, Hobbys</w:t>
            </w:r>
          </w:p>
          <w:p w14:paraId="023589BB" w14:textId="6EE132F8" w:rsidR="009A63AA" w:rsidRPr="00BC3820" w:rsidRDefault="00C47D93"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Teilhabe am gesellschaftlichen Leben: Lebenswirklichkeiten von Kindern in Großbritannien</w:t>
            </w:r>
          </w:p>
          <w:p w14:paraId="5AF16D40" w14:textId="77777777" w:rsidR="009A63AA" w:rsidRPr="00BC3820" w:rsidRDefault="009A63AA" w:rsidP="00BF22F5">
            <w:pPr>
              <w:spacing w:before="60" w:after="60"/>
              <w:rPr>
                <w:rFonts w:ascii="Arial" w:eastAsia="Times New Roman" w:hAnsi="Arial" w:cs="Arial"/>
                <w:b/>
                <w:bCs/>
                <w:color w:val="000000" w:themeColor="text1"/>
              </w:rPr>
            </w:pPr>
            <w:r w:rsidRPr="00BC3820">
              <w:rPr>
                <w:rFonts w:ascii="Arial" w:eastAsia="Times New Roman" w:hAnsi="Arial" w:cs="Arial"/>
                <w:b/>
                <w:bCs/>
                <w:color w:val="000000" w:themeColor="text1"/>
              </w:rPr>
              <w:lastRenderedPageBreak/>
              <w:t>Handeln in Begegnungssituationen</w:t>
            </w:r>
          </w:p>
          <w:p w14:paraId="7AF9116E" w14:textId="4489D713" w:rsidR="009A63AA" w:rsidRPr="00F0233A" w:rsidRDefault="00C47D93" w:rsidP="00D114CF">
            <w:pPr>
              <w:pStyle w:val="Listenabsatz"/>
              <w:numPr>
                <w:ilvl w:val="0"/>
                <w:numId w:val="82"/>
              </w:numPr>
              <w:spacing w:before="60" w:after="60"/>
              <w:rPr>
                <w:rFonts w:ascii="Arial" w:eastAsia="Times New Roman" w:hAnsi="Arial" w:cs="Arial"/>
                <w:sz w:val="16"/>
                <w:szCs w:val="16"/>
              </w:rPr>
            </w:pPr>
            <w:r w:rsidRPr="00BC3820">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3" w:type="dxa"/>
            <w:tcBorders>
              <w:top w:val="single" w:sz="4" w:space="0" w:color="FFFFFF" w:themeColor="background1"/>
              <w:bottom w:val="single" w:sz="4" w:space="0" w:color="FFFFFF" w:themeColor="background1"/>
            </w:tcBorders>
            <w:shd w:val="clear" w:color="auto" w:fill="FFFFFF" w:themeFill="background1"/>
          </w:tcPr>
          <w:p w14:paraId="401EB05B" w14:textId="77777777" w:rsidR="009A63AA" w:rsidRPr="00233AE8" w:rsidRDefault="009A63AA" w:rsidP="00BF22F5">
            <w:pPr>
              <w:spacing w:before="60" w:after="60"/>
              <w:jc w:val="center"/>
              <w:rPr>
                <w:rFonts w:ascii="Arial" w:eastAsia="Times New Roman" w:hAnsi="Arial" w:cs="Arial"/>
                <w:b/>
                <w:bCs/>
                <w:color w:val="000000" w:themeColor="text1"/>
                <w:sz w:val="16"/>
                <w:szCs w:val="16"/>
              </w:rPr>
            </w:pPr>
          </w:p>
        </w:tc>
        <w:tc>
          <w:tcPr>
            <w:tcW w:w="11624" w:type="dxa"/>
            <w:shd w:val="clear" w:color="auto" w:fill="FFFFFF" w:themeFill="background1"/>
          </w:tcPr>
          <w:p w14:paraId="74607596" w14:textId="77777777" w:rsidR="009A63AA" w:rsidRPr="00BC3820" w:rsidRDefault="009A63AA" w:rsidP="00BF22F5">
            <w:pPr>
              <w:spacing w:before="60" w:after="60"/>
              <w:rPr>
                <w:rFonts w:ascii="Arial" w:eastAsia="Times New Roman" w:hAnsi="Arial" w:cs="Arial"/>
                <w:b/>
              </w:rPr>
            </w:pPr>
            <w:r w:rsidRPr="00BC3820">
              <w:rPr>
                <w:rFonts w:ascii="Arial" w:eastAsia="Times New Roman" w:hAnsi="Arial" w:cs="Arial"/>
                <w:b/>
              </w:rPr>
              <w:t>Text- und Medienkompetenz</w:t>
            </w:r>
          </w:p>
          <w:p w14:paraId="3BCB997D" w14:textId="77777777" w:rsidR="00C47D93" w:rsidRPr="00BC3820" w:rsidRDefault="009A63AA"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eastAsia="Times New Roman" w:hAnsi="Arial" w:cs="Arial"/>
              </w:rPr>
              <w:t xml:space="preserve"> </w:t>
            </w:r>
            <w:r w:rsidR="00C47D93" w:rsidRPr="00BC3820">
              <w:rPr>
                <w:rFonts w:ascii="Arial" w:hAnsi="Arial" w:cs="Arial"/>
                <w:color w:val="000000" w:themeColor="text1"/>
              </w:rPr>
              <w:t xml:space="preserve">didaktisierte und einfache authentische Texte und Medien bezogen auf Thema, Inhalt, Aussage und typische Textsortenmerkmale untersuchen </w:t>
            </w:r>
          </w:p>
          <w:p w14:paraId="338BF63A" w14:textId="0CCC14C0" w:rsidR="009A63AA" w:rsidRPr="00BC3820" w:rsidRDefault="00C47D93"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unter Einsatz einfacher produktionsorientierter Verfahren kurze analoge und ggf. digitale Texte sowie Medienprodukte erstellen</w:t>
            </w:r>
          </w:p>
          <w:p w14:paraId="1B71D6EE" w14:textId="77777777" w:rsidR="009A63AA" w:rsidRPr="00BC3820" w:rsidRDefault="009A63AA" w:rsidP="00BF22F5">
            <w:pPr>
              <w:widowControl w:val="0"/>
              <w:autoSpaceDE w:val="0"/>
              <w:autoSpaceDN w:val="0"/>
              <w:adjustRightInd w:val="0"/>
              <w:spacing w:before="60" w:after="60"/>
              <w:rPr>
                <w:rFonts w:ascii="Arial" w:eastAsia="Times New Roman" w:hAnsi="Arial" w:cs="Arial"/>
              </w:rPr>
            </w:pPr>
            <w:r w:rsidRPr="00BC3820">
              <w:rPr>
                <w:rFonts w:ascii="Arial" w:eastAsia="Times New Roman" w:hAnsi="Arial" w:cs="Arial"/>
                <w:b/>
              </w:rPr>
              <w:t>Sprachlernkompetenz</w:t>
            </w:r>
            <w:r w:rsidRPr="00BC3820">
              <w:rPr>
                <w:rFonts w:ascii="Arial" w:eastAsia="Times New Roman" w:hAnsi="Arial" w:cs="Arial"/>
              </w:rPr>
              <w:t xml:space="preserve"> </w:t>
            </w:r>
          </w:p>
          <w:p w14:paraId="7DA9BFA1"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einfache anwendungsorientierte Formen der Wortschatzarbeit einsetzen </w:t>
            </w:r>
          </w:p>
          <w:p w14:paraId="7429802B"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Übungs- und Testaufgaben zum systematischen Sprachtraining ggf. auch unter Verwendung digitaler Angebote nutzen </w:t>
            </w:r>
          </w:p>
          <w:p w14:paraId="7726D50C"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einfache Regeln des Sprachgebrauchs erschließen, verstehen, erprobend anwenden und ihren Gebrauch festigen </w:t>
            </w:r>
          </w:p>
          <w:p w14:paraId="794F235A" w14:textId="27C82F10" w:rsidR="009A63AA" w:rsidRPr="00BC3820" w:rsidRDefault="00C47D93" w:rsidP="00D114CF">
            <w:pPr>
              <w:pStyle w:val="Listenabsatz"/>
              <w:numPr>
                <w:ilvl w:val="0"/>
                <w:numId w:val="82"/>
              </w:numPr>
              <w:spacing w:before="60" w:after="60"/>
              <w:rPr>
                <w:rFonts w:ascii="Arial" w:eastAsia="Times New Roman" w:hAnsi="Arial" w:cs="Arial"/>
                <w:b/>
              </w:rPr>
            </w:pPr>
            <w:r w:rsidRPr="00BC3820">
              <w:rPr>
                <w:rFonts w:ascii="Arial" w:hAnsi="Arial" w:cs="Arial"/>
              </w:rPr>
              <w:lastRenderedPageBreak/>
              <w:t xml:space="preserve">einfache Hilfsmittel nutzen und erstellen, um analoge und ggf. digitale Texte und Arbeitsprodukte zu verstehen, zu erstellen </w:t>
            </w:r>
            <w:r w:rsidRPr="00BC3820">
              <w:rPr>
                <w:rFonts w:ascii="Arial" w:hAnsi="Arial" w:cs="Arial"/>
                <w:color w:val="000000" w:themeColor="text1"/>
              </w:rPr>
              <w:t>und zu überarbeiten</w:t>
            </w:r>
          </w:p>
          <w:p w14:paraId="6C0C2B0E"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rPr>
              <w:t>Sprachbewusstheit</w:t>
            </w:r>
          </w:p>
          <w:p w14:paraId="3A80DDEF"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offenkundige Regelmäßigkeiten und Normabweichungen in den Bereichen Rechtschreibung, Aussprache, Intonation und Grammatik erkennen und benennen </w:t>
            </w:r>
          </w:p>
          <w:p w14:paraId="7CCEE8A5" w14:textId="77777777" w:rsidR="00C47D93" w:rsidRPr="00BC3820" w:rsidRDefault="00C47D93"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im Vergleich des Englischen mit der deutschen Sprache oder anderen vertrauten Sprachen Ähnlichkeiten und Unterschiede erkennen und benennen </w:t>
            </w:r>
          </w:p>
          <w:p w14:paraId="0FE22B4F" w14:textId="48C3ECBF" w:rsidR="009A63AA" w:rsidRPr="00C47D93" w:rsidRDefault="00C47D93"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BC3820">
              <w:rPr>
                <w:rFonts w:ascii="Arial" w:hAnsi="Arial" w:cs="Arial"/>
                <w:color w:val="000000" w:themeColor="text1"/>
              </w:rPr>
              <w:t>ihren Sprachgebrauch an die Erfordernisse einfacher Kommunikationssituationen anpassen</w:t>
            </w:r>
          </w:p>
        </w:tc>
      </w:tr>
    </w:tbl>
    <w:p w14:paraId="7058B65A" w14:textId="171A139A" w:rsidR="00BC3820" w:rsidRDefault="00BC3820"/>
    <w:p w14:paraId="5E6EB503" w14:textId="77777777" w:rsidR="00BC3820" w:rsidRDefault="00BC3820">
      <w: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9A63AA" w:rsidRPr="000E1298" w14:paraId="259A358D" w14:textId="77777777" w:rsidTr="00BC3820">
        <w:trPr>
          <w:trHeight w:val="380"/>
        </w:trPr>
        <w:tc>
          <w:tcPr>
            <w:tcW w:w="15029" w:type="dxa"/>
            <w:gridSpan w:val="2"/>
            <w:shd w:val="clear" w:color="auto" w:fill="4F81BD" w:themeFill="accent1"/>
            <w:vAlign w:val="center"/>
          </w:tcPr>
          <w:p w14:paraId="09448B21" w14:textId="48DD46E8" w:rsidR="009A63AA" w:rsidRPr="00EF3933" w:rsidRDefault="0012164B" w:rsidP="0012164B">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lastRenderedPageBreak/>
              <w:t>Unit 2: I’m new at TTS</w:t>
            </w:r>
          </w:p>
        </w:tc>
      </w:tr>
      <w:tr w:rsidR="009A63AA" w:rsidRPr="00693C9C" w14:paraId="10B95829" w14:textId="77777777" w:rsidTr="00BC3820">
        <w:trPr>
          <w:gridAfter w:val="1"/>
          <w:wAfter w:w="8" w:type="dxa"/>
        </w:trPr>
        <w:tc>
          <w:tcPr>
            <w:tcW w:w="15021" w:type="dxa"/>
            <w:shd w:val="clear" w:color="auto" w:fill="B8CCE4" w:themeFill="accent1" w:themeFillTint="66"/>
          </w:tcPr>
          <w:p w14:paraId="67465860" w14:textId="77777777" w:rsidR="009A63AA" w:rsidRPr="00EF3933" w:rsidRDefault="009A63AA"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9A63AA" w:rsidRPr="00693C9C" w14:paraId="5ACCB1D7" w14:textId="77777777" w:rsidTr="00BC3820">
        <w:trPr>
          <w:gridAfter w:val="1"/>
          <w:wAfter w:w="8" w:type="dxa"/>
        </w:trPr>
        <w:tc>
          <w:tcPr>
            <w:tcW w:w="15021" w:type="dxa"/>
          </w:tcPr>
          <w:p w14:paraId="3177C4FB" w14:textId="3737F92A" w:rsidR="009A63AA" w:rsidRPr="00BC3820" w:rsidRDefault="0012164B" w:rsidP="00BF22F5">
            <w:pPr>
              <w:spacing w:before="60" w:after="60" w:line="276" w:lineRule="auto"/>
              <w:rPr>
                <w:rFonts w:ascii="Arial" w:eastAsia="Times New Roman" w:hAnsi="Arial" w:cs="Arial"/>
              </w:rPr>
            </w:pPr>
            <w:r w:rsidRPr="00BC3820">
              <w:rPr>
                <w:rFonts w:ascii="Arial" w:hAnsi="Arial" w:cs="Arial"/>
                <w:color w:val="000000" w:themeColor="text1"/>
              </w:rPr>
              <w:t xml:space="preserve">Schulgebäude und Klassenzimmer beschreiben │ Über Schule und Mitschüler/innen sprechen │ </w:t>
            </w:r>
            <w:proofErr w:type="spellStart"/>
            <w:r w:rsidRPr="00BC3820">
              <w:rPr>
                <w:rFonts w:ascii="Arial" w:hAnsi="Arial" w:cs="Arial"/>
                <w:i/>
                <w:color w:val="000000" w:themeColor="text1"/>
              </w:rPr>
              <w:t>the</w:t>
            </w:r>
            <w:proofErr w:type="spellEnd"/>
            <w:r w:rsidRPr="00BC3820">
              <w:rPr>
                <w:rFonts w:ascii="Arial" w:hAnsi="Arial" w:cs="Arial"/>
                <w:i/>
                <w:color w:val="000000" w:themeColor="text1"/>
              </w:rPr>
              <w:t>, a/an</w:t>
            </w:r>
            <w:r w:rsidRPr="00BC3820">
              <w:rPr>
                <w:rFonts w:ascii="Arial" w:hAnsi="Arial" w:cs="Arial"/>
                <w:color w:val="000000" w:themeColor="text1"/>
              </w:rPr>
              <w:t xml:space="preserve"> │ </w:t>
            </w:r>
            <w:proofErr w:type="spellStart"/>
            <w:r w:rsidRPr="00BC3820">
              <w:rPr>
                <w:rFonts w:ascii="Arial" w:hAnsi="Arial" w:cs="Arial"/>
                <w:i/>
                <w:color w:val="000000" w:themeColor="text1"/>
              </w:rPr>
              <w:t>have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got</w:t>
            </w:r>
            <w:proofErr w:type="spellEnd"/>
            <w:r w:rsidRPr="00BC3820">
              <w:rPr>
                <w:rFonts w:ascii="Arial" w:hAnsi="Arial" w:cs="Arial"/>
                <w:color w:val="000000" w:themeColor="text1"/>
              </w:rPr>
              <w:t xml:space="preserve"> │ Wortfeld „Schule“ │ Sich über Schulregeln und Schulaktivitäten austauschen │ Imperativ │ Demonstrativpronomen │ Rechtschreibung │ Eine Schulbroschüre erstellen</w:t>
            </w:r>
          </w:p>
        </w:tc>
      </w:tr>
    </w:tbl>
    <w:p w14:paraId="79CF6B14" w14:textId="77777777" w:rsidR="009A63AA" w:rsidRDefault="009A63AA" w:rsidP="009A63AA">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9A63AA" w:rsidRPr="00693C9C" w14:paraId="3ADC7A32" w14:textId="77777777" w:rsidTr="00BF22F5">
        <w:trPr>
          <w:trHeight w:val="359"/>
        </w:trPr>
        <w:tc>
          <w:tcPr>
            <w:tcW w:w="11902" w:type="dxa"/>
            <w:gridSpan w:val="2"/>
            <w:shd w:val="clear" w:color="auto" w:fill="B8CCE4" w:themeFill="accent1" w:themeFillTint="66"/>
            <w:vAlign w:val="center"/>
          </w:tcPr>
          <w:p w14:paraId="254BE6A3" w14:textId="77777777" w:rsidR="009A63AA" w:rsidRPr="00C30637" w:rsidRDefault="009A63AA"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6BDBC52B" w14:textId="77777777" w:rsidR="009A63AA" w:rsidRPr="00BC306D" w:rsidRDefault="009A63AA"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6927E72C" w14:textId="77777777" w:rsidR="009A63AA" w:rsidRPr="00BC306D" w:rsidRDefault="009A63AA"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9A63AA" w:rsidRPr="00FA16F7" w14:paraId="230F5E20" w14:textId="77777777" w:rsidTr="00BF22F5">
        <w:tc>
          <w:tcPr>
            <w:tcW w:w="5949" w:type="dxa"/>
            <w:tcBorders>
              <w:bottom w:val="single" w:sz="4" w:space="0" w:color="FFFFFF" w:themeColor="background1"/>
            </w:tcBorders>
            <w:shd w:val="clear" w:color="auto" w:fill="DBE5F1" w:themeFill="accent1" w:themeFillTint="33"/>
          </w:tcPr>
          <w:p w14:paraId="3748A9A1" w14:textId="77777777" w:rsidR="009A63AA" w:rsidRPr="00BC3820" w:rsidRDefault="009A63AA" w:rsidP="00BF22F5">
            <w:pPr>
              <w:spacing w:before="60" w:after="60"/>
              <w:rPr>
                <w:rFonts w:ascii="Arial" w:eastAsia="Times New Roman" w:hAnsi="Arial" w:cs="Arial"/>
                <w:b/>
                <w:bCs/>
                <w:color w:val="FFFFFF"/>
              </w:rPr>
            </w:pPr>
            <w:r w:rsidRPr="00BC3820">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79A05AAE" w14:textId="77777777" w:rsidR="009A63AA" w:rsidRPr="00BC3820" w:rsidRDefault="009A63AA" w:rsidP="00BF22F5">
            <w:pPr>
              <w:rPr>
                <w:rFonts w:ascii="Arial" w:eastAsia="Times New Roman" w:hAnsi="Arial" w:cs="Arial"/>
                <w:b/>
                <w:bCs/>
                <w:color w:val="000000"/>
              </w:rPr>
            </w:pPr>
            <w:r w:rsidRPr="00BC3820">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17C3B335" w14:textId="77777777" w:rsidR="009A63AA" w:rsidRPr="00233AE8" w:rsidRDefault="009A63AA" w:rsidP="00BF22F5">
            <w:pPr>
              <w:jc w:val="center"/>
              <w:rPr>
                <w:rFonts w:ascii="Arial" w:hAnsi="Arial" w:cs="Arial"/>
                <w:b/>
                <w:bCs/>
                <w:sz w:val="16"/>
                <w:szCs w:val="16"/>
              </w:rPr>
            </w:pPr>
          </w:p>
        </w:tc>
        <w:tc>
          <w:tcPr>
            <w:tcW w:w="2834" w:type="dxa"/>
            <w:vMerge w:val="restart"/>
            <w:shd w:val="clear" w:color="auto" w:fill="FFFFFF" w:themeFill="background1"/>
          </w:tcPr>
          <w:p w14:paraId="49BEC49B" w14:textId="77777777" w:rsidR="009A63AA" w:rsidRPr="00BC3820" w:rsidRDefault="009A63AA" w:rsidP="0012164B">
            <w:pPr>
              <w:jc w:val="center"/>
              <w:rPr>
                <w:rFonts w:ascii="Arial" w:hAnsi="Arial" w:cs="Arial"/>
                <w:b/>
                <w:bCs/>
              </w:rPr>
            </w:pPr>
            <w:r w:rsidRPr="00BC3820">
              <w:rPr>
                <w:rFonts w:ascii="Arial" w:hAnsi="Arial" w:cs="Arial"/>
                <w:b/>
                <w:bCs/>
              </w:rPr>
              <w:t>Aussprache und Intonation</w:t>
            </w:r>
          </w:p>
          <w:p w14:paraId="36894BAC" w14:textId="51FEC211" w:rsidR="009A63AA" w:rsidRPr="00BC3820" w:rsidRDefault="0012164B" w:rsidP="0012164B">
            <w:pPr>
              <w:jc w:val="center"/>
              <w:rPr>
                <w:rFonts w:ascii="Arial" w:hAnsi="Arial" w:cs="Arial"/>
                <w:i/>
                <w:color w:val="000000" w:themeColor="text1"/>
              </w:rPr>
            </w:pPr>
            <w:r w:rsidRPr="00BC3820">
              <w:rPr>
                <w:rFonts w:ascii="Arial" w:hAnsi="Arial" w:cs="Arial"/>
                <w:color w:val="000000" w:themeColor="text1"/>
              </w:rPr>
              <w:t xml:space="preserve">Unterschiede in der Aussprache des Artikels </w:t>
            </w:r>
            <w:proofErr w:type="spellStart"/>
            <w:r w:rsidRPr="00BC3820">
              <w:rPr>
                <w:rFonts w:ascii="Arial" w:hAnsi="Arial" w:cs="Arial"/>
                <w:i/>
                <w:color w:val="000000" w:themeColor="text1"/>
              </w:rPr>
              <w:t>the</w:t>
            </w:r>
            <w:proofErr w:type="spellEnd"/>
          </w:p>
          <w:p w14:paraId="6CB0AF22" w14:textId="77777777" w:rsidR="0012164B" w:rsidRPr="00BC3820" w:rsidRDefault="0012164B" w:rsidP="0012164B">
            <w:pPr>
              <w:jc w:val="center"/>
              <w:rPr>
                <w:rFonts w:ascii="Arial" w:hAnsi="Arial" w:cs="Arial"/>
                <w:b/>
                <w:bCs/>
              </w:rPr>
            </w:pPr>
          </w:p>
          <w:p w14:paraId="4C28C566" w14:textId="77777777" w:rsidR="009A63AA" w:rsidRPr="00BC3820" w:rsidRDefault="009A63AA" w:rsidP="0012164B">
            <w:pPr>
              <w:jc w:val="center"/>
              <w:rPr>
                <w:rFonts w:ascii="Arial" w:hAnsi="Arial" w:cs="Arial"/>
                <w:b/>
                <w:bCs/>
              </w:rPr>
            </w:pPr>
            <w:r w:rsidRPr="00BC3820">
              <w:rPr>
                <w:rFonts w:ascii="Arial" w:hAnsi="Arial" w:cs="Arial"/>
                <w:b/>
                <w:bCs/>
              </w:rPr>
              <w:t>Wortschatz</w:t>
            </w:r>
          </w:p>
          <w:p w14:paraId="6F7D92BF"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Wortfeld „Schulsachen“</w:t>
            </w:r>
          </w:p>
          <w:p w14:paraId="5329B192" w14:textId="3F738DCA" w:rsidR="009A63AA" w:rsidRPr="00BC3820" w:rsidRDefault="0012164B" w:rsidP="0012164B">
            <w:pPr>
              <w:jc w:val="center"/>
              <w:rPr>
                <w:rFonts w:ascii="Arial" w:hAnsi="Arial" w:cs="Arial"/>
                <w:color w:val="000000" w:themeColor="text1"/>
              </w:rPr>
            </w:pPr>
            <w:r w:rsidRPr="00BC3820">
              <w:rPr>
                <w:rFonts w:ascii="Arial" w:hAnsi="Arial" w:cs="Arial"/>
                <w:color w:val="000000" w:themeColor="text1"/>
              </w:rPr>
              <w:t>Wortfeld „Schule“</w:t>
            </w:r>
          </w:p>
          <w:p w14:paraId="02456615" w14:textId="77777777" w:rsidR="0012164B" w:rsidRPr="00BC3820" w:rsidRDefault="0012164B" w:rsidP="0012164B">
            <w:pPr>
              <w:jc w:val="center"/>
              <w:rPr>
                <w:rFonts w:ascii="Arial" w:hAnsi="Arial" w:cs="Arial"/>
                <w:b/>
                <w:bCs/>
              </w:rPr>
            </w:pPr>
          </w:p>
          <w:p w14:paraId="018E0DE0" w14:textId="77777777" w:rsidR="009A63AA" w:rsidRPr="00BC3820" w:rsidRDefault="009A63AA" w:rsidP="0012164B">
            <w:pPr>
              <w:jc w:val="center"/>
              <w:rPr>
                <w:rFonts w:ascii="Arial" w:hAnsi="Arial" w:cs="Arial"/>
                <w:b/>
                <w:bCs/>
              </w:rPr>
            </w:pPr>
            <w:r w:rsidRPr="00BC3820">
              <w:rPr>
                <w:rFonts w:ascii="Arial" w:hAnsi="Arial" w:cs="Arial"/>
                <w:b/>
                <w:bCs/>
              </w:rPr>
              <w:t>Grammatik</w:t>
            </w:r>
          </w:p>
          <w:p w14:paraId="725BA980"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 xml:space="preserve">Der Artikel </w:t>
            </w:r>
            <w:proofErr w:type="spellStart"/>
            <w:r w:rsidRPr="00BC3820">
              <w:rPr>
                <w:rFonts w:ascii="Arial" w:hAnsi="Arial" w:cs="Arial"/>
                <w:i/>
                <w:color w:val="000000" w:themeColor="text1"/>
              </w:rPr>
              <w:t>the</w:t>
            </w:r>
            <w:proofErr w:type="spellEnd"/>
          </w:p>
          <w:p w14:paraId="418296C6"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rPr>
            </w:pPr>
            <w:r w:rsidRPr="00BC3820">
              <w:rPr>
                <w:rFonts w:ascii="Arial" w:hAnsi="Arial" w:cs="Arial"/>
                <w:color w:val="000000" w:themeColor="text1"/>
              </w:rPr>
              <w:t xml:space="preserve">Die Artikel </w:t>
            </w:r>
            <w:r w:rsidRPr="00BC3820">
              <w:rPr>
                <w:rFonts w:ascii="Arial" w:hAnsi="Arial" w:cs="Arial"/>
                <w:i/>
                <w:color w:val="000000" w:themeColor="text1"/>
              </w:rPr>
              <w:t>a, an</w:t>
            </w:r>
          </w:p>
          <w:p w14:paraId="49DF0CC3"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rPr>
            </w:pPr>
            <w:proofErr w:type="spellStart"/>
            <w:r w:rsidRPr="00BC3820">
              <w:rPr>
                <w:rFonts w:ascii="Arial" w:hAnsi="Arial" w:cs="Arial"/>
                <w:i/>
                <w:color w:val="000000" w:themeColor="text1"/>
              </w:rPr>
              <w:t>have</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got</w:t>
            </w:r>
            <w:proofErr w:type="spellEnd"/>
            <w:r w:rsidRPr="00BC3820">
              <w:rPr>
                <w:rFonts w:ascii="Arial" w:hAnsi="Arial" w:cs="Arial"/>
                <w:color w:val="000000" w:themeColor="text1"/>
              </w:rPr>
              <w:t xml:space="preserve"> (Aussage, Verneinung, Entscheidungsfragen, Kurzantworten)</w:t>
            </w:r>
          </w:p>
          <w:p w14:paraId="0CF95EB9"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lang w:val="en-US"/>
              </w:rPr>
            </w:pPr>
            <w:proofErr w:type="spellStart"/>
            <w:r w:rsidRPr="00BC3820">
              <w:rPr>
                <w:rFonts w:ascii="Arial" w:hAnsi="Arial" w:cs="Arial"/>
                <w:color w:val="000000" w:themeColor="text1"/>
                <w:lang w:val="en-US"/>
              </w:rPr>
              <w:t>Imperativ</w:t>
            </w:r>
            <w:proofErr w:type="spellEnd"/>
          </w:p>
          <w:p w14:paraId="41B70A10" w14:textId="55B3966E" w:rsidR="009A63AA" w:rsidRPr="00BC3820" w:rsidRDefault="0012164B" w:rsidP="0012164B">
            <w:pPr>
              <w:jc w:val="center"/>
              <w:rPr>
                <w:rFonts w:ascii="Arial" w:hAnsi="Arial" w:cs="Arial"/>
                <w:i/>
                <w:color w:val="000000" w:themeColor="text1"/>
                <w:lang w:val="en-US"/>
              </w:rPr>
            </w:pPr>
            <w:r w:rsidRPr="00BC3820">
              <w:rPr>
                <w:rFonts w:ascii="Arial" w:hAnsi="Arial" w:cs="Arial"/>
                <w:i/>
                <w:color w:val="000000" w:themeColor="text1"/>
                <w:lang w:val="en-US"/>
              </w:rPr>
              <w:t>this / that / these / those</w:t>
            </w:r>
          </w:p>
          <w:p w14:paraId="5075F3EC" w14:textId="77777777" w:rsidR="0012164B" w:rsidRPr="00BC3820" w:rsidRDefault="0012164B" w:rsidP="0012164B">
            <w:pPr>
              <w:jc w:val="center"/>
              <w:rPr>
                <w:rFonts w:ascii="Arial" w:hAnsi="Arial" w:cs="Arial"/>
                <w:b/>
                <w:bCs/>
                <w:lang w:val="en-US"/>
              </w:rPr>
            </w:pPr>
          </w:p>
          <w:p w14:paraId="2609F0CA" w14:textId="77777777" w:rsidR="009A63AA" w:rsidRPr="00BC3820" w:rsidRDefault="009A63AA" w:rsidP="0012164B">
            <w:pPr>
              <w:jc w:val="center"/>
              <w:rPr>
                <w:rFonts w:ascii="Arial" w:hAnsi="Arial" w:cs="Arial"/>
                <w:b/>
                <w:bCs/>
                <w:lang w:val="en-US"/>
              </w:rPr>
            </w:pPr>
            <w:proofErr w:type="spellStart"/>
            <w:r w:rsidRPr="00BC3820">
              <w:rPr>
                <w:rFonts w:ascii="Arial" w:hAnsi="Arial" w:cs="Arial"/>
                <w:b/>
                <w:bCs/>
                <w:lang w:val="en-US"/>
              </w:rPr>
              <w:t>Orthografie</w:t>
            </w:r>
            <w:proofErr w:type="spellEnd"/>
          </w:p>
          <w:p w14:paraId="7E623696" w14:textId="77777777" w:rsidR="0012164B" w:rsidRPr="00BC3820" w:rsidRDefault="0012164B" w:rsidP="0012164B">
            <w:pPr>
              <w:widowControl w:val="0"/>
              <w:autoSpaceDE w:val="0"/>
              <w:autoSpaceDN w:val="0"/>
              <w:adjustRightInd w:val="0"/>
              <w:spacing w:before="60" w:after="60"/>
              <w:jc w:val="center"/>
              <w:rPr>
                <w:rFonts w:ascii="Arial" w:hAnsi="Arial" w:cs="Arial"/>
                <w:color w:val="000000" w:themeColor="text1"/>
                <w:lang w:val="en-US"/>
              </w:rPr>
            </w:pPr>
            <w:r w:rsidRPr="00BC3820">
              <w:rPr>
                <w:rFonts w:ascii="Arial" w:hAnsi="Arial" w:cs="Arial"/>
                <w:i/>
                <w:color w:val="000000" w:themeColor="text1"/>
                <w:lang w:val="en-US"/>
              </w:rPr>
              <w:t>Skills</w:t>
            </w:r>
            <w:r w:rsidRPr="00BC3820">
              <w:rPr>
                <w:rFonts w:ascii="Arial" w:hAnsi="Arial" w:cs="Arial"/>
                <w:color w:val="000000" w:themeColor="text1"/>
                <w:lang w:val="en-US"/>
              </w:rPr>
              <w:t xml:space="preserve">: </w:t>
            </w:r>
            <w:r w:rsidRPr="00BC3820">
              <w:rPr>
                <w:rFonts w:ascii="Arial" w:hAnsi="Arial" w:cs="Arial"/>
                <w:i/>
                <w:color w:val="000000" w:themeColor="text1"/>
                <w:lang w:val="en-US"/>
              </w:rPr>
              <w:t xml:space="preserve">How to </w:t>
            </w:r>
            <w:proofErr w:type="spellStart"/>
            <w:r w:rsidRPr="00BC3820">
              <w:rPr>
                <w:rFonts w:ascii="Arial" w:hAnsi="Arial" w:cs="Arial"/>
                <w:i/>
                <w:color w:val="000000" w:themeColor="text1"/>
                <w:lang w:val="en-US"/>
              </w:rPr>
              <w:t>practise</w:t>
            </w:r>
            <w:proofErr w:type="spellEnd"/>
            <w:r w:rsidRPr="00BC3820">
              <w:rPr>
                <w:rFonts w:ascii="Arial" w:hAnsi="Arial" w:cs="Arial"/>
                <w:i/>
                <w:color w:val="000000" w:themeColor="text1"/>
                <w:lang w:val="en-US"/>
              </w:rPr>
              <w:t xml:space="preserve"> correct spelling</w:t>
            </w:r>
          </w:p>
          <w:p w14:paraId="666746AE" w14:textId="18D51B3F" w:rsidR="009A63AA" w:rsidRPr="00FA16F7" w:rsidRDefault="0012164B" w:rsidP="0012164B">
            <w:pPr>
              <w:jc w:val="center"/>
              <w:rPr>
                <w:rFonts w:ascii="Arial" w:hAnsi="Arial" w:cs="Arial"/>
                <w:sz w:val="16"/>
                <w:szCs w:val="16"/>
                <w:lang w:val="en-US"/>
              </w:rPr>
            </w:pPr>
            <w:r w:rsidRPr="00BC3820">
              <w:rPr>
                <w:rFonts w:ascii="Arial" w:hAnsi="Arial" w:cs="Arial"/>
                <w:color w:val="000000" w:themeColor="text1"/>
              </w:rPr>
              <w:t>Kontinuierliches Rechtschreibtraining</w:t>
            </w:r>
          </w:p>
        </w:tc>
      </w:tr>
      <w:tr w:rsidR="009A63AA" w:rsidRPr="00693C9C" w14:paraId="726142D8" w14:textId="77777777" w:rsidTr="00BF22F5">
        <w:tc>
          <w:tcPr>
            <w:tcW w:w="5949" w:type="dxa"/>
            <w:tcBorders>
              <w:top w:val="single" w:sz="4" w:space="0" w:color="FFFFFF" w:themeColor="background1"/>
              <w:bottom w:val="single" w:sz="4" w:space="0" w:color="0D0D0D" w:themeColor="text1" w:themeTint="F2"/>
            </w:tcBorders>
          </w:tcPr>
          <w:p w14:paraId="06971879" w14:textId="77777777" w:rsidR="0012164B" w:rsidRPr="00BC3820" w:rsidRDefault="009A63AA" w:rsidP="00D114CF">
            <w:pPr>
              <w:pStyle w:val="Listenabsatz"/>
              <w:widowControl w:val="0"/>
              <w:numPr>
                <w:ilvl w:val="0"/>
                <w:numId w:val="59"/>
              </w:numPr>
              <w:autoSpaceDE w:val="0"/>
              <w:autoSpaceDN w:val="0"/>
              <w:adjustRightInd w:val="0"/>
              <w:spacing w:before="60" w:after="60"/>
              <w:rPr>
                <w:rFonts w:ascii="Arial" w:hAnsi="Arial" w:cs="Arial"/>
                <w:color w:val="000000" w:themeColor="text1"/>
              </w:rPr>
            </w:pPr>
            <w:r w:rsidRPr="00BC3820">
              <w:rPr>
                <w:rFonts w:ascii="Arial" w:eastAsia="Times New Roman" w:hAnsi="Arial" w:cs="Arial"/>
                <w:color w:val="000000"/>
              </w:rPr>
              <w:t xml:space="preserve"> </w:t>
            </w:r>
            <w:r w:rsidR="0012164B" w:rsidRPr="00BC3820">
              <w:rPr>
                <w:rFonts w:ascii="Arial" w:hAnsi="Arial" w:cs="Arial"/>
                <w:color w:val="000000" w:themeColor="text1"/>
              </w:rPr>
              <w:t xml:space="preserve">kürzeren Unterrichtsbeiträgen die wesentlichen Informationen entnehmen </w:t>
            </w:r>
          </w:p>
          <w:p w14:paraId="6D92A08A" w14:textId="77777777" w:rsidR="0012164B" w:rsidRPr="00BC3820" w:rsidRDefault="0012164B" w:rsidP="00D114CF">
            <w:pPr>
              <w:pStyle w:val="Listenabsatz"/>
              <w:widowControl w:val="0"/>
              <w:numPr>
                <w:ilvl w:val="0"/>
                <w:numId w:val="59"/>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einfachen Gesprächen in vertrauten Situationen des Alltags wesentliche Informationen entnehmen </w:t>
            </w:r>
          </w:p>
          <w:p w14:paraId="0C15989A" w14:textId="070C713F" w:rsidR="009A63AA"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rPr>
            </w:pPr>
            <w:r w:rsidRPr="00BC3820">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16112387" w14:textId="77777777" w:rsidR="0012164B" w:rsidRPr="00BC3820" w:rsidRDefault="0012164B" w:rsidP="00D114CF">
            <w:pPr>
              <w:pStyle w:val="Listenabsatz"/>
              <w:numPr>
                <w:ilvl w:val="0"/>
                <w:numId w:val="73"/>
              </w:numPr>
              <w:spacing w:before="60" w:after="60"/>
              <w:rPr>
                <w:rFonts w:ascii="Arial" w:hAnsi="Arial" w:cs="Arial"/>
                <w:color w:val="000000" w:themeColor="text1"/>
              </w:rPr>
            </w:pPr>
            <w:r w:rsidRPr="00BC3820">
              <w:rPr>
                <w:rFonts w:ascii="Arial" w:hAnsi="Arial" w:cs="Arial"/>
                <w:color w:val="000000" w:themeColor="text1"/>
              </w:rPr>
              <w:t xml:space="preserve">kürzere Arbeitsanweisungen, Anleitungen und Erklärungen für ihren Lern- und Arbeitsprozess nutzen </w:t>
            </w:r>
          </w:p>
          <w:p w14:paraId="338C032B" w14:textId="2A8CA9B7" w:rsidR="009A63AA" w:rsidRPr="00BC3820" w:rsidRDefault="0012164B" w:rsidP="00D114CF">
            <w:pPr>
              <w:pStyle w:val="Listenabsatz"/>
              <w:numPr>
                <w:ilvl w:val="0"/>
                <w:numId w:val="73"/>
              </w:numPr>
              <w:spacing w:after="0"/>
              <w:rPr>
                <w:rFonts w:ascii="Arial" w:hAnsi="Arial" w:cs="Arial"/>
                <w:bCs/>
              </w:rPr>
            </w:pPr>
            <w:r w:rsidRPr="00BC3820">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1D625D71" w14:textId="77777777" w:rsidR="009A63AA" w:rsidRPr="00B9687F" w:rsidRDefault="009A63AA"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61A78334" w14:textId="77777777" w:rsidR="009A63AA" w:rsidRPr="00B9687F" w:rsidRDefault="009A63AA" w:rsidP="00D114CF">
            <w:pPr>
              <w:pStyle w:val="Listenabsatz"/>
              <w:numPr>
                <w:ilvl w:val="0"/>
                <w:numId w:val="70"/>
              </w:numPr>
              <w:spacing w:after="0"/>
              <w:ind w:left="357" w:hanging="357"/>
              <w:rPr>
                <w:rFonts w:ascii="Arial" w:eastAsia="Times New Roman" w:hAnsi="Arial" w:cs="Arial"/>
                <w:sz w:val="16"/>
                <w:szCs w:val="16"/>
              </w:rPr>
            </w:pPr>
          </w:p>
        </w:tc>
      </w:tr>
      <w:tr w:rsidR="009A63AA" w:rsidRPr="00693C9C" w14:paraId="1E96B971" w14:textId="77777777" w:rsidTr="00BF22F5">
        <w:tc>
          <w:tcPr>
            <w:tcW w:w="5949" w:type="dxa"/>
            <w:tcBorders>
              <w:bottom w:val="single" w:sz="4" w:space="0" w:color="FFFFFF" w:themeColor="background1"/>
            </w:tcBorders>
            <w:shd w:val="clear" w:color="auto" w:fill="DBE5F1" w:themeFill="accent1" w:themeFillTint="33"/>
          </w:tcPr>
          <w:p w14:paraId="184E5A52" w14:textId="77777777" w:rsidR="009A63AA" w:rsidRPr="00BC3820" w:rsidRDefault="009A63AA" w:rsidP="00BF22F5">
            <w:pPr>
              <w:widowControl w:val="0"/>
              <w:autoSpaceDE w:val="0"/>
              <w:autoSpaceDN w:val="0"/>
              <w:adjustRightInd w:val="0"/>
              <w:spacing w:before="60" w:after="60"/>
              <w:rPr>
                <w:rFonts w:ascii="Arial" w:eastAsia="Times New Roman" w:hAnsi="Arial" w:cs="Arial"/>
                <w:color w:val="000000"/>
              </w:rPr>
            </w:pPr>
            <w:r w:rsidRPr="00BC3820">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10EBCD64"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1332163" w14:textId="77777777" w:rsidR="009A63AA" w:rsidRPr="0024141D"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6194A54F" w14:textId="77777777" w:rsidR="009A63AA" w:rsidRPr="0024141D" w:rsidRDefault="009A63AA" w:rsidP="00BF22F5">
            <w:pPr>
              <w:spacing w:before="60" w:after="60"/>
              <w:rPr>
                <w:rFonts w:ascii="Arial" w:eastAsia="Times New Roman" w:hAnsi="Arial" w:cs="Arial"/>
                <w:b/>
                <w:bCs/>
                <w:color w:val="000000"/>
                <w:sz w:val="16"/>
                <w:szCs w:val="16"/>
              </w:rPr>
            </w:pPr>
          </w:p>
        </w:tc>
      </w:tr>
      <w:tr w:rsidR="009A63AA" w:rsidRPr="00693C9C" w14:paraId="5AAA38EA" w14:textId="77777777" w:rsidTr="00BF22F5">
        <w:tc>
          <w:tcPr>
            <w:tcW w:w="5949" w:type="dxa"/>
            <w:tcBorders>
              <w:top w:val="single" w:sz="4" w:space="0" w:color="FFFFFF" w:themeColor="background1"/>
              <w:bottom w:val="single" w:sz="4" w:space="0" w:color="0D0D0D" w:themeColor="text1" w:themeTint="F2"/>
            </w:tcBorders>
          </w:tcPr>
          <w:p w14:paraId="056961C5" w14:textId="77777777" w:rsidR="0012164B" w:rsidRPr="00BC3820" w:rsidRDefault="0012164B"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kurze Alltagstexte verfassen </w:t>
            </w:r>
          </w:p>
          <w:p w14:paraId="36D87D89" w14:textId="77777777" w:rsidR="0012164B" w:rsidRPr="00BC3820" w:rsidRDefault="0012164B"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Modelltexte kreativ gestaltend in einfache eigene Texte umformen </w:t>
            </w:r>
          </w:p>
          <w:p w14:paraId="1754F38D" w14:textId="2A54C8BD" w:rsidR="009A63AA" w:rsidRPr="00BC3820" w:rsidRDefault="0012164B"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BC3820">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31103759"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62823FA" w14:textId="77777777" w:rsidR="009A63AA" w:rsidRPr="0024141D" w:rsidRDefault="009A63AA" w:rsidP="00BF22F5">
            <w:pPr>
              <w:spacing w:before="60" w:after="60"/>
              <w:rPr>
                <w:rFonts w:ascii="Arial" w:eastAsia="Times New Roman" w:hAnsi="Arial" w:cs="Arial"/>
                <w:sz w:val="16"/>
                <w:szCs w:val="16"/>
              </w:rPr>
            </w:pPr>
          </w:p>
        </w:tc>
        <w:tc>
          <w:tcPr>
            <w:tcW w:w="2834" w:type="dxa"/>
            <w:vMerge/>
            <w:shd w:val="clear" w:color="auto" w:fill="FFFFFF" w:themeFill="background1"/>
          </w:tcPr>
          <w:p w14:paraId="5CF91512" w14:textId="77777777" w:rsidR="009A63AA" w:rsidRPr="0024141D" w:rsidRDefault="009A63AA" w:rsidP="00BF22F5">
            <w:pPr>
              <w:spacing w:before="60" w:after="60"/>
              <w:rPr>
                <w:rFonts w:ascii="Arial" w:eastAsia="Times New Roman" w:hAnsi="Arial" w:cs="Arial"/>
                <w:sz w:val="16"/>
                <w:szCs w:val="16"/>
              </w:rPr>
            </w:pPr>
          </w:p>
        </w:tc>
      </w:tr>
      <w:tr w:rsidR="009A63AA" w:rsidRPr="00693C9C" w14:paraId="0EE6F0B8" w14:textId="77777777" w:rsidTr="00BF22F5">
        <w:tc>
          <w:tcPr>
            <w:tcW w:w="11902" w:type="dxa"/>
            <w:gridSpan w:val="2"/>
            <w:tcBorders>
              <w:bottom w:val="single" w:sz="4" w:space="0" w:color="FFFFFF" w:themeColor="background1"/>
            </w:tcBorders>
            <w:shd w:val="clear" w:color="auto" w:fill="DBE5F1" w:themeFill="accent1" w:themeFillTint="33"/>
          </w:tcPr>
          <w:p w14:paraId="4F565FFE" w14:textId="77777777" w:rsidR="009A63AA" w:rsidRPr="00BC3820" w:rsidRDefault="009A63AA" w:rsidP="00BF22F5">
            <w:pPr>
              <w:spacing w:before="60" w:after="60"/>
              <w:rPr>
                <w:rFonts w:ascii="Arial" w:eastAsia="Times New Roman" w:hAnsi="Arial" w:cs="Arial"/>
              </w:rPr>
            </w:pPr>
            <w:r w:rsidRPr="00BC3820">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AD7E32" w14:textId="77777777" w:rsidR="009A63AA" w:rsidRPr="00FA16F7" w:rsidRDefault="009A63AA"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DCF25B8" w14:textId="77777777" w:rsidR="009A63AA" w:rsidRPr="00FA16F7" w:rsidRDefault="009A63AA" w:rsidP="00BF22F5">
            <w:pPr>
              <w:spacing w:before="60" w:after="60"/>
              <w:rPr>
                <w:rFonts w:ascii="Arial" w:eastAsia="Times New Roman" w:hAnsi="Arial" w:cs="Arial"/>
                <w:b/>
                <w:bCs/>
                <w:color w:val="000000"/>
                <w:sz w:val="16"/>
                <w:szCs w:val="16"/>
              </w:rPr>
            </w:pPr>
          </w:p>
        </w:tc>
      </w:tr>
      <w:tr w:rsidR="009A63AA" w:rsidRPr="00693C9C" w14:paraId="3A42B37F" w14:textId="77777777" w:rsidTr="00BF22F5">
        <w:tc>
          <w:tcPr>
            <w:tcW w:w="11902" w:type="dxa"/>
            <w:gridSpan w:val="2"/>
            <w:tcBorders>
              <w:top w:val="single" w:sz="4" w:space="0" w:color="FFFFFF" w:themeColor="background1"/>
            </w:tcBorders>
          </w:tcPr>
          <w:p w14:paraId="546833E0" w14:textId="77777777" w:rsidR="0012164B"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am </w:t>
            </w:r>
            <w:proofErr w:type="spellStart"/>
            <w:r w:rsidRPr="00BC3820">
              <w:rPr>
                <w:rFonts w:ascii="Arial" w:hAnsi="Arial" w:cs="Arial"/>
                <w:i/>
                <w:color w:val="000000" w:themeColor="text1"/>
              </w:rPr>
              <w:t>classroom</w:t>
            </w:r>
            <w:proofErr w:type="spellEnd"/>
            <w:r w:rsidRPr="00BC3820">
              <w:rPr>
                <w:rFonts w:ascii="Arial" w:hAnsi="Arial" w:cs="Arial"/>
                <w:i/>
                <w:color w:val="000000" w:themeColor="text1"/>
              </w:rPr>
              <w:t xml:space="preserve"> </w:t>
            </w:r>
            <w:proofErr w:type="spellStart"/>
            <w:r w:rsidRPr="00BC3820">
              <w:rPr>
                <w:rFonts w:ascii="Arial" w:hAnsi="Arial" w:cs="Arial"/>
                <w:i/>
                <w:color w:val="000000" w:themeColor="text1"/>
              </w:rPr>
              <w:t>discourse</w:t>
            </w:r>
            <w:proofErr w:type="spellEnd"/>
            <w:r w:rsidRPr="00BC3820">
              <w:rPr>
                <w:rFonts w:ascii="Arial" w:hAnsi="Arial" w:cs="Arial"/>
                <w:color w:val="000000" w:themeColor="text1"/>
              </w:rPr>
              <w:t xml:space="preserve"> und an einfachen Gesprächen in vertrauten Situationen des Alltags aktiv teilnehmen</w:t>
            </w:r>
          </w:p>
          <w:p w14:paraId="3C9B058C" w14:textId="77777777" w:rsidR="0012164B"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Gespräche beginnen und beenden</w:t>
            </w:r>
          </w:p>
          <w:p w14:paraId="2230984A" w14:textId="77777777" w:rsidR="0012164B"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sich auch in unterschiedlichen Rollen an Gesprächen beteiligen </w:t>
            </w:r>
          </w:p>
          <w:p w14:paraId="3D4F0CD9" w14:textId="77777777" w:rsidR="0012164B"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Arbeitsergebnisse in elementarer Form vorstellen </w:t>
            </w:r>
          </w:p>
          <w:p w14:paraId="1CACC2FE" w14:textId="77777777" w:rsidR="0012164B" w:rsidRPr="00BC3820"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BC3820">
              <w:rPr>
                <w:rFonts w:ascii="Arial" w:hAnsi="Arial" w:cs="Arial"/>
                <w:color w:val="000000" w:themeColor="text1"/>
              </w:rPr>
              <w:t xml:space="preserve">Inhalte einfacher Texte und Medien nacherzählend und zusammenfassend wiedergeben </w:t>
            </w:r>
          </w:p>
          <w:p w14:paraId="4CAD7379" w14:textId="2AC13BCD" w:rsidR="009A63AA" w:rsidRPr="00BC3820" w:rsidRDefault="0012164B"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BC3820">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3533BE60" w14:textId="77777777" w:rsidR="009A63AA" w:rsidRPr="00B9687F" w:rsidRDefault="009A63AA"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D1B456A" w14:textId="77777777" w:rsidR="009A63AA" w:rsidRPr="00B9687F" w:rsidRDefault="009A63AA"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47516A52" w14:textId="13B4C9B7" w:rsidR="00EF3933" w:rsidRDefault="00EF3933" w:rsidP="009A63AA">
      <w:pPr>
        <w:spacing w:after="0"/>
      </w:pPr>
    </w:p>
    <w:p w14:paraId="19AB3871" w14:textId="77777777" w:rsidR="00EF3933" w:rsidRDefault="00EF3933">
      <w:r>
        <w:br w:type="page"/>
      </w:r>
    </w:p>
    <w:p w14:paraId="423F5BE2" w14:textId="77777777" w:rsidR="0012164B" w:rsidRDefault="0012164B" w:rsidP="009A63AA">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3114"/>
        <w:gridCol w:w="283"/>
        <w:gridCol w:w="11766"/>
      </w:tblGrid>
      <w:tr w:rsidR="009A63AA" w:rsidRPr="00693C9C" w14:paraId="5F7770A6" w14:textId="77777777" w:rsidTr="0012164B">
        <w:tc>
          <w:tcPr>
            <w:tcW w:w="3114" w:type="dxa"/>
            <w:shd w:val="clear" w:color="auto" w:fill="B8CCE4" w:themeFill="accent1" w:themeFillTint="66"/>
          </w:tcPr>
          <w:p w14:paraId="246BB063"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3" w:type="dxa"/>
            <w:tcBorders>
              <w:top w:val="single" w:sz="4" w:space="0" w:color="FFFFFF" w:themeColor="background1"/>
              <w:bottom w:val="single" w:sz="4" w:space="0" w:color="FFFFFF" w:themeColor="background1"/>
            </w:tcBorders>
            <w:shd w:val="clear" w:color="auto" w:fill="FFFFFF" w:themeFill="background1"/>
          </w:tcPr>
          <w:p w14:paraId="525A850E" w14:textId="77777777" w:rsidR="009A63AA" w:rsidRPr="00BC306D" w:rsidRDefault="009A63AA" w:rsidP="00BF22F5">
            <w:pPr>
              <w:spacing w:before="60" w:after="60"/>
              <w:jc w:val="center"/>
              <w:rPr>
                <w:rFonts w:ascii="Arial" w:eastAsia="Times New Roman" w:hAnsi="Arial" w:cs="Arial"/>
                <w:b/>
                <w:color w:val="000000" w:themeColor="text1"/>
              </w:rPr>
            </w:pPr>
          </w:p>
        </w:tc>
        <w:tc>
          <w:tcPr>
            <w:tcW w:w="11766" w:type="dxa"/>
            <w:shd w:val="clear" w:color="auto" w:fill="B8CCE4" w:themeFill="accent1" w:themeFillTint="66"/>
          </w:tcPr>
          <w:p w14:paraId="75AF41AD" w14:textId="77777777" w:rsidR="009A63AA" w:rsidRPr="00BC306D" w:rsidRDefault="009A63AA"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9A63AA" w:rsidRPr="00693C9C" w14:paraId="6780175F" w14:textId="77777777" w:rsidTr="0012164B">
        <w:trPr>
          <w:trHeight w:val="394"/>
        </w:trPr>
        <w:tc>
          <w:tcPr>
            <w:tcW w:w="3114" w:type="dxa"/>
            <w:shd w:val="clear" w:color="auto" w:fill="FFFFFF" w:themeFill="background1"/>
          </w:tcPr>
          <w:p w14:paraId="0429723D" w14:textId="77777777" w:rsidR="009A63AA" w:rsidRPr="00EF3933" w:rsidRDefault="009A63AA" w:rsidP="00BF22F5">
            <w:pPr>
              <w:spacing w:before="60" w:after="60"/>
              <w:rPr>
                <w:rFonts w:ascii="Arial" w:eastAsia="Times New Roman" w:hAnsi="Arial" w:cs="Arial"/>
              </w:rPr>
            </w:pPr>
            <w:r w:rsidRPr="00EF3933">
              <w:rPr>
                <w:rFonts w:ascii="Arial" w:eastAsia="Times New Roman" w:hAnsi="Arial" w:cs="Arial"/>
                <w:b/>
                <w:bCs/>
                <w:color w:val="000000" w:themeColor="text1"/>
              </w:rPr>
              <w:t>Orientierungswissen</w:t>
            </w:r>
            <w:r w:rsidRPr="00EF3933">
              <w:rPr>
                <w:rFonts w:ascii="Arial" w:eastAsia="Times New Roman" w:hAnsi="Arial" w:cs="Arial"/>
              </w:rPr>
              <w:t xml:space="preserve"> </w:t>
            </w:r>
          </w:p>
          <w:p w14:paraId="45105125" w14:textId="0A54D9CA" w:rsidR="009A63AA" w:rsidRPr="00EF3933" w:rsidRDefault="0012164B"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Ausbildung/Schule: Einblick in den Schulalltag in Großbritannien</w:t>
            </w:r>
          </w:p>
          <w:p w14:paraId="1E05E11E" w14:textId="77777777" w:rsidR="009A63AA" w:rsidRPr="00EF3933" w:rsidRDefault="009A63AA"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bCs/>
                <w:color w:val="000000" w:themeColor="text1"/>
              </w:rPr>
              <w:t>Werte, Haltungen, Einstellungen</w:t>
            </w:r>
            <w:r w:rsidRPr="00EF3933">
              <w:rPr>
                <w:rFonts w:ascii="Arial" w:eastAsia="Times New Roman" w:hAnsi="Arial" w:cs="Arial"/>
              </w:rPr>
              <w:t xml:space="preserve"> </w:t>
            </w:r>
          </w:p>
          <w:p w14:paraId="6D57A990"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neuen Erfahrungen mit anderen Kulturen offen und lernbereit begegnen </w:t>
            </w:r>
          </w:p>
          <w:p w14:paraId="629A0C38" w14:textId="5710DA45" w:rsidR="009A63AA" w:rsidRPr="00EF3933" w:rsidRDefault="0012164B" w:rsidP="00D114CF">
            <w:pPr>
              <w:pStyle w:val="Listenabsatz"/>
              <w:numPr>
                <w:ilvl w:val="0"/>
                <w:numId w:val="82"/>
              </w:numPr>
              <w:spacing w:before="60" w:after="60"/>
              <w:rPr>
                <w:rFonts w:ascii="Arial" w:eastAsia="Times New Roman" w:hAnsi="Arial" w:cs="Arial"/>
                <w:b/>
                <w:bCs/>
                <w:color w:val="000000" w:themeColor="text1"/>
              </w:rPr>
            </w:pPr>
            <w:r w:rsidRPr="00EF3933">
              <w:rPr>
                <w:rFonts w:ascii="Arial" w:hAnsi="Arial" w:cs="Arial"/>
                <w:color w:val="000000" w:themeColor="text1"/>
              </w:rPr>
              <w:t>einfache fremdkulturelle Werte, Normen und Verhaltensweisen vergleichen</w:t>
            </w:r>
          </w:p>
          <w:p w14:paraId="4AD3B5C2" w14:textId="77777777" w:rsidR="009A63AA" w:rsidRPr="00EF3933" w:rsidRDefault="009A63AA" w:rsidP="00BF22F5">
            <w:pPr>
              <w:spacing w:before="60" w:after="60"/>
              <w:rPr>
                <w:rFonts w:ascii="Arial" w:eastAsia="Times New Roman" w:hAnsi="Arial" w:cs="Arial"/>
                <w:b/>
                <w:bCs/>
                <w:color w:val="000000" w:themeColor="text1"/>
              </w:rPr>
            </w:pPr>
            <w:r w:rsidRPr="00EF3933">
              <w:rPr>
                <w:rFonts w:ascii="Arial" w:eastAsia="Times New Roman" w:hAnsi="Arial" w:cs="Arial"/>
                <w:b/>
                <w:bCs/>
                <w:color w:val="000000" w:themeColor="text1"/>
              </w:rPr>
              <w:t>Handeln in Begegnungssituationen</w:t>
            </w:r>
          </w:p>
          <w:p w14:paraId="36F09F28" w14:textId="5CCA2B8A" w:rsidR="009A63AA" w:rsidRPr="00F0233A" w:rsidRDefault="0012164B" w:rsidP="00D114CF">
            <w:pPr>
              <w:pStyle w:val="Listenabsatz"/>
              <w:numPr>
                <w:ilvl w:val="0"/>
                <w:numId w:val="82"/>
              </w:numPr>
              <w:spacing w:before="60" w:after="60"/>
              <w:rPr>
                <w:rFonts w:ascii="Arial" w:eastAsia="Times New Roman" w:hAnsi="Arial" w:cs="Arial"/>
                <w:sz w:val="16"/>
                <w:szCs w:val="16"/>
              </w:rPr>
            </w:pPr>
            <w:r w:rsidRPr="00EF3933">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3" w:type="dxa"/>
            <w:tcBorders>
              <w:top w:val="single" w:sz="4" w:space="0" w:color="FFFFFF" w:themeColor="background1"/>
              <w:bottom w:val="single" w:sz="4" w:space="0" w:color="FFFFFF" w:themeColor="background1"/>
            </w:tcBorders>
            <w:shd w:val="clear" w:color="auto" w:fill="FFFFFF" w:themeFill="background1"/>
          </w:tcPr>
          <w:p w14:paraId="4816868A" w14:textId="77777777" w:rsidR="009A63AA" w:rsidRPr="00233AE8" w:rsidRDefault="009A63AA" w:rsidP="00BF22F5">
            <w:pPr>
              <w:spacing w:before="60" w:after="60"/>
              <w:jc w:val="center"/>
              <w:rPr>
                <w:rFonts w:ascii="Arial" w:eastAsia="Times New Roman" w:hAnsi="Arial" w:cs="Arial"/>
                <w:b/>
                <w:bCs/>
                <w:color w:val="000000" w:themeColor="text1"/>
                <w:sz w:val="16"/>
                <w:szCs w:val="16"/>
              </w:rPr>
            </w:pPr>
          </w:p>
        </w:tc>
        <w:tc>
          <w:tcPr>
            <w:tcW w:w="11766" w:type="dxa"/>
            <w:shd w:val="clear" w:color="auto" w:fill="FFFFFF" w:themeFill="background1"/>
          </w:tcPr>
          <w:p w14:paraId="23344123" w14:textId="77777777" w:rsidR="009A63AA" w:rsidRPr="00EF3933" w:rsidRDefault="009A63AA" w:rsidP="00BF22F5">
            <w:pPr>
              <w:spacing w:before="60" w:after="60"/>
              <w:rPr>
                <w:rFonts w:ascii="Arial" w:eastAsia="Times New Roman" w:hAnsi="Arial" w:cs="Arial"/>
                <w:b/>
              </w:rPr>
            </w:pPr>
            <w:r w:rsidRPr="00EF3933">
              <w:rPr>
                <w:rFonts w:ascii="Arial" w:eastAsia="Times New Roman" w:hAnsi="Arial" w:cs="Arial"/>
                <w:b/>
              </w:rPr>
              <w:t>Text- und Medienkompetenz</w:t>
            </w:r>
          </w:p>
          <w:p w14:paraId="4240ED38" w14:textId="77777777" w:rsidR="0012164B" w:rsidRPr="00EF3933" w:rsidRDefault="009A63AA"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eastAsia="Times New Roman" w:hAnsi="Arial" w:cs="Arial"/>
              </w:rPr>
              <w:t xml:space="preserve"> </w:t>
            </w:r>
            <w:r w:rsidR="0012164B" w:rsidRPr="00EF3933">
              <w:rPr>
                <w:rFonts w:ascii="Arial" w:hAnsi="Arial" w:cs="Arial"/>
                <w:color w:val="000000" w:themeColor="text1"/>
              </w:rPr>
              <w:t xml:space="preserve">didaktisierte und einfache authentische Texte und Medien bezogen auf Thema, Inhalt, Aussage und typische Textsortenmerkmale untersuchen </w:t>
            </w:r>
          </w:p>
          <w:p w14:paraId="4FD96425"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eigene und fremde Texte nach Einleitung, Hauptteil und Schluss gliedern </w:t>
            </w:r>
          </w:p>
          <w:p w14:paraId="61E3C15F"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Informationsrecherchen zu einem Thema durchführen und die themenrelevanten Informationen und Daten filtern und strukturieren </w:t>
            </w:r>
          </w:p>
          <w:p w14:paraId="26B3AFDC" w14:textId="797E42DC" w:rsidR="009A63AA" w:rsidRPr="00EF3933" w:rsidRDefault="0012164B"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unter Einsatz einfacher produktionsorientierter Verfahren kurze analoge und ggf. digitale Texte sowie Medienprodukte erstellen</w:t>
            </w:r>
          </w:p>
          <w:p w14:paraId="566E6416" w14:textId="77777777" w:rsidR="009A63AA" w:rsidRPr="00EF3933" w:rsidRDefault="009A63AA"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rPr>
              <w:t>Sprachlernkompetenz</w:t>
            </w:r>
            <w:r w:rsidRPr="00EF3933">
              <w:rPr>
                <w:rFonts w:ascii="Arial" w:eastAsia="Times New Roman" w:hAnsi="Arial" w:cs="Arial"/>
              </w:rPr>
              <w:t xml:space="preserve"> </w:t>
            </w:r>
          </w:p>
          <w:p w14:paraId="372579F6"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anwendungsorientierte Formen der Wortschatzarbeit einsetzen </w:t>
            </w:r>
          </w:p>
          <w:p w14:paraId="33C4A670"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Übungs- und Testaufgaben zum systematischen Sprachtraining ggf. auch unter Verwendung digitaler Angebote nutzen </w:t>
            </w:r>
          </w:p>
          <w:p w14:paraId="1A31E8E3"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Regeln des Sprachgebrauchs erschließen, verstehen, erprobend anwenden und ihren Gebrauch festigen </w:t>
            </w:r>
          </w:p>
          <w:p w14:paraId="07C009E9"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Hilfsmittel nutzen und erstellen, um analoge und ggf. digitale Texte und Arbeitsprodukte zu verstehen, zu erstellen und zu überarbeiten </w:t>
            </w:r>
          </w:p>
          <w:p w14:paraId="64027FAC" w14:textId="6D48E105" w:rsidR="009A63AA" w:rsidRPr="00EF3933" w:rsidRDefault="0012164B" w:rsidP="00D114CF">
            <w:pPr>
              <w:pStyle w:val="Listenabsatz"/>
              <w:numPr>
                <w:ilvl w:val="0"/>
                <w:numId w:val="82"/>
              </w:numPr>
              <w:spacing w:before="60" w:after="60"/>
              <w:rPr>
                <w:rFonts w:ascii="Arial" w:eastAsia="Times New Roman" w:hAnsi="Arial" w:cs="Arial"/>
                <w:b/>
              </w:rPr>
            </w:pPr>
            <w:r w:rsidRPr="00EF3933">
              <w:rPr>
                <w:rFonts w:ascii="Arial" w:hAnsi="Arial" w:cs="Arial"/>
                <w:color w:val="000000" w:themeColor="text1"/>
              </w:rPr>
              <w:t>den eigenen Lernfortschritt anhand einfacher, ggf. auch digitaler Evaluationsinstrumente einschätzen sowie eigene Fehlerschwerpunkte bearbeiten</w:t>
            </w:r>
          </w:p>
          <w:p w14:paraId="4EE8E7F6" w14:textId="77777777" w:rsidR="009A63AA" w:rsidRPr="00EF3933" w:rsidRDefault="009A63AA" w:rsidP="00BF22F5">
            <w:pPr>
              <w:spacing w:before="60" w:after="60"/>
              <w:rPr>
                <w:rFonts w:ascii="Arial" w:eastAsia="Times New Roman" w:hAnsi="Arial" w:cs="Arial"/>
              </w:rPr>
            </w:pPr>
            <w:r w:rsidRPr="00EF3933">
              <w:rPr>
                <w:rFonts w:ascii="Arial" w:eastAsia="Times New Roman" w:hAnsi="Arial" w:cs="Arial"/>
                <w:b/>
              </w:rPr>
              <w:t>Sprachbewusstheit</w:t>
            </w:r>
          </w:p>
          <w:p w14:paraId="0B0FE49E" w14:textId="77777777" w:rsidR="0012164B" w:rsidRPr="00EF3933" w:rsidRDefault="0012164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offenkundige Regelmäßigkeiten und Normabweichungen in den Bereichen Rechtschreibung, Aussprache, Intonation und Grammatik erkennen und benennen </w:t>
            </w:r>
          </w:p>
          <w:p w14:paraId="21377494" w14:textId="037E17C6" w:rsidR="009A63AA" w:rsidRPr="0012164B" w:rsidRDefault="0012164B"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EF3933">
              <w:rPr>
                <w:rFonts w:ascii="Arial" w:hAnsi="Arial" w:cs="Arial"/>
                <w:color w:val="000000" w:themeColor="text1"/>
              </w:rPr>
              <w:t>ihren Sprachgebrauch an die Erfordernisse einfacher Kommunikationssituationen anpassen</w:t>
            </w:r>
          </w:p>
        </w:tc>
      </w:tr>
    </w:tbl>
    <w:p w14:paraId="597A750E" w14:textId="1DC2D025" w:rsidR="00556A2F" w:rsidRPr="00400197" w:rsidRDefault="00556A2F" w:rsidP="00556A2F">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A01F1B" w:rsidRPr="000E1298" w14:paraId="152133F7" w14:textId="77777777" w:rsidTr="0012164B">
        <w:trPr>
          <w:trHeight w:val="380"/>
        </w:trPr>
        <w:tc>
          <w:tcPr>
            <w:tcW w:w="15029" w:type="dxa"/>
            <w:gridSpan w:val="2"/>
            <w:shd w:val="clear" w:color="auto" w:fill="4F81BD" w:themeFill="accent1"/>
            <w:vAlign w:val="center"/>
          </w:tcPr>
          <w:p w14:paraId="6360D6E6" w14:textId="5E8331D4" w:rsidR="00A01F1B" w:rsidRPr="00EF3933" w:rsidRDefault="0012164B" w:rsidP="0012164B">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lastRenderedPageBreak/>
              <w:t>Unit 3: I like my busy days</w:t>
            </w:r>
          </w:p>
        </w:tc>
      </w:tr>
      <w:tr w:rsidR="00A01F1B" w:rsidRPr="00693C9C" w14:paraId="08024FF6" w14:textId="77777777" w:rsidTr="0012164B">
        <w:trPr>
          <w:gridAfter w:val="1"/>
          <w:wAfter w:w="8" w:type="dxa"/>
        </w:trPr>
        <w:tc>
          <w:tcPr>
            <w:tcW w:w="15021" w:type="dxa"/>
            <w:shd w:val="clear" w:color="auto" w:fill="B8CCE4" w:themeFill="accent1" w:themeFillTint="66"/>
          </w:tcPr>
          <w:p w14:paraId="042E871F" w14:textId="77777777" w:rsidR="00A01F1B" w:rsidRPr="00EF3933" w:rsidRDefault="00A01F1B"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A01F1B" w:rsidRPr="00693C9C" w14:paraId="45BD3222" w14:textId="77777777" w:rsidTr="0012164B">
        <w:trPr>
          <w:gridAfter w:val="1"/>
          <w:wAfter w:w="8" w:type="dxa"/>
        </w:trPr>
        <w:tc>
          <w:tcPr>
            <w:tcW w:w="15021" w:type="dxa"/>
          </w:tcPr>
          <w:p w14:paraId="5BC23D79" w14:textId="002FDDF1" w:rsidR="00A01F1B" w:rsidRPr="00EF3933" w:rsidRDefault="0012164B" w:rsidP="00BF22F5">
            <w:pPr>
              <w:spacing w:before="60" w:after="60" w:line="276" w:lineRule="auto"/>
              <w:rPr>
                <w:rFonts w:ascii="Arial" w:eastAsia="Times New Roman" w:hAnsi="Arial" w:cs="Arial"/>
              </w:rPr>
            </w:pPr>
            <w:r w:rsidRPr="00EF3933">
              <w:rPr>
                <w:rFonts w:ascii="Arial" w:hAnsi="Arial" w:cs="Arial"/>
                <w:color w:val="000000" w:themeColor="text1"/>
              </w:rPr>
              <w:t xml:space="preserve">Über Tagesabläufe und Gewohnheiten sprechen │ Wochentage │ Uhrzeit │ Häufigkeitsadverbien │ Satzstellung │ Personen und Tiere beschreiben │ </w:t>
            </w:r>
            <w:r w:rsidRPr="00EF3933">
              <w:rPr>
                <w:rFonts w:ascii="Arial" w:hAnsi="Arial" w:cs="Arial"/>
                <w:i/>
                <w:color w:val="000000" w:themeColor="text1"/>
              </w:rPr>
              <w:t xml:space="preserve">simple </w:t>
            </w:r>
            <w:proofErr w:type="spellStart"/>
            <w:r w:rsidRPr="00EF3933">
              <w:rPr>
                <w:rFonts w:ascii="Arial" w:hAnsi="Arial" w:cs="Arial"/>
                <w:i/>
                <w:color w:val="000000" w:themeColor="text1"/>
              </w:rPr>
              <w:t>present</w:t>
            </w:r>
            <w:proofErr w:type="spellEnd"/>
            <w:r w:rsidRPr="00EF3933">
              <w:rPr>
                <w:rFonts w:ascii="Arial" w:hAnsi="Arial" w:cs="Arial"/>
                <w:color w:val="000000" w:themeColor="text1"/>
              </w:rPr>
              <w:t xml:space="preserve"> (Aussagesätze) │ Rollenspiel │ Ein Hundetagebuch │ Tägliche Gewohnheiten junger Briten kennenlernen │ Sich höflich ausdrücken und verhalten</w:t>
            </w:r>
          </w:p>
        </w:tc>
      </w:tr>
    </w:tbl>
    <w:p w14:paraId="063920C4" w14:textId="77777777" w:rsidR="00A01F1B" w:rsidRDefault="00A01F1B" w:rsidP="00A01F1B">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A01F1B" w:rsidRPr="00693C9C" w14:paraId="7A3F5B35" w14:textId="77777777" w:rsidTr="00BF22F5">
        <w:trPr>
          <w:trHeight w:val="359"/>
        </w:trPr>
        <w:tc>
          <w:tcPr>
            <w:tcW w:w="11902" w:type="dxa"/>
            <w:gridSpan w:val="2"/>
            <w:shd w:val="clear" w:color="auto" w:fill="B8CCE4" w:themeFill="accent1" w:themeFillTint="66"/>
            <w:vAlign w:val="center"/>
          </w:tcPr>
          <w:p w14:paraId="58AAAD95" w14:textId="77777777" w:rsidR="00A01F1B" w:rsidRPr="00C30637" w:rsidRDefault="00A01F1B"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6D217AE" w14:textId="77777777" w:rsidR="00A01F1B" w:rsidRPr="00BC306D" w:rsidRDefault="00A01F1B"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64E32CED" w14:textId="77777777" w:rsidR="00A01F1B" w:rsidRPr="00BC306D" w:rsidRDefault="00A01F1B"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A01F1B" w:rsidRPr="00FA16F7" w14:paraId="1BE0AC5E" w14:textId="77777777" w:rsidTr="00BF22F5">
        <w:tc>
          <w:tcPr>
            <w:tcW w:w="5949" w:type="dxa"/>
            <w:tcBorders>
              <w:bottom w:val="single" w:sz="4" w:space="0" w:color="FFFFFF" w:themeColor="background1"/>
            </w:tcBorders>
            <w:shd w:val="clear" w:color="auto" w:fill="DBE5F1" w:themeFill="accent1" w:themeFillTint="33"/>
          </w:tcPr>
          <w:p w14:paraId="6B9AFBA9" w14:textId="77777777" w:rsidR="00A01F1B" w:rsidRPr="00EF3933" w:rsidRDefault="00A01F1B" w:rsidP="00BF22F5">
            <w:pPr>
              <w:spacing w:before="60" w:after="60"/>
              <w:rPr>
                <w:rFonts w:ascii="Arial" w:eastAsia="Times New Roman" w:hAnsi="Arial" w:cs="Arial"/>
                <w:b/>
                <w:bCs/>
                <w:color w:val="FFFFFF"/>
              </w:rPr>
            </w:pPr>
            <w:r w:rsidRPr="00EF3933">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33B56287" w14:textId="77777777" w:rsidR="00A01F1B" w:rsidRPr="00EF3933" w:rsidRDefault="00A01F1B" w:rsidP="00BF22F5">
            <w:pPr>
              <w:rPr>
                <w:rFonts w:ascii="Arial" w:eastAsia="Times New Roman" w:hAnsi="Arial" w:cs="Arial"/>
                <w:b/>
                <w:bCs/>
                <w:color w:val="000000"/>
              </w:rPr>
            </w:pPr>
            <w:r w:rsidRPr="00EF3933">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091B0AE" w14:textId="77777777" w:rsidR="00A01F1B" w:rsidRPr="00233AE8" w:rsidRDefault="00A01F1B" w:rsidP="00BF22F5">
            <w:pPr>
              <w:jc w:val="center"/>
              <w:rPr>
                <w:rFonts w:ascii="Arial" w:hAnsi="Arial" w:cs="Arial"/>
                <w:b/>
                <w:bCs/>
                <w:sz w:val="16"/>
                <w:szCs w:val="16"/>
              </w:rPr>
            </w:pPr>
          </w:p>
        </w:tc>
        <w:tc>
          <w:tcPr>
            <w:tcW w:w="2834" w:type="dxa"/>
            <w:vMerge w:val="restart"/>
            <w:shd w:val="clear" w:color="auto" w:fill="FFFFFF" w:themeFill="background1"/>
          </w:tcPr>
          <w:p w14:paraId="0033E2AC" w14:textId="77777777" w:rsidR="00A01F1B" w:rsidRPr="00EF3933" w:rsidRDefault="00A01F1B" w:rsidP="00860077">
            <w:pPr>
              <w:jc w:val="center"/>
              <w:rPr>
                <w:rFonts w:ascii="Arial" w:hAnsi="Arial" w:cs="Arial"/>
                <w:b/>
                <w:bCs/>
              </w:rPr>
            </w:pPr>
            <w:r w:rsidRPr="00EF3933">
              <w:rPr>
                <w:rFonts w:ascii="Arial" w:hAnsi="Arial" w:cs="Arial"/>
                <w:b/>
                <w:bCs/>
              </w:rPr>
              <w:t>Aussprache und Intonation</w:t>
            </w:r>
          </w:p>
          <w:p w14:paraId="618BA3B1" w14:textId="7D02D2A7" w:rsidR="00A01F1B" w:rsidRPr="00EF3933" w:rsidRDefault="00860077" w:rsidP="00860077">
            <w:pPr>
              <w:jc w:val="center"/>
              <w:rPr>
                <w:rFonts w:ascii="Arial" w:hAnsi="Arial" w:cs="Arial"/>
                <w:color w:val="000000" w:themeColor="text1"/>
              </w:rPr>
            </w:pPr>
            <w:r w:rsidRPr="00EF3933">
              <w:rPr>
                <w:rFonts w:ascii="Arial" w:hAnsi="Arial" w:cs="Arial"/>
                <w:i/>
                <w:color w:val="000000" w:themeColor="text1"/>
              </w:rPr>
              <w:t>Skills</w:t>
            </w:r>
            <w:r w:rsidRPr="00EF3933">
              <w:rPr>
                <w:rFonts w:ascii="Arial" w:hAnsi="Arial" w:cs="Arial"/>
                <w:color w:val="000000" w:themeColor="text1"/>
              </w:rPr>
              <w:t>: ein Repertoire typischer Intonationsmuster verwenden</w:t>
            </w:r>
          </w:p>
          <w:p w14:paraId="038B7626" w14:textId="77777777" w:rsidR="00860077" w:rsidRPr="00EF3933" w:rsidRDefault="00860077" w:rsidP="00860077">
            <w:pPr>
              <w:jc w:val="center"/>
              <w:rPr>
                <w:rFonts w:ascii="Arial" w:hAnsi="Arial" w:cs="Arial"/>
                <w:b/>
                <w:bCs/>
              </w:rPr>
            </w:pPr>
          </w:p>
          <w:p w14:paraId="4513BAE2" w14:textId="77777777" w:rsidR="00A01F1B" w:rsidRPr="00EF3933" w:rsidRDefault="00A01F1B" w:rsidP="00860077">
            <w:pPr>
              <w:jc w:val="center"/>
              <w:rPr>
                <w:rFonts w:ascii="Arial" w:hAnsi="Arial" w:cs="Arial"/>
                <w:b/>
                <w:bCs/>
              </w:rPr>
            </w:pPr>
            <w:r w:rsidRPr="00EF3933">
              <w:rPr>
                <w:rFonts w:ascii="Arial" w:hAnsi="Arial" w:cs="Arial"/>
                <w:b/>
                <w:bCs/>
              </w:rPr>
              <w:t>Wortschatz</w:t>
            </w:r>
          </w:p>
          <w:p w14:paraId="128285C9" w14:textId="77777777" w:rsidR="00860077" w:rsidRPr="00EF3933" w:rsidRDefault="00860077" w:rsidP="00860077">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Wochentage</w:t>
            </w:r>
          </w:p>
          <w:p w14:paraId="34532A3E" w14:textId="77777777" w:rsidR="00860077" w:rsidRPr="00EF3933" w:rsidRDefault="00860077" w:rsidP="00860077">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Uhrzeit</w:t>
            </w:r>
          </w:p>
          <w:p w14:paraId="758850AB" w14:textId="77777777" w:rsidR="00860077" w:rsidRPr="00EF3933" w:rsidRDefault="00860077" w:rsidP="00860077">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Wortfeld „Tagesabläufe und Gewohnheiten“</w:t>
            </w:r>
          </w:p>
          <w:p w14:paraId="20F54273" w14:textId="098BA4E7" w:rsidR="00A01F1B" w:rsidRPr="00EF3933" w:rsidRDefault="00860077" w:rsidP="00860077">
            <w:pPr>
              <w:jc w:val="center"/>
              <w:rPr>
                <w:rFonts w:ascii="Arial" w:hAnsi="Arial" w:cs="Arial"/>
                <w:color w:val="000000" w:themeColor="text1"/>
              </w:rPr>
            </w:pPr>
            <w:r w:rsidRPr="00EF3933">
              <w:rPr>
                <w:rFonts w:ascii="Arial" w:hAnsi="Arial" w:cs="Arial"/>
                <w:color w:val="000000" w:themeColor="text1"/>
              </w:rPr>
              <w:t>Personen und Tiere beschreiben</w:t>
            </w:r>
          </w:p>
          <w:p w14:paraId="35F3FAFE" w14:textId="77777777" w:rsidR="00860077" w:rsidRPr="00EF3933" w:rsidRDefault="00860077" w:rsidP="00860077">
            <w:pPr>
              <w:jc w:val="center"/>
              <w:rPr>
                <w:rFonts w:ascii="Arial" w:hAnsi="Arial" w:cs="Arial"/>
                <w:b/>
                <w:bCs/>
              </w:rPr>
            </w:pPr>
          </w:p>
          <w:p w14:paraId="7C030127" w14:textId="77777777" w:rsidR="00A01F1B" w:rsidRPr="00EF3933" w:rsidRDefault="00A01F1B" w:rsidP="00860077">
            <w:pPr>
              <w:jc w:val="center"/>
              <w:rPr>
                <w:rFonts w:ascii="Arial" w:hAnsi="Arial" w:cs="Arial"/>
                <w:b/>
                <w:bCs/>
              </w:rPr>
            </w:pPr>
            <w:r w:rsidRPr="00EF3933">
              <w:rPr>
                <w:rFonts w:ascii="Arial" w:hAnsi="Arial" w:cs="Arial"/>
                <w:b/>
                <w:bCs/>
              </w:rPr>
              <w:t>Grammatik</w:t>
            </w:r>
          </w:p>
          <w:p w14:paraId="1A266E26" w14:textId="77777777" w:rsidR="00860077" w:rsidRPr="00EF3933" w:rsidRDefault="00860077" w:rsidP="00860077">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Häufigkeitsadverbien</w:t>
            </w:r>
          </w:p>
          <w:p w14:paraId="4F5C75A8" w14:textId="77777777" w:rsidR="00860077" w:rsidRPr="00EF3933" w:rsidRDefault="00860077" w:rsidP="00860077">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Satzstellung</w:t>
            </w:r>
          </w:p>
          <w:p w14:paraId="1A502B08" w14:textId="291A7D4F" w:rsidR="00A01F1B" w:rsidRPr="00EF3933" w:rsidRDefault="00860077" w:rsidP="00860077">
            <w:pPr>
              <w:jc w:val="center"/>
              <w:rPr>
                <w:rFonts w:ascii="Arial" w:hAnsi="Arial" w:cs="Arial"/>
                <w:color w:val="000000" w:themeColor="text1"/>
              </w:rPr>
            </w:pPr>
            <w:r w:rsidRPr="00EF3933">
              <w:rPr>
                <w:rFonts w:ascii="Arial" w:hAnsi="Arial" w:cs="Arial"/>
                <w:i/>
                <w:color w:val="000000" w:themeColor="text1"/>
              </w:rPr>
              <w:t xml:space="preserve">simple </w:t>
            </w:r>
            <w:proofErr w:type="spellStart"/>
            <w:r w:rsidRPr="00EF3933">
              <w:rPr>
                <w:rFonts w:ascii="Arial" w:hAnsi="Arial" w:cs="Arial"/>
                <w:i/>
                <w:color w:val="000000" w:themeColor="text1"/>
              </w:rPr>
              <w:t>present</w:t>
            </w:r>
            <w:proofErr w:type="spellEnd"/>
            <w:r w:rsidRPr="00EF3933">
              <w:rPr>
                <w:rFonts w:ascii="Arial" w:hAnsi="Arial" w:cs="Arial"/>
                <w:color w:val="000000" w:themeColor="text1"/>
              </w:rPr>
              <w:t xml:space="preserve"> (Aussagesätze)</w:t>
            </w:r>
          </w:p>
          <w:p w14:paraId="3E4266FC" w14:textId="77777777" w:rsidR="00860077" w:rsidRPr="00EF3933" w:rsidRDefault="00860077" w:rsidP="00860077">
            <w:pPr>
              <w:jc w:val="center"/>
              <w:rPr>
                <w:rFonts w:ascii="Arial" w:hAnsi="Arial" w:cs="Arial"/>
                <w:b/>
                <w:bCs/>
              </w:rPr>
            </w:pPr>
          </w:p>
          <w:p w14:paraId="108FA11C" w14:textId="77777777" w:rsidR="00A01F1B" w:rsidRPr="00EF3933" w:rsidRDefault="00A01F1B" w:rsidP="00860077">
            <w:pPr>
              <w:jc w:val="center"/>
              <w:rPr>
                <w:rFonts w:ascii="Arial" w:hAnsi="Arial" w:cs="Arial"/>
                <w:b/>
                <w:bCs/>
              </w:rPr>
            </w:pPr>
            <w:r w:rsidRPr="00EF3933">
              <w:rPr>
                <w:rFonts w:ascii="Arial" w:hAnsi="Arial" w:cs="Arial"/>
                <w:b/>
                <w:bCs/>
              </w:rPr>
              <w:t>Orthografie</w:t>
            </w:r>
          </w:p>
          <w:p w14:paraId="7124626C" w14:textId="77777777" w:rsidR="00A01F1B" w:rsidRPr="00172B58" w:rsidRDefault="00A01F1B" w:rsidP="00860077">
            <w:pPr>
              <w:jc w:val="center"/>
              <w:rPr>
                <w:rFonts w:ascii="Arial" w:hAnsi="Arial" w:cs="Arial"/>
                <w:sz w:val="16"/>
                <w:szCs w:val="16"/>
              </w:rPr>
            </w:pPr>
            <w:r w:rsidRPr="00EF3933">
              <w:rPr>
                <w:rFonts w:ascii="Arial" w:hAnsi="Arial" w:cs="Arial"/>
              </w:rPr>
              <w:t>Kontinuierliches Rechtschreibtraining</w:t>
            </w:r>
          </w:p>
        </w:tc>
      </w:tr>
      <w:tr w:rsidR="00A01F1B" w:rsidRPr="00693C9C" w14:paraId="2C94BB29" w14:textId="77777777" w:rsidTr="00BF22F5">
        <w:tc>
          <w:tcPr>
            <w:tcW w:w="5949" w:type="dxa"/>
            <w:tcBorders>
              <w:top w:val="single" w:sz="4" w:space="0" w:color="FFFFFF" w:themeColor="background1"/>
              <w:bottom w:val="single" w:sz="4" w:space="0" w:color="0D0D0D" w:themeColor="text1" w:themeTint="F2"/>
            </w:tcBorders>
          </w:tcPr>
          <w:p w14:paraId="17EB0F80" w14:textId="77777777" w:rsidR="0012164B" w:rsidRPr="00EF3933" w:rsidRDefault="00A01F1B" w:rsidP="00D114CF">
            <w:pPr>
              <w:pStyle w:val="Listenabsatz"/>
              <w:widowControl w:val="0"/>
              <w:numPr>
                <w:ilvl w:val="0"/>
                <w:numId w:val="60"/>
              </w:numPr>
              <w:autoSpaceDE w:val="0"/>
              <w:autoSpaceDN w:val="0"/>
              <w:adjustRightInd w:val="0"/>
              <w:spacing w:before="60" w:after="60"/>
              <w:rPr>
                <w:rFonts w:ascii="Arial" w:hAnsi="Arial" w:cs="Arial"/>
                <w:color w:val="000000" w:themeColor="text1"/>
              </w:rPr>
            </w:pPr>
            <w:r w:rsidRPr="00EF3933">
              <w:rPr>
                <w:rFonts w:ascii="Arial" w:eastAsia="Times New Roman" w:hAnsi="Arial" w:cs="Arial"/>
                <w:color w:val="000000"/>
              </w:rPr>
              <w:t xml:space="preserve"> </w:t>
            </w:r>
            <w:r w:rsidR="0012164B" w:rsidRPr="00EF3933">
              <w:rPr>
                <w:rFonts w:ascii="Arial" w:hAnsi="Arial" w:cs="Arial"/>
                <w:color w:val="000000" w:themeColor="text1"/>
              </w:rPr>
              <w:t xml:space="preserve">kürzeren Unterrichtsbeiträgen die wesentlichen Informationen entnehmen </w:t>
            </w:r>
          </w:p>
          <w:p w14:paraId="2FBE5C05" w14:textId="77777777" w:rsidR="0012164B" w:rsidRPr="00EF3933" w:rsidRDefault="0012164B" w:rsidP="00D114CF">
            <w:pPr>
              <w:pStyle w:val="Listenabsatz"/>
              <w:widowControl w:val="0"/>
              <w:numPr>
                <w:ilvl w:val="0"/>
                <w:numId w:val="6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einfachen Gesprächen in vertrauten Situationen des Alltags wesentliche Informationen entnehmen </w:t>
            </w:r>
          </w:p>
          <w:p w14:paraId="05E4C81C" w14:textId="09307FDE" w:rsidR="00A01F1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rPr>
            </w:pPr>
            <w:r w:rsidRPr="00EF3933">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0632E603" w14:textId="77777777" w:rsidR="0012164B" w:rsidRPr="00EF3933" w:rsidRDefault="0012164B" w:rsidP="00D114CF">
            <w:pPr>
              <w:pStyle w:val="Listenabsatz"/>
              <w:numPr>
                <w:ilvl w:val="0"/>
                <w:numId w:val="73"/>
              </w:numPr>
              <w:spacing w:before="60" w:after="60"/>
              <w:rPr>
                <w:rFonts w:ascii="Arial" w:hAnsi="Arial" w:cs="Arial"/>
                <w:color w:val="000000" w:themeColor="text1"/>
              </w:rPr>
            </w:pPr>
            <w:r w:rsidRPr="00EF3933">
              <w:rPr>
                <w:rFonts w:ascii="Arial" w:hAnsi="Arial" w:cs="Arial"/>
                <w:color w:val="000000" w:themeColor="text1"/>
              </w:rPr>
              <w:t xml:space="preserve">kürzere Arbeitsanweisungen, Anleitungen und Erklärungen für ihren Lern- und Arbeitsprozess nutzen </w:t>
            </w:r>
          </w:p>
          <w:p w14:paraId="34DD8602" w14:textId="69AEB564" w:rsidR="00A01F1B" w:rsidRPr="00EF3933" w:rsidRDefault="0012164B" w:rsidP="00D114CF">
            <w:pPr>
              <w:pStyle w:val="Listenabsatz"/>
              <w:numPr>
                <w:ilvl w:val="0"/>
                <w:numId w:val="73"/>
              </w:numPr>
              <w:spacing w:after="0"/>
              <w:rPr>
                <w:rFonts w:ascii="Arial" w:hAnsi="Arial" w:cs="Arial"/>
                <w:bCs/>
              </w:rPr>
            </w:pPr>
            <w:r w:rsidRPr="00EF3933">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316AB82B" w14:textId="77777777" w:rsidR="00A01F1B" w:rsidRPr="00B9687F" w:rsidRDefault="00A01F1B"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6628215C" w14:textId="77777777" w:rsidR="00A01F1B" w:rsidRPr="00B9687F" w:rsidRDefault="00A01F1B" w:rsidP="00D114CF">
            <w:pPr>
              <w:pStyle w:val="Listenabsatz"/>
              <w:numPr>
                <w:ilvl w:val="0"/>
                <w:numId w:val="70"/>
              </w:numPr>
              <w:spacing w:after="0"/>
              <w:ind w:left="357" w:hanging="357"/>
              <w:rPr>
                <w:rFonts w:ascii="Arial" w:eastAsia="Times New Roman" w:hAnsi="Arial" w:cs="Arial"/>
                <w:sz w:val="16"/>
                <w:szCs w:val="16"/>
              </w:rPr>
            </w:pPr>
          </w:p>
        </w:tc>
      </w:tr>
      <w:tr w:rsidR="00A01F1B" w:rsidRPr="00693C9C" w14:paraId="40975A72" w14:textId="77777777" w:rsidTr="00BF22F5">
        <w:tc>
          <w:tcPr>
            <w:tcW w:w="5949" w:type="dxa"/>
            <w:tcBorders>
              <w:bottom w:val="single" w:sz="4" w:space="0" w:color="FFFFFF" w:themeColor="background1"/>
            </w:tcBorders>
            <w:shd w:val="clear" w:color="auto" w:fill="DBE5F1" w:themeFill="accent1" w:themeFillTint="33"/>
          </w:tcPr>
          <w:p w14:paraId="60DCED95" w14:textId="77777777" w:rsidR="00A01F1B" w:rsidRPr="00EF3933" w:rsidRDefault="00A01F1B" w:rsidP="00BF22F5">
            <w:pPr>
              <w:widowControl w:val="0"/>
              <w:autoSpaceDE w:val="0"/>
              <w:autoSpaceDN w:val="0"/>
              <w:adjustRightInd w:val="0"/>
              <w:spacing w:before="60" w:after="60"/>
              <w:rPr>
                <w:rFonts w:ascii="Arial" w:eastAsia="Times New Roman" w:hAnsi="Arial" w:cs="Arial"/>
                <w:color w:val="000000"/>
              </w:rPr>
            </w:pPr>
            <w:r w:rsidRPr="00EF3933">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1693573B"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2D862DB4" w14:textId="77777777" w:rsidR="00A01F1B" w:rsidRPr="0024141D" w:rsidRDefault="00A01F1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F941FDF" w14:textId="77777777" w:rsidR="00A01F1B" w:rsidRPr="0024141D" w:rsidRDefault="00A01F1B" w:rsidP="00BF22F5">
            <w:pPr>
              <w:spacing w:before="60" w:after="60"/>
              <w:rPr>
                <w:rFonts w:ascii="Arial" w:eastAsia="Times New Roman" w:hAnsi="Arial" w:cs="Arial"/>
                <w:b/>
                <w:bCs/>
                <w:color w:val="000000"/>
                <w:sz w:val="16"/>
                <w:szCs w:val="16"/>
              </w:rPr>
            </w:pPr>
          </w:p>
        </w:tc>
      </w:tr>
      <w:tr w:rsidR="00A01F1B" w:rsidRPr="00693C9C" w14:paraId="3F883043" w14:textId="77777777" w:rsidTr="00BF22F5">
        <w:tc>
          <w:tcPr>
            <w:tcW w:w="5949" w:type="dxa"/>
            <w:tcBorders>
              <w:top w:val="single" w:sz="4" w:space="0" w:color="FFFFFF" w:themeColor="background1"/>
              <w:bottom w:val="single" w:sz="4" w:space="0" w:color="0D0D0D" w:themeColor="text1" w:themeTint="F2"/>
            </w:tcBorders>
          </w:tcPr>
          <w:p w14:paraId="69C135F2" w14:textId="77777777" w:rsidR="0012164B" w:rsidRPr="00EF3933" w:rsidRDefault="0012164B"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kurze Alltagstexte verfassen</w:t>
            </w:r>
          </w:p>
          <w:p w14:paraId="343F7588" w14:textId="77777777" w:rsidR="0012164B" w:rsidRPr="00EF3933" w:rsidRDefault="0012164B"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Modelltexte kreativ gestaltend in einfache eigene Texte umformen </w:t>
            </w:r>
          </w:p>
          <w:p w14:paraId="0975963E" w14:textId="018CBC79" w:rsidR="00A01F1B" w:rsidRPr="00EF3933" w:rsidRDefault="0012164B"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EF3933">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7F117F4B" w14:textId="7852602B" w:rsidR="00A01F1B" w:rsidRPr="00EF3933" w:rsidRDefault="0012164B" w:rsidP="00BF22F5">
            <w:pPr>
              <w:spacing w:before="60" w:after="60"/>
              <w:rPr>
                <w:rFonts w:ascii="Arial" w:eastAsia="Times New Roman" w:hAnsi="Arial" w:cs="Arial"/>
              </w:rPr>
            </w:pPr>
            <w:r w:rsidRPr="00EF3933">
              <w:rPr>
                <w:rFonts w:ascii="Arial" w:hAnsi="Arial" w:cs="Arial"/>
                <w:color w:val="000000" w:themeColor="text1"/>
              </w:rPr>
              <w:t>in schriftlichen Kommunikationssituationen die relevanten Informationen kurzer privater und öffentlicher Alltagstexte sinngemäß übertragen und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5D4D57FB" w14:textId="77777777" w:rsidR="00A01F1B" w:rsidRPr="0024141D" w:rsidRDefault="00A01F1B" w:rsidP="00BF22F5">
            <w:pPr>
              <w:spacing w:before="60" w:after="60"/>
              <w:rPr>
                <w:rFonts w:ascii="Arial" w:eastAsia="Times New Roman" w:hAnsi="Arial" w:cs="Arial"/>
                <w:sz w:val="16"/>
                <w:szCs w:val="16"/>
              </w:rPr>
            </w:pPr>
          </w:p>
        </w:tc>
        <w:tc>
          <w:tcPr>
            <w:tcW w:w="2834" w:type="dxa"/>
            <w:vMerge/>
            <w:shd w:val="clear" w:color="auto" w:fill="FFFFFF" w:themeFill="background1"/>
          </w:tcPr>
          <w:p w14:paraId="7B351C36" w14:textId="77777777" w:rsidR="00A01F1B" w:rsidRPr="0024141D" w:rsidRDefault="00A01F1B" w:rsidP="00BF22F5">
            <w:pPr>
              <w:spacing w:before="60" w:after="60"/>
              <w:rPr>
                <w:rFonts w:ascii="Arial" w:eastAsia="Times New Roman" w:hAnsi="Arial" w:cs="Arial"/>
                <w:sz w:val="16"/>
                <w:szCs w:val="16"/>
              </w:rPr>
            </w:pPr>
          </w:p>
        </w:tc>
      </w:tr>
      <w:tr w:rsidR="00A01F1B" w:rsidRPr="00693C9C" w14:paraId="29BA383E" w14:textId="77777777" w:rsidTr="00BF22F5">
        <w:tc>
          <w:tcPr>
            <w:tcW w:w="11902" w:type="dxa"/>
            <w:gridSpan w:val="2"/>
            <w:tcBorders>
              <w:bottom w:val="single" w:sz="4" w:space="0" w:color="FFFFFF" w:themeColor="background1"/>
            </w:tcBorders>
            <w:shd w:val="clear" w:color="auto" w:fill="DBE5F1" w:themeFill="accent1" w:themeFillTint="33"/>
          </w:tcPr>
          <w:p w14:paraId="66B062DD"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17CDA10A" w14:textId="77777777" w:rsidR="00A01F1B" w:rsidRPr="00FA16F7" w:rsidRDefault="00A01F1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6A7AD90" w14:textId="77777777" w:rsidR="00A01F1B" w:rsidRPr="00FA16F7" w:rsidRDefault="00A01F1B" w:rsidP="00BF22F5">
            <w:pPr>
              <w:spacing w:before="60" w:after="60"/>
              <w:rPr>
                <w:rFonts w:ascii="Arial" w:eastAsia="Times New Roman" w:hAnsi="Arial" w:cs="Arial"/>
                <w:b/>
                <w:bCs/>
                <w:color w:val="000000"/>
                <w:sz w:val="16"/>
                <w:szCs w:val="16"/>
              </w:rPr>
            </w:pPr>
          </w:p>
        </w:tc>
      </w:tr>
      <w:tr w:rsidR="00A01F1B" w:rsidRPr="00693C9C" w14:paraId="1D61AC1C" w14:textId="77777777" w:rsidTr="00BF22F5">
        <w:tc>
          <w:tcPr>
            <w:tcW w:w="11902" w:type="dxa"/>
            <w:gridSpan w:val="2"/>
            <w:tcBorders>
              <w:top w:val="single" w:sz="4" w:space="0" w:color="FFFFFF" w:themeColor="background1"/>
            </w:tcBorders>
          </w:tcPr>
          <w:p w14:paraId="6507171D"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am </w:t>
            </w:r>
            <w:proofErr w:type="spellStart"/>
            <w:r w:rsidRPr="00EF3933">
              <w:rPr>
                <w:rFonts w:ascii="Arial" w:hAnsi="Arial" w:cs="Arial"/>
                <w:i/>
                <w:color w:val="000000" w:themeColor="text1"/>
              </w:rPr>
              <w:t>classroom</w:t>
            </w:r>
            <w:proofErr w:type="spellEnd"/>
            <w:r w:rsidRPr="00EF3933">
              <w:rPr>
                <w:rFonts w:ascii="Arial" w:hAnsi="Arial" w:cs="Arial"/>
                <w:i/>
                <w:color w:val="000000" w:themeColor="text1"/>
              </w:rPr>
              <w:t xml:space="preserve"> </w:t>
            </w:r>
            <w:proofErr w:type="spellStart"/>
            <w:r w:rsidRPr="00EF3933">
              <w:rPr>
                <w:rFonts w:ascii="Arial" w:hAnsi="Arial" w:cs="Arial"/>
                <w:i/>
                <w:color w:val="000000" w:themeColor="text1"/>
              </w:rPr>
              <w:t>discourse</w:t>
            </w:r>
            <w:proofErr w:type="spellEnd"/>
            <w:r w:rsidRPr="00EF3933">
              <w:rPr>
                <w:rFonts w:ascii="Arial" w:hAnsi="Arial" w:cs="Arial"/>
                <w:color w:val="000000" w:themeColor="text1"/>
              </w:rPr>
              <w:t xml:space="preserve"> und an einfachen Gesprächen in vertrauten Situationen des Alltags aktiv teilnehmen </w:t>
            </w:r>
          </w:p>
          <w:p w14:paraId="5C0EAE1E"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Gespräche beginnen und beenden </w:t>
            </w:r>
          </w:p>
          <w:p w14:paraId="3A3A9508"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sich auch in unterschiedlichen Rollen an Gesprächen beteiligen </w:t>
            </w:r>
          </w:p>
          <w:p w14:paraId="74742F77"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Arbeitsergebnisse in elementarer Form vorstellen </w:t>
            </w:r>
          </w:p>
          <w:p w14:paraId="284DE716"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Inhalte einfacher Texte und Medien nacherzählend und zusammenfassend wiedergeben </w:t>
            </w:r>
          </w:p>
          <w:p w14:paraId="4FA6FE66" w14:textId="77777777" w:rsidR="0012164B" w:rsidRPr="00EF3933" w:rsidRDefault="0012164B"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notizengestützt eine einfache Präsentation strukturiert vortragen </w:t>
            </w:r>
          </w:p>
          <w:p w14:paraId="680C6E93" w14:textId="547A6CDD" w:rsidR="00A01F1B" w:rsidRPr="00EF3933" w:rsidRDefault="0012164B"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FAE541" w14:textId="77777777" w:rsidR="00A01F1B" w:rsidRPr="00B9687F" w:rsidRDefault="00A01F1B"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739BF04" w14:textId="77777777" w:rsidR="00A01F1B" w:rsidRPr="00B9687F" w:rsidRDefault="00A01F1B"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471475BA" w14:textId="77777777" w:rsidR="00A01F1B" w:rsidRDefault="00A01F1B" w:rsidP="00A01F1B">
      <w:pPr>
        <w:spacing w:after="0"/>
      </w:pPr>
    </w:p>
    <w:p w14:paraId="32CBFDD0" w14:textId="2B530B7F" w:rsidR="00EF3933" w:rsidRDefault="00EF3933">
      <w:r>
        <w:br w:type="page"/>
      </w:r>
    </w:p>
    <w:p w14:paraId="2BECDC55" w14:textId="77777777" w:rsidR="00EF3933" w:rsidRDefault="00EF3933" w:rsidP="00A01F1B">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A01F1B" w:rsidRPr="00693C9C" w14:paraId="6118B880" w14:textId="77777777" w:rsidTr="00BF22F5">
        <w:tc>
          <w:tcPr>
            <w:tcW w:w="6232" w:type="dxa"/>
            <w:shd w:val="clear" w:color="auto" w:fill="B8CCE4" w:themeFill="accent1" w:themeFillTint="66"/>
          </w:tcPr>
          <w:p w14:paraId="3B7DA0E8"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D92CA42" w14:textId="77777777" w:rsidR="00A01F1B" w:rsidRPr="00BC306D" w:rsidRDefault="00A01F1B"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636627FB"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A01F1B" w:rsidRPr="00693C9C" w14:paraId="0996DB74" w14:textId="77777777" w:rsidTr="00BF22F5">
        <w:trPr>
          <w:trHeight w:val="1679"/>
        </w:trPr>
        <w:tc>
          <w:tcPr>
            <w:tcW w:w="6232" w:type="dxa"/>
            <w:shd w:val="clear" w:color="auto" w:fill="FFFFFF" w:themeFill="background1"/>
          </w:tcPr>
          <w:p w14:paraId="0C6AEB0F"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themeColor="text1"/>
              </w:rPr>
              <w:t>Orientierungswissen</w:t>
            </w:r>
            <w:r w:rsidRPr="00EF3933">
              <w:rPr>
                <w:rFonts w:ascii="Arial" w:eastAsia="Times New Roman" w:hAnsi="Arial" w:cs="Arial"/>
              </w:rPr>
              <w:t xml:space="preserve"> </w:t>
            </w:r>
          </w:p>
          <w:p w14:paraId="47AA0989"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Persönliche Lebensgestaltung: Alltag und Freizeitgestaltung</w:t>
            </w:r>
          </w:p>
          <w:p w14:paraId="613C9B38"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Teilhabe am gesellschaftlichen Leben: Lebenswirklichkeiten von Familien und Kindern in Großbritannien</w:t>
            </w:r>
          </w:p>
          <w:p w14:paraId="7CC848C8" w14:textId="6D1B9400" w:rsidR="00A01F1B" w:rsidRPr="00EF3933" w:rsidRDefault="00860077"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Berufsorientierung: Arbeit und Berufe</w:t>
            </w:r>
          </w:p>
          <w:p w14:paraId="2A9D128D"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bCs/>
                <w:color w:val="000000" w:themeColor="text1"/>
              </w:rPr>
              <w:t>Werte, Haltungen, Einstellungen</w:t>
            </w:r>
            <w:r w:rsidRPr="00EF3933">
              <w:rPr>
                <w:rFonts w:ascii="Arial" w:eastAsia="Times New Roman" w:hAnsi="Arial" w:cs="Arial"/>
              </w:rPr>
              <w:t xml:space="preserve"> </w:t>
            </w:r>
          </w:p>
          <w:p w14:paraId="66DD624B" w14:textId="35EFA6BE" w:rsidR="00A01F1B" w:rsidRPr="00EF3933" w:rsidRDefault="00860077" w:rsidP="00D114CF">
            <w:pPr>
              <w:pStyle w:val="Listenabsatz"/>
              <w:numPr>
                <w:ilvl w:val="0"/>
                <w:numId w:val="82"/>
              </w:numPr>
              <w:spacing w:before="60" w:after="60"/>
              <w:rPr>
                <w:rFonts w:ascii="Arial" w:eastAsia="Times New Roman" w:hAnsi="Arial" w:cs="Arial"/>
                <w:b/>
                <w:bCs/>
                <w:color w:val="000000" w:themeColor="text1"/>
              </w:rPr>
            </w:pPr>
            <w:r w:rsidRPr="00EF3933">
              <w:rPr>
                <w:rFonts w:ascii="Arial" w:hAnsi="Arial" w:cs="Arial"/>
                <w:color w:val="000000" w:themeColor="text1"/>
              </w:rPr>
              <w:t>einfache fremdkulturelle Werte, Normen und Verhaltensweisen mit durch die eigene Kultur geprägten Wahrnehmungen und Einstellungen auch aus Gender-Perspektive vergleichen</w:t>
            </w:r>
          </w:p>
          <w:p w14:paraId="5610C47E" w14:textId="77777777" w:rsidR="00A01F1B" w:rsidRPr="00EF3933" w:rsidRDefault="00A01F1B" w:rsidP="00BF22F5">
            <w:pPr>
              <w:spacing w:before="60" w:after="60"/>
              <w:rPr>
                <w:rFonts w:ascii="Arial" w:eastAsia="Times New Roman" w:hAnsi="Arial" w:cs="Arial"/>
                <w:b/>
                <w:bCs/>
                <w:color w:val="000000" w:themeColor="text1"/>
              </w:rPr>
            </w:pPr>
            <w:r w:rsidRPr="00EF3933">
              <w:rPr>
                <w:rFonts w:ascii="Arial" w:eastAsia="Times New Roman" w:hAnsi="Arial" w:cs="Arial"/>
                <w:b/>
                <w:bCs/>
                <w:color w:val="000000" w:themeColor="text1"/>
              </w:rPr>
              <w:t>Handeln in Begegnungssituationen</w:t>
            </w:r>
          </w:p>
          <w:p w14:paraId="1ADE5C40" w14:textId="77777777" w:rsidR="00860077" w:rsidRPr="00EF3933" w:rsidRDefault="00860077" w:rsidP="00D114CF">
            <w:pPr>
              <w:pStyle w:val="Listenabsatz"/>
              <w:numPr>
                <w:ilvl w:val="0"/>
                <w:numId w:val="82"/>
              </w:numPr>
              <w:spacing w:before="60" w:after="60"/>
              <w:rPr>
                <w:rFonts w:ascii="Arial" w:hAnsi="Arial" w:cs="Arial"/>
                <w:color w:val="000000" w:themeColor="text1"/>
              </w:rPr>
            </w:pPr>
            <w:r w:rsidRPr="00EF3933">
              <w:rPr>
                <w:rFonts w:ascii="Arial" w:hAnsi="Arial" w:cs="Arial"/>
                <w:color w:val="000000" w:themeColor="text1"/>
              </w:rPr>
              <w:t xml:space="preserve">sich in elementare Denk- und Verhaltensweisen von Menschen der Zielkultur hineinversetzen </w:t>
            </w:r>
          </w:p>
          <w:p w14:paraId="5C4EE92B" w14:textId="5F85BE38" w:rsidR="00A01F1B" w:rsidRPr="00F0233A" w:rsidRDefault="00860077" w:rsidP="00D114CF">
            <w:pPr>
              <w:pStyle w:val="Listenabsatz"/>
              <w:numPr>
                <w:ilvl w:val="0"/>
                <w:numId w:val="82"/>
              </w:numPr>
              <w:spacing w:before="60" w:after="60"/>
              <w:rPr>
                <w:rFonts w:ascii="Arial" w:eastAsia="Times New Roman" w:hAnsi="Arial" w:cs="Arial"/>
                <w:sz w:val="16"/>
                <w:szCs w:val="16"/>
              </w:rPr>
            </w:pPr>
            <w:r w:rsidRPr="00EF3933">
              <w:rPr>
                <w:rFonts w:ascii="Arial" w:hAnsi="Arial" w:cs="Arial"/>
                <w:color w:val="000000" w:themeColor="text1"/>
              </w:rPr>
              <w:t>sich mit englischsprachigen Kommunikationspartnern über einfache kulturelle Gemeinsamkeiten, Unterschiede und Stereotypen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A53F6D4" w14:textId="77777777" w:rsidR="00A01F1B" w:rsidRPr="00233AE8" w:rsidRDefault="00A01F1B"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6231058B" w14:textId="77777777" w:rsidR="00A01F1B" w:rsidRPr="00EF3933" w:rsidRDefault="00A01F1B" w:rsidP="00BF22F5">
            <w:pPr>
              <w:spacing w:before="60" w:after="60"/>
              <w:rPr>
                <w:rFonts w:ascii="Arial" w:eastAsia="Times New Roman" w:hAnsi="Arial" w:cs="Arial"/>
                <w:b/>
              </w:rPr>
            </w:pPr>
            <w:r w:rsidRPr="00EF3933">
              <w:rPr>
                <w:rFonts w:ascii="Arial" w:eastAsia="Times New Roman" w:hAnsi="Arial" w:cs="Arial"/>
                <w:b/>
              </w:rPr>
              <w:t>Text- und Medienkompetenz</w:t>
            </w:r>
          </w:p>
          <w:p w14:paraId="0840DD1E" w14:textId="77777777" w:rsidR="00860077" w:rsidRPr="00EF3933" w:rsidRDefault="00A01F1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eastAsia="Times New Roman" w:hAnsi="Arial" w:cs="Arial"/>
              </w:rPr>
              <w:t xml:space="preserve"> </w:t>
            </w:r>
            <w:r w:rsidR="00860077" w:rsidRPr="00EF3933">
              <w:rPr>
                <w:rFonts w:ascii="Arial" w:hAnsi="Arial" w:cs="Arial"/>
                <w:color w:val="000000" w:themeColor="text1"/>
              </w:rPr>
              <w:t>didaktisierte und einfache authentische Texte und Medien bezogen auf Thema, Inhalt, Aussage und typische Textsortenmerkmale untersuchen</w:t>
            </w:r>
          </w:p>
          <w:p w14:paraId="0DAEA03B" w14:textId="3B6F6F9C" w:rsidR="00A01F1B" w:rsidRPr="00EF3933" w:rsidRDefault="00860077"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unter Einsatz einfacher produktionsorientierter Verfahren kurze analoge und ggf. digitale Texte sowie Medienprodukte erstellen</w:t>
            </w:r>
          </w:p>
          <w:p w14:paraId="7F45BF23"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rPr>
              <w:t>Sprachlernkompetenz</w:t>
            </w:r>
            <w:r w:rsidRPr="00EF3933">
              <w:rPr>
                <w:rFonts w:ascii="Arial" w:eastAsia="Times New Roman" w:hAnsi="Arial" w:cs="Arial"/>
              </w:rPr>
              <w:t xml:space="preserve"> </w:t>
            </w:r>
          </w:p>
          <w:p w14:paraId="1BD1D3EA"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anwendungsorientierte Formen der Wortschatzarbeit einsetzen </w:t>
            </w:r>
          </w:p>
          <w:p w14:paraId="5BBB6809"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Übungs- und Testaufgaben zum systematischen Sprachtraining ggf. auch unter Verwendung digitaler Angebote nutzen </w:t>
            </w:r>
          </w:p>
          <w:p w14:paraId="3F930BAB"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Regeln des Sprachgebrauchs erschließen, verstehen, erprobend anwenden und ihren Gebrauch festigen </w:t>
            </w:r>
          </w:p>
          <w:p w14:paraId="31C29B66" w14:textId="07337644" w:rsidR="00A01F1B" w:rsidRPr="00EF3933" w:rsidRDefault="00860077" w:rsidP="00D114CF">
            <w:pPr>
              <w:pStyle w:val="Listenabsatz"/>
              <w:numPr>
                <w:ilvl w:val="0"/>
                <w:numId w:val="82"/>
              </w:numPr>
              <w:spacing w:before="60" w:after="60"/>
              <w:rPr>
                <w:rFonts w:ascii="Arial" w:eastAsia="Times New Roman" w:hAnsi="Arial" w:cs="Arial"/>
                <w:b/>
              </w:rPr>
            </w:pPr>
            <w:r w:rsidRPr="00EF3933">
              <w:rPr>
                <w:rFonts w:ascii="Arial" w:hAnsi="Arial" w:cs="Arial"/>
                <w:color w:val="000000" w:themeColor="text1"/>
              </w:rPr>
              <w:t>einfache Hilfsmittel nutzen und erstellen, um analoge und ggf. digitale Texte und Arbeitsprodukte zu verstehen, zu erstellen und zu überarbeiten</w:t>
            </w:r>
          </w:p>
          <w:p w14:paraId="11D0714C"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rPr>
              <w:t>Sprachbewusstheit</w:t>
            </w:r>
          </w:p>
          <w:p w14:paraId="14795D48" w14:textId="77777777" w:rsidR="00860077" w:rsidRPr="00EF3933" w:rsidRDefault="00860077"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offenkundige Regelmäßigkeiten und Normabweichungen in den Bereichen Rechtschreibung, Aussprache, Intonation und Grammatik erkennen und benennen </w:t>
            </w:r>
          </w:p>
          <w:p w14:paraId="049730E7" w14:textId="0EFC5506" w:rsidR="00A01F1B" w:rsidRPr="00EF3933" w:rsidRDefault="00860077"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ihren Sprachgebrauch an die Erfordernisse einfacher Kommunikationssituationen anpassen</w:t>
            </w:r>
          </w:p>
          <w:p w14:paraId="373BBB8D" w14:textId="77777777" w:rsidR="00A01F1B" w:rsidRPr="00F0233A" w:rsidRDefault="00A01F1B" w:rsidP="00BF22F5">
            <w:pPr>
              <w:pStyle w:val="Listenabsatz"/>
              <w:widowControl w:val="0"/>
              <w:autoSpaceDE w:val="0"/>
              <w:autoSpaceDN w:val="0"/>
              <w:adjustRightInd w:val="0"/>
              <w:spacing w:before="60" w:after="60"/>
              <w:ind w:left="360"/>
              <w:rPr>
                <w:rFonts w:ascii="Arial" w:eastAsia="Times New Roman" w:hAnsi="Arial" w:cs="Arial"/>
                <w:sz w:val="16"/>
                <w:szCs w:val="16"/>
              </w:rPr>
            </w:pPr>
          </w:p>
        </w:tc>
      </w:tr>
    </w:tbl>
    <w:p w14:paraId="6F8FA1EE" w14:textId="2C34D4D0" w:rsidR="00556A2F" w:rsidRPr="00400197" w:rsidRDefault="00556A2F" w:rsidP="00556A2F">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A01F1B" w:rsidRPr="000E1298" w14:paraId="45F8C721" w14:textId="77777777" w:rsidTr="00860077">
        <w:trPr>
          <w:trHeight w:val="380"/>
        </w:trPr>
        <w:tc>
          <w:tcPr>
            <w:tcW w:w="15029" w:type="dxa"/>
            <w:gridSpan w:val="2"/>
            <w:shd w:val="clear" w:color="auto" w:fill="4F81BD" w:themeFill="accent1"/>
            <w:vAlign w:val="center"/>
          </w:tcPr>
          <w:p w14:paraId="10486FE1" w14:textId="03F8F1C6" w:rsidR="00A01F1B" w:rsidRPr="001B6D41" w:rsidRDefault="00860077" w:rsidP="00860077">
            <w:pPr>
              <w:jc w:val="center"/>
              <w:rPr>
                <w:rFonts w:ascii="Arial" w:eastAsia="Times New Roman" w:hAnsi="Arial" w:cs="Arial"/>
                <w:b/>
                <w:color w:val="FFFFFF" w:themeColor="background1"/>
                <w:sz w:val="24"/>
                <w:szCs w:val="24"/>
                <w:lang w:val="en-US"/>
              </w:rPr>
            </w:pPr>
            <w:r w:rsidRPr="00860077">
              <w:rPr>
                <w:rFonts w:ascii="Arial" w:eastAsia="Times New Roman" w:hAnsi="Arial" w:cs="Arial"/>
                <w:b/>
                <w:color w:val="FFFFFF" w:themeColor="background1"/>
                <w:sz w:val="24"/>
                <w:szCs w:val="24"/>
                <w:lang w:val="en-US"/>
              </w:rPr>
              <w:lastRenderedPageBreak/>
              <w:t>Unit 4</w:t>
            </w:r>
            <w:r>
              <w:rPr>
                <w:rFonts w:ascii="Arial" w:eastAsia="Times New Roman" w:hAnsi="Arial" w:cs="Arial"/>
                <w:b/>
                <w:color w:val="FFFFFF" w:themeColor="background1"/>
                <w:sz w:val="24"/>
                <w:szCs w:val="24"/>
                <w:lang w:val="en-US"/>
              </w:rPr>
              <w:t xml:space="preserve">: </w:t>
            </w:r>
            <w:r w:rsidRPr="00860077">
              <w:rPr>
                <w:rFonts w:ascii="Arial" w:eastAsia="Times New Roman" w:hAnsi="Arial" w:cs="Arial"/>
                <w:b/>
                <w:color w:val="FFFFFF" w:themeColor="background1"/>
                <w:sz w:val="24"/>
                <w:szCs w:val="24"/>
                <w:lang w:val="en-US"/>
              </w:rPr>
              <w:t>Let’s do something fun</w:t>
            </w:r>
          </w:p>
        </w:tc>
      </w:tr>
      <w:tr w:rsidR="00A01F1B" w:rsidRPr="00693C9C" w14:paraId="6C7232CD" w14:textId="77777777" w:rsidTr="00860077">
        <w:trPr>
          <w:gridAfter w:val="1"/>
          <w:wAfter w:w="8" w:type="dxa"/>
        </w:trPr>
        <w:tc>
          <w:tcPr>
            <w:tcW w:w="15021" w:type="dxa"/>
            <w:shd w:val="clear" w:color="auto" w:fill="B8CCE4" w:themeFill="accent1" w:themeFillTint="66"/>
          </w:tcPr>
          <w:p w14:paraId="2B54BA0C" w14:textId="77777777" w:rsidR="00A01F1B" w:rsidRPr="00C30637" w:rsidRDefault="00A01F1B"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A01F1B" w:rsidRPr="00693C9C" w14:paraId="383F8BF1" w14:textId="77777777" w:rsidTr="00860077">
        <w:trPr>
          <w:gridAfter w:val="1"/>
          <w:wAfter w:w="8" w:type="dxa"/>
        </w:trPr>
        <w:tc>
          <w:tcPr>
            <w:tcW w:w="15021" w:type="dxa"/>
          </w:tcPr>
          <w:p w14:paraId="7413D782" w14:textId="77189763" w:rsidR="00A01F1B" w:rsidRPr="00EF3933" w:rsidRDefault="00860077" w:rsidP="00BF22F5">
            <w:pPr>
              <w:spacing w:before="60" w:after="60" w:line="276" w:lineRule="auto"/>
              <w:rPr>
                <w:rFonts w:ascii="Arial" w:eastAsia="Times New Roman" w:hAnsi="Arial" w:cs="Arial"/>
              </w:rPr>
            </w:pPr>
            <w:r w:rsidRPr="00EF3933">
              <w:rPr>
                <w:rFonts w:ascii="Arial" w:hAnsi="Arial" w:cs="Arial"/>
                <w:color w:val="000000" w:themeColor="text1"/>
              </w:rPr>
              <w:t>Über Freizeitaktivitäten sprechen │ Wortfeld „Freizeit“</w:t>
            </w:r>
            <w:r w:rsidRPr="00EF3933">
              <w:rPr>
                <w:color w:val="000000" w:themeColor="text1"/>
              </w:rPr>
              <w:t xml:space="preserve"> </w:t>
            </w:r>
            <w:r w:rsidRPr="00EF3933">
              <w:rPr>
                <w:rFonts w:ascii="Arial" w:hAnsi="Arial" w:cs="Arial"/>
                <w:color w:val="000000" w:themeColor="text1"/>
              </w:rPr>
              <w:t xml:space="preserve">│ Entscheidungsfragen und Kurzantworten mit </w:t>
            </w:r>
            <w:r w:rsidRPr="00EF3933">
              <w:rPr>
                <w:rFonts w:ascii="Arial" w:hAnsi="Arial" w:cs="Arial"/>
                <w:i/>
                <w:color w:val="000000" w:themeColor="text1"/>
              </w:rPr>
              <w:t>do</w:t>
            </w:r>
            <w:r w:rsidRPr="00EF3933">
              <w:rPr>
                <w:rFonts w:ascii="Arial" w:hAnsi="Arial" w:cs="Arial"/>
                <w:color w:val="000000" w:themeColor="text1"/>
              </w:rPr>
              <w:t xml:space="preserve"> │ Verneinung mit </w:t>
            </w:r>
            <w:proofErr w:type="spellStart"/>
            <w:r w:rsidRPr="00EF3933">
              <w:rPr>
                <w:rFonts w:ascii="Arial" w:hAnsi="Arial" w:cs="Arial"/>
                <w:i/>
                <w:color w:val="000000" w:themeColor="text1"/>
              </w:rPr>
              <w:t>don’t</w:t>
            </w:r>
            <w:proofErr w:type="spellEnd"/>
            <w:r w:rsidRPr="00EF3933">
              <w:rPr>
                <w:rFonts w:ascii="Arial" w:hAnsi="Arial" w:cs="Arial"/>
                <w:color w:val="000000" w:themeColor="text1"/>
              </w:rPr>
              <w:t xml:space="preserve"> │ Auskünfte über einen Ort verstehen und geben │ Entscheidungsfragen und Kurzantworten mit </w:t>
            </w:r>
            <w:r w:rsidRPr="00EF3933">
              <w:rPr>
                <w:rFonts w:ascii="Arial" w:hAnsi="Arial" w:cs="Arial"/>
                <w:i/>
                <w:color w:val="000000" w:themeColor="text1"/>
              </w:rPr>
              <w:t>do/</w:t>
            </w:r>
            <w:proofErr w:type="spellStart"/>
            <w:r w:rsidRPr="00EF3933">
              <w:rPr>
                <w:rFonts w:ascii="Arial" w:hAnsi="Arial" w:cs="Arial"/>
                <w:i/>
                <w:color w:val="000000" w:themeColor="text1"/>
              </w:rPr>
              <w:t>does</w:t>
            </w:r>
            <w:proofErr w:type="spellEnd"/>
            <w:r w:rsidRPr="00EF3933">
              <w:rPr>
                <w:rFonts w:ascii="Arial" w:hAnsi="Arial" w:cs="Arial"/>
                <w:color w:val="000000" w:themeColor="text1"/>
              </w:rPr>
              <w:t xml:space="preserve"> │ Verneinung mit</w:t>
            </w:r>
            <w:r w:rsidRPr="00EF3933">
              <w:rPr>
                <w:rFonts w:ascii="Arial" w:hAnsi="Arial" w:cs="Arial"/>
                <w:i/>
                <w:color w:val="000000" w:themeColor="text1"/>
              </w:rPr>
              <w:t xml:space="preserve"> </w:t>
            </w:r>
            <w:proofErr w:type="spellStart"/>
            <w:r w:rsidRPr="00EF3933">
              <w:rPr>
                <w:rFonts w:ascii="Arial" w:hAnsi="Arial" w:cs="Arial"/>
                <w:i/>
                <w:color w:val="000000" w:themeColor="text1"/>
              </w:rPr>
              <w:t>don’t</w:t>
            </w:r>
            <w:proofErr w:type="spellEnd"/>
            <w:r w:rsidRPr="00EF3933">
              <w:rPr>
                <w:rFonts w:ascii="Arial" w:hAnsi="Arial" w:cs="Arial"/>
                <w:i/>
                <w:color w:val="000000" w:themeColor="text1"/>
              </w:rPr>
              <w:t>/</w:t>
            </w:r>
            <w:proofErr w:type="spellStart"/>
            <w:r w:rsidRPr="00EF3933">
              <w:rPr>
                <w:rFonts w:ascii="Arial" w:hAnsi="Arial" w:cs="Arial"/>
                <w:i/>
                <w:color w:val="000000" w:themeColor="text1"/>
              </w:rPr>
              <w:t>doesn’t</w:t>
            </w:r>
            <w:proofErr w:type="spellEnd"/>
            <w:r w:rsidRPr="00EF3933">
              <w:rPr>
                <w:rFonts w:ascii="Arial" w:hAnsi="Arial" w:cs="Arial"/>
                <w:color w:val="000000" w:themeColor="text1"/>
              </w:rPr>
              <w:t xml:space="preserve"> │ Objektpronomen │ Touristen in der Stadt helfen │ Auskünfte über einen Ort geben │ Fragen mit Fragewörtern und </w:t>
            </w:r>
            <w:r w:rsidRPr="00EF3933">
              <w:rPr>
                <w:rFonts w:ascii="Arial" w:hAnsi="Arial" w:cs="Arial"/>
                <w:i/>
                <w:color w:val="000000" w:themeColor="text1"/>
              </w:rPr>
              <w:t>do/</w:t>
            </w:r>
            <w:proofErr w:type="spellStart"/>
            <w:r w:rsidRPr="00EF3933">
              <w:rPr>
                <w:rFonts w:ascii="Arial" w:hAnsi="Arial" w:cs="Arial"/>
                <w:i/>
                <w:color w:val="000000" w:themeColor="text1"/>
              </w:rPr>
              <w:t>does</w:t>
            </w:r>
            <w:proofErr w:type="spellEnd"/>
            <w:r w:rsidRPr="00EF3933">
              <w:rPr>
                <w:rFonts w:ascii="Arial" w:hAnsi="Arial" w:cs="Arial"/>
                <w:color w:val="000000" w:themeColor="text1"/>
              </w:rPr>
              <w:t xml:space="preserve"> │ Umgang mit Stadtplänen │ Sich in einer Stadt zurechtfinden │ Eine Umfrage durchführen und die Ergebnisse präsentieren │ Der Kapitän und der Schiffsjunge │ Ein Ausflug aufs Land │ Ein Outdoor-Hobby kennenlernen: Geocaching</w:t>
            </w:r>
          </w:p>
        </w:tc>
      </w:tr>
    </w:tbl>
    <w:p w14:paraId="78E85DCF" w14:textId="77777777" w:rsidR="00A01F1B" w:rsidRDefault="00A01F1B" w:rsidP="00A01F1B">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103"/>
        <w:gridCol w:w="283"/>
        <w:gridCol w:w="3685"/>
      </w:tblGrid>
      <w:tr w:rsidR="00A01F1B" w:rsidRPr="00693C9C" w14:paraId="1AB81517" w14:textId="77777777" w:rsidTr="00E922B2">
        <w:trPr>
          <w:trHeight w:val="359"/>
        </w:trPr>
        <w:tc>
          <w:tcPr>
            <w:tcW w:w="11052" w:type="dxa"/>
            <w:gridSpan w:val="2"/>
            <w:shd w:val="clear" w:color="auto" w:fill="B8CCE4" w:themeFill="accent1" w:themeFillTint="66"/>
            <w:vAlign w:val="center"/>
          </w:tcPr>
          <w:p w14:paraId="0563D66C" w14:textId="77777777" w:rsidR="00A01F1B" w:rsidRPr="00C30637" w:rsidRDefault="00A01F1B"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3" w:type="dxa"/>
            <w:tcBorders>
              <w:top w:val="single" w:sz="4" w:space="0" w:color="FFFFFF" w:themeColor="background1"/>
              <w:bottom w:val="single" w:sz="4" w:space="0" w:color="FFFFFF" w:themeColor="background1"/>
            </w:tcBorders>
            <w:shd w:val="clear" w:color="auto" w:fill="FFFFFF" w:themeFill="background1"/>
          </w:tcPr>
          <w:p w14:paraId="6225A966" w14:textId="77777777" w:rsidR="00A01F1B" w:rsidRPr="00BC306D" w:rsidRDefault="00A01F1B" w:rsidP="00BF22F5">
            <w:pPr>
              <w:spacing w:before="60" w:after="60"/>
              <w:jc w:val="center"/>
              <w:rPr>
                <w:rFonts w:ascii="Arial" w:eastAsia="Times New Roman" w:hAnsi="Arial" w:cs="Arial"/>
                <w:b/>
                <w:color w:val="000000"/>
                <w:lang w:val="en-US"/>
              </w:rPr>
            </w:pPr>
          </w:p>
        </w:tc>
        <w:tc>
          <w:tcPr>
            <w:tcW w:w="3685" w:type="dxa"/>
            <w:shd w:val="clear" w:color="auto" w:fill="B8CCE4" w:themeFill="accent1" w:themeFillTint="66"/>
          </w:tcPr>
          <w:p w14:paraId="59E0A8C9" w14:textId="77777777" w:rsidR="00A01F1B" w:rsidRPr="00BC306D" w:rsidRDefault="00A01F1B"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A01F1B" w:rsidRPr="00FA16F7" w14:paraId="03C02ED9" w14:textId="77777777" w:rsidTr="00E922B2">
        <w:tc>
          <w:tcPr>
            <w:tcW w:w="5949" w:type="dxa"/>
            <w:tcBorders>
              <w:bottom w:val="single" w:sz="4" w:space="0" w:color="FFFFFF" w:themeColor="background1"/>
            </w:tcBorders>
            <w:shd w:val="clear" w:color="auto" w:fill="DBE5F1" w:themeFill="accent1" w:themeFillTint="33"/>
          </w:tcPr>
          <w:p w14:paraId="230DE6AE" w14:textId="77777777" w:rsidR="00A01F1B" w:rsidRPr="00EF3933" w:rsidRDefault="00A01F1B" w:rsidP="00BF22F5">
            <w:pPr>
              <w:spacing w:before="60" w:after="60"/>
              <w:rPr>
                <w:rFonts w:ascii="Arial" w:eastAsia="Times New Roman" w:hAnsi="Arial" w:cs="Arial"/>
                <w:b/>
                <w:bCs/>
                <w:color w:val="FFFFFF"/>
              </w:rPr>
            </w:pPr>
            <w:r w:rsidRPr="00EF3933">
              <w:rPr>
                <w:rFonts w:ascii="Arial" w:eastAsia="Times New Roman" w:hAnsi="Arial" w:cs="Arial"/>
                <w:b/>
                <w:bCs/>
                <w:color w:val="000000"/>
              </w:rPr>
              <w:t>Hörverstehen und Hör-/ Sehverstehen</w:t>
            </w:r>
          </w:p>
        </w:tc>
        <w:tc>
          <w:tcPr>
            <w:tcW w:w="5103" w:type="dxa"/>
            <w:tcBorders>
              <w:bottom w:val="single" w:sz="4" w:space="0" w:color="FFFFFF" w:themeColor="background1"/>
            </w:tcBorders>
            <w:shd w:val="clear" w:color="auto" w:fill="DBE5F1" w:themeFill="accent1" w:themeFillTint="33"/>
          </w:tcPr>
          <w:p w14:paraId="67575416" w14:textId="77777777" w:rsidR="00A01F1B" w:rsidRPr="00EF3933" w:rsidRDefault="00A01F1B" w:rsidP="00BF22F5">
            <w:pPr>
              <w:rPr>
                <w:rFonts w:ascii="Arial" w:eastAsia="Times New Roman" w:hAnsi="Arial" w:cs="Arial"/>
                <w:b/>
                <w:bCs/>
                <w:color w:val="000000"/>
              </w:rPr>
            </w:pPr>
            <w:r w:rsidRPr="00EF3933">
              <w:rPr>
                <w:rFonts w:ascii="Arial" w:hAnsi="Arial" w:cs="Arial"/>
                <w:b/>
                <w:bCs/>
              </w:rPr>
              <w:t>Leseverstehen</w:t>
            </w:r>
          </w:p>
        </w:tc>
        <w:tc>
          <w:tcPr>
            <w:tcW w:w="283" w:type="dxa"/>
            <w:tcBorders>
              <w:top w:val="single" w:sz="4" w:space="0" w:color="FFFFFF" w:themeColor="background1"/>
              <w:bottom w:val="single" w:sz="4" w:space="0" w:color="FFFFFF" w:themeColor="background1"/>
            </w:tcBorders>
            <w:shd w:val="clear" w:color="auto" w:fill="FFFFFF" w:themeFill="background1"/>
          </w:tcPr>
          <w:p w14:paraId="1C41B6A5" w14:textId="77777777" w:rsidR="00A01F1B" w:rsidRPr="00233AE8" w:rsidRDefault="00A01F1B" w:rsidP="00BF22F5">
            <w:pPr>
              <w:jc w:val="center"/>
              <w:rPr>
                <w:rFonts w:ascii="Arial" w:hAnsi="Arial" w:cs="Arial"/>
                <w:b/>
                <w:bCs/>
                <w:sz w:val="16"/>
                <w:szCs w:val="16"/>
              </w:rPr>
            </w:pPr>
          </w:p>
        </w:tc>
        <w:tc>
          <w:tcPr>
            <w:tcW w:w="3685" w:type="dxa"/>
            <w:vMerge w:val="restart"/>
            <w:shd w:val="clear" w:color="auto" w:fill="FFFFFF" w:themeFill="background1"/>
          </w:tcPr>
          <w:p w14:paraId="2008ABF0" w14:textId="77777777" w:rsidR="00A01F1B" w:rsidRPr="00EF3933" w:rsidRDefault="00A01F1B" w:rsidP="00BF22F5">
            <w:pPr>
              <w:jc w:val="center"/>
              <w:rPr>
                <w:rFonts w:ascii="Arial" w:hAnsi="Arial" w:cs="Arial"/>
                <w:b/>
                <w:bCs/>
              </w:rPr>
            </w:pPr>
            <w:r w:rsidRPr="00EF3933">
              <w:rPr>
                <w:rFonts w:ascii="Arial" w:hAnsi="Arial" w:cs="Arial"/>
                <w:b/>
                <w:bCs/>
              </w:rPr>
              <w:t>Aussprache und Intonation</w:t>
            </w:r>
          </w:p>
          <w:p w14:paraId="07B8E16B" w14:textId="5A1D7315" w:rsidR="00A01F1B" w:rsidRPr="00EF3933" w:rsidRDefault="00E922B2" w:rsidP="00BF22F5">
            <w:pPr>
              <w:jc w:val="center"/>
              <w:rPr>
                <w:rFonts w:ascii="Arial" w:hAnsi="Arial" w:cs="Arial"/>
                <w:b/>
                <w:bCs/>
              </w:rPr>
            </w:pPr>
            <w:r w:rsidRPr="00EF3933">
              <w:rPr>
                <w:rFonts w:ascii="Arial" w:hAnsi="Arial" w:cs="Arial"/>
                <w:color w:val="000000" w:themeColor="text1"/>
              </w:rPr>
              <w:t>Im Rahmen eines Rollenspiels die richtige Aussprache und Betonung anwenden</w:t>
            </w:r>
          </w:p>
          <w:p w14:paraId="7B49D280" w14:textId="77777777" w:rsidR="00E922B2" w:rsidRPr="00EF3933" w:rsidRDefault="00E922B2" w:rsidP="00BF22F5">
            <w:pPr>
              <w:jc w:val="center"/>
              <w:rPr>
                <w:rFonts w:ascii="Arial" w:hAnsi="Arial" w:cs="Arial"/>
                <w:b/>
                <w:bCs/>
              </w:rPr>
            </w:pPr>
          </w:p>
          <w:p w14:paraId="5AAC876F" w14:textId="77777777" w:rsidR="00A01F1B" w:rsidRPr="00EF3933" w:rsidRDefault="00A01F1B" w:rsidP="00BF22F5">
            <w:pPr>
              <w:jc w:val="center"/>
              <w:rPr>
                <w:rFonts w:ascii="Arial" w:hAnsi="Arial" w:cs="Arial"/>
                <w:b/>
                <w:bCs/>
              </w:rPr>
            </w:pPr>
            <w:r w:rsidRPr="00EF3933">
              <w:rPr>
                <w:rFonts w:ascii="Arial" w:hAnsi="Arial" w:cs="Arial"/>
                <w:b/>
                <w:bCs/>
              </w:rPr>
              <w:t>Wortschatz</w:t>
            </w:r>
          </w:p>
          <w:p w14:paraId="1F43CECD" w14:textId="77777777" w:rsidR="00860077" w:rsidRPr="00EF3933" w:rsidRDefault="00860077" w:rsidP="00860077">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über Freizeitaktivitäten sprechen</w:t>
            </w:r>
          </w:p>
          <w:p w14:paraId="07615240" w14:textId="77777777" w:rsidR="00860077" w:rsidRPr="00EF3933" w:rsidRDefault="00860077" w:rsidP="00860077">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Wortfeld „Freizeit“</w:t>
            </w:r>
          </w:p>
          <w:p w14:paraId="3B9D0CD2" w14:textId="77777777" w:rsidR="00860077" w:rsidRPr="00EF3933" w:rsidRDefault="00860077" w:rsidP="00860077">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Wortfeld „Wegbeschreibungen“</w:t>
            </w:r>
          </w:p>
          <w:p w14:paraId="27D484B1" w14:textId="1301B2E4" w:rsidR="00A01F1B" w:rsidRPr="00EF3933" w:rsidRDefault="00860077" w:rsidP="00860077">
            <w:pPr>
              <w:jc w:val="center"/>
              <w:rPr>
                <w:rFonts w:ascii="Arial" w:hAnsi="Arial" w:cs="Arial"/>
                <w:b/>
                <w:bCs/>
              </w:rPr>
            </w:pPr>
            <w:r w:rsidRPr="00EF3933">
              <w:rPr>
                <w:rFonts w:ascii="Arial" w:hAnsi="Arial" w:cs="Arial"/>
                <w:color w:val="000000" w:themeColor="text1"/>
              </w:rPr>
              <w:t>Ortsbeschreibungen</w:t>
            </w:r>
          </w:p>
          <w:p w14:paraId="0D62B844" w14:textId="77777777" w:rsidR="00860077" w:rsidRPr="00EF3933" w:rsidRDefault="00860077" w:rsidP="00BF22F5">
            <w:pPr>
              <w:jc w:val="center"/>
              <w:rPr>
                <w:rFonts w:ascii="Arial" w:hAnsi="Arial" w:cs="Arial"/>
                <w:b/>
                <w:bCs/>
              </w:rPr>
            </w:pPr>
          </w:p>
          <w:p w14:paraId="1EF34C33" w14:textId="77777777" w:rsidR="00A01F1B" w:rsidRPr="00EF3933" w:rsidRDefault="00A01F1B" w:rsidP="00BF22F5">
            <w:pPr>
              <w:jc w:val="center"/>
              <w:rPr>
                <w:rFonts w:ascii="Arial" w:hAnsi="Arial" w:cs="Arial"/>
                <w:b/>
                <w:bCs/>
              </w:rPr>
            </w:pPr>
            <w:r w:rsidRPr="00EF3933">
              <w:rPr>
                <w:rFonts w:ascii="Arial" w:hAnsi="Arial" w:cs="Arial"/>
                <w:b/>
                <w:bCs/>
              </w:rPr>
              <w:t>Grammatik</w:t>
            </w:r>
          </w:p>
          <w:p w14:paraId="1DB65BF9" w14:textId="77777777" w:rsidR="00E922B2" w:rsidRPr="00EF3933" w:rsidRDefault="00E922B2" w:rsidP="00E922B2">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Entscheidungsfragen und Kurzantworten mit </w:t>
            </w:r>
            <w:r w:rsidRPr="00EF3933">
              <w:rPr>
                <w:rFonts w:ascii="Arial" w:hAnsi="Arial" w:cs="Arial"/>
                <w:i/>
                <w:color w:val="000000" w:themeColor="text1"/>
              </w:rPr>
              <w:t>do /</w:t>
            </w:r>
            <w:proofErr w:type="spellStart"/>
            <w:r w:rsidRPr="00EF3933">
              <w:rPr>
                <w:rFonts w:ascii="Arial" w:hAnsi="Arial" w:cs="Arial"/>
                <w:i/>
                <w:color w:val="000000" w:themeColor="text1"/>
              </w:rPr>
              <w:t>does</w:t>
            </w:r>
            <w:proofErr w:type="spellEnd"/>
          </w:p>
          <w:p w14:paraId="77F31D45" w14:textId="77777777" w:rsidR="00E922B2" w:rsidRPr="00EF3933" w:rsidRDefault="00E922B2" w:rsidP="00E922B2">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Verneinung mit</w:t>
            </w:r>
            <w:r w:rsidRPr="00EF3933">
              <w:rPr>
                <w:rFonts w:ascii="Arial" w:hAnsi="Arial" w:cs="Arial"/>
                <w:i/>
                <w:color w:val="000000" w:themeColor="text1"/>
              </w:rPr>
              <w:t xml:space="preserve"> </w:t>
            </w:r>
            <w:proofErr w:type="spellStart"/>
            <w:r w:rsidRPr="00EF3933">
              <w:rPr>
                <w:rFonts w:ascii="Arial" w:hAnsi="Arial" w:cs="Arial"/>
                <w:i/>
                <w:color w:val="000000" w:themeColor="text1"/>
              </w:rPr>
              <w:t>don’t</w:t>
            </w:r>
            <w:proofErr w:type="spellEnd"/>
            <w:r w:rsidRPr="00EF3933">
              <w:rPr>
                <w:rFonts w:ascii="Arial" w:hAnsi="Arial" w:cs="Arial"/>
                <w:i/>
                <w:color w:val="000000" w:themeColor="text1"/>
              </w:rPr>
              <w:t>/</w:t>
            </w:r>
            <w:proofErr w:type="spellStart"/>
            <w:r w:rsidRPr="00EF3933">
              <w:rPr>
                <w:rFonts w:ascii="Arial" w:hAnsi="Arial" w:cs="Arial"/>
                <w:i/>
                <w:color w:val="000000" w:themeColor="text1"/>
              </w:rPr>
              <w:t>doesn’t</w:t>
            </w:r>
            <w:proofErr w:type="spellEnd"/>
          </w:p>
          <w:p w14:paraId="44B6DAA6" w14:textId="77777777" w:rsidR="00E922B2" w:rsidRPr="00EF3933" w:rsidRDefault="00E922B2" w:rsidP="00E922B2">
            <w:pPr>
              <w:widowControl w:val="0"/>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Objektpronomen</w:t>
            </w:r>
          </w:p>
          <w:p w14:paraId="76BF0875" w14:textId="35EEF270" w:rsidR="00A01F1B" w:rsidRPr="00EF3933" w:rsidRDefault="00E922B2" w:rsidP="00E922B2">
            <w:pPr>
              <w:jc w:val="center"/>
              <w:rPr>
                <w:rFonts w:ascii="Arial" w:hAnsi="Arial" w:cs="Arial"/>
                <w:b/>
                <w:bCs/>
              </w:rPr>
            </w:pPr>
            <w:r w:rsidRPr="00EF3933">
              <w:rPr>
                <w:rFonts w:ascii="Arial" w:hAnsi="Arial" w:cs="Arial"/>
                <w:color w:val="000000" w:themeColor="text1"/>
              </w:rPr>
              <w:t xml:space="preserve">Fragen mit Fragewörtern und </w:t>
            </w:r>
            <w:r w:rsidRPr="00EF3933">
              <w:rPr>
                <w:rFonts w:ascii="Arial" w:hAnsi="Arial" w:cs="Arial"/>
                <w:i/>
                <w:color w:val="000000" w:themeColor="text1"/>
              </w:rPr>
              <w:t>do/</w:t>
            </w:r>
            <w:proofErr w:type="spellStart"/>
            <w:r w:rsidRPr="00EF3933">
              <w:rPr>
                <w:rFonts w:ascii="Arial" w:hAnsi="Arial" w:cs="Arial"/>
                <w:i/>
                <w:color w:val="000000" w:themeColor="text1"/>
              </w:rPr>
              <w:t>does</w:t>
            </w:r>
            <w:proofErr w:type="spellEnd"/>
            <w:r w:rsidRPr="00EF3933">
              <w:rPr>
                <w:rFonts w:ascii="Arial" w:hAnsi="Arial" w:cs="Arial"/>
                <w:color w:val="000000" w:themeColor="text1"/>
              </w:rPr>
              <w:t xml:space="preserve"> │</w:t>
            </w:r>
          </w:p>
          <w:p w14:paraId="61087D28" w14:textId="77777777" w:rsidR="00E922B2" w:rsidRPr="00EF3933" w:rsidRDefault="00E922B2" w:rsidP="00BF22F5">
            <w:pPr>
              <w:jc w:val="center"/>
              <w:rPr>
                <w:rFonts w:ascii="Arial" w:hAnsi="Arial" w:cs="Arial"/>
                <w:b/>
                <w:bCs/>
              </w:rPr>
            </w:pPr>
          </w:p>
          <w:p w14:paraId="19B458BB" w14:textId="77777777" w:rsidR="00A01F1B" w:rsidRPr="00EF3933" w:rsidRDefault="00A01F1B" w:rsidP="00BF22F5">
            <w:pPr>
              <w:jc w:val="center"/>
              <w:rPr>
                <w:rFonts w:ascii="Arial" w:hAnsi="Arial" w:cs="Arial"/>
                <w:b/>
                <w:bCs/>
              </w:rPr>
            </w:pPr>
            <w:r w:rsidRPr="00EF3933">
              <w:rPr>
                <w:rFonts w:ascii="Arial" w:hAnsi="Arial" w:cs="Arial"/>
                <w:b/>
                <w:bCs/>
              </w:rPr>
              <w:t>Orthografie</w:t>
            </w:r>
          </w:p>
          <w:p w14:paraId="36BCCAE3" w14:textId="77777777" w:rsidR="00A01F1B" w:rsidRPr="00FA16F7" w:rsidRDefault="00A01F1B" w:rsidP="00BF22F5">
            <w:pPr>
              <w:jc w:val="center"/>
              <w:rPr>
                <w:rFonts w:ascii="Arial" w:hAnsi="Arial" w:cs="Arial"/>
                <w:sz w:val="16"/>
                <w:szCs w:val="16"/>
                <w:lang w:val="en-US"/>
              </w:rPr>
            </w:pPr>
            <w:proofErr w:type="spellStart"/>
            <w:r w:rsidRPr="00EF3933">
              <w:rPr>
                <w:rFonts w:ascii="Arial" w:hAnsi="Arial" w:cs="Arial"/>
                <w:lang w:val="en-US"/>
              </w:rPr>
              <w:t>Kontinuierliches</w:t>
            </w:r>
            <w:proofErr w:type="spellEnd"/>
            <w:r w:rsidRPr="00EF3933">
              <w:rPr>
                <w:rFonts w:ascii="Arial" w:hAnsi="Arial" w:cs="Arial"/>
                <w:lang w:val="en-US"/>
              </w:rPr>
              <w:t xml:space="preserve"> </w:t>
            </w:r>
            <w:proofErr w:type="spellStart"/>
            <w:r w:rsidRPr="00EF3933">
              <w:rPr>
                <w:rFonts w:ascii="Arial" w:hAnsi="Arial" w:cs="Arial"/>
                <w:lang w:val="en-US"/>
              </w:rPr>
              <w:t>Rechtschreibtraining</w:t>
            </w:r>
            <w:proofErr w:type="spellEnd"/>
          </w:p>
        </w:tc>
      </w:tr>
      <w:tr w:rsidR="00A01F1B" w:rsidRPr="00693C9C" w14:paraId="487BCBE0" w14:textId="77777777" w:rsidTr="00E922B2">
        <w:tc>
          <w:tcPr>
            <w:tcW w:w="5949" w:type="dxa"/>
            <w:tcBorders>
              <w:top w:val="single" w:sz="4" w:space="0" w:color="FFFFFF" w:themeColor="background1"/>
              <w:bottom w:val="single" w:sz="4" w:space="0" w:color="0D0D0D" w:themeColor="text1" w:themeTint="F2"/>
            </w:tcBorders>
          </w:tcPr>
          <w:p w14:paraId="0538D393" w14:textId="77777777" w:rsidR="00860077" w:rsidRPr="00EF3933" w:rsidRDefault="00A01F1B" w:rsidP="00D114CF">
            <w:pPr>
              <w:pStyle w:val="Listenabsatz"/>
              <w:widowControl w:val="0"/>
              <w:numPr>
                <w:ilvl w:val="0"/>
                <w:numId w:val="61"/>
              </w:numPr>
              <w:autoSpaceDE w:val="0"/>
              <w:autoSpaceDN w:val="0"/>
              <w:adjustRightInd w:val="0"/>
              <w:spacing w:before="60" w:after="60"/>
              <w:rPr>
                <w:rFonts w:ascii="Arial" w:hAnsi="Arial" w:cs="Arial"/>
                <w:color w:val="000000" w:themeColor="text1"/>
              </w:rPr>
            </w:pPr>
            <w:r w:rsidRPr="00EF3933">
              <w:rPr>
                <w:rFonts w:ascii="Arial" w:eastAsia="Times New Roman" w:hAnsi="Arial" w:cs="Arial"/>
                <w:color w:val="000000"/>
              </w:rPr>
              <w:t xml:space="preserve"> </w:t>
            </w:r>
            <w:r w:rsidR="00860077" w:rsidRPr="00EF3933">
              <w:rPr>
                <w:rFonts w:ascii="Arial" w:hAnsi="Arial" w:cs="Arial"/>
                <w:color w:val="000000" w:themeColor="text1"/>
              </w:rPr>
              <w:t xml:space="preserve">kürzeren Unterrichtsbeiträgen die wesentlichen Informationen entnehmen </w:t>
            </w:r>
          </w:p>
          <w:p w14:paraId="70195C2E" w14:textId="77777777" w:rsidR="00860077" w:rsidRPr="00EF3933" w:rsidRDefault="00860077" w:rsidP="00D114CF">
            <w:pPr>
              <w:pStyle w:val="Listenabsatz"/>
              <w:widowControl w:val="0"/>
              <w:numPr>
                <w:ilvl w:val="0"/>
                <w:numId w:val="61"/>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einfachen Gesprächen in vertrauten Situationen des Alltags wesentliche Informationen entnehmen </w:t>
            </w:r>
          </w:p>
          <w:p w14:paraId="595C3F97" w14:textId="13136CE8" w:rsidR="00A01F1B" w:rsidRPr="00EF3933" w:rsidRDefault="00860077" w:rsidP="00D114CF">
            <w:pPr>
              <w:pStyle w:val="Listenabsatz"/>
              <w:widowControl w:val="0"/>
              <w:numPr>
                <w:ilvl w:val="0"/>
                <w:numId w:val="73"/>
              </w:numPr>
              <w:autoSpaceDE w:val="0"/>
              <w:autoSpaceDN w:val="0"/>
              <w:adjustRightInd w:val="0"/>
              <w:spacing w:before="60" w:after="60"/>
              <w:rPr>
                <w:rFonts w:ascii="Arial" w:hAnsi="Arial" w:cs="Arial"/>
              </w:rPr>
            </w:pPr>
            <w:r w:rsidRPr="00EF3933">
              <w:rPr>
                <w:rFonts w:ascii="Arial" w:hAnsi="Arial" w:cs="Arial"/>
                <w:color w:val="000000" w:themeColor="text1"/>
              </w:rPr>
              <w:t>Hör-/Hörsehtexten wesentliche Informationen entnehmen</w:t>
            </w:r>
          </w:p>
        </w:tc>
        <w:tc>
          <w:tcPr>
            <w:tcW w:w="5103" w:type="dxa"/>
            <w:tcBorders>
              <w:top w:val="single" w:sz="4" w:space="0" w:color="FFFFFF" w:themeColor="background1"/>
              <w:bottom w:val="single" w:sz="4" w:space="0" w:color="0D0D0D" w:themeColor="text1" w:themeTint="F2"/>
            </w:tcBorders>
            <w:shd w:val="clear" w:color="auto" w:fill="auto"/>
          </w:tcPr>
          <w:p w14:paraId="51DE30AA" w14:textId="77777777" w:rsidR="00860077" w:rsidRPr="00EF3933" w:rsidRDefault="00860077" w:rsidP="00D114CF">
            <w:pPr>
              <w:pStyle w:val="Listenabsatz"/>
              <w:numPr>
                <w:ilvl w:val="0"/>
                <w:numId w:val="73"/>
              </w:numPr>
              <w:spacing w:before="60" w:after="60"/>
              <w:rPr>
                <w:rFonts w:ascii="Arial" w:hAnsi="Arial" w:cs="Arial"/>
                <w:color w:val="000000" w:themeColor="text1"/>
              </w:rPr>
            </w:pPr>
            <w:r w:rsidRPr="00EF3933">
              <w:rPr>
                <w:rFonts w:ascii="Arial" w:hAnsi="Arial" w:cs="Arial"/>
                <w:color w:val="000000" w:themeColor="text1"/>
              </w:rPr>
              <w:t xml:space="preserve">kürzere Arbeitsanweisungen, Anleitungen und Erklärungen für ihren Lern- und Arbeitsprozess nutzen </w:t>
            </w:r>
          </w:p>
          <w:p w14:paraId="43006DE1" w14:textId="53FDD2BB" w:rsidR="00A01F1B" w:rsidRPr="00EF3933" w:rsidRDefault="00860077" w:rsidP="00D114CF">
            <w:pPr>
              <w:pStyle w:val="Listenabsatz"/>
              <w:numPr>
                <w:ilvl w:val="0"/>
                <w:numId w:val="73"/>
              </w:numPr>
              <w:spacing w:after="0"/>
              <w:rPr>
                <w:rFonts w:ascii="Arial" w:hAnsi="Arial" w:cs="Arial"/>
                <w:bCs/>
              </w:rPr>
            </w:pPr>
            <w:r w:rsidRPr="00EF3933">
              <w:rPr>
                <w:rFonts w:ascii="Arial" w:hAnsi="Arial" w:cs="Arial"/>
                <w:color w:val="000000" w:themeColor="text1"/>
              </w:rPr>
              <w:t>Sach- und Gebrauchstexten sowie literarischen Texten wesentliche Informationen und wichtige Details entnehmen</w:t>
            </w:r>
          </w:p>
        </w:tc>
        <w:tc>
          <w:tcPr>
            <w:tcW w:w="283" w:type="dxa"/>
            <w:tcBorders>
              <w:top w:val="single" w:sz="4" w:space="0" w:color="FFFFFF" w:themeColor="background1"/>
              <w:bottom w:val="single" w:sz="4" w:space="0" w:color="FFFFFF" w:themeColor="background1"/>
            </w:tcBorders>
            <w:shd w:val="clear" w:color="auto" w:fill="FFFFFF" w:themeFill="background1"/>
          </w:tcPr>
          <w:p w14:paraId="02842B68" w14:textId="77777777" w:rsidR="00A01F1B" w:rsidRPr="00B9687F" w:rsidRDefault="00A01F1B" w:rsidP="00BF22F5">
            <w:pPr>
              <w:pStyle w:val="Listenabsatz"/>
              <w:spacing w:after="0"/>
              <w:ind w:left="357"/>
              <w:rPr>
                <w:rFonts w:ascii="Arial" w:eastAsia="Times New Roman" w:hAnsi="Arial" w:cs="Arial"/>
                <w:sz w:val="16"/>
                <w:szCs w:val="16"/>
              </w:rPr>
            </w:pPr>
          </w:p>
        </w:tc>
        <w:tc>
          <w:tcPr>
            <w:tcW w:w="3685" w:type="dxa"/>
            <w:vMerge/>
            <w:shd w:val="clear" w:color="auto" w:fill="FFFFFF" w:themeFill="background1"/>
          </w:tcPr>
          <w:p w14:paraId="2381E004" w14:textId="77777777" w:rsidR="00A01F1B" w:rsidRPr="00B9687F" w:rsidRDefault="00A01F1B" w:rsidP="00D114CF">
            <w:pPr>
              <w:pStyle w:val="Listenabsatz"/>
              <w:numPr>
                <w:ilvl w:val="0"/>
                <w:numId w:val="70"/>
              </w:numPr>
              <w:spacing w:after="0"/>
              <w:ind w:left="357" w:hanging="357"/>
              <w:rPr>
                <w:rFonts w:ascii="Arial" w:eastAsia="Times New Roman" w:hAnsi="Arial" w:cs="Arial"/>
                <w:sz w:val="16"/>
                <w:szCs w:val="16"/>
              </w:rPr>
            </w:pPr>
          </w:p>
        </w:tc>
      </w:tr>
      <w:tr w:rsidR="00A01F1B" w:rsidRPr="00693C9C" w14:paraId="027A0BFD" w14:textId="77777777" w:rsidTr="00E922B2">
        <w:tc>
          <w:tcPr>
            <w:tcW w:w="5949" w:type="dxa"/>
            <w:tcBorders>
              <w:bottom w:val="single" w:sz="4" w:space="0" w:color="FFFFFF" w:themeColor="background1"/>
            </w:tcBorders>
            <w:shd w:val="clear" w:color="auto" w:fill="DBE5F1" w:themeFill="accent1" w:themeFillTint="33"/>
          </w:tcPr>
          <w:p w14:paraId="504939B9" w14:textId="77777777" w:rsidR="00A01F1B" w:rsidRPr="00EF3933" w:rsidRDefault="00A01F1B" w:rsidP="00BF22F5">
            <w:pPr>
              <w:widowControl w:val="0"/>
              <w:autoSpaceDE w:val="0"/>
              <w:autoSpaceDN w:val="0"/>
              <w:adjustRightInd w:val="0"/>
              <w:spacing w:before="60" w:after="60"/>
              <w:rPr>
                <w:rFonts w:ascii="Arial" w:eastAsia="Times New Roman" w:hAnsi="Arial" w:cs="Arial"/>
                <w:color w:val="000000"/>
              </w:rPr>
            </w:pPr>
            <w:r w:rsidRPr="00EF3933">
              <w:rPr>
                <w:rFonts w:ascii="Arial" w:eastAsia="Times New Roman" w:hAnsi="Arial" w:cs="Arial"/>
                <w:b/>
                <w:bCs/>
                <w:color w:val="000000"/>
              </w:rPr>
              <w:t>Schreiben</w:t>
            </w:r>
          </w:p>
        </w:tc>
        <w:tc>
          <w:tcPr>
            <w:tcW w:w="5103" w:type="dxa"/>
            <w:tcBorders>
              <w:bottom w:val="single" w:sz="4" w:space="0" w:color="FFFFFF" w:themeColor="background1"/>
            </w:tcBorders>
            <w:shd w:val="clear" w:color="auto" w:fill="DBE5F1" w:themeFill="accent1" w:themeFillTint="33"/>
          </w:tcPr>
          <w:p w14:paraId="243856E2"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Sprachmittlung</w:t>
            </w:r>
          </w:p>
        </w:tc>
        <w:tc>
          <w:tcPr>
            <w:tcW w:w="283" w:type="dxa"/>
            <w:tcBorders>
              <w:top w:val="single" w:sz="4" w:space="0" w:color="FFFFFF" w:themeColor="background1"/>
              <w:bottom w:val="single" w:sz="4" w:space="0" w:color="FFFFFF" w:themeColor="background1"/>
            </w:tcBorders>
            <w:shd w:val="clear" w:color="auto" w:fill="FFFFFF" w:themeFill="background1"/>
          </w:tcPr>
          <w:p w14:paraId="2069EC6D" w14:textId="77777777" w:rsidR="00A01F1B" w:rsidRPr="0024141D" w:rsidRDefault="00A01F1B" w:rsidP="00BF22F5">
            <w:pPr>
              <w:spacing w:before="60" w:after="60"/>
              <w:rPr>
                <w:rFonts w:ascii="Arial" w:eastAsia="Times New Roman" w:hAnsi="Arial" w:cs="Arial"/>
                <w:b/>
                <w:bCs/>
                <w:color w:val="000000"/>
                <w:sz w:val="16"/>
                <w:szCs w:val="16"/>
              </w:rPr>
            </w:pPr>
          </w:p>
        </w:tc>
        <w:tc>
          <w:tcPr>
            <w:tcW w:w="3685" w:type="dxa"/>
            <w:vMerge/>
            <w:shd w:val="clear" w:color="auto" w:fill="FFFFFF" w:themeFill="background1"/>
          </w:tcPr>
          <w:p w14:paraId="1A9FE0A6" w14:textId="77777777" w:rsidR="00A01F1B" w:rsidRPr="0024141D" w:rsidRDefault="00A01F1B" w:rsidP="00BF22F5">
            <w:pPr>
              <w:spacing w:before="60" w:after="60"/>
              <w:rPr>
                <w:rFonts w:ascii="Arial" w:eastAsia="Times New Roman" w:hAnsi="Arial" w:cs="Arial"/>
                <w:b/>
                <w:bCs/>
                <w:color w:val="000000"/>
                <w:sz w:val="16"/>
                <w:szCs w:val="16"/>
              </w:rPr>
            </w:pPr>
          </w:p>
        </w:tc>
      </w:tr>
      <w:tr w:rsidR="00A01F1B" w:rsidRPr="00693C9C" w14:paraId="48B0EC60" w14:textId="77777777" w:rsidTr="00E922B2">
        <w:tc>
          <w:tcPr>
            <w:tcW w:w="5949" w:type="dxa"/>
            <w:tcBorders>
              <w:top w:val="single" w:sz="4" w:space="0" w:color="FFFFFF" w:themeColor="background1"/>
              <w:bottom w:val="single" w:sz="4" w:space="0" w:color="0D0D0D" w:themeColor="text1" w:themeTint="F2"/>
            </w:tcBorders>
          </w:tcPr>
          <w:p w14:paraId="3B41A892" w14:textId="77777777" w:rsidR="00860077" w:rsidRPr="00EF3933" w:rsidRDefault="00860077"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kurze Alltagstexte verfassen </w:t>
            </w:r>
          </w:p>
          <w:p w14:paraId="60ECC520" w14:textId="77777777" w:rsidR="00860077" w:rsidRPr="00EF3933" w:rsidRDefault="00860077"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Modelltexte kreativ gestaltend in einfache eigene Texte umformen </w:t>
            </w:r>
          </w:p>
          <w:p w14:paraId="1F2A878F" w14:textId="76533F87" w:rsidR="00A01F1B" w:rsidRPr="00EF3933" w:rsidRDefault="0086007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EF3933">
              <w:rPr>
                <w:rFonts w:ascii="Arial" w:hAnsi="Arial" w:cs="Arial"/>
                <w:color w:val="000000" w:themeColor="text1"/>
              </w:rPr>
              <w:t>Arbeits-/Lernprozesse schriftlich begleiten und Arbeitsergebnisse festhalten</w:t>
            </w:r>
          </w:p>
        </w:tc>
        <w:tc>
          <w:tcPr>
            <w:tcW w:w="5103" w:type="dxa"/>
            <w:tcBorders>
              <w:top w:val="single" w:sz="4" w:space="0" w:color="FFFFFF" w:themeColor="background1"/>
              <w:bottom w:val="single" w:sz="4" w:space="0" w:color="0D0D0D" w:themeColor="text1" w:themeTint="F2"/>
            </w:tcBorders>
            <w:shd w:val="clear" w:color="auto" w:fill="auto"/>
          </w:tcPr>
          <w:p w14:paraId="3D9F3798" w14:textId="48C7F796" w:rsidR="00A01F1B" w:rsidRPr="00EF3933" w:rsidRDefault="00860077" w:rsidP="00BF22F5">
            <w:pPr>
              <w:spacing w:before="60" w:after="60"/>
              <w:rPr>
                <w:rFonts w:ascii="Arial" w:eastAsia="Times New Roman" w:hAnsi="Arial" w:cs="Arial"/>
              </w:rPr>
            </w:pPr>
            <w:r w:rsidRPr="00EF3933">
              <w:rPr>
                <w:rFonts w:ascii="Arial" w:hAnsi="Arial" w:cs="Arial"/>
                <w:color w:val="000000" w:themeColor="text1"/>
              </w:rPr>
              <w:t>in Begegnungssituationen des Alltags einfache schriftliche und mündliche Informationen mündlich sinngemäß übertragen und gegebene Informationen weitgehend situationsangemessen und adressatengerecht bündeln</w:t>
            </w:r>
          </w:p>
        </w:tc>
        <w:tc>
          <w:tcPr>
            <w:tcW w:w="283" w:type="dxa"/>
            <w:tcBorders>
              <w:top w:val="single" w:sz="4" w:space="0" w:color="FFFFFF" w:themeColor="background1"/>
              <w:bottom w:val="single" w:sz="4" w:space="0" w:color="FFFFFF" w:themeColor="background1"/>
            </w:tcBorders>
            <w:shd w:val="clear" w:color="auto" w:fill="FFFFFF" w:themeFill="background1"/>
          </w:tcPr>
          <w:p w14:paraId="20248701" w14:textId="77777777" w:rsidR="00A01F1B" w:rsidRPr="0024141D" w:rsidRDefault="00A01F1B" w:rsidP="00BF22F5">
            <w:pPr>
              <w:spacing w:before="60" w:after="60"/>
              <w:rPr>
                <w:rFonts w:ascii="Arial" w:eastAsia="Times New Roman" w:hAnsi="Arial" w:cs="Arial"/>
                <w:sz w:val="16"/>
                <w:szCs w:val="16"/>
              </w:rPr>
            </w:pPr>
          </w:p>
        </w:tc>
        <w:tc>
          <w:tcPr>
            <w:tcW w:w="3685" w:type="dxa"/>
            <w:vMerge/>
            <w:shd w:val="clear" w:color="auto" w:fill="FFFFFF" w:themeFill="background1"/>
          </w:tcPr>
          <w:p w14:paraId="345C0176" w14:textId="77777777" w:rsidR="00A01F1B" w:rsidRPr="0024141D" w:rsidRDefault="00A01F1B" w:rsidP="00BF22F5">
            <w:pPr>
              <w:spacing w:before="60" w:after="60"/>
              <w:rPr>
                <w:rFonts w:ascii="Arial" w:eastAsia="Times New Roman" w:hAnsi="Arial" w:cs="Arial"/>
                <w:sz w:val="16"/>
                <w:szCs w:val="16"/>
              </w:rPr>
            </w:pPr>
          </w:p>
        </w:tc>
      </w:tr>
      <w:tr w:rsidR="00A01F1B" w:rsidRPr="00693C9C" w14:paraId="7C368A4E" w14:textId="77777777" w:rsidTr="00E922B2">
        <w:tc>
          <w:tcPr>
            <w:tcW w:w="11052" w:type="dxa"/>
            <w:gridSpan w:val="2"/>
            <w:tcBorders>
              <w:bottom w:val="single" w:sz="4" w:space="0" w:color="FFFFFF" w:themeColor="background1"/>
            </w:tcBorders>
            <w:shd w:val="clear" w:color="auto" w:fill="DBE5F1" w:themeFill="accent1" w:themeFillTint="33"/>
          </w:tcPr>
          <w:p w14:paraId="4668F6EA"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Sprechen</w:t>
            </w:r>
          </w:p>
        </w:tc>
        <w:tc>
          <w:tcPr>
            <w:tcW w:w="283" w:type="dxa"/>
            <w:tcBorders>
              <w:top w:val="single" w:sz="4" w:space="0" w:color="FFFFFF" w:themeColor="background1"/>
              <w:bottom w:val="single" w:sz="4" w:space="0" w:color="FFFFFF" w:themeColor="background1"/>
            </w:tcBorders>
            <w:shd w:val="clear" w:color="auto" w:fill="FFFFFF" w:themeFill="background1"/>
          </w:tcPr>
          <w:p w14:paraId="43D55942" w14:textId="77777777" w:rsidR="00A01F1B" w:rsidRPr="00FA16F7" w:rsidRDefault="00A01F1B" w:rsidP="00BF22F5">
            <w:pPr>
              <w:spacing w:before="60" w:after="60"/>
              <w:rPr>
                <w:rFonts w:ascii="Arial" w:eastAsia="Times New Roman" w:hAnsi="Arial" w:cs="Arial"/>
                <w:b/>
                <w:bCs/>
                <w:color w:val="000000"/>
                <w:sz w:val="16"/>
                <w:szCs w:val="16"/>
              </w:rPr>
            </w:pPr>
          </w:p>
        </w:tc>
        <w:tc>
          <w:tcPr>
            <w:tcW w:w="3685" w:type="dxa"/>
            <w:vMerge/>
            <w:shd w:val="clear" w:color="auto" w:fill="FFFFFF" w:themeFill="background1"/>
          </w:tcPr>
          <w:p w14:paraId="6ACE022E" w14:textId="77777777" w:rsidR="00A01F1B" w:rsidRPr="00FA16F7" w:rsidRDefault="00A01F1B" w:rsidP="00BF22F5">
            <w:pPr>
              <w:spacing w:before="60" w:after="60"/>
              <w:rPr>
                <w:rFonts w:ascii="Arial" w:eastAsia="Times New Roman" w:hAnsi="Arial" w:cs="Arial"/>
                <w:b/>
                <w:bCs/>
                <w:color w:val="000000"/>
                <w:sz w:val="16"/>
                <w:szCs w:val="16"/>
              </w:rPr>
            </w:pPr>
          </w:p>
        </w:tc>
      </w:tr>
      <w:tr w:rsidR="00A01F1B" w:rsidRPr="00693C9C" w14:paraId="149B4128" w14:textId="77777777" w:rsidTr="00E922B2">
        <w:tc>
          <w:tcPr>
            <w:tcW w:w="11052" w:type="dxa"/>
            <w:gridSpan w:val="2"/>
            <w:tcBorders>
              <w:top w:val="single" w:sz="4" w:space="0" w:color="FFFFFF" w:themeColor="background1"/>
            </w:tcBorders>
          </w:tcPr>
          <w:p w14:paraId="4BA099DD" w14:textId="77777777" w:rsidR="00860077" w:rsidRPr="00EF3933" w:rsidRDefault="00860077"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am </w:t>
            </w:r>
            <w:proofErr w:type="spellStart"/>
            <w:r w:rsidRPr="00EF3933">
              <w:rPr>
                <w:rFonts w:ascii="Arial" w:hAnsi="Arial" w:cs="Arial"/>
                <w:i/>
                <w:color w:val="000000" w:themeColor="text1"/>
              </w:rPr>
              <w:t>classroom</w:t>
            </w:r>
            <w:proofErr w:type="spellEnd"/>
            <w:r w:rsidRPr="00EF3933">
              <w:rPr>
                <w:rFonts w:ascii="Arial" w:hAnsi="Arial" w:cs="Arial"/>
                <w:i/>
                <w:color w:val="000000" w:themeColor="text1"/>
              </w:rPr>
              <w:t xml:space="preserve"> </w:t>
            </w:r>
            <w:proofErr w:type="spellStart"/>
            <w:r w:rsidRPr="00EF3933">
              <w:rPr>
                <w:rFonts w:ascii="Arial" w:hAnsi="Arial" w:cs="Arial"/>
                <w:i/>
                <w:color w:val="000000" w:themeColor="text1"/>
              </w:rPr>
              <w:t>discourse</w:t>
            </w:r>
            <w:proofErr w:type="spellEnd"/>
            <w:r w:rsidRPr="00EF3933">
              <w:rPr>
                <w:rFonts w:ascii="Arial" w:hAnsi="Arial" w:cs="Arial"/>
                <w:color w:val="000000" w:themeColor="text1"/>
              </w:rPr>
              <w:t xml:space="preserve"> und an einfachen Gesprächen in vertrauten Situationen des Alltags aktiv teilnehmen </w:t>
            </w:r>
          </w:p>
          <w:p w14:paraId="6B3B9C7B" w14:textId="77777777" w:rsidR="00860077" w:rsidRPr="00EF3933" w:rsidRDefault="00860077"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Gespräche beginnen und beenden </w:t>
            </w:r>
          </w:p>
          <w:p w14:paraId="68EF1BC8" w14:textId="77777777" w:rsidR="00860077" w:rsidRPr="00EF3933" w:rsidRDefault="00860077"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sich auch in unterschiedlichen Rollen an Gesprächen beteiligen </w:t>
            </w:r>
          </w:p>
          <w:p w14:paraId="3809C6A9" w14:textId="77777777" w:rsidR="00860077" w:rsidRPr="00EF3933" w:rsidRDefault="00860077"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Arbeitsergebnisse in elementarer Form vorstellen </w:t>
            </w:r>
          </w:p>
          <w:p w14:paraId="5364CC3E" w14:textId="6A1716A9" w:rsidR="00A01F1B" w:rsidRPr="00EF3933" w:rsidRDefault="00860077"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 xml:space="preserve">Inhalte einfacher Texte und Medien nacherzählend und zusammenfassend wiedergeben  </w:t>
            </w:r>
          </w:p>
        </w:tc>
        <w:tc>
          <w:tcPr>
            <w:tcW w:w="283" w:type="dxa"/>
            <w:tcBorders>
              <w:top w:val="single" w:sz="4" w:space="0" w:color="FFFFFF" w:themeColor="background1"/>
              <w:bottom w:val="single" w:sz="4" w:space="0" w:color="FFFFFF" w:themeColor="background1"/>
            </w:tcBorders>
            <w:shd w:val="clear" w:color="auto" w:fill="FFFFFF" w:themeFill="background1"/>
          </w:tcPr>
          <w:p w14:paraId="5CFC54BE" w14:textId="77777777" w:rsidR="00A01F1B" w:rsidRPr="00B9687F" w:rsidRDefault="00A01F1B"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3685" w:type="dxa"/>
            <w:vMerge/>
            <w:shd w:val="clear" w:color="auto" w:fill="FFFFFF" w:themeFill="background1"/>
          </w:tcPr>
          <w:p w14:paraId="574BDE47" w14:textId="77777777" w:rsidR="00A01F1B" w:rsidRPr="00B9687F" w:rsidRDefault="00A01F1B"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052F19FF" w14:textId="1B2383EA" w:rsidR="00EF3933" w:rsidRDefault="00EF3933" w:rsidP="00A01F1B">
      <w:pPr>
        <w:spacing w:after="0"/>
      </w:pPr>
    </w:p>
    <w:p w14:paraId="3C8867EC" w14:textId="77777777" w:rsidR="00EF3933" w:rsidRDefault="00EF3933">
      <w:r>
        <w:br w:type="page"/>
      </w:r>
    </w:p>
    <w:p w14:paraId="3C621DF1" w14:textId="77777777" w:rsidR="00A01F1B" w:rsidRDefault="00A01F1B" w:rsidP="00A01F1B">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A01F1B" w:rsidRPr="00693C9C" w14:paraId="4509BFCB" w14:textId="77777777" w:rsidTr="00BF22F5">
        <w:tc>
          <w:tcPr>
            <w:tcW w:w="6232" w:type="dxa"/>
            <w:shd w:val="clear" w:color="auto" w:fill="B8CCE4" w:themeFill="accent1" w:themeFillTint="66"/>
          </w:tcPr>
          <w:p w14:paraId="7B04EDA7"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71E0B58" w14:textId="77777777" w:rsidR="00A01F1B" w:rsidRPr="00BC306D" w:rsidRDefault="00A01F1B"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26A5E332"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A01F1B" w:rsidRPr="00693C9C" w14:paraId="0C0C7B8A" w14:textId="77777777" w:rsidTr="00BF22F5">
        <w:trPr>
          <w:trHeight w:val="1679"/>
        </w:trPr>
        <w:tc>
          <w:tcPr>
            <w:tcW w:w="6232" w:type="dxa"/>
            <w:shd w:val="clear" w:color="auto" w:fill="FFFFFF" w:themeFill="background1"/>
          </w:tcPr>
          <w:p w14:paraId="220FA54A"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themeColor="text1"/>
              </w:rPr>
              <w:t>Orientierungswissen</w:t>
            </w:r>
            <w:r w:rsidRPr="00EF3933">
              <w:rPr>
                <w:rFonts w:ascii="Arial" w:eastAsia="Times New Roman" w:hAnsi="Arial" w:cs="Arial"/>
              </w:rPr>
              <w:t xml:space="preserve"> </w:t>
            </w:r>
          </w:p>
          <w:p w14:paraId="3CA56707" w14:textId="77777777" w:rsidR="00E922B2" w:rsidRPr="00EF3933" w:rsidRDefault="00E922B2" w:rsidP="00D114CF">
            <w:pPr>
              <w:pStyle w:val="Listenabsatz"/>
              <w:widowControl w:val="0"/>
              <w:numPr>
                <w:ilvl w:val="0"/>
                <w:numId w:val="71"/>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Persönliche Lebensgestaltung: Medien</w:t>
            </w:r>
          </w:p>
          <w:p w14:paraId="4D44D9DB" w14:textId="306E4399" w:rsidR="00A01F1B" w:rsidRPr="00EF3933" w:rsidRDefault="00E922B2" w:rsidP="00D114CF">
            <w:pPr>
              <w:pStyle w:val="Listenabsatz"/>
              <w:widowControl w:val="0"/>
              <w:numPr>
                <w:ilvl w:val="0"/>
                <w:numId w:val="71"/>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Berufsorientierung: Arbeit und Berufe</w:t>
            </w:r>
          </w:p>
          <w:p w14:paraId="65667575"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bCs/>
                <w:color w:val="000000" w:themeColor="text1"/>
              </w:rPr>
              <w:t>Werte, Haltungen, Einstellungen</w:t>
            </w:r>
            <w:r w:rsidRPr="00EF3933">
              <w:rPr>
                <w:rFonts w:ascii="Arial" w:eastAsia="Times New Roman" w:hAnsi="Arial" w:cs="Arial"/>
              </w:rPr>
              <w:t xml:space="preserve"> </w:t>
            </w:r>
          </w:p>
          <w:p w14:paraId="26B4ED9C" w14:textId="71B87E65" w:rsidR="00A01F1B" w:rsidRPr="00EF3933" w:rsidRDefault="00E922B2" w:rsidP="00D114CF">
            <w:pPr>
              <w:pStyle w:val="Listenabsatz"/>
              <w:numPr>
                <w:ilvl w:val="0"/>
                <w:numId w:val="71"/>
              </w:numPr>
              <w:spacing w:before="60" w:after="60"/>
              <w:rPr>
                <w:rFonts w:ascii="Arial" w:eastAsia="Times New Roman" w:hAnsi="Arial" w:cs="Arial"/>
                <w:b/>
                <w:bCs/>
                <w:color w:val="000000" w:themeColor="text1"/>
              </w:rPr>
            </w:pPr>
            <w:r w:rsidRPr="00EF3933">
              <w:rPr>
                <w:rFonts w:ascii="Arial" w:hAnsi="Arial" w:cs="Arial"/>
                <w:color w:val="000000" w:themeColor="text1"/>
              </w:rPr>
              <w:t>einfache fremdkulturelle Werte, Normen und Verhaltensweisen mit durch die eigene Kultur geprägten Wahrnehmungen und Einstellungen auch aus Gender-Perspektive vergleichen</w:t>
            </w:r>
          </w:p>
          <w:p w14:paraId="060C46ED" w14:textId="77777777" w:rsidR="00A01F1B" w:rsidRPr="00EF3933" w:rsidRDefault="00A01F1B" w:rsidP="00BF22F5">
            <w:pPr>
              <w:spacing w:before="60" w:after="60"/>
              <w:rPr>
                <w:rFonts w:ascii="Arial" w:eastAsia="Times New Roman" w:hAnsi="Arial" w:cs="Arial"/>
                <w:b/>
                <w:bCs/>
                <w:color w:val="000000" w:themeColor="text1"/>
              </w:rPr>
            </w:pPr>
            <w:r w:rsidRPr="00EF3933">
              <w:rPr>
                <w:rFonts w:ascii="Arial" w:eastAsia="Times New Roman" w:hAnsi="Arial" w:cs="Arial"/>
                <w:b/>
                <w:bCs/>
                <w:color w:val="000000" w:themeColor="text1"/>
              </w:rPr>
              <w:t>Handeln in Begegnungssituationen</w:t>
            </w:r>
          </w:p>
          <w:p w14:paraId="0DF1A114" w14:textId="77777777" w:rsidR="00E922B2" w:rsidRPr="00EF3933" w:rsidRDefault="00E922B2" w:rsidP="00D114CF">
            <w:pPr>
              <w:pStyle w:val="Listenabsatz"/>
              <w:numPr>
                <w:ilvl w:val="0"/>
                <w:numId w:val="71"/>
              </w:numPr>
              <w:spacing w:before="60" w:after="60"/>
              <w:rPr>
                <w:rFonts w:ascii="Arial" w:hAnsi="Arial" w:cs="Arial"/>
                <w:color w:val="000000" w:themeColor="text1"/>
              </w:rPr>
            </w:pPr>
            <w:r w:rsidRPr="00EF3933">
              <w:rPr>
                <w:rFonts w:ascii="Arial" w:hAnsi="Arial" w:cs="Arial"/>
                <w:color w:val="000000" w:themeColor="text1"/>
              </w:rPr>
              <w:t>sich in elementare Denk- und Verhaltensweisen von Menschen der Zielkultur hineinversetzen</w:t>
            </w:r>
          </w:p>
          <w:p w14:paraId="2009AFFE" w14:textId="09BD3AC2" w:rsidR="00A01F1B" w:rsidRPr="00EF3933" w:rsidRDefault="00E922B2" w:rsidP="00D114CF">
            <w:pPr>
              <w:pStyle w:val="Listenabsatz"/>
              <w:numPr>
                <w:ilvl w:val="0"/>
                <w:numId w:val="71"/>
              </w:numPr>
              <w:spacing w:before="60" w:after="60"/>
              <w:rPr>
                <w:rFonts w:ascii="Arial" w:eastAsia="Times New Roman" w:hAnsi="Arial" w:cs="Arial"/>
              </w:rPr>
            </w:pPr>
            <w:r w:rsidRPr="00EF3933">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2EB15819" w14:textId="77777777" w:rsidR="00A01F1B" w:rsidRPr="00233AE8" w:rsidRDefault="00A01F1B"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648D9318" w14:textId="77777777" w:rsidR="00A01F1B" w:rsidRPr="00EF3933" w:rsidRDefault="00A01F1B" w:rsidP="00BF22F5">
            <w:pPr>
              <w:spacing w:before="60" w:after="60"/>
              <w:rPr>
                <w:rFonts w:ascii="Arial" w:eastAsia="Times New Roman" w:hAnsi="Arial" w:cs="Arial"/>
                <w:b/>
              </w:rPr>
            </w:pPr>
            <w:r w:rsidRPr="00EF3933">
              <w:rPr>
                <w:rFonts w:ascii="Arial" w:eastAsia="Times New Roman" w:hAnsi="Arial" w:cs="Arial"/>
                <w:b/>
              </w:rPr>
              <w:t>Text- und Medienkompetenz</w:t>
            </w:r>
          </w:p>
          <w:p w14:paraId="4B3828C7" w14:textId="77777777" w:rsidR="00E922B2" w:rsidRPr="00EF3933" w:rsidRDefault="00A01F1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eastAsia="Times New Roman" w:hAnsi="Arial" w:cs="Arial"/>
              </w:rPr>
              <w:t xml:space="preserve"> </w:t>
            </w:r>
            <w:r w:rsidR="00E922B2" w:rsidRPr="00EF3933">
              <w:rPr>
                <w:rFonts w:ascii="Arial" w:hAnsi="Arial" w:cs="Arial"/>
                <w:color w:val="000000" w:themeColor="text1"/>
              </w:rPr>
              <w:t xml:space="preserve">didaktisierte und einfache authentische Texte und Medien bezogen auf Thema, Inhalt, Aussage und typische Textsortenmerkmale untersuchen </w:t>
            </w:r>
          </w:p>
          <w:p w14:paraId="44814A50"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Informationsrecherchen zu einem Thema durchführen und die themenrelevanten Informationen und Daten filtern und strukturieren </w:t>
            </w:r>
          </w:p>
          <w:p w14:paraId="2650DBA8" w14:textId="2F0CA7BF" w:rsidR="00A01F1B" w:rsidRPr="00EF3933" w:rsidRDefault="00E922B2"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unter Einsatz einfacher produktionsorientierter Verfahren kurze analoge und ggf. digitale Texte sowie Medienprodukte erstellen</w:t>
            </w:r>
          </w:p>
          <w:p w14:paraId="07079101"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rPr>
              <w:t>Sprachlernkompetenz</w:t>
            </w:r>
            <w:r w:rsidRPr="00EF3933">
              <w:rPr>
                <w:rFonts w:ascii="Arial" w:eastAsia="Times New Roman" w:hAnsi="Arial" w:cs="Arial"/>
              </w:rPr>
              <w:t xml:space="preserve"> </w:t>
            </w:r>
          </w:p>
          <w:p w14:paraId="050B132D"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anwendungsorientierte Formen der Wortschatzarbeit einsetzen </w:t>
            </w:r>
          </w:p>
          <w:p w14:paraId="14EB6138"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Übungs- und Testaufgaben zum systematischen Sprachtraining ggf. auch unter Verwendung digitaler Angebote nutzen </w:t>
            </w:r>
          </w:p>
          <w:p w14:paraId="24FD59D7"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Regeln des Sprachgebrauchs erschließen, verstehen, erprobend anwenden und ihren Gebrauch festigen </w:t>
            </w:r>
          </w:p>
          <w:p w14:paraId="266C654C"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Hilfsmittel nutzen und erstellen, um analoge und ggf. digitale Texte und Arbeitsprodukte zu verstehen, zu erstellen und zu überarbeiten </w:t>
            </w:r>
          </w:p>
          <w:p w14:paraId="48528617" w14:textId="2776E66F" w:rsidR="00A01F1B" w:rsidRPr="00EF3933" w:rsidRDefault="00E922B2" w:rsidP="00D114CF">
            <w:pPr>
              <w:pStyle w:val="Listenabsatz"/>
              <w:numPr>
                <w:ilvl w:val="0"/>
                <w:numId w:val="82"/>
              </w:numPr>
              <w:spacing w:before="60" w:after="60"/>
              <w:rPr>
                <w:rFonts w:ascii="Arial" w:eastAsia="Times New Roman" w:hAnsi="Arial" w:cs="Arial"/>
                <w:b/>
              </w:rPr>
            </w:pPr>
            <w:r w:rsidRPr="00EF3933">
              <w:rPr>
                <w:rFonts w:ascii="Arial" w:hAnsi="Arial" w:cs="Arial"/>
                <w:color w:val="000000" w:themeColor="text1"/>
              </w:rPr>
              <w:t>den eigenen Lernfortschritt anhand einfacher, ggf. auch digitaler Evaluationsinstrumente einschätzen sowie eigene Fehlerschwerpunkte bearbeiten</w:t>
            </w:r>
          </w:p>
          <w:p w14:paraId="20EEF913"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rPr>
              <w:t>Sprachbewusstheit</w:t>
            </w:r>
          </w:p>
          <w:p w14:paraId="12D00A20" w14:textId="77777777" w:rsidR="00E922B2" w:rsidRPr="00EF3933" w:rsidRDefault="00E922B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offenkundige Regelmäßigkeiten und Normabweichungen in den Bereichen Rechtschreibung, Aussprache, Intonation und Grammatik erkennen und benennen </w:t>
            </w:r>
          </w:p>
          <w:p w14:paraId="0AD603C8" w14:textId="522128AB" w:rsidR="00A01F1B" w:rsidRPr="00EF3933" w:rsidRDefault="00E922B2"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ihren Sprachgebrauch an die Erfordernisse einfacher Kommunikationssituationen anpassen</w:t>
            </w:r>
          </w:p>
          <w:p w14:paraId="4F5BB3C5" w14:textId="77777777" w:rsidR="00A01F1B" w:rsidRPr="00EF3933" w:rsidRDefault="00A01F1B" w:rsidP="00BF22F5">
            <w:pPr>
              <w:pStyle w:val="Listenabsatz"/>
              <w:widowControl w:val="0"/>
              <w:autoSpaceDE w:val="0"/>
              <w:autoSpaceDN w:val="0"/>
              <w:adjustRightInd w:val="0"/>
              <w:spacing w:before="60" w:after="60"/>
              <w:ind w:left="360"/>
              <w:rPr>
                <w:rFonts w:ascii="Arial" w:eastAsia="Times New Roman" w:hAnsi="Arial" w:cs="Arial"/>
              </w:rPr>
            </w:pPr>
          </w:p>
        </w:tc>
      </w:tr>
    </w:tbl>
    <w:p w14:paraId="052CAE66" w14:textId="1E97B38D" w:rsidR="00556A2F" w:rsidRPr="00400197" w:rsidRDefault="00556A2F" w:rsidP="00556A2F">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A01F1B" w:rsidRPr="001A726E" w14:paraId="20248216" w14:textId="77777777" w:rsidTr="00EB5810">
        <w:trPr>
          <w:trHeight w:val="380"/>
        </w:trPr>
        <w:tc>
          <w:tcPr>
            <w:tcW w:w="15029" w:type="dxa"/>
            <w:gridSpan w:val="2"/>
            <w:shd w:val="clear" w:color="auto" w:fill="4F81BD" w:themeFill="accent1"/>
            <w:vAlign w:val="center"/>
          </w:tcPr>
          <w:p w14:paraId="3616B4D8" w14:textId="30EEB192" w:rsidR="00A01F1B" w:rsidRPr="00EF3933" w:rsidRDefault="00EB5810" w:rsidP="00EB5810">
            <w:pPr>
              <w:jc w:val="center"/>
              <w:rPr>
                <w:rFonts w:ascii="Arial" w:eastAsia="Times New Roman" w:hAnsi="Arial" w:cs="Arial"/>
                <w:b/>
                <w:color w:val="FFFFFF" w:themeColor="background1"/>
                <w:sz w:val="28"/>
                <w:szCs w:val="28"/>
                <w:lang w:val="en-US"/>
              </w:rPr>
            </w:pPr>
            <w:r w:rsidRPr="00EF3933">
              <w:rPr>
                <w:rFonts w:ascii="Arial" w:eastAsia="Times New Roman" w:hAnsi="Arial" w:cs="Arial"/>
                <w:b/>
                <w:color w:val="FFFFFF" w:themeColor="background1"/>
                <w:sz w:val="28"/>
                <w:szCs w:val="28"/>
                <w:lang w:val="en-US"/>
              </w:rPr>
              <w:lastRenderedPageBreak/>
              <w:t>Unit 5: Let’s go shopping</w:t>
            </w:r>
          </w:p>
        </w:tc>
      </w:tr>
      <w:tr w:rsidR="00A01F1B" w:rsidRPr="00693C9C" w14:paraId="17C95A2D" w14:textId="77777777" w:rsidTr="00EB5810">
        <w:trPr>
          <w:gridAfter w:val="1"/>
          <w:wAfter w:w="8" w:type="dxa"/>
        </w:trPr>
        <w:tc>
          <w:tcPr>
            <w:tcW w:w="15021" w:type="dxa"/>
            <w:shd w:val="clear" w:color="auto" w:fill="B8CCE4" w:themeFill="accent1" w:themeFillTint="66"/>
          </w:tcPr>
          <w:p w14:paraId="7FA5D42A" w14:textId="77777777" w:rsidR="00A01F1B" w:rsidRPr="00EF3933" w:rsidRDefault="00A01F1B" w:rsidP="00BF22F5">
            <w:pPr>
              <w:spacing w:before="60" w:after="60"/>
              <w:jc w:val="center"/>
              <w:rPr>
                <w:rFonts w:ascii="Arial" w:eastAsia="Times New Roman" w:hAnsi="Arial" w:cs="Arial"/>
                <w:sz w:val="28"/>
                <w:szCs w:val="28"/>
              </w:rPr>
            </w:pPr>
            <w:r w:rsidRPr="00EF3933">
              <w:rPr>
                <w:rFonts w:ascii="Arial" w:eastAsia="Times New Roman" w:hAnsi="Arial" w:cs="Arial"/>
                <w:b/>
                <w:color w:val="000000"/>
                <w:sz w:val="28"/>
                <w:szCs w:val="28"/>
              </w:rPr>
              <w:t>Inhalte</w:t>
            </w:r>
          </w:p>
        </w:tc>
      </w:tr>
      <w:tr w:rsidR="00A01F1B" w:rsidRPr="00693C9C" w14:paraId="52F2F4A1" w14:textId="77777777" w:rsidTr="00EB5810">
        <w:trPr>
          <w:gridAfter w:val="1"/>
          <w:wAfter w:w="8" w:type="dxa"/>
        </w:trPr>
        <w:tc>
          <w:tcPr>
            <w:tcW w:w="15021" w:type="dxa"/>
          </w:tcPr>
          <w:p w14:paraId="22954133" w14:textId="0AA6B986" w:rsidR="00A01F1B" w:rsidRPr="00EF3933" w:rsidRDefault="00EB5810" w:rsidP="00BF22F5">
            <w:pPr>
              <w:spacing w:before="60" w:after="60" w:line="276" w:lineRule="auto"/>
              <w:rPr>
                <w:rFonts w:ascii="Arial" w:eastAsia="Times New Roman" w:hAnsi="Arial" w:cs="Arial"/>
              </w:rPr>
            </w:pPr>
            <w:r w:rsidRPr="00EF3933">
              <w:rPr>
                <w:rFonts w:ascii="Arial" w:hAnsi="Arial" w:cs="Arial"/>
                <w:color w:val="000000" w:themeColor="text1"/>
              </w:rPr>
              <w:t>Einkaufsgespräche verstehen und führen │ Preise und Taschengeld │ Ereignisse beschreiben │</w:t>
            </w:r>
            <w:r w:rsidRPr="00EF3933">
              <w:rPr>
                <w:rFonts w:ascii="Arial" w:hAnsi="Arial" w:cs="Arial"/>
                <w:i/>
                <w:color w:val="000000" w:themeColor="text1"/>
              </w:rPr>
              <w:t xml:space="preserve"> </w:t>
            </w:r>
            <w:proofErr w:type="spellStart"/>
            <w:r w:rsidRPr="00EF3933">
              <w:rPr>
                <w:rFonts w:ascii="Arial" w:hAnsi="Arial" w:cs="Arial"/>
                <w:i/>
                <w:color w:val="000000" w:themeColor="text1"/>
              </w:rPr>
              <w:t>present</w:t>
            </w:r>
            <w:proofErr w:type="spellEnd"/>
            <w:r w:rsidRPr="00EF3933">
              <w:rPr>
                <w:rFonts w:ascii="Arial" w:hAnsi="Arial" w:cs="Arial"/>
                <w:i/>
                <w:color w:val="000000" w:themeColor="text1"/>
              </w:rPr>
              <w:t xml:space="preserve"> progressiv</w:t>
            </w:r>
            <w:r w:rsidRPr="00EF3933">
              <w:rPr>
                <w:rFonts w:ascii="Arial" w:hAnsi="Arial" w:cs="Arial"/>
                <w:color w:val="000000" w:themeColor="text1"/>
              </w:rPr>
              <w:t>e │ Wie viel / wie viele Dinge hast du? │ Der Flohmarkt │ Mengenangaben machen │ Mengenwörter │ Telefonate verstehen und führen │ Auf dem Flohmarkt: Lucky Luke? │ Wortfeld „Gefühle“ │ Unterwegs in Greenwich │ Mit Filmen arbeiten │ Über Essgewohnheiten und Gerichte sprechen │ Wortfeld „Essen“</w:t>
            </w:r>
          </w:p>
        </w:tc>
      </w:tr>
    </w:tbl>
    <w:p w14:paraId="4D9F99AE" w14:textId="77777777" w:rsidR="00A01F1B" w:rsidRDefault="00A01F1B" w:rsidP="00A01F1B">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A01F1B" w:rsidRPr="00693C9C" w14:paraId="71E71444" w14:textId="77777777" w:rsidTr="00BF22F5">
        <w:trPr>
          <w:trHeight w:val="359"/>
        </w:trPr>
        <w:tc>
          <w:tcPr>
            <w:tcW w:w="11902" w:type="dxa"/>
            <w:gridSpan w:val="2"/>
            <w:shd w:val="clear" w:color="auto" w:fill="B8CCE4" w:themeFill="accent1" w:themeFillTint="66"/>
            <w:vAlign w:val="center"/>
          </w:tcPr>
          <w:p w14:paraId="7ED79634" w14:textId="77777777" w:rsidR="00A01F1B" w:rsidRPr="00C30637" w:rsidRDefault="00A01F1B"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FAA3B9B" w14:textId="77777777" w:rsidR="00A01F1B" w:rsidRPr="00BC306D" w:rsidRDefault="00A01F1B"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30BD86BF" w14:textId="77777777" w:rsidR="00A01F1B" w:rsidRPr="00BC306D" w:rsidRDefault="00A01F1B"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A01F1B" w:rsidRPr="00FA16F7" w14:paraId="54474911" w14:textId="77777777" w:rsidTr="00BF22F5">
        <w:tc>
          <w:tcPr>
            <w:tcW w:w="5949" w:type="dxa"/>
            <w:tcBorders>
              <w:bottom w:val="single" w:sz="4" w:space="0" w:color="FFFFFF" w:themeColor="background1"/>
            </w:tcBorders>
            <w:shd w:val="clear" w:color="auto" w:fill="DBE5F1" w:themeFill="accent1" w:themeFillTint="33"/>
          </w:tcPr>
          <w:p w14:paraId="49016E76" w14:textId="77777777" w:rsidR="00A01F1B" w:rsidRPr="00EF3933" w:rsidRDefault="00A01F1B" w:rsidP="00BF22F5">
            <w:pPr>
              <w:spacing w:before="60" w:after="60"/>
              <w:rPr>
                <w:rFonts w:ascii="Arial" w:eastAsia="Times New Roman" w:hAnsi="Arial" w:cs="Arial"/>
                <w:b/>
                <w:bCs/>
                <w:color w:val="FFFFFF"/>
              </w:rPr>
            </w:pPr>
            <w:r w:rsidRPr="00EF3933">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56F78526" w14:textId="77777777" w:rsidR="00A01F1B" w:rsidRPr="00EF3933" w:rsidRDefault="00A01F1B" w:rsidP="00BF22F5">
            <w:pPr>
              <w:rPr>
                <w:rFonts w:ascii="Arial" w:eastAsia="Times New Roman" w:hAnsi="Arial" w:cs="Arial"/>
                <w:b/>
                <w:bCs/>
                <w:color w:val="000000"/>
              </w:rPr>
            </w:pPr>
            <w:r w:rsidRPr="00EF3933">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0BBEC4D" w14:textId="77777777" w:rsidR="00A01F1B" w:rsidRPr="00233AE8" w:rsidRDefault="00A01F1B" w:rsidP="00BF22F5">
            <w:pPr>
              <w:jc w:val="center"/>
              <w:rPr>
                <w:rFonts w:ascii="Arial" w:hAnsi="Arial" w:cs="Arial"/>
                <w:b/>
                <w:bCs/>
                <w:sz w:val="16"/>
                <w:szCs w:val="16"/>
              </w:rPr>
            </w:pPr>
          </w:p>
        </w:tc>
        <w:tc>
          <w:tcPr>
            <w:tcW w:w="2834" w:type="dxa"/>
            <w:vMerge w:val="restart"/>
            <w:shd w:val="clear" w:color="auto" w:fill="FFFFFF" w:themeFill="background1"/>
          </w:tcPr>
          <w:p w14:paraId="74653C95" w14:textId="77777777" w:rsidR="00A01F1B" w:rsidRPr="00EF3933" w:rsidRDefault="00A01F1B" w:rsidP="00EB5810">
            <w:pPr>
              <w:jc w:val="center"/>
              <w:rPr>
                <w:rFonts w:ascii="Arial" w:hAnsi="Arial" w:cs="Arial"/>
                <w:b/>
                <w:bCs/>
              </w:rPr>
            </w:pPr>
            <w:r w:rsidRPr="00EF3933">
              <w:rPr>
                <w:rFonts w:ascii="Arial" w:hAnsi="Arial" w:cs="Arial"/>
                <w:b/>
                <w:bCs/>
              </w:rPr>
              <w:t>Aussprache und Intonation</w:t>
            </w:r>
          </w:p>
          <w:p w14:paraId="6AD20EA5" w14:textId="73A61E3F" w:rsidR="00A01F1B" w:rsidRPr="00EF3933" w:rsidRDefault="00EB5810" w:rsidP="00EB5810">
            <w:pPr>
              <w:jc w:val="center"/>
              <w:rPr>
                <w:rFonts w:ascii="Arial" w:hAnsi="Arial" w:cs="Arial"/>
                <w:color w:val="000000" w:themeColor="text1"/>
              </w:rPr>
            </w:pPr>
            <w:r w:rsidRPr="00EF3933">
              <w:rPr>
                <w:rFonts w:ascii="Arial" w:hAnsi="Arial" w:cs="Arial"/>
                <w:color w:val="000000" w:themeColor="text1"/>
              </w:rPr>
              <w:t>S. 102, ex. 3: ein Repertoire typischer Intonationsmuster verwenden</w:t>
            </w:r>
          </w:p>
          <w:p w14:paraId="1885B6A4" w14:textId="77777777" w:rsidR="00EB5810" w:rsidRPr="00EF3933" w:rsidRDefault="00EB5810" w:rsidP="00EB5810">
            <w:pPr>
              <w:jc w:val="center"/>
              <w:rPr>
                <w:rFonts w:ascii="Arial" w:hAnsi="Arial" w:cs="Arial"/>
                <w:b/>
                <w:bCs/>
              </w:rPr>
            </w:pPr>
          </w:p>
          <w:p w14:paraId="1788CD26" w14:textId="77777777" w:rsidR="00A01F1B" w:rsidRPr="00EF3933" w:rsidRDefault="00A01F1B" w:rsidP="00EB5810">
            <w:pPr>
              <w:jc w:val="center"/>
              <w:rPr>
                <w:rFonts w:ascii="Arial" w:hAnsi="Arial" w:cs="Arial"/>
                <w:b/>
                <w:bCs/>
              </w:rPr>
            </w:pPr>
            <w:r w:rsidRPr="00EF3933">
              <w:rPr>
                <w:rFonts w:ascii="Arial" w:hAnsi="Arial" w:cs="Arial"/>
                <w:b/>
                <w:bCs/>
              </w:rPr>
              <w:t>Wortschatz</w:t>
            </w:r>
          </w:p>
          <w:p w14:paraId="0E79F5A9" w14:textId="77777777" w:rsidR="00EB5810" w:rsidRPr="00EF3933" w:rsidRDefault="00EB5810" w:rsidP="00EB5810">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Wortfeld „Einkaufen“ (Einkaufsgespräche, Preise)</w:t>
            </w:r>
          </w:p>
          <w:p w14:paraId="77D20B04" w14:textId="77777777" w:rsidR="00EB5810" w:rsidRPr="00EF3933" w:rsidRDefault="00EB5810" w:rsidP="00EB5810">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Telefonate verstehen und führen</w:t>
            </w:r>
          </w:p>
          <w:p w14:paraId="4FFD8240" w14:textId="77777777" w:rsidR="00EB5810" w:rsidRPr="00EF3933" w:rsidRDefault="00EB5810" w:rsidP="00EB5810">
            <w:pPr>
              <w:widowControl w:val="0"/>
              <w:autoSpaceDE w:val="0"/>
              <w:autoSpaceDN w:val="0"/>
              <w:adjustRightInd w:val="0"/>
              <w:spacing w:before="60" w:after="60"/>
              <w:jc w:val="center"/>
              <w:rPr>
                <w:rFonts w:ascii="Arial" w:hAnsi="Arial" w:cs="Arial"/>
                <w:color w:val="000000" w:themeColor="text1"/>
              </w:rPr>
            </w:pPr>
            <w:r w:rsidRPr="00EF3933">
              <w:rPr>
                <w:rFonts w:ascii="Arial" w:hAnsi="Arial" w:cs="Arial"/>
                <w:color w:val="000000" w:themeColor="text1"/>
              </w:rPr>
              <w:t>Wortfeld „Gefühle“</w:t>
            </w:r>
          </w:p>
          <w:p w14:paraId="7632F25C" w14:textId="4B7ABD5F" w:rsidR="00A01F1B" w:rsidRPr="00EF3933" w:rsidRDefault="00EB5810" w:rsidP="00EB5810">
            <w:pPr>
              <w:jc w:val="center"/>
              <w:rPr>
                <w:rFonts w:ascii="Arial" w:hAnsi="Arial" w:cs="Arial"/>
                <w:color w:val="000000" w:themeColor="text1"/>
              </w:rPr>
            </w:pPr>
            <w:r w:rsidRPr="00EF3933">
              <w:rPr>
                <w:rFonts w:ascii="Arial" w:hAnsi="Arial" w:cs="Arial"/>
                <w:color w:val="000000" w:themeColor="text1"/>
              </w:rPr>
              <w:t>Wortfeld „Essen“</w:t>
            </w:r>
          </w:p>
          <w:p w14:paraId="668844DB" w14:textId="77777777" w:rsidR="00EB5810" w:rsidRPr="00EF3933" w:rsidRDefault="00EB5810" w:rsidP="00EB5810">
            <w:pPr>
              <w:jc w:val="center"/>
              <w:rPr>
                <w:rFonts w:ascii="Arial" w:hAnsi="Arial" w:cs="Arial"/>
                <w:b/>
                <w:bCs/>
              </w:rPr>
            </w:pPr>
          </w:p>
          <w:p w14:paraId="1B889F2C" w14:textId="77777777" w:rsidR="00A01F1B" w:rsidRPr="00EF3933" w:rsidRDefault="00A01F1B" w:rsidP="00EB5810">
            <w:pPr>
              <w:jc w:val="center"/>
              <w:rPr>
                <w:rFonts w:ascii="Arial" w:hAnsi="Arial" w:cs="Arial"/>
                <w:b/>
                <w:bCs/>
              </w:rPr>
            </w:pPr>
            <w:r w:rsidRPr="00EF3933">
              <w:rPr>
                <w:rFonts w:ascii="Arial" w:hAnsi="Arial" w:cs="Arial"/>
                <w:b/>
                <w:bCs/>
              </w:rPr>
              <w:t>Grammatik</w:t>
            </w:r>
          </w:p>
          <w:p w14:paraId="19B8CD83" w14:textId="77777777" w:rsidR="00EB5810" w:rsidRPr="00EF3933" w:rsidRDefault="00EB5810" w:rsidP="00EB5810">
            <w:pPr>
              <w:widowControl w:val="0"/>
              <w:autoSpaceDE w:val="0"/>
              <w:autoSpaceDN w:val="0"/>
              <w:adjustRightInd w:val="0"/>
              <w:spacing w:before="60" w:after="60"/>
              <w:jc w:val="center"/>
              <w:rPr>
                <w:rFonts w:ascii="Arial" w:hAnsi="Arial" w:cs="Arial"/>
                <w:color w:val="000000" w:themeColor="text1"/>
              </w:rPr>
            </w:pPr>
            <w:proofErr w:type="spellStart"/>
            <w:r w:rsidRPr="00EF3933">
              <w:rPr>
                <w:rFonts w:ascii="Arial" w:hAnsi="Arial" w:cs="Arial"/>
                <w:i/>
                <w:color w:val="000000" w:themeColor="text1"/>
              </w:rPr>
              <w:t>present</w:t>
            </w:r>
            <w:proofErr w:type="spellEnd"/>
            <w:r w:rsidRPr="00EF3933">
              <w:rPr>
                <w:rFonts w:ascii="Arial" w:hAnsi="Arial" w:cs="Arial"/>
                <w:i/>
                <w:color w:val="000000" w:themeColor="text1"/>
              </w:rPr>
              <w:t xml:space="preserve"> progressiv</w:t>
            </w:r>
            <w:r w:rsidRPr="00EF3933">
              <w:rPr>
                <w:rFonts w:ascii="Arial" w:hAnsi="Arial" w:cs="Arial"/>
                <w:color w:val="000000" w:themeColor="text1"/>
              </w:rPr>
              <w:t>e</w:t>
            </w:r>
          </w:p>
          <w:p w14:paraId="634F1640" w14:textId="61B0D748" w:rsidR="00A01F1B" w:rsidRPr="00EF3933" w:rsidRDefault="00EB5810" w:rsidP="00EB5810">
            <w:pPr>
              <w:jc w:val="center"/>
              <w:rPr>
                <w:rFonts w:ascii="Arial" w:hAnsi="Arial" w:cs="Arial"/>
                <w:color w:val="000000" w:themeColor="text1"/>
              </w:rPr>
            </w:pPr>
            <w:r w:rsidRPr="00EF3933">
              <w:rPr>
                <w:rFonts w:ascii="Arial" w:hAnsi="Arial" w:cs="Arial"/>
                <w:color w:val="000000" w:themeColor="text1"/>
              </w:rPr>
              <w:t>Mengenwörter</w:t>
            </w:r>
          </w:p>
          <w:p w14:paraId="167CDBF7" w14:textId="77777777" w:rsidR="00EB5810" w:rsidRPr="00EF3933" w:rsidRDefault="00EB5810" w:rsidP="00EB5810">
            <w:pPr>
              <w:jc w:val="center"/>
              <w:rPr>
                <w:rFonts w:ascii="Arial" w:hAnsi="Arial" w:cs="Arial"/>
                <w:b/>
                <w:bCs/>
              </w:rPr>
            </w:pPr>
          </w:p>
          <w:p w14:paraId="6C158916" w14:textId="77777777" w:rsidR="00A01F1B" w:rsidRPr="00EF3933" w:rsidRDefault="00A01F1B" w:rsidP="00EB5810">
            <w:pPr>
              <w:jc w:val="center"/>
              <w:rPr>
                <w:rFonts w:ascii="Arial" w:hAnsi="Arial" w:cs="Arial"/>
                <w:b/>
                <w:bCs/>
              </w:rPr>
            </w:pPr>
            <w:r w:rsidRPr="00EF3933">
              <w:rPr>
                <w:rFonts w:ascii="Arial" w:hAnsi="Arial" w:cs="Arial"/>
                <w:b/>
                <w:bCs/>
              </w:rPr>
              <w:t>Orthografie</w:t>
            </w:r>
          </w:p>
          <w:p w14:paraId="11390A28" w14:textId="77777777" w:rsidR="00A01F1B" w:rsidRPr="00FA16F7" w:rsidRDefault="00A01F1B" w:rsidP="00EB5810">
            <w:pPr>
              <w:jc w:val="center"/>
              <w:rPr>
                <w:rFonts w:ascii="Arial" w:hAnsi="Arial" w:cs="Arial"/>
                <w:sz w:val="16"/>
                <w:szCs w:val="16"/>
                <w:lang w:val="en-US"/>
              </w:rPr>
            </w:pPr>
            <w:proofErr w:type="spellStart"/>
            <w:r w:rsidRPr="00EF3933">
              <w:rPr>
                <w:rFonts w:ascii="Arial" w:hAnsi="Arial" w:cs="Arial"/>
                <w:lang w:val="en-US"/>
              </w:rPr>
              <w:t>Kontinuierliches</w:t>
            </w:r>
            <w:proofErr w:type="spellEnd"/>
            <w:r w:rsidRPr="00EF3933">
              <w:rPr>
                <w:rFonts w:ascii="Arial" w:hAnsi="Arial" w:cs="Arial"/>
                <w:lang w:val="en-US"/>
              </w:rPr>
              <w:t xml:space="preserve"> </w:t>
            </w:r>
            <w:proofErr w:type="spellStart"/>
            <w:r w:rsidRPr="00EF3933">
              <w:rPr>
                <w:rFonts w:ascii="Arial" w:hAnsi="Arial" w:cs="Arial"/>
                <w:lang w:val="en-US"/>
              </w:rPr>
              <w:t>Rechtschreibtraining</w:t>
            </w:r>
            <w:proofErr w:type="spellEnd"/>
          </w:p>
        </w:tc>
      </w:tr>
      <w:tr w:rsidR="00A01F1B" w:rsidRPr="00693C9C" w14:paraId="42CD19AC" w14:textId="77777777" w:rsidTr="00BF22F5">
        <w:tc>
          <w:tcPr>
            <w:tcW w:w="5949" w:type="dxa"/>
            <w:tcBorders>
              <w:top w:val="single" w:sz="4" w:space="0" w:color="FFFFFF" w:themeColor="background1"/>
              <w:bottom w:val="single" w:sz="4" w:space="0" w:color="0D0D0D" w:themeColor="text1" w:themeTint="F2"/>
            </w:tcBorders>
          </w:tcPr>
          <w:p w14:paraId="10DD6686" w14:textId="77777777" w:rsidR="00EB5810" w:rsidRPr="00EF3933" w:rsidRDefault="00A01F1B" w:rsidP="00D114CF">
            <w:pPr>
              <w:pStyle w:val="Listenabsatz"/>
              <w:widowControl w:val="0"/>
              <w:numPr>
                <w:ilvl w:val="0"/>
                <w:numId w:val="62"/>
              </w:numPr>
              <w:autoSpaceDE w:val="0"/>
              <w:autoSpaceDN w:val="0"/>
              <w:adjustRightInd w:val="0"/>
              <w:spacing w:before="60" w:after="60"/>
              <w:rPr>
                <w:rFonts w:ascii="Arial" w:hAnsi="Arial" w:cs="Arial"/>
                <w:color w:val="000000" w:themeColor="text1"/>
              </w:rPr>
            </w:pPr>
            <w:r w:rsidRPr="00EF3933">
              <w:rPr>
                <w:rFonts w:ascii="Arial" w:eastAsia="Times New Roman" w:hAnsi="Arial" w:cs="Arial"/>
                <w:color w:val="000000"/>
              </w:rPr>
              <w:t xml:space="preserve"> </w:t>
            </w:r>
            <w:r w:rsidR="00EB5810" w:rsidRPr="00EF3933">
              <w:rPr>
                <w:rFonts w:ascii="Arial" w:hAnsi="Arial" w:cs="Arial"/>
                <w:color w:val="000000" w:themeColor="text1"/>
              </w:rPr>
              <w:t xml:space="preserve">kürzeren Unterrichtsbeiträgen die wesentlichen Informationen entnehmen </w:t>
            </w:r>
          </w:p>
          <w:p w14:paraId="18B2EF42" w14:textId="77777777" w:rsidR="00EB5810" w:rsidRPr="00EF3933" w:rsidRDefault="00EB5810" w:rsidP="00D114CF">
            <w:pPr>
              <w:pStyle w:val="Listenabsatz"/>
              <w:widowControl w:val="0"/>
              <w:numPr>
                <w:ilvl w:val="0"/>
                <w:numId w:val="6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einfachen Gesprächen in vertrauten Situationen des Alltags wesentliche Informationen entnehmen </w:t>
            </w:r>
          </w:p>
          <w:p w14:paraId="7E309867" w14:textId="4FD6BD01" w:rsidR="00A01F1B" w:rsidRPr="00EF3933" w:rsidRDefault="00EB5810" w:rsidP="00D114CF">
            <w:pPr>
              <w:pStyle w:val="Listenabsatz"/>
              <w:widowControl w:val="0"/>
              <w:numPr>
                <w:ilvl w:val="0"/>
                <w:numId w:val="73"/>
              </w:numPr>
              <w:autoSpaceDE w:val="0"/>
              <w:autoSpaceDN w:val="0"/>
              <w:adjustRightInd w:val="0"/>
              <w:spacing w:before="60" w:after="60"/>
              <w:rPr>
                <w:rFonts w:ascii="Arial" w:hAnsi="Arial" w:cs="Arial"/>
              </w:rPr>
            </w:pPr>
            <w:r w:rsidRPr="00EF3933">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53DB70B4" w14:textId="77777777" w:rsidR="00EB5810" w:rsidRPr="00EF3933" w:rsidRDefault="00EB5810" w:rsidP="00D114CF">
            <w:pPr>
              <w:pStyle w:val="Listenabsatz"/>
              <w:numPr>
                <w:ilvl w:val="0"/>
                <w:numId w:val="73"/>
              </w:numPr>
              <w:spacing w:before="60" w:after="60"/>
              <w:rPr>
                <w:rFonts w:ascii="Arial" w:hAnsi="Arial" w:cs="Arial"/>
                <w:color w:val="000000" w:themeColor="text1"/>
              </w:rPr>
            </w:pPr>
            <w:r w:rsidRPr="00EF3933">
              <w:rPr>
                <w:rFonts w:ascii="Arial" w:hAnsi="Arial" w:cs="Arial"/>
                <w:color w:val="000000" w:themeColor="text1"/>
              </w:rPr>
              <w:t xml:space="preserve">kürzere Arbeitsanweisungen, Anleitungen und Erklärungen für ihren Lern- und Arbeitsprozess nutzen </w:t>
            </w:r>
          </w:p>
          <w:p w14:paraId="2953B209" w14:textId="247F8089" w:rsidR="00A01F1B" w:rsidRPr="00EF3933" w:rsidRDefault="00EB5810" w:rsidP="00D114CF">
            <w:pPr>
              <w:pStyle w:val="Listenabsatz"/>
              <w:numPr>
                <w:ilvl w:val="0"/>
                <w:numId w:val="73"/>
              </w:numPr>
              <w:spacing w:after="0"/>
              <w:rPr>
                <w:rFonts w:ascii="Arial" w:hAnsi="Arial" w:cs="Arial"/>
                <w:bCs/>
              </w:rPr>
            </w:pPr>
            <w:r w:rsidRPr="00EF3933">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0AE1DE9C" w14:textId="77777777" w:rsidR="00A01F1B" w:rsidRPr="00B9687F" w:rsidRDefault="00A01F1B"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1625CA43" w14:textId="77777777" w:rsidR="00A01F1B" w:rsidRPr="00B9687F" w:rsidRDefault="00A01F1B" w:rsidP="00D114CF">
            <w:pPr>
              <w:pStyle w:val="Listenabsatz"/>
              <w:numPr>
                <w:ilvl w:val="0"/>
                <w:numId w:val="70"/>
              </w:numPr>
              <w:spacing w:after="0"/>
              <w:ind w:left="357" w:hanging="357"/>
              <w:rPr>
                <w:rFonts w:ascii="Arial" w:eastAsia="Times New Roman" w:hAnsi="Arial" w:cs="Arial"/>
                <w:sz w:val="16"/>
                <w:szCs w:val="16"/>
              </w:rPr>
            </w:pPr>
          </w:p>
        </w:tc>
      </w:tr>
      <w:tr w:rsidR="00A01F1B" w:rsidRPr="00693C9C" w14:paraId="58EC772A" w14:textId="77777777" w:rsidTr="00BF22F5">
        <w:tc>
          <w:tcPr>
            <w:tcW w:w="5949" w:type="dxa"/>
            <w:tcBorders>
              <w:bottom w:val="single" w:sz="4" w:space="0" w:color="FFFFFF" w:themeColor="background1"/>
            </w:tcBorders>
            <w:shd w:val="clear" w:color="auto" w:fill="DBE5F1" w:themeFill="accent1" w:themeFillTint="33"/>
          </w:tcPr>
          <w:p w14:paraId="515EB134" w14:textId="77777777" w:rsidR="00A01F1B" w:rsidRPr="00EF3933" w:rsidRDefault="00A01F1B" w:rsidP="00BF22F5">
            <w:pPr>
              <w:widowControl w:val="0"/>
              <w:autoSpaceDE w:val="0"/>
              <w:autoSpaceDN w:val="0"/>
              <w:adjustRightInd w:val="0"/>
              <w:spacing w:before="60" w:after="60"/>
              <w:rPr>
                <w:rFonts w:ascii="Arial" w:eastAsia="Times New Roman" w:hAnsi="Arial" w:cs="Arial"/>
                <w:color w:val="000000"/>
              </w:rPr>
            </w:pPr>
            <w:r w:rsidRPr="00EF3933">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38C0E9F0"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5BDB720E" w14:textId="77777777" w:rsidR="00A01F1B" w:rsidRPr="0024141D" w:rsidRDefault="00A01F1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CB36313" w14:textId="77777777" w:rsidR="00A01F1B" w:rsidRPr="0024141D" w:rsidRDefault="00A01F1B" w:rsidP="00BF22F5">
            <w:pPr>
              <w:spacing w:before="60" w:after="60"/>
              <w:rPr>
                <w:rFonts w:ascii="Arial" w:eastAsia="Times New Roman" w:hAnsi="Arial" w:cs="Arial"/>
                <w:b/>
                <w:bCs/>
                <w:color w:val="000000"/>
                <w:sz w:val="16"/>
                <w:szCs w:val="16"/>
              </w:rPr>
            </w:pPr>
          </w:p>
        </w:tc>
      </w:tr>
      <w:tr w:rsidR="00A01F1B" w:rsidRPr="00693C9C" w14:paraId="3810B05A" w14:textId="77777777" w:rsidTr="00BF22F5">
        <w:tc>
          <w:tcPr>
            <w:tcW w:w="5949" w:type="dxa"/>
            <w:tcBorders>
              <w:top w:val="single" w:sz="4" w:space="0" w:color="FFFFFF" w:themeColor="background1"/>
              <w:bottom w:val="single" w:sz="4" w:space="0" w:color="0D0D0D" w:themeColor="text1" w:themeTint="F2"/>
            </w:tcBorders>
          </w:tcPr>
          <w:p w14:paraId="595BF82F" w14:textId="77777777" w:rsidR="00EB5810" w:rsidRPr="00EF3933" w:rsidRDefault="00EB5810"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kurze Alltagstexte verfassen </w:t>
            </w:r>
          </w:p>
          <w:p w14:paraId="02A466FF" w14:textId="384CFDD0" w:rsidR="00A01F1B" w:rsidRPr="00EF3933" w:rsidRDefault="00EB5810"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EF3933">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5DFC5412" w14:textId="77777777" w:rsidR="00EB5810" w:rsidRPr="00EF3933" w:rsidRDefault="00EB5810" w:rsidP="00D114CF">
            <w:pPr>
              <w:pStyle w:val="Listenabsatz"/>
              <w:numPr>
                <w:ilvl w:val="0"/>
                <w:numId w:val="70"/>
              </w:numPr>
              <w:spacing w:before="60" w:after="60"/>
              <w:rPr>
                <w:rFonts w:ascii="Arial" w:hAnsi="Arial" w:cs="Arial"/>
                <w:color w:val="000000" w:themeColor="text1"/>
              </w:rPr>
            </w:pPr>
            <w:r w:rsidRPr="00EF3933">
              <w:rPr>
                <w:rFonts w:ascii="Arial" w:hAnsi="Arial" w:cs="Arial"/>
                <w:color w:val="000000" w:themeColor="text1"/>
              </w:rPr>
              <w:t xml:space="preserve">in Begegnungssituationen des Alltags einfache schriftliche und mündliche Informationen mündlich sinngemäß übertragen </w:t>
            </w:r>
          </w:p>
          <w:p w14:paraId="780FE4DA" w14:textId="2ECF33A0" w:rsidR="00A01F1B" w:rsidRPr="00EF3933" w:rsidRDefault="00EB5810" w:rsidP="00D114CF">
            <w:pPr>
              <w:pStyle w:val="Listenabsatz"/>
              <w:numPr>
                <w:ilvl w:val="0"/>
                <w:numId w:val="70"/>
              </w:numPr>
              <w:spacing w:before="60" w:after="60"/>
              <w:rPr>
                <w:rFonts w:ascii="Arial" w:hAnsi="Arial" w:cs="Arial"/>
                <w:color w:val="000000" w:themeColor="text1"/>
              </w:rPr>
            </w:pPr>
            <w:r w:rsidRPr="00EF3933">
              <w:rPr>
                <w:rFonts w:ascii="Arial" w:hAnsi="Arial" w:cs="Arial"/>
                <w:color w:val="000000" w:themeColor="text1"/>
              </w:rPr>
              <w:t>in schriftlichen Kommunikationssituationen die relevanten Informationen kurzer privater und öffentlicher Alltagstexte sinngemäß übertragen und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14CB8373" w14:textId="77777777" w:rsidR="00A01F1B" w:rsidRPr="0024141D" w:rsidRDefault="00A01F1B" w:rsidP="00BF22F5">
            <w:pPr>
              <w:spacing w:before="60" w:after="60"/>
              <w:rPr>
                <w:rFonts w:ascii="Arial" w:eastAsia="Times New Roman" w:hAnsi="Arial" w:cs="Arial"/>
                <w:sz w:val="16"/>
                <w:szCs w:val="16"/>
              </w:rPr>
            </w:pPr>
          </w:p>
        </w:tc>
        <w:tc>
          <w:tcPr>
            <w:tcW w:w="2834" w:type="dxa"/>
            <w:vMerge/>
            <w:shd w:val="clear" w:color="auto" w:fill="FFFFFF" w:themeFill="background1"/>
          </w:tcPr>
          <w:p w14:paraId="5E7E8DBF" w14:textId="77777777" w:rsidR="00A01F1B" w:rsidRPr="0024141D" w:rsidRDefault="00A01F1B" w:rsidP="00BF22F5">
            <w:pPr>
              <w:spacing w:before="60" w:after="60"/>
              <w:rPr>
                <w:rFonts w:ascii="Arial" w:eastAsia="Times New Roman" w:hAnsi="Arial" w:cs="Arial"/>
                <w:sz w:val="16"/>
                <w:szCs w:val="16"/>
              </w:rPr>
            </w:pPr>
          </w:p>
        </w:tc>
      </w:tr>
      <w:tr w:rsidR="00A01F1B" w:rsidRPr="00693C9C" w14:paraId="4C361DD3" w14:textId="77777777" w:rsidTr="00BF22F5">
        <w:tc>
          <w:tcPr>
            <w:tcW w:w="11902" w:type="dxa"/>
            <w:gridSpan w:val="2"/>
            <w:tcBorders>
              <w:bottom w:val="single" w:sz="4" w:space="0" w:color="FFFFFF" w:themeColor="background1"/>
            </w:tcBorders>
            <w:shd w:val="clear" w:color="auto" w:fill="DBE5F1" w:themeFill="accent1" w:themeFillTint="33"/>
          </w:tcPr>
          <w:p w14:paraId="734A4FF9"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4EAF726" w14:textId="77777777" w:rsidR="00A01F1B" w:rsidRPr="00FA16F7" w:rsidRDefault="00A01F1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51831AA" w14:textId="77777777" w:rsidR="00A01F1B" w:rsidRPr="00FA16F7" w:rsidRDefault="00A01F1B" w:rsidP="00BF22F5">
            <w:pPr>
              <w:spacing w:before="60" w:after="60"/>
              <w:rPr>
                <w:rFonts w:ascii="Arial" w:eastAsia="Times New Roman" w:hAnsi="Arial" w:cs="Arial"/>
                <w:b/>
                <w:bCs/>
                <w:color w:val="000000"/>
                <w:sz w:val="16"/>
                <w:szCs w:val="16"/>
              </w:rPr>
            </w:pPr>
          </w:p>
        </w:tc>
      </w:tr>
      <w:tr w:rsidR="00A01F1B" w:rsidRPr="00693C9C" w14:paraId="620359F4" w14:textId="77777777" w:rsidTr="00BF22F5">
        <w:tc>
          <w:tcPr>
            <w:tcW w:w="11902" w:type="dxa"/>
            <w:gridSpan w:val="2"/>
            <w:tcBorders>
              <w:top w:val="single" w:sz="4" w:space="0" w:color="FFFFFF" w:themeColor="background1"/>
            </w:tcBorders>
          </w:tcPr>
          <w:p w14:paraId="7E20FF4D" w14:textId="77777777" w:rsidR="00EB5810" w:rsidRPr="00EF3933" w:rsidRDefault="00EB581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am </w:t>
            </w:r>
            <w:proofErr w:type="spellStart"/>
            <w:r w:rsidRPr="00EF3933">
              <w:rPr>
                <w:rFonts w:ascii="Arial" w:hAnsi="Arial" w:cs="Arial"/>
                <w:i/>
                <w:color w:val="000000" w:themeColor="text1"/>
              </w:rPr>
              <w:t>classroom</w:t>
            </w:r>
            <w:proofErr w:type="spellEnd"/>
            <w:r w:rsidRPr="00EF3933">
              <w:rPr>
                <w:rFonts w:ascii="Arial" w:hAnsi="Arial" w:cs="Arial"/>
                <w:i/>
                <w:color w:val="000000" w:themeColor="text1"/>
              </w:rPr>
              <w:t xml:space="preserve"> </w:t>
            </w:r>
            <w:proofErr w:type="spellStart"/>
            <w:r w:rsidRPr="00EF3933">
              <w:rPr>
                <w:rFonts w:ascii="Arial" w:hAnsi="Arial" w:cs="Arial"/>
                <w:i/>
                <w:color w:val="000000" w:themeColor="text1"/>
              </w:rPr>
              <w:t>discourse</w:t>
            </w:r>
            <w:proofErr w:type="spellEnd"/>
            <w:r w:rsidRPr="00EF3933">
              <w:rPr>
                <w:rFonts w:ascii="Arial" w:hAnsi="Arial" w:cs="Arial"/>
                <w:color w:val="000000" w:themeColor="text1"/>
              </w:rPr>
              <w:t xml:space="preserve"> und an einfachen Gesprächen in vertrauten Situationen des Alltags aktiv teilnehmen </w:t>
            </w:r>
          </w:p>
          <w:p w14:paraId="52EF24EF" w14:textId="77777777" w:rsidR="00EB5810" w:rsidRPr="00EF3933" w:rsidRDefault="00EB581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sich auch in unterschiedlichen Rollen an Gesprächen beteiligen </w:t>
            </w:r>
          </w:p>
          <w:p w14:paraId="3B68B752" w14:textId="77777777" w:rsidR="00EB5810" w:rsidRPr="00EF3933" w:rsidRDefault="00EB581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Inhalte einfacher Texte und Medien nacherzählend und zusammenfassend wiedergeben </w:t>
            </w:r>
          </w:p>
          <w:p w14:paraId="3B4D9E1B" w14:textId="77777777" w:rsidR="00EB5810" w:rsidRPr="00EF3933" w:rsidRDefault="00EB581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notizengestützt eine einfache Präsentation strukturiert vortragen </w:t>
            </w:r>
          </w:p>
          <w:p w14:paraId="5323040A" w14:textId="2BB73911" w:rsidR="00A01F1B" w:rsidRPr="00EF3933" w:rsidRDefault="00EB5810"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015ECC0D" w14:textId="77777777" w:rsidR="00A01F1B" w:rsidRPr="00B9687F" w:rsidRDefault="00A01F1B"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2CC6CF16" w14:textId="77777777" w:rsidR="00A01F1B" w:rsidRPr="00B9687F" w:rsidRDefault="00A01F1B"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359EDE9D" w14:textId="77777777" w:rsidR="00A01F1B" w:rsidRDefault="00A01F1B" w:rsidP="00A01F1B">
      <w:pPr>
        <w:spacing w:after="0"/>
      </w:pPr>
    </w:p>
    <w:p w14:paraId="2ACEFDA9" w14:textId="5807A040" w:rsidR="00EF3933" w:rsidRDefault="00EF3933">
      <w:r>
        <w:br w:type="page"/>
      </w:r>
    </w:p>
    <w:p w14:paraId="379B9716" w14:textId="77777777" w:rsidR="00A01F1B" w:rsidRDefault="00A01F1B" w:rsidP="00A01F1B">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A01F1B" w:rsidRPr="00693C9C" w14:paraId="7BD5912F" w14:textId="77777777" w:rsidTr="00BF22F5">
        <w:tc>
          <w:tcPr>
            <w:tcW w:w="6232" w:type="dxa"/>
            <w:shd w:val="clear" w:color="auto" w:fill="B8CCE4" w:themeFill="accent1" w:themeFillTint="66"/>
          </w:tcPr>
          <w:p w14:paraId="61E600F4"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FBF7232" w14:textId="77777777" w:rsidR="00A01F1B" w:rsidRPr="00BC306D" w:rsidRDefault="00A01F1B"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E8CD508" w14:textId="77777777" w:rsidR="00A01F1B" w:rsidRPr="00BC306D" w:rsidRDefault="00A01F1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A01F1B" w:rsidRPr="00693C9C" w14:paraId="4E25E38F" w14:textId="77777777" w:rsidTr="00BF22F5">
        <w:trPr>
          <w:trHeight w:val="1679"/>
        </w:trPr>
        <w:tc>
          <w:tcPr>
            <w:tcW w:w="6232" w:type="dxa"/>
            <w:shd w:val="clear" w:color="auto" w:fill="FFFFFF" w:themeFill="background1"/>
          </w:tcPr>
          <w:p w14:paraId="4B2FACE3"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bCs/>
                <w:color w:val="000000" w:themeColor="text1"/>
              </w:rPr>
              <w:t>Orientierungswissen</w:t>
            </w:r>
            <w:r w:rsidRPr="00EF3933">
              <w:rPr>
                <w:rFonts w:ascii="Arial" w:eastAsia="Times New Roman" w:hAnsi="Arial" w:cs="Arial"/>
              </w:rPr>
              <w:t xml:space="preserve"> </w:t>
            </w:r>
          </w:p>
          <w:p w14:paraId="5D833F9B" w14:textId="77777777" w:rsidR="00EB5810" w:rsidRPr="00EF3933" w:rsidRDefault="00EB5810" w:rsidP="00D114CF">
            <w:pPr>
              <w:pStyle w:val="Listenabsatz"/>
              <w:widowControl w:val="0"/>
              <w:numPr>
                <w:ilvl w:val="0"/>
                <w:numId w:val="83"/>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auf Persönliche Lebensgestaltung: Konsumverhalten, Ernährung, Medien</w:t>
            </w:r>
          </w:p>
          <w:p w14:paraId="7F086132" w14:textId="0F2C0A2F" w:rsidR="00A01F1B" w:rsidRPr="00EF3933" w:rsidRDefault="00EB5810"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Berufsorientierung: Taschengeld</w:t>
            </w:r>
          </w:p>
          <w:p w14:paraId="7F85A81B"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bCs/>
                <w:color w:val="000000" w:themeColor="text1"/>
              </w:rPr>
              <w:t>Werte, Haltungen, Einstellungen</w:t>
            </w:r>
            <w:r w:rsidRPr="00EF3933">
              <w:rPr>
                <w:rFonts w:ascii="Arial" w:eastAsia="Times New Roman" w:hAnsi="Arial" w:cs="Arial"/>
              </w:rPr>
              <w:t xml:space="preserve"> </w:t>
            </w:r>
          </w:p>
          <w:p w14:paraId="368B72FC"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neuen Erfahrungen mit anderen Kulturen offen und lernbereit begegnen </w:t>
            </w:r>
          </w:p>
          <w:p w14:paraId="458F1835" w14:textId="1EC70AFC" w:rsidR="00A01F1B" w:rsidRPr="00EF3933" w:rsidRDefault="00EB5810" w:rsidP="00D114CF">
            <w:pPr>
              <w:pStyle w:val="Listenabsatz"/>
              <w:numPr>
                <w:ilvl w:val="0"/>
                <w:numId w:val="82"/>
              </w:numPr>
              <w:spacing w:before="60" w:after="60"/>
              <w:rPr>
                <w:rFonts w:ascii="Arial" w:eastAsia="Times New Roman" w:hAnsi="Arial" w:cs="Arial"/>
                <w:b/>
                <w:bCs/>
                <w:color w:val="000000" w:themeColor="text1"/>
              </w:rPr>
            </w:pPr>
            <w:r w:rsidRPr="00EF3933">
              <w:rPr>
                <w:rFonts w:ascii="Arial" w:hAnsi="Arial" w:cs="Arial"/>
                <w:color w:val="000000" w:themeColor="text1"/>
              </w:rPr>
              <w:t>einfache fremdkulturelle Werte, Normen und Verhaltensweisen mit durch die eigene Kultur geprägten Wahrnehmungen und Einstellungen auch aus Gender-Perspektive vergleichen</w:t>
            </w:r>
          </w:p>
          <w:p w14:paraId="1DA08199" w14:textId="77777777" w:rsidR="00A01F1B" w:rsidRPr="00EF3933" w:rsidRDefault="00A01F1B" w:rsidP="00BF22F5">
            <w:pPr>
              <w:spacing w:before="60" w:after="60"/>
              <w:rPr>
                <w:rFonts w:ascii="Arial" w:eastAsia="Times New Roman" w:hAnsi="Arial" w:cs="Arial"/>
                <w:b/>
                <w:bCs/>
                <w:color w:val="000000" w:themeColor="text1"/>
              </w:rPr>
            </w:pPr>
            <w:r w:rsidRPr="00EF3933">
              <w:rPr>
                <w:rFonts w:ascii="Arial" w:eastAsia="Times New Roman" w:hAnsi="Arial" w:cs="Arial"/>
                <w:b/>
                <w:bCs/>
                <w:color w:val="000000" w:themeColor="text1"/>
              </w:rPr>
              <w:t>Handeln in Begegnungssituationen</w:t>
            </w:r>
          </w:p>
          <w:p w14:paraId="25C75039" w14:textId="77777777" w:rsidR="00EB5810" w:rsidRPr="00EF3933" w:rsidRDefault="00EB5810" w:rsidP="00D114CF">
            <w:pPr>
              <w:pStyle w:val="Listenabsatz"/>
              <w:numPr>
                <w:ilvl w:val="0"/>
                <w:numId w:val="84"/>
              </w:numPr>
              <w:spacing w:before="60" w:after="60"/>
              <w:rPr>
                <w:rFonts w:ascii="Arial" w:hAnsi="Arial" w:cs="Arial"/>
                <w:color w:val="000000" w:themeColor="text1"/>
              </w:rPr>
            </w:pPr>
            <w:r w:rsidRPr="00EF3933">
              <w:rPr>
                <w:rFonts w:ascii="Arial" w:hAnsi="Arial" w:cs="Arial"/>
                <w:color w:val="000000" w:themeColor="text1"/>
              </w:rPr>
              <w:t xml:space="preserve">in einfachen interkulturellen Kommunikationssituationen elementare kulturspezifische Konventionen und Besonderheiten des Kommunikationsverhaltens respektvoll beachten </w:t>
            </w:r>
          </w:p>
          <w:p w14:paraId="319883FA" w14:textId="6A5D6ABA" w:rsidR="00A01F1B" w:rsidRPr="00EF3933" w:rsidRDefault="00EB5810" w:rsidP="00D114CF">
            <w:pPr>
              <w:pStyle w:val="Listenabsatz"/>
              <w:numPr>
                <w:ilvl w:val="0"/>
                <w:numId w:val="71"/>
              </w:numPr>
              <w:spacing w:before="60" w:after="60"/>
              <w:rPr>
                <w:rFonts w:ascii="Arial" w:eastAsia="Times New Roman" w:hAnsi="Arial" w:cs="Arial"/>
              </w:rPr>
            </w:pPr>
            <w:r w:rsidRPr="00EF3933">
              <w:rPr>
                <w:rFonts w:ascii="Arial" w:hAnsi="Arial" w:cs="Arial"/>
                <w:color w:val="000000" w:themeColor="text1"/>
              </w:rPr>
              <w:t>sich mit englischsprachigen Kommunikationspartnern über einfache kulturelle Gemeinsamkeiten, Unterschiede und Stereotypen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30BECE8" w14:textId="77777777" w:rsidR="00A01F1B" w:rsidRPr="00233AE8" w:rsidRDefault="00A01F1B"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3B8C4704" w14:textId="77777777" w:rsidR="00A01F1B" w:rsidRPr="00EF3933" w:rsidRDefault="00A01F1B" w:rsidP="00BF22F5">
            <w:pPr>
              <w:spacing w:before="60" w:after="60"/>
              <w:rPr>
                <w:rFonts w:ascii="Arial" w:eastAsia="Times New Roman" w:hAnsi="Arial" w:cs="Arial"/>
                <w:b/>
              </w:rPr>
            </w:pPr>
            <w:r w:rsidRPr="00EF3933">
              <w:rPr>
                <w:rFonts w:ascii="Arial" w:eastAsia="Times New Roman" w:hAnsi="Arial" w:cs="Arial"/>
                <w:b/>
              </w:rPr>
              <w:t>Text- und Medienkompetenz</w:t>
            </w:r>
          </w:p>
          <w:p w14:paraId="26C323D2" w14:textId="77777777" w:rsidR="00EB5810" w:rsidRPr="00EF3933" w:rsidRDefault="00A01F1B"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eastAsia="Times New Roman" w:hAnsi="Arial" w:cs="Arial"/>
              </w:rPr>
              <w:t xml:space="preserve"> </w:t>
            </w:r>
            <w:r w:rsidR="00EB5810" w:rsidRPr="00EF3933">
              <w:rPr>
                <w:rFonts w:ascii="Arial" w:hAnsi="Arial" w:cs="Arial"/>
                <w:color w:val="000000" w:themeColor="text1"/>
              </w:rPr>
              <w:t xml:space="preserve">didaktisierte und einfache authentische Texte und Medien bezogen auf Thema, Inhalt, Aussage und typische Textsortenmerkmale untersuchen </w:t>
            </w:r>
          </w:p>
          <w:p w14:paraId="0F8D29EA" w14:textId="2741FB91" w:rsidR="00A01F1B" w:rsidRPr="00EF3933" w:rsidRDefault="00EB5810"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unter Einsatz einfacher produktionsorientierter Verfahren kurze analoge und ggf. digitale Texte sowie Medienprodukte erstellen</w:t>
            </w:r>
          </w:p>
          <w:p w14:paraId="358DB818" w14:textId="77777777" w:rsidR="00A01F1B" w:rsidRPr="00EF3933" w:rsidRDefault="00A01F1B" w:rsidP="00BF22F5">
            <w:pPr>
              <w:widowControl w:val="0"/>
              <w:autoSpaceDE w:val="0"/>
              <w:autoSpaceDN w:val="0"/>
              <w:adjustRightInd w:val="0"/>
              <w:spacing w:before="60" w:after="60"/>
              <w:rPr>
                <w:rFonts w:ascii="Arial" w:eastAsia="Times New Roman" w:hAnsi="Arial" w:cs="Arial"/>
              </w:rPr>
            </w:pPr>
            <w:r w:rsidRPr="00EF3933">
              <w:rPr>
                <w:rFonts w:ascii="Arial" w:eastAsia="Times New Roman" w:hAnsi="Arial" w:cs="Arial"/>
                <w:b/>
              </w:rPr>
              <w:t>Sprachlernkompetenz</w:t>
            </w:r>
            <w:r w:rsidRPr="00EF3933">
              <w:rPr>
                <w:rFonts w:ascii="Arial" w:eastAsia="Times New Roman" w:hAnsi="Arial" w:cs="Arial"/>
              </w:rPr>
              <w:t xml:space="preserve"> </w:t>
            </w:r>
          </w:p>
          <w:p w14:paraId="3678F5C6"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anwendungsorientierte Formen der Wortschatzarbeit einsetzen  </w:t>
            </w:r>
          </w:p>
          <w:p w14:paraId="59798E69"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Übungs- und Testaufgaben zum systematischen Sprachtraining auch unter Verwendung digitaler Angebote nutzen </w:t>
            </w:r>
          </w:p>
          <w:p w14:paraId="2759380D"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Regeln des Sprachgebrauchs erschließen, verstehen, erprobend anwenden und ihren Gebrauch festigen </w:t>
            </w:r>
          </w:p>
          <w:p w14:paraId="24C7FF66"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einfache Hilfsmittel nutzen und erstellen, um analoge und ggf. digitale Texte und Arbeitsprodukte zu verstehen, zu erstellen und zu überarbeiten </w:t>
            </w:r>
          </w:p>
          <w:p w14:paraId="18DC5281" w14:textId="279DBA22" w:rsidR="00A01F1B" w:rsidRPr="00EF3933" w:rsidRDefault="00EB5810" w:rsidP="00D114CF">
            <w:pPr>
              <w:pStyle w:val="Listenabsatz"/>
              <w:numPr>
                <w:ilvl w:val="0"/>
                <w:numId w:val="82"/>
              </w:numPr>
              <w:spacing w:before="60" w:after="60"/>
              <w:rPr>
                <w:rFonts w:ascii="Arial" w:eastAsia="Times New Roman" w:hAnsi="Arial" w:cs="Arial"/>
                <w:b/>
              </w:rPr>
            </w:pPr>
            <w:r w:rsidRPr="00EF3933">
              <w:rPr>
                <w:rFonts w:ascii="Arial" w:hAnsi="Arial" w:cs="Arial"/>
                <w:color w:val="000000" w:themeColor="text1"/>
              </w:rPr>
              <w:t>den eigenen Lernfortschritt anhand einfacher, auch digitaler Evaluationsinstrumente einschätzen sowie eigene Fehlerschwerpunkte bearbeiten</w:t>
            </w:r>
          </w:p>
          <w:p w14:paraId="5755D3E9" w14:textId="77777777" w:rsidR="00A01F1B" w:rsidRPr="00EF3933" w:rsidRDefault="00A01F1B" w:rsidP="00BF22F5">
            <w:pPr>
              <w:spacing w:before="60" w:after="60"/>
              <w:rPr>
                <w:rFonts w:ascii="Arial" w:eastAsia="Times New Roman" w:hAnsi="Arial" w:cs="Arial"/>
              </w:rPr>
            </w:pPr>
            <w:r w:rsidRPr="00EF3933">
              <w:rPr>
                <w:rFonts w:ascii="Arial" w:eastAsia="Times New Roman" w:hAnsi="Arial" w:cs="Arial"/>
                <w:b/>
              </w:rPr>
              <w:t>Sprachbewusstheit</w:t>
            </w:r>
          </w:p>
          <w:p w14:paraId="29A3AC6E" w14:textId="77777777" w:rsidR="00EB5810" w:rsidRPr="00EF3933" w:rsidRDefault="00EB581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EF3933">
              <w:rPr>
                <w:rFonts w:ascii="Arial" w:hAnsi="Arial" w:cs="Arial"/>
                <w:color w:val="000000" w:themeColor="text1"/>
              </w:rPr>
              <w:t xml:space="preserve">offenkundige Regelmäßigkeiten und Normabweichungen in den Bereichen Rechtschreibung, Aussprache, Intonation und Grammatik erkennen und benennen </w:t>
            </w:r>
          </w:p>
          <w:p w14:paraId="72309DE2" w14:textId="38A8F4BD" w:rsidR="00A01F1B" w:rsidRPr="00EF3933" w:rsidRDefault="00EB5810"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EF3933">
              <w:rPr>
                <w:rFonts w:ascii="Arial" w:hAnsi="Arial" w:cs="Arial"/>
                <w:color w:val="000000" w:themeColor="text1"/>
              </w:rPr>
              <w:t>ihren Sprachgebrauch an die Erfordernisse einfacher Kommunikationssituationen anpassen</w:t>
            </w:r>
          </w:p>
        </w:tc>
      </w:tr>
    </w:tbl>
    <w:p w14:paraId="16E3A3FC" w14:textId="77777777" w:rsidR="00556A2F" w:rsidRDefault="00556A2F" w:rsidP="00233AE8">
      <w:pPr>
        <w:rPr>
          <w:rFonts w:ascii="Arial" w:hAnsi="Arial" w:cs="Arial"/>
          <w:b/>
          <w:sz w:val="28"/>
          <w:szCs w:val="28"/>
        </w:rPr>
      </w:pPr>
    </w:p>
    <w:p w14:paraId="68CAA70A" w14:textId="3DF836A2" w:rsidR="00400197" w:rsidRPr="00400197" w:rsidRDefault="00DA3AF7" w:rsidP="00233AE8">
      <w:pPr>
        <w:rPr>
          <w:rFonts w:ascii="Arial" w:hAnsi="Arial" w:cs="Arial"/>
          <w:b/>
          <w:sz w:val="28"/>
          <w:szCs w:val="28"/>
        </w:rPr>
      </w:pPr>
      <w:r w:rsidRPr="00400197">
        <w:rPr>
          <w:rFonts w:ascii="Arial" w:hAnsi="Arial" w:cs="Arial"/>
          <w:b/>
          <w:sz w:val="28"/>
          <w:szCs w:val="28"/>
        </w:rPr>
        <w:tab/>
      </w:r>
    </w:p>
    <w:p w14:paraId="2908E4D0" w14:textId="77777777" w:rsidR="000757D9" w:rsidRPr="001D4A89" w:rsidRDefault="000757D9">
      <w:pPr>
        <w:rPr>
          <w:rFonts w:ascii="Arial" w:hAnsi="Arial" w:cs="Arial"/>
          <w:b/>
          <w:sz w:val="28"/>
          <w:szCs w:val="28"/>
        </w:rPr>
      </w:pPr>
      <w:bookmarkStart w:id="20" w:name="_Hlk79387333"/>
      <w:r w:rsidRPr="001D4A89">
        <w:rPr>
          <w:rFonts w:ascii="Arial" w:hAnsi="Arial" w:cs="Arial"/>
          <w:b/>
          <w:sz w:val="28"/>
          <w:szCs w:val="28"/>
        </w:rPr>
        <w:br w:type="page"/>
      </w:r>
    </w:p>
    <w:p w14:paraId="4EDF0E9D" w14:textId="02418A31" w:rsidR="007B4500" w:rsidRDefault="00486230" w:rsidP="00446CBD">
      <w:pPr>
        <w:pStyle w:val="berschrift3"/>
      </w:pPr>
      <w:bookmarkStart w:id="21" w:name="_Toc150880372"/>
      <w:bookmarkStart w:id="22" w:name="_Toc150880805"/>
      <w:r w:rsidRPr="001D4A89">
        <w:lastRenderedPageBreak/>
        <w:t>Jahrgangsstufe 6 (G9)</w:t>
      </w:r>
      <w:bookmarkEnd w:id="20"/>
      <w:bookmarkEnd w:id="21"/>
      <w:bookmarkEnd w:id="22"/>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493235" w:rsidRPr="000E1298" w14:paraId="0E147BF0" w14:textId="77777777" w:rsidTr="00A74AD3">
        <w:trPr>
          <w:trHeight w:val="380"/>
        </w:trPr>
        <w:tc>
          <w:tcPr>
            <w:tcW w:w="15029" w:type="dxa"/>
            <w:gridSpan w:val="2"/>
            <w:shd w:val="clear" w:color="auto" w:fill="4F81BD" w:themeFill="accent1"/>
            <w:vAlign w:val="center"/>
          </w:tcPr>
          <w:p w14:paraId="7BE15205" w14:textId="733F8CFC" w:rsidR="00493235" w:rsidRPr="001B6D41" w:rsidRDefault="00893E68" w:rsidP="00893E68">
            <w:pPr>
              <w:jc w:val="center"/>
              <w:rPr>
                <w:rFonts w:ascii="Arial" w:eastAsia="Times New Roman" w:hAnsi="Arial" w:cs="Arial"/>
                <w:b/>
                <w:color w:val="FFFFFF" w:themeColor="background1"/>
                <w:sz w:val="24"/>
                <w:szCs w:val="24"/>
                <w:lang w:val="en-US"/>
              </w:rPr>
            </w:pPr>
            <w:r w:rsidRPr="00893E68">
              <w:rPr>
                <w:rFonts w:ascii="Arial" w:eastAsia="Times New Roman" w:hAnsi="Arial" w:cs="Arial"/>
                <w:b/>
                <w:color w:val="FFFFFF" w:themeColor="background1"/>
                <w:sz w:val="24"/>
                <w:szCs w:val="24"/>
                <w:lang w:val="en-US"/>
              </w:rPr>
              <w:t>Across cultures 1 / Unit 1</w:t>
            </w:r>
            <w:r>
              <w:rPr>
                <w:rFonts w:ascii="Arial" w:eastAsia="Times New Roman" w:hAnsi="Arial" w:cs="Arial"/>
                <w:b/>
                <w:color w:val="FFFFFF" w:themeColor="background1"/>
                <w:sz w:val="24"/>
                <w:szCs w:val="24"/>
                <w:lang w:val="en-US"/>
              </w:rPr>
              <w:t xml:space="preserve">: </w:t>
            </w:r>
            <w:r w:rsidRPr="00893E68">
              <w:rPr>
                <w:rFonts w:ascii="Arial" w:eastAsia="Times New Roman" w:hAnsi="Arial" w:cs="Arial"/>
                <w:b/>
                <w:color w:val="FFFFFF" w:themeColor="background1"/>
                <w:sz w:val="24"/>
                <w:szCs w:val="24"/>
                <w:lang w:val="en-US"/>
              </w:rPr>
              <w:t>It’s my party</w:t>
            </w:r>
          </w:p>
        </w:tc>
      </w:tr>
      <w:tr w:rsidR="00493235" w:rsidRPr="00693C9C" w14:paraId="28C25978" w14:textId="77777777" w:rsidTr="00A74AD3">
        <w:trPr>
          <w:gridAfter w:val="1"/>
          <w:wAfter w:w="8" w:type="dxa"/>
        </w:trPr>
        <w:tc>
          <w:tcPr>
            <w:tcW w:w="15021" w:type="dxa"/>
            <w:shd w:val="clear" w:color="auto" w:fill="B8CCE4" w:themeFill="accent1" w:themeFillTint="66"/>
          </w:tcPr>
          <w:p w14:paraId="24E2B83A" w14:textId="77777777" w:rsidR="00493235" w:rsidRPr="00C30637" w:rsidRDefault="00493235"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493235" w:rsidRPr="00693C9C" w14:paraId="6BA91C97" w14:textId="77777777" w:rsidTr="00A74AD3">
        <w:trPr>
          <w:gridAfter w:val="1"/>
          <w:wAfter w:w="8" w:type="dxa"/>
        </w:trPr>
        <w:tc>
          <w:tcPr>
            <w:tcW w:w="15021" w:type="dxa"/>
          </w:tcPr>
          <w:p w14:paraId="42EF269D" w14:textId="42EB7CAD" w:rsidR="00493235" w:rsidRPr="0029579D" w:rsidRDefault="00893E68" w:rsidP="00BF22F5">
            <w:pPr>
              <w:spacing w:before="60" w:after="60" w:line="276" w:lineRule="auto"/>
              <w:rPr>
                <w:rFonts w:ascii="Arial" w:eastAsia="Times New Roman" w:hAnsi="Arial" w:cs="Arial"/>
              </w:rPr>
            </w:pPr>
            <w:r w:rsidRPr="0029579D">
              <w:rPr>
                <w:rFonts w:ascii="Arial" w:hAnsi="Arial" w:cs="Arial"/>
                <w:color w:val="000000" w:themeColor="text1"/>
              </w:rPr>
              <w:t xml:space="preserve">über den Schulalltag sprechen | verschiedene Partys und Partyaktivitäten benennen, darüber sprechen (monologisch und dialogisch) und schreiben (z.B. Einladungen) | Datum | über Gefühle sprechen | Die Modalverben </w:t>
            </w:r>
            <w:proofErr w:type="spellStart"/>
            <w:r w:rsidRPr="0029579D">
              <w:rPr>
                <w:rFonts w:ascii="Arial" w:hAnsi="Arial" w:cs="Arial"/>
                <w:i/>
                <w:color w:val="000000" w:themeColor="text1"/>
              </w:rPr>
              <w:t>can</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can’t</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must</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needn’t</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mustn’t</w:t>
            </w:r>
            <w:proofErr w:type="spellEnd"/>
            <w:r w:rsidRPr="0029579D">
              <w:rPr>
                <w:rFonts w:ascii="Arial" w:hAnsi="Arial" w:cs="Arial"/>
                <w:color w:val="000000" w:themeColor="text1"/>
              </w:rPr>
              <w:t xml:space="preserve"> | Dinge beschreiben und vergleichen: </w:t>
            </w:r>
            <w:proofErr w:type="spellStart"/>
            <w:r w:rsidRPr="0029579D">
              <w:rPr>
                <w:rFonts w:ascii="Arial" w:hAnsi="Arial" w:cs="Arial"/>
                <w:i/>
                <w:color w:val="000000" w:themeColor="text1"/>
              </w:rPr>
              <w:t>adjectives</w:t>
            </w:r>
            <w:proofErr w:type="spellEnd"/>
            <w:r w:rsidRPr="0029579D">
              <w:rPr>
                <w:rFonts w:ascii="Arial" w:hAnsi="Arial" w:cs="Arial"/>
                <w:i/>
                <w:color w:val="000000" w:themeColor="text1"/>
              </w:rPr>
              <w:t xml:space="preserve"> and </w:t>
            </w:r>
            <w:proofErr w:type="spellStart"/>
            <w:r w:rsidRPr="0029579D">
              <w:rPr>
                <w:rFonts w:ascii="Arial" w:hAnsi="Arial" w:cs="Arial"/>
                <w:i/>
                <w:color w:val="000000" w:themeColor="text1"/>
              </w:rPr>
              <w:t>their</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comparative</w:t>
            </w:r>
            <w:proofErr w:type="spellEnd"/>
            <w:r w:rsidRPr="0029579D">
              <w:rPr>
                <w:rFonts w:ascii="Arial" w:hAnsi="Arial" w:cs="Arial"/>
                <w:i/>
                <w:color w:val="000000" w:themeColor="text1"/>
              </w:rPr>
              <w:t xml:space="preserve"> and </w:t>
            </w:r>
            <w:proofErr w:type="spellStart"/>
            <w:r w:rsidRPr="0029579D">
              <w:rPr>
                <w:rFonts w:ascii="Arial" w:hAnsi="Arial" w:cs="Arial"/>
                <w:i/>
                <w:color w:val="000000" w:themeColor="text1"/>
              </w:rPr>
              <w:t>superlative</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forms</w:t>
            </w:r>
            <w:proofErr w:type="spellEnd"/>
            <w:r w:rsidRPr="0029579D">
              <w:rPr>
                <w:rFonts w:ascii="Arial" w:hAnsi="Arial" w:cs="Arial"/>
                <w:i/>
                <w:color w:val="000000" w:themeColor="text1"/>
              </w:rPr>
              <w:t xml:space="preserve"> </w:t>
            </w:r>
            <w:r w:rsidRPr="0029579D">
              <w:rPr>
                <w:rFonts w:ascii="Arial" w:hAnsi="Arial" w:cs="Arial"/>
                <w:color w:val="000000" w:themeColor="text1"/>
              </w:rPr>
              <w:t>| einen narrativen Text verstehen und nacherzählen | ein Rezept/Spielanleitung schreiben | einen besonderen Tag beschreiben| ein Spiel auf Deutsch erklären | vergleichen, wie Geburtstage in verschiedenen Ländern gefeiert werden | den Stellenwert von elektronischen und handgeschriebenen Nachrichten reflektieren</w:t>
            </w:r>
          </w:p>
        </w:tc>
      </w:tr>
    </w:tbl>
    <w:p w14:paraId="51BAB89A" w14:textId="77777777" w:rsidR="00493235" w:rsidRDefault="00493235" w:rsidP="00493235">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493235" w:rsidRPr="00693C9C" w14:paraId="08C9CC9F" w14:textId="77777777" w:rsidTr="00BF22F5">
        <w:trPr>
          <w:trHeight w:val="359"/>
        </w:trPr>
        <w:tc>
          <w:tcPr>
            <w:tcW w:w="11902" w:type="dxa"/>
            <w:gridSpan w:val="2"/>
            <w:shd w:val="clear" w:color="auto" w:fill="B8CCE4" w:themeFill="accent1" w:themeFillTint="66"/>
            <w:vAlign w:val="center"/>
          </w:tcPr>
          <w:p w14:paraId="0348CD95" w14:textId="77777777" w:rsidR="00493235" w:rsidRPr="00C30637" w:rsidRDefault="00493235"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1B03743E" w14:textId="77777777" w:rsidR="00493235" w:rsidRPr="00BC306D" w:rsidRDefault="00493235"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6E8F4152" w14:textId="77777777" w:rsidR="00493235" w:rsidRPr="00BC306D" w:rsidRDefault="00493235"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493235" w:rsidRPr="00FA16F7" w14:paraId="480BCF34" w14:textId="77777777" w:rsidTr="00BF22F5">
        <w:tc>
          <w:tcPr>
            <w:tcW w:w="5949" w:type="dxa"/>
            <w:tcBorders>
              <w:bottom w:val="single" w:sz="4" w:space="0" w:color="FFFFFF" w:themeColor="background1"/>
            </w:tcBorders>
            <w:shd w:val="clear" w:color="auto" w:fill="DBE5F1" w:themeFill="accent1" w:themeFillTint="33"/>
          </w:tcPr>
          <w:p w14:paraId="40BB9D8B" w14:textId="77777777" w:rsidR="00493235" w:rsidRPr="0029579D" w:rsidRDefault="00493235" w:rsidP="00BF22F5">
            <w:pPr>
              <w:spacing w:before="60" w:after="60"/>
              <w:rPr>
                <w:rFonts w:ascii="Arial" w:eastAsia="Times New Roman" w:hAnsi="Arial" w:cs="Arial"/>
                <w:b/>
                <w:bCs/>
                <w:color w:val="FFFFFF"/>
              </w:rPr>
            </w:pPr>
            <w:r w:rsidRPr="0029579D">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7897B6A8" w14:textId="77777777" w:rsidR="00493235" w:rsidRPr="0029579D" w:rsidRDefault="00493235" w:rsidP="00BF22F5">
            <w:pPr>
              <w:rPr>
                <w:rFonts w:ascii="Arial" w:eastAsia="Times New Roman" w:hAnsi="Arial" w:cs="Arial"/>
                <w:b/>
                <w:bCs/>
                <w:color w:val="000000"/>
              </w:rPr>
            </w:pPr>
            <w:r w:rsidRPr="0029579D">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6F475113" w14:textId="77777777" w:rsidR="00493235" w:rsidRPr="00233AE8" w:rsidRDefault="00493235" w:rsidP="00BF22F5">
            <w:pPr>
              <w:jc w:val="center"/>
              <w:rPr>
                <w:rFonts w:ascii="Arial" w:hAnsi="Arial" w:cs="Arial"/>
                <w:b/>
                <w:bCs/>
                <w:sz w:val="16"/>
                <w:szCs w:val="16"/>
              </w:rPr>
            </w:pPr>
          </w:p>
        </w:tc>
        <w:tc>
          <w:tcPr>
            <w:tcW w:w="2834" w:type="dxa"/>
            <w:vMerge w:val="restart"/>
            <w:shd w:val="clear" w:color="auto" w:fill="FFFFFF" w:themeFill="background1"/>
          </w:tcPr>
          <w:p w14:paraId="1DFE4475" w14:textId="77777777" w:rsidR="00493235" w:rsidRPr="0029579D" w:rsidRDefault="00493235" w:rsidP="00BF22F5">
            <w:pPr>
              <w:jc w:val="center"/>
              <w:rPr>
                <w:rFonts w:ascii="Arial" w:hAnsi="Arial" w:cs="Arial"/>
                <w:b/>
                <w:bCs/>
              </w:rPr>
            </w:pPr>
            <w:r w:rsidRPr="0029579D">
              <w:rPr>
                <w:rFonts w:ascii="Arial" w:hAnsi="Arial" w:cs="Arial"/>
                <w:b/>
                <w:bCs/>
              </w:rPr>
              <w:t>Aussprache und Intonation</w:t>
            </w:r>
          </w:p>
          <w:p w14:paraId="3E950E67" w14:textId="060ECE11" w:rsidR="00493235" w:rsidRPr="0029579D" w:rsidRDefault="00DB5A9C" w:rsidP="00BF22F5">
            <w:pPr>
              <w:jc w:val="center"/>
              <w:rPr>
                <w:rFonts w:ascii="Arial" w:eastAsia="Times New Roman" w:hAnsi="Arial" w:cs="Arial"/>
              </w:rPr>
            </w:pPr>
            <w:r w:rsidRPr="0029579D">
              <w:rPr>
                <w:rFonts w:ascii="Arial" w:hAnsi="Arial" w:cs="Arial"/>
                <w:color w:val="000000" w:themeColor="text1"/>
              </w:rPr>
              <w:t>Aussprache des Datums im Englischen</w:t>
            </w:r>
          </w:p>
          <w:p w14:paraId="77564D59" w14:textId="77777777" w:rsidR="00493235" w:rsidRPr="0029579D" w:rsidRDefault="00493235" w:rsidP="00BF22F5">
            <w:pPr>
              <w:jc w:val="center"/>
              <w:rPr>
                <w:rFonts w:ascii="Arial" w:hAnsi="Arial" w:cs="Arial"/>
                <w:b/>
                <w:bCs/>
              </w:rPr>
            </w:pPr>
          </w:p>
          <w:p w14:paraId="44E2378F" w14:textId="77777777" w:rsidR="00493235" w:rsidRPr="0029579D" w:rsidRDefault="00493235" w:rsidP="00BF22F5">
            <w:pPr>
              <w:jc w:val="center"/>
              <w:rPr>
                <w:rFonts w:ascii="Arial" w:hAnsi="Arial" w:cs="Arial"/>
                <w:b/>
                <w:bCs/>
              </w:rPr>
            </w:pPr>
            <w:r w:rsidRPr="0029579D">
              <w:rPr>
                <w:rFonts w:ascii="Arial" w:hAnsi="Arial" w:cs="Arial"/>
                <w:b/>
                <w:bCs/>
              </w:rPr>
              <w:t>Wortschatz</w:t>
            </w:r>
          </w:p>
          <w:p w14:paraId="357A35E7" w14:textId="1FDBE6E6" w:rsidR="00493235" w:rsidRPr="0029579D" w:rsidRDefault="00DB5A9C" w:rsidP="00BF22F5">
            <w:pPr>
              <w:jc w:val="center"/>
              <w:rPr>
                <w:rFonts w:ascii="Arial" w:hAnsi="Arial" w:cs="Arial"/>
              </w:rPr>
            </w:pPr>
            <w:r w:rsidRPr="0029579D">
              <w:rPr>
                <w:rFonts w:ascii="Arial" w:hAnsi="Arial" w:cs="Arial"/>
                <w:color w:val="000000" w:themeColor="text1"/>
              </w:rPr>
              <w:t>Wortfeld „Geburtstage und Feiern“</w:t>
            </w:r>
          </w:p>
          <w:p w14:paraId="2C72A74D" w14:textId="77777777" w:rsidR="00493235" w:rsidRPr="0029579D" w:rsidRDefault="00493235" w:rsidP="00BF22F5">
            <w:pPr>
              <w:jc w:val="center"/>
              <w:rPr>
                <w:rFonts w:ascii="Arial" w:hAnsi="Arial" w:cs="Arial"/>
                <w:b/>
                <w:bCs/>
              </w:rPr>
            </w:pPr>
          </w:p>
          <w:p w14:paraId="4588FA48" w14:textId="77777777" w:rsidR="00493235" w:rsidRPr="0029579D" w:rsidRDefault="00493235" w:rsidP="00BF22F5">
            <w:pPr>
              <w:jc w:val="center"/>
              <w:rPr>
                <w:rFonts w:ascii="Arial" w:hAnsi="Arial" w:cs="Arial"/>
                <w:b/>
                <w:bCs/>
              </w:rPr>
            </w:pPr>
            <w:r w:rsidRPr="0029579D">
              <w:rPr>
                <w:rFonts w:ascii="Arial" w:hAnsi="Arial" w:cs="Arial"/>
                <w:b/>
                <w:bCs/>
              </w:rPr>
              <w:t>Grammatik</w:t>
            </w:r>
          </w:p>
          <w:p w14:paraId="61341A33" w14:textId="77777777" w:rsidR="00DB5A9C" w:rsidRPr="0029579D" w:rsidRDefault="00DB5A9C" w:rsidP="00DB5A9C">
            <w:pPr>
              <w:widowControl w:val="0"/>
              <w:autoSpaceDE w:val="0"/>
              <w:autoSpaceDN w:val="0"/>
              <w:adjustRightInd w:val="0"/>
              <w:spacing w:before="60" w:after="60"/>
              <w:jc w:val="center"/>
              <w:rPr>
                <w:rFonts w:ascii="Arial" w:hAnsi="Arial" w:cs="Arial"/>
                <w:i/>
                <w:color w:val="000000" w:themeColor="text1"/>
              </w:rPr>
            </w:pPr>
            <w:r w:rsidRPr="0029579D">
              <w:rPr>
                <w:rFonts w:ascii="Arial" w:hAnsi="Arial" w:cs="Arial"/>
                <w:color w:val="000000" w:themeColor="text1"/>
              </w:rPr>
              <w:t xml:space="preserve">Die Modalverben </w:t>
            </w:r>
            <w:proofErr w:type="spellStart"/>
            <w:r w:rsidRPr="0029579D">
              <w:rPr>
                <w:rFonts w:ascii="Arial" w:hAnsi="Arial" w:cs="Arial"/>
                <w:i/>
                <w:color w:val="000000" w:themeColor="text1"/>
              </w:rPr>
              <w:t>can</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can’t</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must</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needn’t</w:t>
            </w:r>
            <w:proofErr w:type="spellEnd"/>
            <w:r w:rsidRPr="0029579D">
              <w:rPr>
                <w:rFonts w:ascii="Arial" w:hAnsi="Arial" w:cs="Arial"/>
                <w:color w:val="000000" w:themeColor="text1"/>
              </w:rPr>
              <w:t xml:space="preserve"> und </w:t>
            </w:r>
            <w:proofErr w:type="spellStart"/>
            <w:r w:rsidRPr="0029579D">
              <w:rPr>
                <w:rFonts w:ascii="Arial" w:hAnsi="Arial" w:cs="Arial"/>
                <w:i/>
                <w:color w:val="000000" w:themeColor="text1"/>
              </w:rPr>
              <w:t>mustn’t</w:t>
            </w:r>
            <w:proofErr w:type="spellEnd"/>
          </w:p>
          <w:p w14:paraId="32F676AC" w14:textId="26DE0606" w:rsidR="00493235" w:rsidRPr="0029579D" w:rsidRDefault="00DB5A9C" w:rsidP="00DB5A9C">
            <w:pPr>
              <w:jc w:val="center"/>
              <w:rPr>
                <w:rFonts w:ascii="Arial" w:eastAsia="Times New Roman" w:hAnsi="Arial" w:cs="Arial"/>
                <w:i/>
                <w:lang w:val="en-US"/>
              </w:rPr>
            </w:pPr>
            <w:r w:rsidRPr="0029579D">
              <w:rPr>
                <w:rFonts w:ascii="Arial" w:hAnsi="Arial" w:cs="Arial"/>
                <w:i/>
                <w:color w:val="000000" w:themeColor="text1"/>
                <w:lang w:val="en-US"/>
              </w:rPr>
              <w:t>adjectives and their comparative and superlative forms</w:t>
            </w:r>
          </w:p>
          <w:p w14:paraId="34336825" w14:textId="77777777" w:rsidR="00493235" w:rsidRPr="0029579D" w:rsidRDefault="00493235" w:rsidP="00BF22F5">
            <w:pPr>
              <w:jc w:val="center"/>
              <w:rPr>
                <w:rFonts w:ascii="Arial" w:hAnsi="Arial" w:cs="Arial"/>
                <w:b/>
                <w:bCs/>
                <w:lang w:val="en-US"/>
              </w:rPr>
            </w:pPr>
          </w:p>
          <w:p w14:paraId="332F2E1B" w14:textId="77777777" w:rsidR="00493235" w:rsidRPr="0029579D" w:rsidRDefault="00493235" w:rsidP="00BF22F5">
            <w:pPr>
              <w:jc w:val="center"/>
              <w:rPr>
                <w:rFonts w:ascii="Arial" w:hAnsi="Arial" w:cs="Arial"/>
                <w:b/>
                <w:bCs/>
              </w:rPr>
            </w:pPr>
            <w:r w:rsidRPr="0029579D">
              <w:rPr>
                <w:rFonts w:ascii="Arial" w:hAnsi="Arial" w:cs="Arial"/>
                <w:b/>
                <w:bCs/>
              </w:rPr>
              <w:t>Orthografie</w:t>
            </w:r>
          </w:p>
          <w:p w14:paraId="34089368" w14:textId="77777777" w:rsidR="00493235" w:rsidRPr="00493235" w:rsidRDefault="00493235" w:rsidP="00BF22F5">
            <w:pPr>
              <w:jc w:val="center"/>
              <w:rPr>
                <w:rFonts w:ascii="Arial" w:hAnsi="Arial" w:cs="Arial"/>
                <w:sz w:val="16"/>
                <w:szCs w:val="16"/>
              </w:rPr>
            </w:pPr>
          </w:p>
        </w:tc>
      </w:tr>
      <w:tr w:rsidR="00493235" w:rsidRPr="00693C9C" w14:paraId="6EF0DE7B" w14:textId="77777777" w:rsidTr="00BF22F5">
        <w:tc>
          <w:tcPr>
            <w:tcW w:w="5949" w:type="dxa"/>
            <w:tcBorders>
              <w:top w:val="single" w:sz="4" w:space="0" w:color="FFFFFF" w:themeColor="background1"/>
              <w:bottom w:val="single" w:sz="4" w:space="0" w:color="0D0D0D" w:themeColor="text1" w:themeTint="F2"/>
            </w:tcBorders>
          </w:tcPr>
          <w:p w14:paraId="39D2BF14" w14:textId="77777777" w:rsidR="00DB5A9C" w:rsidRPr="0029579D" w:rsidRDefault="00493235" w:rsidP="00DB5A9C">
            <w:pPr>
              <w:pStyle w:val="Listenabsatz"/>
              <w:widowControl w:val="0"/>
              <w:numPr>
                <w:ilvl w:val="0"/>
                <w:numId w:val="52"/>
              </w:numPr>
              <w:autoSpaceDE w:val="0"/>
              <w:autoSpaceDN w:val="0"/>
              <w:adjustRightInd w:val="0"/>
              <w:spacing w:before="60" w:after="60"/>
              <w:rPr>
                <w:rFonts w:ascii="Arial" w:hAnsi="Arial" w:cs="Arial"/>
                <w:color w:val="000000" w:themeColor="text1"/>
              </w:rPr>
            </w:pPr>
            <w:r w:rsidRPr="0029579D">
              <w:rPr>
                <w:rFonts w:ascii="Arial" w:eastAsia="Times New Roman" w:hAnsi="Arial" w:cs="Arial"/>
                <w:color w:val="000000"/>
              </w:rPr>
              <w:t xml:space="preserve"> </w:t>
            </w:r>
            <w:r w:rsidR="00DB5A9C" w:rsidRPr="0029579D">
              <w:rPr>
                <w:rFonts w:ascii="Arial" w:hAnsi="Arial" w:cs="Arial"/>
                <w:color w:val="000000" w:themeColor="text1"/>
              </w:rPr>
              <w:t xml:space="preserve">kürzeren Unterrichtsbeiträgen die wesentlichen Informationen entnehmen </w:t>
            </w:r>
          </w:p>
          <w:p w14:paraId="64F93FC6" w14:textId="77777777" w:rsidR="00DB5A9C" w:rsidRPr="0029579D" w:rsidRDefault="00DB5A9C" w:rsidP="00DB5A9C">
            <w:pPr>
              <w:pStyle w:val="Listenabsatz"/>
              <w:widowControl w:val="0"/>
              <w:numPr>
                <w:ilvl w:val="0"/>
                <w:numId w:val="5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einfachen Gesprächen in vertrauten Situationen des Alltags wesentliche Informationen entnehmen </w:t>
            </w:r>
          </w:p>
          <w:p w14:paraId="3AF97F8A" w14:textId="0DB1153E" w:rsidR="00493235" w:rsidRPr="0029579D" w:rsidRDefault="00DB5A9C" w:rsidP="00D114CF">
            <w:pPr>
              <w:pStyle w:val="Listenabsatz"/>
              <w:widowControl w:val="0"/>
              <w:numPr>
                <w:ilvl w:val="0"/>
                <w:numId w:val="73"/>
              </w:numPr>
              <w:autoSpaceDE w:val="0"/>
              <w:autoSpaceDN w:val="0"/>
              <w:adjustRightInd w:val="0"/>
              <w:spacing w:before="60" w:after="60"/>
              <w:rPr>
                <w:rFonts w:ascii="Arial" w:hAnsi="Arial" w:cs="Arial"/>
              </w:rPr>
            </w:pPr>
            <w:r w:rsidRPr="0029579D">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576E2BF9" w14:textId="77777777" w:rsidR="00DB5A9C" w:rsidRPr="0029579D" w:rsidRDefault="00DB5A9C" w:rsidP="00D114CF">
            <w:pPr>
              <w:pStyle w:val="Listenabsatz"/>
              <w:numPr>
                <w:ilvl w:val="0"/>
                <w:numId w:val="73"/>
              </w:numPr>
              <w:spacing w:before="60" w:after="60"/>
              <w:rPr>
                <w:rFonts w:ascii="Arial" w:hAnsi="Arial" w:cs="Arial"/>
                <w:color w:val="000000" w:themeColor="text1"/>
              </w:rPr>
            </w:pPr>
            <w:r w:rsidRPr="0029579D">
              <w:rPr>
                <w:rFonts w:ascii="Arial" w:hAnsi="Arial" w:cs="Arial"/>
                <w:color w:val="000000" w:themeColor="text1"/>
              </w:rPr>
              <w:t xml:space="preserve">kürzere Arbeitsanweisungen, Anleitungen und Erklärungen für ihren Lern- und Arbeitsprozess nutzen </w:t>
            </w:r>
          </w:p>
          <w:p w14:paraId="109EA0A3" w14:textId="3899DC2E" w:rsidR="00493235" w:rsidRPr="0029579D" w:rsidRDefault="00DB5A9C" w:rsidP="00D114CF">
            <w:pPr>
              <w:pStyle w:val="Listenabsatz"/>
              <w:numPr>
                <w:ilvl w:val="0"/>
                <w:numId w:val="73"/>
              </w:numPr>
              <w:spacing w:after="0"/>
              <w:rPr>
                <w:rFonts w:ascii="Arial" w:hAnsi="Arial" w:cs="Arial"/>
                <w:bCs/>
              </w:rPr>
            </w:pPr>
            <w:r w:rsidRPr="0029579D">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308535FA" w14:textId="77777777" w:rsidR="00493235" w:rsidRPr="00B9687F" w:rsidRDefault="00493235"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1748A78" w14:textId="77777777" w:rsidR="00493235" w:rsidRPr="00B9687F" w:rsidRDefault="00493235" w:rsidP="00D114CF">
            <w:pPr>
              <w:pStyle w:val="Listenabsatz"/>
              <w:numPr>
                <w:ilvl w:val="0"/>
                <w:numId w:val="70"/>
              </w:numPr>
              <w:spacing w:after="0"/>
              <w:ind w:left="357" w:hanging="357"/>
              <w:rPr>
                <w:rFonts w:ascii="Arial" w:eastAsia="Times New Roman" w:hAnsi="Arial" w:cs="Arial"/>
                <w:sz w:val="16"/>
                <w:szCs w:val="16"/>
              </w:rPr>
            </w:pPr>
          </w:p>
        </w:tc>
      </w:tr>
      <w:tr w:rsidR="00493235" w:rsidRPr="00693C9C" w14:paraId="36C8125A" w14:textId="77777777" w:rsidTr="00BF22F5">
        <w:tc>
          <w:tcPr>
            <w:tcW w:w="5949" w:type="dxa"/>
            <w:tcBorders>
              <w:bottom w:val="single" w:sz="4" w:space="0" w:color="FFFFFF" w:themeColor="background1"/>
            </w:tcBorders>
            <w:shd w:val="clear" w:color="auto" w:fill="DBE5F1" w:themeFill="accent1" w:themeFillTint="33"/>
          </w:tcPr>
          <w:p w14:paraId="2993FA10" w14:textId="77777777" w:rsidR="00493235" w:rsidRPr="0029579D" w:rsidRDefault="00493235" w:rsidP="00BF22F5">
            <w:pPr>
              <w:widowControl w:val="0"/>
              <w:autoSpaceDE w:val="0"/>
              <w:autoSpaceDN w:val="0"/>
              <w:adjustRightInd w:val="0"/>
              <w:spacing w:before="60" w:after="60"/>
              <w:rPr>
                <w:rFonts w:ascii="Arial" w:eastAsia="Times New Roman" w:hAnsi="Arial" w:cs="Arial"/>
                <w:color w:val="000000"/>
              </w:rPr>
            </w:pPr>
            <w:r w:rsidRPr="0029579D">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2CED140D"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1E270134" w14:textId="77777777" w:rsidR="00493235" w:rsidRPr="0024141D"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5965F07F" w14:textId="77777777" w:rsidR="00493235" w:rsidRPr="0024141D" w:rsidRDefault="00493235" w:rsidP="00BF22F5">
            <w:pPr>
              <w:spacing w:before="60" w:after="60"/>
              <w:rPr>
                <w:rFonts w:ascii="Arial" w:eastAsia="Times New Roman" w:hAnsi="Arial" w:cs="Arial"/>
                <w:b/>
                <w:bCs/>
                <w:color w:val="000000"/>
                <w:sz w:val="16"/>
                <w:szCs w:val="16"/>
              </w:rPr>
            </w:pPr>
          </w:p>
        </w:tc>
      </w:tr>
      <w:tr w:rsidR="00493235" w:rsidRPr="00693C9C" w14:paraId="1DB38B73" w14:textId="77777777" w:rsidTr="00BF22F5">
        <w:tc>
          <w:tcPr>
            <w:tcW w:w="5949" w:type="dxa"/>
            <w:tcBorders>
              <w:top w:val="single" w:sz="4" w:space="0" w:color="FFFFFF" w:themeColor="background1"/>
              <w:bottom w:val="single" w:sz="4" w:space="0" w:color="0D0D0D" w:themeColor="text1" w:themeTint="F2"/>
            </w:tcBorders>
          </w:tcPr>
          <w:p w14:paraId="57172196" w14:textId="77777777" w:rsidR="00DB5A9C" w:rsidRPr="0029579D" w:rsidRDefault="00DB5A9C"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kurze Alltagstexte verfassen </w:t>
            </w:r>
          </w:p>
          <w:p w14:paraId="2D705AC6" w14:textId="77777777" w:rsidR="00DB5A9C" w:rsidRPr="0029579D" w:rsidRDefault="00DB5A9C"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Modelltexte kreativ gestaltend in einfache eigene Texte umformen </w:t>
            </w:r>
          </w:p>
          <w:p w14:paraId="3474D4D9" w14:textId="4A572B41" w:rsidR="00493235" w:rsidRPr="0029579D" w:rsidRDefault="00DB5A9C"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29579D">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01164D9F"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FAC767F" w14:textId="77777777" w:rsidR="00493235" w:rsidRPr="0024141D" w:rsidRDefault="00493235" w:rsidP="00BF22F5">
            <w:pPr>
              <w:spacing w:before="60" w:after="60"/>
              <w:rPr>
                <w:rFonts w:ascii="Arial" w:eastAsia="Times New Roman" w:hAnsi="Arial" w:cs="Arial"/>
                <w:sz w:val="16"/>
                <w:szCs w:val="16"/>
              </w:rPr>
            </w:pPr>
          </w:p>
        </w:tc>
        <w:tc>
          <w:tcPr>
            <w:tcW w:w="2834" w:type="dxa"/>
            <w:vMerge/>
            <w:shd w:val="clear" w:color="auto" w:fill="FFFFFF" w:themeFill="background1"/>
          </w:tcPr>
          <w:p w14:paraId="264AC6A6" w14:textId="77777777" w:rsidR="00493235" w:rsidRPr="0024141D" w:rsidRDefault="00493235" w:rsidP="00BF22F5">
            <w:pPr>
              <w:spacing w:before="60" w:after="60"/>
              <w:rPr>
                <w:rFonts w:ascii="Arial" w:eastAsia="Times New Roman" w:hAnsi="Arial" w:cs="Arial"/>
                <w:sz w:val="16"/>
                <w:szCs w:val="16"/>
              </w:rPr>
            </w:pPr>
          </w:p>
        </w:tc>
      </w:tr>
      <w:tr w:rsidR="00493235" w:rsidRPr="00693C9C" w14:paraId="4D2541A7" w14:textId="77777777" w:rsidTr="00BF22F5">
        <w:tc>
          <w:tcPr>
            <w:tcW w:w="11902" w:type="dxa"/>
            <w:gridSpan w:val="2"/>
            <w:tcBorders>
              <w:bottom w:val="single" w:sz="4" w:space="0" w:color="FFFFFF" w:themeColor="background1"/>
            </w:tcBorders>
            <w:shd w:val="clear" w:color="auto" w:fill="DBE5F1" w:themeFill="accent1" w:themeFillTint="33"/>
          </w:tcPr>
          <w:p w14:paraId="0BF976A6"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C4976CC" w14:textId="77777777" w:rsidR="00493235" w:rsidRPr="00FA16F7"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295F6EAA" w14:textId="77777777" w:rsidR="00493235" w:rsidRPr="00FA16F7" w:rsidRDefault="00493235" w:rsidP="00BF22F5">
            <w:pPr>
              <w:spacing w:before="60" w:after="60"/>
              <w:rPr>
                <w:rFonts w:ascii="Arial" w:eastAsia="Times New Roman" w:hAnsi="Arial" w:cs="Arial"/>
                <w:b/>
                <w:bCs/>
                <w:color w:val="000000"/>
                <w:sz w:val="16"/>
                <w:szCs w:val="16"/>
              </w:rPr>
            </w:pPr>
          </w:p>
        </w:tc>
      </w:tr>
      <w:tr w:rsidR="00493235" w:rsidRPr="00693C9C" w14:paraId="3568C67F" w14:textId="77777777" w:rsidTr="00A74AD3">
        <w:trPr>
          <w:trHeight w:val="1458"/>
        </w:trPr>
        <w:tc>
          <w:tcPr>
            <w:tcW w:w="11902" w:type="dxa"/>
            <w:gridSpan w:val="2"/>
            <w:tcBorders>
              <w:top w:val="single" w:sz="4" w:space="0" w:color="FFFFFF" w:themeColor="background1"/>
            </w:tcBorders>
          </w:tcPr>
          <w:p w14:paraId="4BB46953" w14:textId="77777777" w:rsidR="00DB5A9C" w:rsidRPr="0029579D" w:rsidRDefault="00DB5A9C"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am </w:t>
            </w:r>
            <w:proofErr w:type="spellStart"/>
            <w:r w:rsidRPr="0029579D">
              <w:rPr>
                <w:rFonts w:ascii="Arial" w:hAnsi="Arial" w:cs="Arial"/>
                <w:i/>
                <w:color w:val="000000" w:themeColor="text1"/>
              </w:rPr>
              <w:t>classroom</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discourse</w:t>
            </w:r>
            <w:proofErr w:type="spellEnd"/>
            <w:r w:rsidRPr="0029579D">
              <w:rPr>
                <w:rFonts w:ascii="Arial" w:hAnsi="Arial" w:cs="Arial"/>
                <w:color w:val="000000" w:themeColor="text1"/>
              </w:rPr>
              <w:t xml:space="preserve"> und an einfachen Gesprächen in vertrauten Situationen des Alltags aktiv teilnehmen </w:t>
            </w:r>
          </w:p>
          <w:p w14:paraId="63396673" w14:textId="77777777" w:rsidR="00DB5A9C" w:rsidRPr="0029579D" w:rsidRDefault="00DB5A9C"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sich auch in unterschiedlichen Rollen an Gesprächen beteiligen </w:t>
            </w:r>
          </w:p>
          <w:p w14:paraId="2C1C26B1" w14:textId="77777777" w:rsidR="00DB5A9C" w:rsidRPr="0029579D" w:rsidRDefault="00DB5A9C"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Arbeitsergebnisse vorstellen </w:t>
            </w:r>
          </w:p>
          <w:p w14:paraId="4F0510C4" w14:textId="77777777" w:rsidR="00DB5A9C" w:rsidRPr="0029579D" w:rsidRDefault="00DB5A9C"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Inhalte einfacher Texte und Medien nacherzählend und zusammenfassend wiedergeben </w:t>
            </w:r>
          </w:p>
          <w:p w14:paraId="295491F7" w14:textId="10611F73" w:rsidR="00493235" w:rsidRPr="0029579D" w:rsidRDefault="00DB5A9C"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notizengestützt eine einfache Präsentation strukturiert vortragen</w:t>
            </w:r>
          </w:p>
        </w:tc>
        <w:tc>
          <w:tcPr>
            <w:tcW w:w="284" w:type="dxa"/>
            <w:tcBorders>
              <w:top w:val="single" w:sz="4" w:space="0" w:color="FFFFFF" w:themeColor="background1"/>
              <w:bottom w:val="single" w:sz="4" w:space="0" w:color="FFFFFF" w:themeColor="background1"/>
            </w:tcBorders>
            <w:shd w:val="clear" w:color="auto" w:fill="FFFFFF" w:themeFill="background1"/>
          </w:tcPr>
          <w:p w14:paraId="2C707298" w14:textId="77777777" w:rsidR="00493235" w:rsidRPr="00B9687F" w:rsidRDefault="00493235"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0E8FE18" w14:textId="77777777" w:rsidR="00493235" w:rsidRPr="00B9687F" w:rsidRDefault="00493235"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314CD38B" w14:textId="2D336509" w:rsidR="0029579D" w:rsidRDefault="0029579D" w:rsidP="00493235">
      <w:pPr>
        <w:spacing w:after="0"/>
      </w:pPr>
    </w:p>
    <w:p w14:paraId="27B7D8A5" w14:textId="77777777" w:rsidR="0029579D" w:rsidRDefault="0029579D">
      <w:r>
        <w:br w:type="page"/>
      </w:r>
    </w:p>
    <w:p w14:paraId="26C9F7C7" w14:textId="77777777" w:rsidR="00947156" w:rsidRDefault="00947156" w:rsidP="00493235">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493235" w:rsidRPr="00693C9C" w14:paraId="04C61DED" w14:textId="77777777" w:rsidTr="00BF22F5">
        <w:tc>
          <w:tcPr>
            <w:tcW w:w="6232" w:type="dxa"/>
            <w:shd w:val="clear" w:color="auto" w:fill="B8CCE4" w:themeFill="accent1" w:themeFillTint="66"/>
          </w:tcPr>
          <w:p w14:paraId="56FE3DFF"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29D4F47" w14:textId="77777777" w:rsidR="00493235" w:rsidRPr="00BC306D" w:rsidRDefault="00493235"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17F7495C"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493235" w:rsidRPr="00693C9C" w14:paraId="083FC1E7" w14:textId="77777777" w:rsidTr="00BF22F5">
        <w:trPr>
          <w:trHeight w:val="1679"/>
        </w:trPr>
        <w:tc>
          <w:tcPr>
            <w:tcW w:w="6232" w:type="dxa"/>
            <w:shd w:val="clear" w:color="auto" w:fill="FFFFFF" w:themeFill="background1"/>
          </w:tcPr>
          <w:p w14:paraId="3F76B5DC"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themeColor="text1"/>
              </w:rPr>
              <w:t>Orientierungswissen</w:t>
            </w:r>
            <w:r w:rsidRPr="0029579D">
              <w:rPr>
                <w:rFonts w:ascii="Arial" w:eastAsia="Times New Roman" w:hAnsi="Arial" w:cs="Arial"/>
              </w:rPr>
              <w:t xml:space="preserve"> </w:t>
            </w:r>
          </w:p>
          <w:p w14:paraId="482B8B91" w14:textId="239BA1AB" w:rsidR="00493235" w:rsidRPr="0029579D" w:rsidRDefault="00DB5A9C"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bCs/>
                <w:color w:val="000000" w:themeColor="text1"/>
              </w:rPr>
              <w:t>Persönliche Lebensgestaltung / Teilhabe am gesellschaftlichen Leben: Traditionen beim Feiern von Geburtstagen und anderen Feiern in Großbritannien; Mediennutzung</w:t>
            </w:r>
          </w:p>
          <w:p w14:paraId="499620ED"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bCs/>
                <w:color w:val="000000" w:themeColor="text1"/>
              </w:rPr>
              <w:t>Werte, Haltungen, Einstellungen</w:t>
            </w:r>
            <w:r w:rsidRPr="0029579D">
              <w:rPr>
                <w:rFonts w:ascii="Arial" w:eastAsia="Times New Roman" w:hAnsi="Arial" w:cs="Arial"/>
              </w:rPr>
              <w:t xml:space="preserve"> </w:t>
            </w:r>
          </w:p>
          <w:p w14:paraId="3B867FC8"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neuen Erfahrungen mit anderen Kulturen offen und lernbereit begegnen </w:t>
            </w:r>
          </w:p>
          <w:p w14:paraId="1F7A097A" w14:textId="31E0FAD1" w:rsidR="00493235" w:rsidRPr="0029579D" w:rsidRDefault="00DB5A9C" w:rsidP="00D114CF">
            <w:pPr>
              <w:pStyle w:val="Listenabsatz"/>
              <w:numPr>
                <w:ilvl w:val="0"/>
                <w:numId w:val="82"/>
              </w:numPr>
              <w:spacing w:before="60" w:after="60"/>
              <w:rPr>
                <w:rFonts w:ascii="Arial" w:eastAsia="Times New Roman" w:hAnsi="Arial" w:cs="Arial"/>
                <w:b/>
                <w:bCs/>
                <w:color w:val="000000" w:themeColor="text1"/>
              </w:rPr>
            </w:pPr>
            <w:r w:rsidRPr="0029579D">
              <w:rPr>
                <w:rFonts w:ascii="Arial" w:hAnsi="Arial" w:cs="Arial"/>
                <w:color w:val="000000" w:themeColor="text1"/>
              </w:rPr>
              <w:t>einfache fremdkulturelle Werte, Normen und Verhaltensweisen mit durch die eigene Kultur geprägten Wahrnehmungen und Einstellungen auch aus Gender-Perspektive vergleichen</w:t>
            </w:r>
          </w:p>
          <w:p w14:paraId="27CA5DF2" w14:textId="77777777" w:rsidR="00493235" w:rsidRPr="0029579D" w:rsidRDefault="00493235" w:rsidP="00BF22F5">
            <w:pPr>
              <w:spacing w:before="60" w:after="60"/>
              <w:rPr>
                <w:rFonts w:ascii="Arial" w:eastAsia="Times New Roman" w:hAnsi="Arial" w:cs="Arial"/>
                <w:b/>
                <w:bCs/>
                <w:color w:val="000000" w:themeColor="text1"/>
              </w:rPr>
            </w:pPr>
            <w:r w:rsidRPr="0029579D">
              <w:rPr>
                <w:rFonts w:ascii="Arial" w:eastAsia="Times New Roman" w:hAnsi="Arial" w:cs="Arial"/>
                <w:b/>
                <w:bCs/>
                <w:color w:val="000000" w:themeColor="text1"/>
              </w:rPr>
              <w:t>Handeln in Begegnungssituationen</w:t>
            </w:r>
          </w:p>
          <w:p w14:paraId="7F645170" w14:textId="77777777" w:rsidR="00DB5A9C" w:rsidRPr="0029579D" w:rsidRDefault="00DB5A9C" w:rsidP="00D114CF">
            <w:pPr>
              <w:pStyle w:val="Listenabsatz"/>
              <w:numPr>
                <w:ilvl w:val="0"/>
                <w:numId w:val="82"/>
              </w:numPr>
              <w:spacing w:before="60" w:after="60"/>
              <w:rPr>
                <w:rFonts w:ascii="Arial" w:hAnsi="Arial" w:cs="Arial"/>
                <w:color w:val="000000" w:themeColor="text1"/>
              </w:rPr>
            </w:pPr>
            <w:r w:rsidRPr="0029579D">
              <w:rPr>
                <w:rFonts w:ascii="Arial" w:hAnsi="Arial" w:cs="Arial"/>
                <w:color w:val="000000" w:themeColor="text1"/>
              </w:rPr>
              <w:t xml:space="preserve">sich in elementare Denk- und Verhaltensweisen von Menschen der Zielkultur hineinversetzen </w:t>
            </w:r>
          </w:p>
          <w:p w14:paraId="1982D17A" w14:textId="4695385D" w:rsidR="00493235" w:rsidRPr="0029579D" w:rsidRDefault="00DB5A9C" w:rsidP="00D114CF">
            <w:pPr>
              <w:pStyle w:val="Listenabsatz"/>
              <w:numPr>
                <w:ilvl w:val="0"/>
                <w:numId w:val="82"/>
              </w:numPr>
              <w:spacing w:before="60" w:after="60"/>
              <w:rPr>
                <w:rFonts w:ascii="Arial" w:eastAsia="Times New Roman" w:hAnsi="Arial" w:cs="Arial"/>
              </w:rPr>
            </w:pPr>
            <w:r w:rsidRPr="0029579D">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4AAAF083" w14:textId="77777777" w:rsidR="00493235" w:rsidRPr="00233AE8" w:rsidRDefault="00493235"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1AD9BE77" w14:textId="77777777" w:rsidR="00493235" w:rsidRPr="0029579D" w:rsidRDefault="00493235" w:rsidP="00BF22F5">
            <w:pPr>
              <w:spacing w:before="60" w:after="60"/>
              <w:rPr>
                <w:rFonts w:ascii="Arial" w:eastAsia="Times New Roman" w:hAnsi="Arial" w:cs="Arial"/>
                <w:b/>
              </w:rPr>
            </w:pPr>
            <w:r w:rsidRPr="0029579D">
              <w:rPr>
                <w:rFonts w:ascii="Arial" w:eastAsia="Times New Roman" w:hAnsi="Arial" w:cs="Arial"/>
                <w:b/>
              </w:rPr>
              <w:t>Text- und Medienkompetenz</w:t>
            </w:r>
          </w:p>
          <w:p w14:paraId="07486A89" w14:textId="77777777" w:rsidR="00DB5A9C" w:rsidRPr="0029579D" w:rsidRDefault="00493235"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eastAsia="Times New Roman" w:hAnsi="Arial" w:cs="Arial"/>
              </w:rPr>
              <w:t xml:space="preserve"> </w:t>
            </w:r>
            <w:r w:rsidR="00DB5A9C" w:rsidRPr="0029579D">
              <w:rPr>
                <w:rFonts w:ascii="Arial" w:hAnsi="Arial" w:cs="Arial"/>
                <w:color w:val="000000" w:themeColor="text1"/>
              </w:rPr>
              <w:t xml:space="preserve">didaktisierte und einfache authentische Texte und Medien bezogen auf Thema, Inhalt, Aussage und typische Textsortenmerkmale untersuchen </w:t>
            </w:r>
          </w:p>
          <w:p w14:paraId="002BB89B"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eigene und fremde Texte nach Einleitung, Hauptteil und Schluss gliedern </w:t>
            </w:r>
          </w:p>
          <w:p w14:paraId="2855B394"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Informationsrecherchen zu einem Thema durchführen und die themenrelevanten Informationen und Daten filtern und strukturieren </w:t>
            </w:r>
          </w:p>
          <w:p w14:paraId="2E6C8BC9" w14:textId="7AD7011E" w:rsidR="00493235" w:rsidRPr="0029579D" w:rsidRDefault="00DB5A9C"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unter Einsatz einfacher produktionsorientierter Verfahren kurze analoge und digitale Texte sowie Medienprodukte erstellen</w:t>
            </w:r>
          </w:p>
          <w:p w14:paraId="153B6C79"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rPr>
              <w:t>Sprachlernkompetenz</w:t>
            </w:r>
            <w:r w:rsidRPr="0029579D">
              <w:rPr>
                <w:rFonts w:ascii="Arial" w:eastAsia="Times New Roman" w:hAnsi="Arial" w:cs="Arial"/>
              </w:rPr>
              <w:t xml:space="preserve"> </w:t>
            </w:r>
          </w:p>
          <w:p w14:paraId="1DC3F1CE"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anwendungsorientierte Formen der Wortschatzarbeit einsetzen </w:t>
            </w:r>
          </w:p>
          <w:p w14:paraId="01203A5D"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Übungs- und Testaufgaben zum systematischen Sprachtraining auch unter Verwendung digitaler Angebote nutzen </w:t>
            </w:r>
          </w:p>
          <w:p w14:paraId="4C6BC30C"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Regeln des Sprachgebrauchs erschließen, verstehen, erprobend anwenden und ihren Gebrauch festigen </w:t>
            </w:r>
          </w:p>
          <w:p w14:paraId="23BD1841" w14:textId="5D268537" w:rsidR="00493235" w:rsidRPr="0029579D" w:rsidRDefault="00DB5A9C" w:rsidP="00D114CF">
            <w:pPr>
              <w:pStyle w:val="Listenabsatz"/>
              <w:numPr>
                <w:ilvl w:val="0"/>
                <w:numId w:val="82"/>
              </w:numPr>
              <w:spacing w:before="60" w:after="60"/>
              <w:rPr>
                <w:rFonts w:ascii="Arial" w:eastAsia="Times New Roman" w:hAnsi="Arial" w:cs="Arial"/>
                <w:b/>
              </w:rPr>
            </w:pPr>
            <w:r w:rsidRPr="0029579D">
              <w:rPr>
                <w:rFonts w:ascii="Arial" w:hAnsi="Arial" w:cs="Arial"/>
                <w:color w:val="000000" w:themeColor="text1"/>
              </w:rPr>
              <w:t>einfache Hilfsmittel nutzen und erstellen, um analoge und digitale Texte und Arbeitsprodukte zu verstehen, zu erstellen und zu überarbeiten</w:t>
            </w:r>
          </w:p>
          <w:p w14:paraId="2858353B"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rPr>
              <w:t>Sprachbewusstheit</w:t>
            </w:r>
          </w:p>
          <w:p w14:paraId="6143F22F"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offenkundige Regelmäßigkeiten und Normabweichungen in den Bereichen Rechtschreibung, Aussprache, Intonation und Grammatik erkennen und benennen </w:t>
            </w:r>
          </w:p>
          <w:p w14:paraId="06AED43D"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im Vergleich des Englischen mit der deutschen Sprache oder anderen vertrauten Sprachen Ähnlichkeiten und Unterschiede erkennen und benennen </w:t>
            </w:r>
          </w:p>
          <w:p w14:paraId="7C10CF7F" w14:textId="77777777" w:rsidR="00DB5A9C" w:rsidRPr="0029579D" w:rsidRDefault="00DB5A9C"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offenkundige Beziehungen zwischen Sprach- und Kulturphänomenen erkennen</w:t>
            </w:r>
          </w:p>
          <w:p w14:paraId="7D1ACD37" w14:textId="2BF522D7" w:rsidR="00493235" w:rsidRPr="0029579D" w:rsidRDefault="00DB5A9C" w:rsidP="00DB5A9C">
            <w:pPr>
              <w:pStyle w:val="Listenabsatz"/>
              <w:widowControl w:val="0"/>
              <w:autoSpaceDE w:val="0"/>
              <w:autoSpaceDN w:val="0"/>
              <w:adjustRightInd w:val="0"/>
              <w:spacing w:before="60" w:after="60"/>
              <w:ind w:left="360"/>
              <w:rPr>
                <w:rFonts w:ascii="Arial" w:eastAsia="Times New Roman" w:hAnsi="Arial" w:cs="Arial"/>
              </w:rPr>
            </w:pPr>
            <w:r w:rsidRPr="0029579D">
              <w:rPr>
                <w:rFonts w:ascii="Arial" w:hAnsi="Arial" w:cs="Arial"/>
                <w:color w:val="000000" w:themeColor="text1"/>
              </w:rPr>
              <w:t>ihren Sprachgebrauch an die Erfordernisse einfacher Kommunikationssituationen anpassen</w:t>
            </w:r>
          </w:p>
        </w:tc>
      </w:tr>
    </w:tbl>
    <w:p w14:paraId="297E848A" w14:textId="444EEE06" w:rsidR="007B4500" w:rsidRDefault="007B4500" w:rsidP="00486230">
      <w:pPr>
        <w:rPr>
          <w:rFonts w:ascii="Arial" w:hAnsi="Arial" w:cs="Arial"/>
          <w:b/>
          <w:sz w:val="28"/>
          <w:szCs w:val="28"/>
        </w:rPr>
      </w:pPr>
    </w:p>
    <w:p w14:paraId="7B29BF6F" w14:textId="77777777" w:rsidR="007B4500" w:rsidRDefault="007B4500">
      <w:pPr>
        <w:rPr>
          <w:rFonts w:ascii="Arial" w:hAnsi="Arial" w:cs="Arial"/>
          <w:b/>
          <w:sz w:val="28"/>
          <w:szCs w:val="28"/>
        </w:rPr>
      </w:pPr>
      <w:r>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493235" w:rsidRPr="000E1298" w14:paraId="3E3C5249" w14:textId="77777777" w:rsidTr="00A74AD3">
        <w:trPr>
          <w:trHeight w:val="380"/>
        </w:trPr>
        <w:tc>
          <w:tcPr>
            <w:tcW w:w="15029" w:type="dxa"/>
            <w:gridSpan w:val="2"/>
            <w:shd w:val="clear" w:color="auto" w:fill="4F81BD" w:themeFill="accent1"/>
            <w:vAlign w:val="center"/>
          </w:tcPr>
          <w:p w14:paraId="5D95286A" w14:textId="7DA05572" w:rsidR="00493235" w:rsidRPr="001B6D41" w:rsidRDefault="00CF13D4" w:rsidP="00CF13D4">
            <w:pPr>
              <w:jc w:val="center"/>
              <w:rPr>
                <w:rFonts w:ascii="Arial" w:eastAsia="Times New Roman" w:hAnsi="Arial" w:cs="Arial"/>
                <w:b/>
                <w:color w:val="FFFFFF" w:themeColor="background1"/>
                <w:sz w:val="24"/>
                <w:szCs w:val="24"/>
                <w:lang w:val="en-US"/>
              </w:rPr>
            </w:pPr>
            <w:r w:rsidRPr="00CF13D4">
              <w:rPr>
                <w:rFonts w:ascii="Arial" w:eastAsia="Times New Roman" w:hAnsi="Arial" w:cs="Arial"/>
                <w:b/>
                <w:color w:val="FFFFFF" w:themeColor="background1"/>
                <w:sz w:val="24"/>
                <w:szCs w:val="24"/>
                <w:lang w:val="en-US"/>
              </w:rPr>
              <w:lastRenderedPageBreak/>
              <w:t>Unit 2 / Revision A</w:t>
            </w:r>
            <w:r>
              <w:rPr>
                <w:rFonts w:ascii="Arial" w:eastAsia="Times New Roman" w:hAnsi="Arial" w:cs="Arial"/>
                <w:b/>
                <w:color w:val="FFFFFF" w:themeColor="background1"/>
                <w:sz w:val="24"/>
                <w:szCs w:val="24"/>
                <w:lang w:val="en-US"/>
              </w:rPr>
              <w:t xml:space="preserve">: </w:t>
            </w:r>
            <w:r w:rsidRPr="00CF13D4">
              <w:rPr>
                <w:rFonts w:ascii="Arial" w:eastAsia="Times New Roman" w:hAnsi="Arial" w:cs="Arial"/>
                <w:b/>
                <w:color w:val="FFFFFF" w:themeColor="background1"/>
                <w:sz w:val="24"/>
                <w:szCs w:val="24"/>
                <w:lang w:val="en-US"/>
              </w:rPr>
              <w:t>My friends and I</w:t>
            </w:r>
          </w:p>
        </w:tc>
      </w:tr>
      <w:tr w:rsidR="00493235" w:rsidRPr="00693C9C" w14:paraId="098D5F0E" w14:textId="77777777" w:rsidTr="00A74AD3">
        <w:trPr>
          <w:gridAfter w:val="1"/>
          <w:wAfter w:w="8" w:type="dxa"/>
        </w:trPr>
        <w:tc>
          <w:tcPr>
            <w:tcW w:w="15021" w:type="dxa"/>
            <w:shd w:val="clear" w:color="auto" w:fill="B8CCE4" w:themeFill="accent1" w:themeFillTint="66"/>
          </w:tcPr>
          <w:p w14:paraId="0C2BDB6B" w14:textId="77777777" w:rsidR="00493235" w:rsidRPr="00C30637" w:rsidRDefault="00493235"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493235" w:rsidRPr="00693C9C" w14:paraId="652333FF" w14:textId="77777777" w:rsidTr="00A74AD3">
        <w:trPr>
          <w:gridAfter w:val="1"/>
          <w:wAfter w:w="8" w:type="dxa"/>
        </w:trPr>
        <w:tc>
          <w:tcPr>
            <w:tcW w:w="15021" w:type="dxa"/>
          </w:tcPr>
          <w:p w14:paraId="0F8464FF" w14:textId="24A5A8BF" w:rsidR="00493235" w:rsidRPr="0029579D" w:rsidRDefault="00CF13D4" w:rsidP="00BF22F5">
            <w:pPr>
              <w:spacing w:before="60" w:after="60" w:line="276" w:lineRule="auto"/>
              <w:rPr>
                <w:rFonts w:ascii="Arial" w:eastAsia="Times New Roman" w:hAnsi="Arial" w:cs="Arial"/>
              </w:rPr>
            </w:pPr>
            <w:r w:rsidRPr="0029579D">
              <w:rPr>
                <w:rFonts w:ascii="Arial" w:hAnsi="Arial" w:cs="Arial"/>
                <w:color w:val="000000" w:themeColor="text1"/>
              </w:rPr>
              <w:t xml:space="preserve">Szenen beschreiben | Gefühle beschreiben | einen Text interessant gestalten | Aussagesätze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r w:rsidRPr="0029579D">
              <w:rPr>
                <w:rFonts w:ascii="Arial" w:hAnsi="Arial" w:cs="Arial"/>
                <w:i/>
                <w:color w:val="000000" w:themeColor="text1"/>
              </w:rPr>
              <w:t xml:space="preserve"> </w:t>
            </w:r>
            <w:r w:rsidRPr="0029579D">
              <w:rPr>
                <w:rFonts w:ascii="Arial" w:hAnsi="Arial" w:cs="Arial"/>
                <w:color w:val="000000" w:themeColor="text1"/>
              </w:rPr>
              <w:t xml:space="preserve">| Entscheidungsfragen, Kurzantworten und Verneinung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r w:rsidRPr="0029579D">
              <w:rPr>
                <w:rFonts w:ascii="Arial" w:hAnsi="Arial" w:cs="Arial"/>
                <w:i/>
                <w:color w:val="000000" w:themeColor="text1"/>
              </w:rPr>
              <w:t xml:space="preserve"> </w:t>
            </w:r>
            <w:r w:rsidRPr="0029579D">
              <w:rPr>
                <w:rFonts w:ascii="Arial" w:hAnsi="Arial" w:cs="Arial"/>
                <w:color w:val="000000" w:themeColor="text1"/>
              </w:rPr>
              <w:t xml:space="preserve">| Fragen mit Fragewort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r w:rsidRPr="0029579D">
              <w:rPr>
                <w:rFonts w:ascii="Arial" w:hAnsi="Arial" w:cs="Arial"/>
                <w:i/>
                <w:color w:val="000000" w:themeColor="text1"/>
              </w:rPr>
              <w:t xml:space="preserve"> </w:t>
            </w:r>
            <w:r w:rsidRPr="0029579D">
              <w:rPr>
                <w:rFonts w:ascii="Arial" w:hAnsi="Arial" w:cs="Arial"/>
                <w:color w:val="000000" w:themeColor="text1"/>
              </w:rPr>
              <w:t xml:space="preserve">| einen Text aus dem Jahrbuch verstehen | </w:t>
            </w:r>
            <w:r w:rsidRPr="0029579D">
              <w:rPr>
                <w:rFonts w:ascii="Arial" w:hAnsi="Arial" w:cs="Arial"/>
                <w:i/>
                <w:color w:val="000000" w:themeColor="text1"/>
              </w:rPr>
              <w:t xml:space="preserve">a puzzle </w:t>
            </w:r>
            <w:proofErr w:type="spellStart"/>
            <w:r w:rsidRPr="0029579D">
              <w:rPr>
                <w:rFonts w:ascii="Arial" w:hAnsi="Arial" w:cs="Arial"/>
                <w:i/>
                <w:color w:val="000000" w:themeColor="text1"/>
              </w:rPr>
              <w:t>story</w:t>
            </w:r>
            <w:proofErr w:type="spellEnd"/>
            <w:r w:rsidRPr="0029579D">
              <w:rPr>
                <w:rFonts w:ascii="Arial" w:hAnsi="Arial" w:cs="Arial"/>
                <w:color w:val="000000" w:themeColor="text1"/>
              </w:rPr>
              <w:t xml:space="preserve">: herausfinden, was passiert ist | ein längeres Gespräch verstehen | einen Reisebericht | </w:t>
            </w:r>
            <w:r w:rsidRPr="0029579D">
              <w:rPr>
                <w:rFonts w:ascii="Arial" w:hAnsi="Arial" w:cs="Arial"/>
                <w:i/>
                <w:color w:val="000000" w:themeColor="text1"/>
              </w:rPr>
              <w:t xml:space="preserve">Unit </w:t>
            </w:r>
            <w:proofErr w:type="spellStart"/>
            <w:r w:rsidRPr="0029579D">
              <w:rPr>
                <w:rFonts w:ascii="Arial" w:hAnsi="Arial" w:cs="Arial"/>
                <w:i/>
                <w:color w:val="000000" w:themeColor="text1"/>
              </w:rPr>
              <w:t>task</w:t>
            </w:r>
            <w:proofErr w:type="spellEnd"/>
            <w:r w:rsidRPr="0029579D">
              <w:rPr>
                <w:rFonts w:ascii="Arial" w:hAnsi="Arial" w:cs="Arial"/>
                <w:color w:val="000000" w:themeColor="text1"/>
              </w:rPr>
              <w:t xml:space="preserve">: einen Reisebericht planen und schreiben | kurze Gespräche über Jahrbuchfotos verstehen | phonetische Unterschiede erkennen | eine längere Erzählung verstehen | ein Spiel: über die Vergangenheit sprechen | das Ende einer Geschichte erfinden | einen neuen Mitschüler kennenlernen | den Inhalt eines Flyers auf Deutsch wiedergeben | </w:t>
            </w:r>
            <w:proofErr w:type="spellStart"/>
            <w:r w:rsidRPr="0029579D">
              <w:rPr>
                <w:rFonts w:ascii="Arial" w:hAnsi="Arial" w:cs="Arial"/>
                <w:i/>
                <w:color w:val="000000" w:themeColor="text1"/>
              </w:rPr>
              <w:t>yearbooks</w:t>
            </w:r>
            <w:proofErr w:type="spellEnd"/>
            <w:r w:rsidRPr="0029579D">
              <w:rPr>
                <w:rFonts w:ascii="Arial" w:hAnsi="Arial" w:cs="Arial"/>
                <w:color w:val="000000" w:themeColor="text1"/>
              </w:rPr>
              <w:t xml:space="preserve"> | </w:t>
            </w:r>
            <w:proofErr w:type="spellStart"/>
            <w:r w:rsidRPr="0029579D">
              <w:rPr>
                <w:rFonts w:ascii="Arial" w:hAnsi="Arial" w:cs="Arial"/>
                <w:i/>
                <w:color w:val="000000" w:themeColor="text1"/>
              </w:rPr>
              <w:t>charities</w:t>
            </w:r>
            <w:proofErr w:type="spellEnd"/>
          </w:p>
        </w:tc>
      </w:tr>
    </w:tbl>
    <w:p w14:paraId="128EA1AB" w14:textId="77777777" w:rsidR="00493235" w:rsidRDefault="00493235" w:rsidP="00493235">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493235" w:rsidRPr="00693C9C" w14:paraId="4762797C" w14:textId="77777777" w:rsidTr="00BF22F5">
        <w:trPr>
          <w:trHeight w:val="359"/>
        </w:trPr>
        <w:tc>
          <w:tcPr>
            <w:tcW w:w="11902" w:type="dxa"/>
            <w:gridSpan w:val="2"/>
            <w:shd w:val="clear" w:color="auto" w:fill="B8CCE4" w:themeFill="accent1" w:themeFillTint="66"/>
            <w:vAlign w:val="center"/>
          </w:tcPr>
          <w:p w14:paraId="04DCE368" w14:textId="77777777" w:rsidR="00493235" w:rsidRPr="00C30637" w:rsidRDefault="00493235"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90CCECB" w14:textId="77777777" w:rsidR="00493235" w:rsidRPr="00BC306D" w:rsidRDefault="00493235"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6B661C8F" w14:textId="77777777" w:rsidR="00493235" w:rsidRPr="00BC306D" w:rsidRDefault="00493235"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493235" w:rsidRPr="00FA16F7" w14:paraId="76320BF4" w14:textId="77777777" w:rsidTr="00BF22F5">
        <w:tc>
          <w:tcPr>
            <w:tcW w:w="5949" w:type="dxa"/>
            <w:tcBorders>
              <w:bottom w:val="single" w:sz="4" w:space="0" w:color="FFFFFF" w:themeColor="background1"/>
            </w:tcBorders>
            <w:shd w:val="clear" w:color="auto" w:fill="DBE5F1" w:themeFill="accent1" w:themeFillTint="33"/>
          </w:tcPr>
          <w:p w14:paraId="27DB544D" w14:textId="77777777" w:rsidR="00493235" w:rsidRPr="0029579D" w:rsidRDefault="00493235" w:rsidP="00BF22F5">
            <w:pPr>
              <w:spacing w:before="60" w:after="60"/>
              <w:rPr>
                <w:rFonts w:ascii="Arial" w:eastAsia="Times New Roman" w:hAnsi="Arial" w:cs="Arial"/>
                <w:b/>
                <w:bCs/>
                <w:color w:val="FFFFFF"/>
              </w:rPr>
            </w:pPr>
            <w:r w:rsidRPr="0029579D">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243DE80A" w14:textId="77777777" w:rsidR="00493235" w:rsidRPr="0029579D" w:rsidRDefault="00493235" w:rsidP="00BF22F5">
            <w:pPr>
              <w:rPr>
                <w:rFonts w:ascii="Arial" w:eastAsia="Times New Roman" w:hAnsi="Arial" w:cs="Arial"/>
                <w:b/>
                <w:bCs/>
                <w:color w:val="000000"/>
              </w:rPr>
            </w:pPr>
            <w:r w:rsidRPr="0029579D">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5FB87D8" w14:textId="77777777" w:rsidR="00493235" w:rsidRPr="00233AE8" w:rsidRDefault="00493235" w:rsidP="00BF22F5">
            <w:pPr>
              <w:jc w:val="center"/>
              <w:rPr>
                <w:rFonts w:ascii="Arial" w:hAnsi="Arial" w:cs="Arial"/>
                <w:b/>
                <w:bCs/>
                <w:sz w:val="16"/>
                <w:szCs w:val="16"/>
              </w:rPr>
            </w:pPr>
          </w:p>
        </w:tc>
        <w:tc>
          <w:tcPr>
            <w:tcW w:w="2834" w:type="dxa"/>
            <w:vMerge w:val="restart"/>
            <w:shd w:val="clear" w:color="auto" w:fill="FFFFFF" w:themeFill="background1"/>
          </w:tcPr>
          <w:p w14:paraId="4D975CDC" w14:textId="77777777" w:rsidR="00493235" w:rsidRPr="0029579D" w:rsidRDefault="00493235" w:rsidP="00BF22F5">
            <w:pPr>
              <w:jc w:val="center"/>
              <w:rPr>
                <w:rFonts w:ascii="Arial" w:hAnsi="Arial" w:cs="Arial"/>
                <w:b/>
                <w:bCs/>
              </w:rPr>
            </w:pPr>
            <w:r w:rsidRPr="0029579D">
              <w:rPr>
                <w:rFonts w:ascii="Arial" w:hAnsi="Arial" w:cs="Arial"/>
                <w:b/>
                <w:bCs/>
              </w:rPr>
              <w:t>Aussprache und Intonation</w:t>
            </w:r>
          </w:p>
          <w:p w14:paraId="170DA529" w14:textId="77777777" w:rsidR="00A032FD" w:rsidRPr="0029579D" w:rsidRDefault="00A032FD" w:rsidP="00A032FD">
            <w:pPr>
              <w:widowControl w:val="0"/>
              <w:autoSpaceDE w:val="0"/>
              <w:autoSpaceDN w:val="0"/>
              <w:adjustRightInd w:val="0"/>
              <w:spacing w:before="60" w:after="60"/>
              <w:jc w:val="center"/>
              <w:rPr>
                <w:rFonts w:ascii="Arial" w:hAnsi="Arial" w:cs="Arial"/>
                <w:i/>
                <w:color w:val="000000" w:themeColor="text1"/>
              </w:rPr>
            </w:pPr>
            <w:r w:rsidRPr="0029579D">
              <w:rPr>
                <w:rFonts w:ascii="Arial" w:hAnsi="Arial" w:cs="Arial"/>
                <w:i/>
                <w:color w:val="000000" w:themeColor="text1"/>
              </w:rPr>
              <w:t xml:space="preserve">The </w:t>
            </w:r>
            <w:proofErr w:type="spellStart"/>
            <w:r w:rsidRPr="0029579D">
              <w:rPr>
                <w:rFonts w:ascii="Arial" w:hAnsi="Arial" w:cs="Arial"/>
                <w:i/>
                <w:color w:val="000000" w:themeColor="text1"/>
              </w:rPr>
              <w:t>alphabet</w:t>
            </w:r>
            <w:proofErr w:type="spellEnd"/>
          </w:p>
          <w:p w14:paraId="42D23345" w14:textId="0185D729" w:rsidR="00493235" w:rsidRPr="0029579D" w:rsidRDefault="00A032FD" w:rsidP="00A032FD">
            <w:pPr>
              <w:jc w:val="center"/>
              <w:rPr>
                <w:rFonts w:ascii="Arial" w:eastAsia="Times New Roman" w:hAnsi="Arial" w:cs="Arial"/>
              </w:rPr>
            </w:pPr>
            <w:r w:rsidRPr="0029579D">
              <w:rPr>
                <w:rFonts w:ascii="Arial" w:hAnsi="Arial" w:cs="Arial"/>
                <w:noProof/>
                <w:color w:val="000000" w:themeColor="text1"/>
              </w:rPr>
              <w:t xml:space="preserve">Aussprache von regelmäßigen Verbformen im </w:t>
            </w:r>
            <w:r w:rsidRPr="0029579D">
              <w:rPr>
                <w:rFonts w:ascii="Arial" w:hAnsi="Arial" w:cs="Arial"/>
                <w:i/>
                <w:noProof/>
                <w:color w:val="000000" w:themeColor="text1"/>
              </w:rPr>
              <w:t>simple past</w:t>
            </w:r>
          </w:p>
          <w:p w14:paraId="1505C59F" w14:textId="77777777" w:rsidR="00493235" w:rsidRPr="0029579D" w:rsidRDefault="00493235" w:rsidP="00BF22F5">
            <w:pPr>
              <w:jc w:val="center"/>
              <w:rPr>
                <w:rFonts w:ascii="Arial" w:hAnsi="Arial" w:cs="Arial"/>
                <w:b/>
                <w:bCs/>
              </w:rPr>
            </w:pPr>
          </w:p>
          <w:p w14:paraId="197B194A" w14:textId="77777777" w:rsidR="00493235" w:rsidRPr="0029579D" w:rsidRDefault="00493235" w:rsidP="00BF22F5">
            <w:pPr>
              <w:jc w:val="center"/>
              <w:rPr>
                <w:rFonts w:ascii="Arial" w:hAnsi="Arial" w:cs="Arial"/>
                <w:b/>
                <w:bCs/>
              </w:rPr>
            </w:pPr>
            <w:r w:rsidRPr="0029579D">
              <w:rPr>
                <w:rFonts w:ascii="Arial" w:hAnsi="Arial" w:cs="Arial"/>
                <w:b/>
                <w:bCs/>
              </w:rPr>
              <w:t>Wortschatz</w:t>
            </w:r>
          </w:p>
          <w:p w14:paraId="1D66E48F" w14:textId="3B9C2FD1" w:rsidR="00CF13D4" w:rsidRPr="0029579D" w:rsidRDefault="00CF13D4" w:rsidP="00A032FD">
            <w:pPr>
              <w:spacing w:before="60" w:after="60"/>
              <w:jc w:val="center"/>
              <w:rPr>
                <w:rFonts w:ascii="Arial" w:hAnsi="Arial" w:cs="Arial"/>
                <w:color w:val="000000" w:themeColor="text1"/>
              </w:rPr>
            </w:pPr>
            <w:proofErr w:type="spellStart"/>
            <w:proofErr w:type="gramStart"/>
            <w:r w:rsidRPr="0029579D">
              <w:rPr>
                <w:rFonts w:ascii="Arial" w:hAnsi="Arial" w:cs="Arial"/>
                <w:color w:val="000000" w:themeColor="text1"/>
              </w:rPr>
              <w:t>Wortfeld„</w:t>
            </w:r>
            <w:proofErr w:type="gramEnd"/>
            <w:r w:rsidRPr="0029579D">
              <w:rPr>
                <w:rFonts w:ascii="Arial" w:hAnsi="Arial" w:cs="Arial"/>
                <w:color w:val="000000" w:themeColor="text1"/>
              </w:rPr>
              <w:t>Situationen</w:t>
            </w:r>
            <w:proofErr w:type="spellEnd"/>
            <w:r w:rsidRPr="0029579D">
              <w:rPr>
                <w:rFonts w:ascii="Arial" w:hAnsi="Arial" w:cs="Arial"/>
                <w:color w:val="000000" w:themeColor="text1"/>
              </w:rPr>
              <w:t xml:space="preserve"> und Gefühle“</w:t>
            </w:r>
          </w:p>
          <w:p w14:paraId="0F5AF188" w14:textId="77777777" w:rsidR="00CF13D4" w:rsidRPr="0029579D" w:rsidRDefault="00CF13D4" w:rsidP="00CF13D4">
            <w:pPr>
              <w:spacing w:before="60" w:after="60"/>
              <w:jc w:val="center"/>
              <w:rPr>
                <w:rFonts w:ascii="Arial" w:hAnsi="Arial" w:cs="Arial"/>
                <w:color w:val="000000" w:themeColor="text1"/>
              </w:rPr>
            </w:pPr>
            <w:r w:rsidRPr="0029579D">
              <w:rPr>
                <w:rFonts w:ascii="Arial" w:hAnsi="Arial" w:cs="Arial"/>
                <w:color w:val="000000" w:themeColor="text1"/>
              </w:rPr>
              <w:t>Wortfeld „Aktivitäten“</w:t>
            </w:r>
          </w:p>
          <w:p w14:paraId="2285EC06" w14:textId="2EF0AEFF" w:rsidR="00493235" w:rsidRPr="0029579D" w:rsidRDefault="00CF13D4" w:rsidP="00CF13D4">
            <w:pPr>
              <w:jc w:val="center"/>
              <w:rPr>
                <w:rFonts w:ascii="Arial" w:hAnsi="Arial" w:cs="Arial"/>
              </w:rPr>
            </w:pPr>
            <w:r w:rsidRPr="0029579D">
              <w:rPr>
                <w:rFonts w:ascii="Arial" w:hAnsi="Arial" w:cs="Arial"/>
                <w:color w:val="000000" w:themeColor="text1"/>
              </w:rPr>
              <w:t>eigene Texte durch die richtige Wortwahl interessanter gestalten</w:t>
            </w:r>
          </w:p>
          <w:p w14:paraId="06BC683E" w14:textId="77777777" w:rsidR="00493235" w:rsidRPr="0029579D" w:rsidRDefault="00493235" w:rsidP="00BF22F5">
            <w:pPr>
              <w:jc w:val="center"/>
              <w:rPr>
                <w:rFonts w:ascii="Arial" w:hAnsi="Arial" w:cs="Arial"/>
                <w:b/>
                <w:bCs/>
              </w:rPr>
            </w:pPr>
          </w:p>
          <w:p w14:paraId="04F7BFA2" w14:textId="77777777" w:rsidR="00493235" w:rsidRPr="0029579D" w:rsidRDefault="00493235" w:rsidP="00BF22F5">
            <w:pPr>
              <w:jc w:val="center"/>
              <w:rPr>
                <w:rFonts w:ascii="Arial" w:hAnsi="Arial" w:cs="Arial"/>
                <w:b/>
                <w:bCs/>
              </w:rPr>
            </w:pPr>
            <w:r w:rsidRPr="0029579D">
              <w:rPr>
                <w:rFonts w:ascii="Arial" w:hAnsi="Arial" w:cs="Arial"/>
                <w:b/>
                <w:bCs/>
              </w:rPr>
              <w:t>Grammatik</w:t>
            </w:r>
          </w:p>
          <w:p w14:paraId="71BF5FD1" w14:textId="77777777" w:rsidR="00A032FD" w:rsidRPr="0029579D" w:rsidRDefault="00A032FD" w:rsidP="00A032FD">
            <w:pPr>
              <w:widowControl w:val="0"/>
              <w:autoSpaceDE w:val="0"/>
              <w:autoSpaceDN w:val="0"/>
              <w:adjustRightInd w:val="0"/>
              <w:spacing w:before="60" w:after="60"/>
              <w:jc w:val="center"/>
              <w:rPr>
                <w:rFonts w:ascii="Arial" w:hAnsi="Arial" w:cs="Arial"/>
                <w:color w:val="000000" w:themeColor="text1"/>
              </w:rPr>
            </w:pPr>
            <w:r w:rsidRPr="0029579D">
              <w:rPr>
                <w:rFonts w:ascii="Arial" w:hAnsi="Arial" w:cs="Arial"/>
                <w:color w:val="000000" w:themeColor="text1"/>
              </w:rPr>
              <w:t xml:space="preserve">Aussagesätze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p>
          <w:p w14:paraId="55CBCE3C" w14:textId="77777777" w:rsidR="00A032FD" w:rsidRPr="0029579D" w:rsidRDefault="00A032FD" w:rsidP="00A032FD">
            <w:pPr>
              <w:widowControl w:val="0"/>
              <w:autoSpaceDE w:val="0"/>
              <w:autoSpaceDN w:val="0"/>
              <w:adjustRightInd w:val="0"/>
              <w:spacing w:before="60" w:after="60"/>
              <w:jc w:val="center"/>
              <w:rPr>
                <w:rFonts w:ascii="Arial" w:hAnsi="Arial" w:cs="Arial"/>
                <w:color w:val="000000" w:themeColor="text1"/>
              </w:rPr>
            </w:pPr>
            <w:r w:rsidRPr="0029579D">
              <w:rPr>
                <w:rFonts w:ascii="Arial" w:hAnsi="Arial" w:cs="Arial"/>
                <w:color w:val="000000" w:themeColor="text1"/>
              </w:rPr>
              <w:t xml:space="preserve">Entscheidungsfragen, Kurzantworten und Verneinung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p>
          <w:p w14:paraId="2F7F6AAA" w14:textId="06B3B0A3" w:rsidR="00493235" w:rsidRPr="0029579D" w:rsidRDefault="00A032FD" w:rsidP="00A032FD">
            <w:pPr>
              <w:jc w:val="center"/>
              <w:rPr>
                <w:rFonts w:ascii="Arial" w:eastAsia="Times New Roman" w:hAnsi="Arial" w:cs="Arial"/>
                <w:i/>
              </w:rPr>
            </w:pPr>
            <w:r w:rsidRPr="0029579D">
              <w:rPr>
                <w:rFonts w:ascii="Arial" w:hAnsi="Arial" w:cs="Arial"/>
                <w:color w:val="000000" w:themeColor="text1"/>
              </w:rPr>
              <w:t xml:space="preserve">Fragen mit Fragewort im </w:t>
            </w:r>
            <w:r w:rsidRPr="0029579D">
              <w:rPr>
                <w:rFonts w:ascii="Arial" w:hAnsi="Arial" w:cs="Arial"/>
                <w:i/>
                <w:color w:val="000000" w:themeColor="text1"/>
              </w:rPr>
              <w:t xml:space="preserve">simple </w:t>
            </w:r>
            <w:proofErr w:type="spellStart"/>
            <w:r w:rsidRPr="0029579D">
              <w:rPr>
                <w:rFonts w:ascii="Arial" w:hAnsi="Arial" w:cs="Arial"/>
                <w:i/>
                <w:color w:val="000000" w:themeColor="text1"/>
              </w:rPr>
              <w:t>past</w:t>
            </w:r>
            <w:proofErr w:type="spellEnd"/>
          </w:p>
          <w:p w14:paraId="462BDA2B" w14:textId="77777777" w:rsidR="00493235" w:rsidRPr="0029579D" w:rsidRDefault="00493235" w:rsidP="00BF22F5">
            <w:pPr>
              <w:jc w:val="center"/>
              <w:rPr>
                <w:rFonts w:ascii="Arial" w:hAnsi="Arial" w:cs="Arial"/>
                <w:b/>
                <w:bCs/>
              </w:rPr>
            </w:pPr>
          </w:p>
          <w:p w14:paraId="1B5D785E" w14:textId="77777777" w:rsidR="00493235" w:rsidRPr="0029579D" w:rsidRDefault="00493235" w:rsidP="00BF22F5">
            <w:pPr>
              <w:jc w:val="center"/>
              <w:rPr>
                <w:rFonts w:ascii="Arial" w:hAnsi="Arial" w:cs="Arial"/>
                <w:b/>
                <w:bCs/>
              </w:rPr>
            </w:pPr>
            <w:r w:rsidRPr="0029579D">
              <w:rPr>
                <w:rFonts w:ascii="Arial" w:hAnsi="Arial" w:cs="Arial"/>
                <w:b/>
                <w:bCs/>
              </w:rPr>
              <w:t>Orthografie</w:t>
            </w:r>
          </w:p>
          <w:p w14:paraId="6BDF7255" w14:textId="2BC8EE1C" w:rsidR="00493235" w:rsidRPr="00493235" w:rsidRDefault="00A032FD" w:rsidP="00BF22F5">
            <w:pPr>
              <w:jc w:val="center"/>
              <w:rPr>
                <w:rFonts w:ascii="Arial" w:hAnsi="Arial" w:cs="Arial"/>
                <w:sz w:val="16"/>
                <w:szCs w:val="16"/>
              </w:rPr>
            </w:pPr>
            <w:r w:rsidRPr="0029579D">
              <w:rPr>
                <w:rFonts w:ascii="Arial" w:hAnsi="Arial" w:cs="Arial"/>
                <w:color w:val="000000" w:themeColor="text1"/>
              </w:rPr>
              <w:t>kontinuierliches Rechtschreibtraining</w:t>
            </w:r>
          </w:p>
        </w:tc>
      </w:tr>
      <w:tr w:rsidR="00493235" w:rsidRPr="00693C9C" w14:paraId="475E9BDC" w14:textId="77777777" w:rsidTr="00BF22F5">
        <w:tc>
          <w:tcPr>
            <w:tcW w:w="5949" w:type="dxa"/>
            <w:tcBorders>
              <w:top w:val="single" w:sz="4" w:space="0" w:color="FFFFFF" w:themeColor="background1"/>
              <w:bottom w:val="single" w:sz="4" w:space="0" w:color="0D0D0D" w:themeColor="text1" w:themeTint="F2"/>
            </w:tcBorders>
          </w:tcPr>
          <w:p w14:paraId="631AFCBA" w14:textId="77777777" w:rsidR="00CF13D4" w:rsidRPr="0029579D" w:rsidRDefault="00493235" w:rsidP="00D114CF">
            <w:pPr>
              <w:pStyle w:val="Listenabsatz"/>
              <w:widowControl w:val="0"/>
              <w:numPr>
                <w:ilvl w:val="0"/>
                <w:numId w:val="53"/>
              </w:numPr>
              <w:autoSpaceDE w:val="0"/>
              <w:autoSpaceDN w:val="0"/>
              <w:adjustRightInd w:val="0"/>
              <w:spacing w:before="60" w:after="60"/>
              <w:rPr>
                <w:rFonts w:ascii="Arial" w:hAnsi="Arial" w:cs="Arial"/>
                <w:color w:val="000000" w:themeColor="text1"/>
              </w:rPr>
            </w:pPr>
            <w:r w:rsidRPr="0029579D">
              <w:rPr>
                <w:rFonts w:ascii="Arial" w:eastAsia="Times New Roman" w:hAnsi="Arial" w:cs="Arial"/>
                <w:color w:val="000000"/>
              </w:rPr>
              <w:t xml:space="preserve"> </w:t>
            </w:r>
            <w:r w:rsidR="00CF13D4" w:rsidRPr="0029579D">
              <w:rPr>
                <w:rFonts w:ascii="Arial" w:hAnsi="Arial" w:cs="Arial"/>
                <w:color w:val="000000" w:themeColor="text1"/>
              </w:rPr>
              <w:t xml:space="preserve">kürzeren Unterrichtsbeiträgen die wesentlichen Informationen entnehmen </w:t>
            </w:r>
          </w:p>
          <w:p w14:paraId="1D5E47CF" w14:textId="77777777" w:rsidR="00CF13D4" w:rsidRPr="0029579D" w:rsidRDefault="00CF13D4" w:rsidP="00D114CF">
            <w:pPr>
              <w:pStyle w:val="Listenabsatz"/>
              <w:widowControl w:val="0"/>
              <w:numPr>
                <w:ilvl w:val="0"/>
                <w:numId w:val="5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einfachen Gesprächen in vertrauten Situationen des Alltags wesentliche Informationen entnehmen </w:t>
            </w:r>
          </w:p>
          <w:p w14:paraId="4C2BE0E3" w14:textId="56FCF18A" w:rsidR="00493235" w:rsidRPr="0029579D" w:rsidRDefault="00CF13D4" w:rsidP="00D114CF">
            <w:pPr>
              <w:pStyle w:val="Listenabsatz"/>
              <w:widowControl w:val="0"/>
              <w:numPr>
                <w:ilvl w:val="0"/>
                <w:numId w:val="73"/>
              </w:numPr>
              <w:autoSpaceDE w:val="0"/>
              <w:autoSpaceDN w:val="0"/>
              <w:adjustRightInd w:val="0"/>
              <w:spacing w:before="60" w:after="60"/>
              <w:rPr>
                <w:rFonts w:ascii="Arial" w:hAnsi="Arial" w:cs="Arial"/>
              </w:rPr>
            </w:pPr>
            <w:r w:rsidRPr="0029579D">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3A534576" w14:textId="77777777" w:rsidR="00CF13D4" w:rsidRPr="0029579D" w:rsidRDefault="00CF13D4" w:rsidP="00D114CF">
            <w:pPr>
              <w:pStyle w:val="Listenabsatz"/>
              <w:numPr>
                <w:ilvl w:val="0"/>
                <w:numId w:val="73"/>
              </w:numPr>
              <w:spacing w:before="60" w:after="60"/>
              <w:rPr>
                <w:rFonts w:ascii="Arial" w:hAnsi="Arial" w:cs="Arial"/>
                <w:color w:val="000000" w:themeColor="text1"/>
              </w:rPr>
            </w:pPr>
            <w:r w:rsidRPr="0029579D">
              <w:rPr>
                <w:rFonts w:ascii="Arial" w:hAnsi="Arial" w:cs="Arial"/>
                <w:color w:val="000000" w:themeColor="text1"/>
              </w:rPr>
              <w:t xml:space="preserve">kürzere Arbeitsanweisungen, Anleitungen und Erklärungen für ihren Lern- und Arbeitsprozess nutzen </w:t>
            </w:r>
          </w:p>
          <w:p w14:paraId="4A5F4772" w14:textId="279C9D74" w:rsidR="00493235" w:rsidRPr="0029579D" w:rsidRDefault="00CF13D4" w:rsidP="00D114CF">
            <w:pPr>
              <w:pStyle w:val="Listenabsatz"/>
              <w:numPr>
                <w:ilvl w:val="0"/>
                <w:numId w:val="73"/>
              </w:numPr>
              <w:spacing w:after="0"/>
              <w:rPr>
                <w:rFonts w:ascii="Arial" w:hAnsi="Arial" w:cs="Arial"/>
                <w:bCs/>
              </w:rPr>
            </w:pPr>
            <w:r w:rsidRPr="0029579D">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4444B83B" w14:textId="77777777" w:rsidR="00493235" w:rsidRPr="00B9687F" w:rsidRDefault="00493235"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1B5C84C8" w14:textId="77777777" w:rsidR="00493235" w:rsidRPr="00B9687F" w:rsidRDefault="00493235" w:rsidP="00D114CF">
            <w:pPr>
              <w:pStyle w:val="Listenabsatz"/>
              <w:numPr>
                <w:ilvl w:val="0"/>
                <w:numId w:val="70"/>
              </w:numPr>
              <w:spacing w:after="0"/>
              <w:ind w:left="357" w:hanging="357"/>
              <w:rPr>
                <w:rFonts w:ascii="Arial" w:eastAsia="Times New Roman" w:hAnsi="Arial" w:cs="Arial"/>
                <w:sz w:val="16"/>
                <w:szCs w:val="16"/>
              </w:rPr>
            </w:pPr>
          </w:p>
        </w:tc>
      </w:tr>
      <w:tr w:rsidR="00493235" w:rsidRPr="00693C9C" w14:paraId="47E646D1" w14:textId="77777777" w:rsidTr="00BF22F5">
        <w:tc>
          <w:tcPr>
            <w:tcW w:w="5949" w:type="dxa"/>
            <w:tcBorders>
              <w:bottom w:val="single" w:sz="4" w:space="0" w:color="FFFFFF" w:themeColor="background1"/>
            </w:tcBorders>
            <w:shd w:val="clear" w:color="auto" w:fill="DBE5F1" w:themeFill="accent1" w:themeFillTint="33"/>
          </w:tcPr>
          <w:p w14:paraId="138E3166" w14:textId="77777777" w:rsidR="00493235" w:rsidRPr="0029579D" w:rsidRDefault="00493235" w:rsidP="00BF22F5">
            <w:pPr>
              <w:widowControl w:val="0"/>
              <w:autoSpaceDE w:val="0"/>
              <w:autoSpaceDN w:val="0"/>
              <w:adjustRightInd w:val="0"/>
              <w:spacing w:before="60" w:after="60"/>
              <w:rPr>
                <w:rFonts w:ascii="Arial" w:eastAsia="Times New Roman" w:hAnsi="Arial" w:cs="Arial"/>
                <w:color w:val="000000"/>
              </w:rPr>
            </w:pPr>
            <w:r w:rsidRPr="0029579D">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5109CDCD"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002910B6" w14:textId="77777777" w:rsidR="00493235" w:rsidRPr="0024141D"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272C46C" w14:textId="77777777" w:rsidR="00493235" w:rsidRPr="0024141D" w:rsidRDefault="00493235" w:rsidP="00BF22F5">
            <w:pPr>
              <w:spacing w:before="60" w:after="60"/>
              <w:rPr>
                <w:rFonts w:ascii="Arial" w:eastAsia="Times New Roman" w:hAnsi="Arial" w:cs="Arial"/>
                <w:b/>
                <w:bCs/>
                <w:color w:val="000000"/>
                <w:sz w:val="16"/>
                <w:szCs w:val="16"/>
              </w:rPr>
            </w:pPr>
          </w:p>
        </w:tc>
      </w:tr>
      <w:tr w:rsidR="00493235" w:rsidRPr="00693C9C" w14:paraId="14D5F448" w14:textId="77777777" w:rsidTr="00BF22F5">
        <w:tc>
          <w:tcPr>
            <w:tcW w:w="5949" w:type="dxa"/>
            <w:tcBorders>
              <w:top w:val="single" w:sz="4" w:space="0" w:color="FFFFFF" w:themeColor="background1"/>
              <w:bottom w:val="single" w:sz="4" w:space="0" w:color="0D0D0D" w:themeColor="text1" w:themeTint="F2"/>
            </w:tcBorders>
          </w:tcPr>
          <w:p w14:paraId="263F481C" w14:textId="77777777" w:rsidR="00CF13D4" w:rsidRPr="0029579D" w:rsidRDefault="00CF13D4"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kurze Alltagstexte verfassen</w:t>
            </w:r>
          </w:p>
          <w:p w14:paraId="64BE2C24" w14:textId="77777777" w:rsidR="00CF13D4" w:rsidRPr="0029579D" w:rsidRDefault="00CF13D4"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Modelltexte kreativ gestaltend in einfache eigene Texte umformen </w:t>
            </w:r>
          </w:p>
          <w:p w14:paraId="68379125" w14:textId="6EB05657" w:rsidR="00493235" w:rsidRPr="0029579D" w:rsidRDefault="00CF13D4"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29579D">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36C834C0" w14:textId="35146651" w:rsidR="00493235" w:rsidRPr="0029579D" w:rsidRDefault="00CF13D4" w:rsidP="00BF22F5">
            <w:pPr>
              <w:spacing w:before="60" w:after="60"/>
              <w:rPr>
                <w:rFonts w:ascii="Arial" w:eastAsia="Times New Roman" w:hAnsi="Arial" w:cs="Arial"/>
              </w:rPr>
            </w:pPr>
            <w:r w:rsidRPr="0029579D">
              <w:rPr>
                <w:rFonts w:ascii="Arial" w:hAnsi="Arial" w:cs="Arial"/>
                <w:color w:val="000000" w:themeColor="text1"/>
              </w:rPr>
              <w:t>in schriftlichen Kommunikationssituationen die relevanten Informationen kurzer privater und öffentlicher Alltagstexte sinngemäß übertragen, dabei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399C6A57" w14:textId="77777777" w:rsidR="00493235" w:rsidRPr="0024141D" w:rsidRDefault="00493235" w:rsidP="00BF22F5">
            <w:pPr>
              <w:spacing w:before="60" w:after="60"/>
              <w:rPr>
                <w:rFonts w:ascii="Arial" w:eastAsia="Times New Roman" w:hAnsi="Arial" w:cs="Arial"/>
                <w:sz w:val="16"/>
                <w:szCs w:val="16"/>
              </w:rPr>
            </w:pPr>
          </w:p>
        </w:tc>
        <w:tc>
          <w:tcPr>
            <w:tcW w:w="2834" w:type="dxa"/>
            <w:vMerge/>
            <w:shd w:val="clear" w:color="auto" w:fill="FFFFFF" w:themeFill="background1"/>
          </w:tcPr>
          <w:p w14:paraId="40A8551C" w14:textId="77777777" w:rsidR="00493235" w:rsidRPr="0024141D" w:rsidRDefault="00493235" w:rsidP="00BF22F5">
            <w:pPr>
              <w:spacing w:before="60" w:after="60"/>
              <w:rPr>
                <w:rFonts w:ascii="Arial" w:eastAsia="Times New Roman" w:hAnsi="Arial" w:cs="Arial"/>
                <w:sz w:val="16"/>
                <w:szCs w:val="16"/>
              </w:rPr>
            </w:pPr>
          </w:p>
        </w:tc>
      </w:tr>
      <w:tr w:rsidR="00493235" w:rsidRPr="00693C9C" w14:paraId="222E5DAF" w14:textId="77777777" w:rsidTr="00BF22F5">
        <w:tc>
          <w:tcPr>
            <w:tcW w:w="11902" w:type="dxa"/>
            <w:gridSpan w:val="2"/>
            <w:tcBorders>
              <w:bottom w:val="single" w:sz="4" w:space="0" w:color="FFFFFF" w:themeColor="background1"/>
            </w:tcBorders>
            <w:shd w:val="clear" w:color="auto" w:fill="DBE5F1" w:themeFill="accent1" w:themeFillTint="33"/>
          </w:tcPr>
          <w:p w14:paraId="6F093137"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EB1FAA0" w14:textId="77777777" w:rsidR="00493235" w:rsidRPr="00FA16F7"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CE8987B" w14:textId="77777777" w:rsidR="00493235" w:rsidRPr="00FA16F7" w:rsidRDefault="00493235" w:rsidP="00BF22F5">
            <w:pPr>
              <w:spacing w:before="60" w:after="60"/>
              <w:rPr>
                <w:rFonts w:ascii="Arial" w:eastAsia="Times New Roman" w:hAnsi="Arial" w:cs="Arial"/>
                <w:b/>
                <w:bCs/>
                <w:color w:val="000000"/>
                <w:sz w:val="16"/>
                <w:szCs w:val="16"/>
              </w:rPr>
            </w:pPr>
          </w:p>
        </w:tc>
      </w:tr>
      <w:tr w:rsidR="00493235" w:rsidRPr="00693C9C" w14:paraId="1799F384" w14:textId="77777777" w:rsidTr="00A032FD">
        <w:trPr>
          <w:trHeight w:val="1581"/>
        </w:trPr>
        <w:tc>
          <w:tcPr>
            <w:tcW w:w="11902" w:type="dxa"/>
            <w:gridSpan w:val="2"/>
            <w:tcBorders>
              <w:top w:val="single" w:sz="4" w:space="0" w:color="FFFFFF" w:themeColor="background1"/>
            </w:tcBorders>
          </w:tcPr>
          <w:p w14:paraId="525FEA75" w14:textId="77777777" w:rsidR="00CF13D4" w:rsidRPr="0029579D" w:rsidRDefault="00CF13D4"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am </w:t>
            </w:r>
            <w:proofErr w:type="spellStart"/>
            <w:r w:rsidRPr="0029579D">
              <w:rPr>
                <w:rFonts w:ascii="Arial" w:hAnsi="Arial" w:cs="Arial"/>
                <w:i/>
                <w:color w:val="000000" w:themeColor="text1"/>
              </w:rPr>
              <w:t>classroom</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discourse</w:t>
            </w:r>
            <w:proofErr w:type="spellEnd"/>
            <w:r w:rsidRPr="0029579D">
              <w:rPr>
                <w:rFonts w:ascii="Arial" w:hAnsi="Arial" w:cs="Arial"/>
                <w:color w:val="000000" w:themeColor="text1"/>
              </w:rPr>
              <w:t xml:space="preserve"> und an einfachen Gesprächen in vertrauten Situationen des Alltags aktiv teilnehmen </w:t>
            </w:r>
          </w:p>
          <w:p w14:paraId="44B26ADD" w14:textId="77777777" w:rsidR="00CF13D4" w:rsidRPr="0029579D" w:rsidRDefault="00CF13D4"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Arbeitsergebnisse in elementarer Form vorstellen </w:t>
            </w:r>
          </w:p>
          <w:p w14:paraId="0BBA6A65" w14:textId="77777777" w:rsidR="00CF13D4" w:rsidRPr="0029579D" w:rsidRDefault="00CF13D4"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notizengestützt eine einfache Präsentation strukturiert vortragen </w:t>
            </w:r>
          </w:p>
          <w:p w14:paraId="67CCC27C" w14:textId="09904A75" w:rsidR="00493235" w:rsidRPr="0029579D" w:rsidRDefault="00CF13D4"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354E0CED" w14:textId="77777777" w:rsidR="00493235" w:rsidRPr="00B9687F" w:rsidRDefault="00493235"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0E52BFEF" w14:textId="77777777" w:rsidR="00493235" w:rsidRPr="00B9687F" w:rsidRDefault="00493235"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081FD191" w14:textId="77777777" w:rsidR="00493235" w:rsidRDefault="00493235" w:rsidP="00493235">
      <w:pPr>
        <w:spacing w:after="0"/>
      </w:pPr>
    </w:p>
    <w:p w14:paraId="47B76D82" w14:textId="77777777" w:rsidR="00493235" w:rsidRDefault="00493235" w:rsidP="00493235">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493235" w:rsidRPr="00693C9C" w14:paraId="6B0087F0" w14:textId="77777777" w:rsidTr="00BF22F5">
        <w:tc>
          <w:tcPr>
            <w:tcW w:w="6232" w:type="dxa"/>
            <w:shd w:val="clear" w:color="auto" w:fill="B8CCE4" w:themeFill="accent1" w:themeFillTint="66"/>
          </w:tcPr>
          <w:p w14:paraId="62F0F927"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lastRenderedPageBreak/>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19340B5" w14:textId="77777777" w:rsidR="00493235" w:rsidRPr="00BC306D" w:rsidRDefault="00493235"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19263D0B"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493235" w:rsidRPr="00693C9C" w14:paraId="0CF62706" w14:textId="77777777" w:rsidTr="00BF22F5">
        <w:trPr>
          <w:trHeight w:val="1679"/>
        </w:trPr>
        <w:tc>
          <w:tcPr>
            <w:tcW w:w="6232" w:type="dxa"/>
            <w:shd w:val="clear" w:color="auto" w:fill="FFFFFF" w:themeFill="background1"/>
          </w:tcPr>
          <w:p w14:paraId="0E6C0431"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themeColor="text1"/>
              </w:rPr>
              <w:t>Orientierungswissen</w:t>
            </w:r>
            <w:r w:rsidRPr="0029579D">
              <w:rPr>
                <w:rFonts w:ascii="Arial" w:eastAsia="Times New Roman" w:hAnsi="Arial" w:cs="Arial"/>
              </w:rPr>
              <w:t xml:space="preserve"> </w:t>
            </w:r>
          </w:p>
          <w:p w14:paraId="60E984F8" w14:textId="1C423952" w:rsidR="00493235" w:rsidRPr="0029579D" w:rsidRDefault="00C459C8"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bCs/>
                <w:color w:val="000000" w:themeColor="text1"/>
              </w:rPr>
              <w:t>Persönliche Lebensgestaltung: Familie, Freunde, Freizeit</w:t>
            </w:r>
          </w:p>
          <w:p w14:paraId="799F0EA2"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bCs/>
                <w:color w:val="000000" w:themeColor="text1"/>
              </w:rPr>
              <w:t>Werte, Haltungen, Einstellungen</w:t>
            </w:r>
            <w:r w:rsidRPr="0029579D">
              <w:rPr>
                <w:rFonts w:ascii="Arial" w:eastAsia="Times New Roman" w:hAnsi="Arial" w:cs="Arial"/>
              </w:rPr>
              <w:t xml:space="preserve"> </w:t>
            </w:r>
          </w:p>
          <w:p w14:paraId="6601564F" w14:textId="1849D559" w:rsidR="00493235" w:rsidRPr="0029579D" w:rsidRDefault="00C459C8" w:rsidP="00D114CF">
            <w:pPr>
              <w:pStyle w:val="Listenabsatz"/>
              <w:numPr>
                <w:ilvl w:val="0"/>
                <w:numId w:val="82"/>
              </w:numPr>
              <w:spacing w:before="60" w:after="60"/>
              <w:rPr>
                <w:rFonts w:ascii="Arial" w:eastAsia="Times New Roman" w:hAnsi="Arial" w:cs="Arial"/>
                <w:b/>
                <w:bCs/>
                <w:color w:val="000000" w:themeColor="text1"/>
              </w:rPr>
            </w:pPr>
            <w:r w:rsidRPr="0029579D">
              <w:rPr>
                <w:rFonts w:ascii="Arial" w:hAnsi="Arial" w:cs="Arial"/>
                <w:color w:val="000000" w:themeColor="text1"/>
              </w:rPr>
              <w:t>einfache fremdkulturelle Werte, Normen und Verhaltensweisen mit durch die eigene Kultur geprägten Wahrnehmungen und Einstellungen auch aus Gender-Perspektive vergleichen</w:t>
            </w:r>
          </w:p>
          <w:p w14:paraId="5C58FF78" w14:textId="77777777" w:rsidR="00493235" w:rsidRPr="0029579D" w:rsidRDefault="00493235" w:rsidP="00BF22F5">
            <w:pPr>
              <w:spacing w:before="60" w:after="60"/>
              <w:rPr>
                <w:rFonts w:ascii="Arial" w:eastAsia="Times New Roman" w:hAnsi="Arial" w:cs="Arial"/>
                <w:b/>
                <w:bCs/>
                <w:color w:val="000000" w:themeColor="text1"/>
              </w:rPr>
            </w:pPr>
            <w:r w:rsidRPr="0029579D">
              <w:rPr>
                <w:rFonts w:ascii="Arial" w:eastAsia="Times New Roman" w:hAnsi="Arial" w:cs="Arial"/>
                <w:b/>
                <w:bCs/>
                <w:color w:val="000000" w:themeColor="text1"/>
              </w:rPr>
              <w:t>Handeln in Begegnungssituationen</w:t>
            </w:r>
          </w:p>
          <w:p w14:paraId="5D4D9893" w14:textId="41121B73" w:rsidR="00493235" w:rsidRPr="0029579D" w:rsidRDefault="00C459C8" w:rsidP="00D114CF">
            <w:pPr>
              <w:pStyle w:val="Listenabsatz"/>
              <w:numPr>
                <w:ilvl w:val="0"/>
                <w:numId w:val="71"/>
              </w:numPr>
              <w:spacing w:before="60" w:after="60"/>
              <w:rPr>
                <w:rFonts w:ascii="Arial" w:eastAsia="Times New Roman" w:hAnsi="Arial" w:cs="Arial"/>
              </w:rPr>
            </w:pPr>
            <w:r w:rsidRPr="0029579D">
              <w:rPr>
                <w:rFonts w:ascii="Arial" w:hAnsi="Arial" w:cs="Arial"/>
                <w:color w:val="000000" w:themeColor="text1"/>
              </w:rPr>
              <w:t>sich in elementare Denk- und Verhaltensweisen von Menschen der Zielkultur hineinversetzen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4E33485" w14:textId="77777777" w:rsidR="00493235" w:rsidRPr="00233AE8" w:rsidRDefault="00493235"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1B628220" w14:textId="77777777" w:rsidR="00493235" w:rsidRPr="0029579D" w:rsidRDefault="00493235" w:rsidP="00BF22F5">
            <w:pPr>
              <w:spacing w:before="60" w:after="60"/>
              <w:rPr>
                <w:rFonts w:ascii="Arial" w:eastAsia="Times New Roman" w:hAnsi="Arial" w:cs="Arial"/>
                <w:b/>
              </w:rPr>
            </w:pPr>
            <w:r w:rsidRPr="0029579D">
              <w:rPr>
                <w:rFonts w:ascii="Arial" w:eastAsia="Times New Roman" w:hAnsi="Arial" w:cs="Arial"/>
                <w:b/>
              </w:rPr>
              <w:t>Text- und Medienkompetenz</w:t>
            </w:r>
          </w:p>
          <w:p w14:paraId="250525FB" w14:textId="77777777" w:rsidR="00C459C8" w:rsidRPr="0029579D" w:rsidRDefault="00493235"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eastAsia="Times New Roman" w:hAnsi="Arial" w:cs="Arial"/>
              </w:rPr>
              <w:t xml:space="preserve"> </w:t>
            </w:r>
            <w:r w:rsidR="00C459C8" w:rsidRPr="0029579D">
              <w:rPr>
                <w:rFonts w:ascii="Arial" w:hAnsi="Arial" w:cs="Arial"/>
                <w:color w:val="000000" w:themeColor="text1"/>
              </w:rPr>
              <w:t xml:space="preserve">eigene und fremde Texte nach Einleitung, Hauptteil und Schluss gliedern </w:t>
            </w:r>
          </w:p>
          <w:p w14:paraId="518EC807"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einfache Informationsrecherchen zu einem Thema durchführen und die themenrelevanten Informationen und Daten filtern und strukturieren</w:t>
            </w:r>
          </w:p>
          <w:p w14:paraId="2D26B4C2" w14:textId="6D9C9712" w:rsidR="00493235" w:rsidRPr="0029579D" w:rsidRDefault="00C459C8"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unter Einsatz einfacher produktionsorientierter Verfahren kurze analoge und digitale Texte sowie Medienprodukte erstellen</w:t>
            </w:r>
          </w:p>
          <w:p w14:paraId="40F1339E"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rPr>
              <w:t>Sprachlernkompetenz</w:t>
            </w:r>
            <w:r w:rsidRPr="0029579D">
              <w:rPr>
                <w:rFonts w:ascii="Arial" w:eastAsia="Times New Roman" w:hAnsi="Arial" w:cs="Arial"/>
              </w:rPr>
              <w:t xml:space="preserve"> </w:t>
            </w:r>
          </w:p>
          <w:p w14:paraId="59C5FC6F"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Übungs- und Testaufgaben zum systematischen Sprachtraining auch unter Verwendung digitaler Angebote nutzen </w:t>
            </w:r>
          </w:p>
          <w:p w14:paraId="1B7209AA"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Regeln des Sprachgebrauchs erschließen, verstehen, erprobend anwenden und ihren Gebrauch festigen </w:t>
            </w:r>
          </w:p>
          <w:p w14:paraId="00E98259"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Hilfsmittel nutzen und erstellen, um analoge und digitale Texte und Arbeitsprodukte zu verstehen, zu erstellen und zu überarbeiten </w:t>
            </w:r>
          </w:p>
          <w:p w14:paraId="005616A2" w14:textId="193A3DAB" w:rsidR="00493235" w:rsidRPr="0029579D" w:rsidRDefault="00C459C8" w:rsidP="00D114CF">
            <w:pPr>
              <w:pStyle w:val="Listenabsatz"/>
              <w:numPr>
                <w:ilvl w:val="0"/>
                <w:numId w:val="82"/>
              </w:numPr>
              <w:spacing w:before="60" w:after="60"/>
              <w:rPr>
                <w:rFonts w:ascii="Arial" w:eastAsia="Times New Roman" w:hAnsi="Arial" w:cs="Arial"/>
                <w:b/>
              </w:rPr>
            </w:pPr>
            <w:r w:rsidRPr="0029579D">
              <w:rPr>
                <w:rFonts w:ascii="Arial" w:hAnsi="Arial" w:cs="Arial"/>
                <w:color w:val="000000" w:themeColor="text1"/>
              </w:rPr>
              <w:t>den eigenen Lernfortschritt anhand einfacher, auch digitaler Evaluationsinstrumente einschätzen sowie eigene Fehlerschwerpunkte bearbeiten</w:t>
            </w:r>
          </w:p>
          <w:p w14:paraId="01AEFD5A"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rPr>
              <w:t>Sprachbewusstheit</w:t>
            </w:r>
          </w:p>
          <w:p w14:paraId="767A9225"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offenkundige Regelmäßigkeiten und Normabweichungen in den Bereichen Rechtschreibung, Aussprache, Intonation und Grammatik erkennen und benennen </w:t>
            </w:r>
          </w:p>
          <w:p w14:paraId="57458A67" w14:textId="77777777" w:rsidR="00C459C8" w:rsidRPr="0029579D" w:rsidRDefault="00C459C8"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im Vergleich des Englischen mit der deutschen Sprache oder anderen vertrauten Sprachen Ähnlichkeiten und Unterschiede erkennen und benennen </w:t>
            </w:r>
          </w:p>
          <w:p w14:paraId="313A1786" w14:textId="21DB8017" w:rsidR="00493235" w:rsidRPr="0029579D" w:rsidRDefault="00C459C8"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ihren Sprachgebrauch an die Erfordernisse einfacher Kommunikationssituationen anpassen</w:t>
            </w:r>
          </w:p>
          <w:p w14:paraId="1CA54FE1" w14:textId="77777777" w:rsidR="00493235" w:rsidRPr="0029579D" w:rsidRDefault="00493235" w:rsidP="00BF22F5">
            <w:pPr>
              <w:pStyle w:val="Listenabsatz"/>
              <w:widowControl w:val="0"/>
              <w:autoSpaceDE w:val="0"/>
              <w:autoSpaceDN w:val="0"/>
              <w:adjustRightInd w:val="0"/>
              <w:spacing w:before="60" w:after="60"/>
              <w:ind w:left="360"/>
              <w:rPr>
                <w:rFonts w:ascii="Arial" w:eastAsia="Times New Roman" w:hAnsi="Arial" w:cs="Arial"/>
              </w:rPr>
            </w:pPr>
          </w:p>
        </w:tc>
      </w:tr>
    </w:tbl>
    <w:p w14:paraId="71F3EB64" w14:textId="77777777" w:rsidR="00486230" w:rsidRPr="00400197" w:rsidRDefault="00486230" w:rsidP="00486230">
      <w:pPr>
        <w:rPr>
          <w:rFonts w:ascii="Arial" w:hAnsi="Arial" w:cs="Arial"/>
          <w:b/>
          <w:sz w:val="28"/>
          <w:szCs w:val="28"/>
        </w:rPr>
      </w:pPr>
    </w:p>
    <w:p w14:paraId="7D91F59F" w14:textId="77777777" w:rsidR="004D02D1" w:rsidRDefault="004D02D1">
      <w:pPr>
        <w:rPr>
          <w:rFonts w:ascii="Arial" w:hAnsi="Arial" w:cs="Arial"/>
          <w:b/>
          <w:sz w:val="28"/>
          <w:szCs w:val="28"/>
        </w:rPr>
      </w:pPr>
      <w:r>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493235" w:rsidRPr="001A726E" w14:paraId="02BFCF3B" w14:textId="77777777" w:rsidTr="00A74AD3">
        <w:trPr>
          <w:trHeight w:val="380"/>
        </w:trPr>
        <w:tc>
          <w:tcPr>
            <w:tcW w:w="15029" w:type="dxa"/>
            <w:gridSpan w:val="2"/>
            <w:shd w:val="clear" w:color="auto" w:fill="4F81BD" w:themeFill="accent1"/>
            <w:vAlign w:val="center"/>
          </w:tcPr>
          <w:p w14:paraId="00D83D99" w14:textId="7D334917" w:rsidR="00493235" w:rsidRPr="001B6D41" w:rsidRDefault="006D1EE3" w:rsidP="006D1EE3">
            <w:pPr>
              <w:jc w:val="center"/>
              <w:rPr>
                <w:rFonts w:ascii="Arial" w:eastAsia="Times New Roman" w:hAnsi="Arial" w:cs="Arial"/>
                <w:b/>
                <w:color w:val="FFFFFF" w:themeColor="background1"/>
                <w:sz w:val="24"/>
                <w:szCs w:val="24"/>
                <w:lang w:val="en-US"/>
              </w:rPr>
            </w:pPr>
            <w:r w:rsidRPr="006D1EE3">
              <w:rPr>
                <w:rFonts w:ascii="Arial" w:eastAsia="Times New Roman" w:hAnsi="Arial" w:cs="Arial"/>
                <w:b/>
                <w:color w:val="FFFFFF" w:themeColor="background1"/>
                <w:sz w:val="24"/>
                <w:szCs w:val="24"/>
                <w:lang w:val="en-US"/>
              </w:rPr>
              <w:lastRenderedPageBreak/>
              <w:t>Unit 3</w:t>
            </w:r>
            <w:r>
              <w:rPr>
                <w:rFonts w:ascii="Arial" w:eastAsia="Times New Roman" w:hAnsi="Arial" w:cs="Arial"/>
                <w:b/>
                <w:color w:val="FFFFFF" w:themeColor="background1"/>
                <w:sz w:val="24"/>
                <w:szCs w:val="24"/>
                <w:lang w:val="en-US"/>
              </w:rPr>
              <w:t xml:space="preserve">: </w:t>
            </w:r>
            <w:r w:rsidRPr="006D1EE3">
              <w:rPr>
                <w:rFonts w:ascii="Arial" w:eastAsia="Times New Roman" w:hAnsi="Arial" w:cs="Arial"/>
                <w:b/>
                <w:color w:val="FFFFFF" w:themeColor="background1"/>
                <w:sz w:val="24"/>
                <w:szCs w:val="24"/>
                <w:lang w:val="en-US"/>
              </w:rPr>
              <w:t>London is amazing</w:t>
            </w:r>
          </w:p>
        </w:tc>
      </w:tr>
      <w:tr w:rsidR="00493235" w:rsidRPr="00693C9C" w14:paraId="5D6FA907" w14:textId="77777777" w:rsidTr="00A74AD3">
        <w:trPr>
          <w:gridAfter w:val="1"/>
          <w:wAfter w:w="8" w:type="dxa"/>
        </w:trPr>
        <w:tc>
          <w:tcPr>
            <w:tcW w:w="15021" w:type="dxa"/>
            <w:shd w:val="clear" w:color="auto" w:fill="B8CCE4" w:themeFill="accent1" w:themeFillTint="66"/>
          </w:tcPr>
          <w:p w14:paraId="5BC2DB9B" w14:textId="77777777" w:rsidR="00493235" w:rsidRPr="00C30637" w:rsidRDefault="00493235"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493235" w:rsidRPr="00693C9C" w14:paraId="65DEBC31" w14:textId="77777777" w:rsidTr="00A74AD3">
        <w:trPr>
          <w:gridAfter w:val="1"/>
          <w:wAfter w:w="8" w:type="dxa"/>
        </w:trPr>
        <w:tc>
          <w:tcPr>
            <w:tcW w:w="15021" w:type="dxa"/>
          </w:tcPr>
          <w:p w14:paraId="1FB4604A" w14:textId="609BC521" w:rsidR="00493235" w:rsidRPr="0029579D" w:rsidRDefault="006D1EE3" w:rsidP="00BF22F5">
            <w:pPr>
              <w:spacing w:before="60" w:after="60" w:line="276" w:lineRule="auto"/>
              <w:rPr>
                <w:rFonts w:ascii="Arial" w:eastAsia="Times New Roman" w:hAnsi="Arial" w:cs="Arial"/>
              </w:rPr>
            </w:pPr>
            <w:r w:rsidRPr="0029579D">
              <w:rPr>
                <w:rFonts w:ascii="Arial" w:hAnsi="Arial" w:cs="Arial"/>
                <w:color w:val="000000" w:themeColor="text1"/>
              </w:rPr>
              <w:t xml:space="preserve">Orte beschreiben │ </w:t>
            </w:r>
            <w:proofErr w:type="spellStart"/>
            <w:r w:rsidRPr="0029579D">
              <w:rPr>
                <w:rFonts w:ascii="Arial" w:hAnsi="Arial" w:cs="Arial"/>
                <w:i/>
                <w:color w:val="000000" w:themeColor="text1"/>
              </w:rPr>
              <w:t>content</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clauses</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with</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that</w:t>
            </w:r>
            <w:proofErr w:type="spellEnd"/>
            <w:r w:rsidRPr="0029579D">
              <w:rPr>
                <w:rFonts w:ascii="Arial" w:hAnsi="Arial" w:cs="Arial"/>
                <w:color w:val="000000" w:themeColor="text1"/>
              </w:rPr>
              <w:t xml:space="preserve"> │ </w:t>
            </w:r>
            <w:proofErr w:type="spellStart"/>
            <w:r w:rsidRPr="0029579D">
              <w:rPr>
                <w:rFonts w:ascii="Arial" w:hAnsi="Arial" w:cs="Arial"/>
                <w:i/>
                <w:color w:val="000000" w:themeColor="text1"/>
              </w:rPr>
              <w:t>future</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with</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going</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to</w:t>
            </w:r>
            <w:proofErr w:type="spellEnd"/>
            <w:r w:rsidRPr="0029579D">
              <w:rPr>
                <w:rFonts w:ascii="Arial" w:hAnsi="Arial" w:cs="Arial"/>
                <w:color w:val="000000" w:themeColor="text1"/>
              </w:rPr>
              <w:t xml:space="preserve"> │ Zusammensetzungen mit </w:t>
            </w:r>
            <w:proofErr w:type="spellStart"/>
            <w:r w:rsidRPr="0029579D">
              <w:rPr>
                <w:rFonts w:ascii="Arial" w:hAnsi="Arial" w:cs="Arial"/>
                <w:i/>
                <w:color w:val="000000" w:themeColor="text1"/>
              </w:rPr>
              <w:t>some</w:t>
            </w:r>
            <w:proofErr w:type="spellEnd"/>
            <w:r w:rsidRPr="0029579D">
              <w:rPr>
                <w:rFonts w:ascii="Arial" w:hAnsi="Arial" w:cs="Arial"/>
                <w:i/>
                <w:color w:val="000000" w:themeColor="text1"/>
              </w:rPr>
              <w:t>/</w:t>
            </w:r>
            <w:proofErr w:type="spellStart"/>
            <w:r w:rsidRPr="0029579D">
              <w:rPr>
                <w:rFonts w:ascii="Arial" w:hAnsi="Arial" w:cs="Arial"/>
                <w:i/>
                <w:color w:val="000000" w:themeColor="text1"/>
              </w:rPr>
              <w:t>any</w:t>
            </w:r>
            <w:proofErr w:type="spellEnd"/>
            <w:r w:rsidRPr="0029579D">
              <w:rPr>
                <w:rFonts w:ascii="Arial" w:hAnsi="Arial" w:cs="Arial"/>
                <w:i/>
                <w:color w:val="000000" w:themeColor="text1"/>
              </w:rPr>
              <w:t>/</w:t>
            </w:r>
            <w:proofErr w:type="spellStart"/>
            <w:r w:rsidRPr="0029579D">
              <w:rPr>
                <w:rFonts w:ascii="Arial" w:hAnsi="Arial" w:cs="Arial"/>
                <w:i/>
                <w:color w:val="000000" w:themeColor="text1"/>
              </w:rPr>
              <w:t>every</w:t>
            </w:r>
            <w:proofErr w:type="spellEnd"/>
            <w:r w:rsidRPr="0029579D">
              <w:rPr>
                <w:rFonts w:ascii="Arial" w:hAnsi="Arial" w:cs="Arial"/>
                <w:i/>
                <w:color w:val="000000" w:themeColor="text1"/>
              </w:rPr>
              <w:t>/</w:t>
            </w:r>
            <w:proofErr w:type="spellStart"/>
            <w:r w:rsidRPr="0029579D">
              <w:rPr>
                <w:rFonts w:ascii="Arial" w:hAnsi="Arial" w:cs="Arial"/>
                <w:i/>
                <w:color w:val="000000" w:themeColor="text1"/>
              </w:rPr>
              <w:t>no</w:t>
            </w:r>
            <w:proofErr w:type="spellEnd"/>
            <w:r w:rsidRPr="0029579D">
              <w:rPr>
                <w:rFonts w:ascii="Arial" w:hAnsi="Arial" w:cs="Arial"/>
                <w:color w:val="000000" w:themeColor="text1"/>
              </w:rPr>
              <w:t xml:space="preserve"> │ Adverbien und Vergleiche mit Adverbien │ eine Unterhaltung über Pläne verstehen │ eine Fotostory verstehen │ einer Reisewebseite Informationen entnehmen │ einen narrativen Text verstehen │ einen besonderen Ort beschreiben │ die Hauptinhalte eines narrativen Textes herausfiltern und bewerten │ die Geschichte eines Gegenstandes erzählen │ einer Diskussion folgen │ eine Auskunft über öffentliche Verkehrsmittel verstehen │ einer Führung durch den Tower folgen │ Vorlieben benennen und begründen │ ein Spiel: Pläne erraten │ erklären, wie man mit öffentlichen Verkehrsmitteln von A nach B kommt │ Ideen entwickeln und präsentieren │ </w:t>
            </w:r>
            <w:r w:rsidRPr="0029579D">
              <w:rPr>
                <w:rFonts w:ascii="Arial" w:hAnsi="Arial" w:cs="Arial"/>
                <w:i/>
                <w:color w:val="000000" w:themeColor="text1"/>
              </w:rPr>
              <w:t xml:space="preserve">Unit </w:t>
            </w:r>
            <w:proofErr w:type="spellStart"/>
            <w:r w:rsidRPr="0029579D">
              <w:rPr>
                <w:rFonts w:ascii="Arial" w:hAnsi="Arial" w:cs="Arial"/>
                <w:i/>
                <w:color w:val="000000" w:themeColor="text1"/>
              </w:rPr>
              <w:t>task</w:t>
            </w:r>
            <w:proofErr w:type="spellEnd"/>
            <w:r w:rsidRPr="0029579D">
              <w:rPr>
                <w:rFonts w:ascii="Arial" w:hAnsi="Arial" w:cs="Arial"/>
                <w:color w:val="000000" w:themeColor="text1"/>
              </w:rPr>
              <w:t xml:space="preserve">: eine Sightseeing-Tour durch London planen und präsentieren │ die deutschsprachige Version einer Audiotour erstellen │ </w:t>
            </w:r>
            <w:proofErr w:type="spellStart"/>
            <w:r w:rsidRPr="0029579D">
              <w:rPr>
                <w:rFonts w:ascii="Arial" w:hAnsi="Arial" w:cs="Arial"/>
                <w:i/>
                <w:color w:val="000000" w:themeColor="text1"/>
              </w:rPr>
              <w:t>oyster</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cards</w:t>
            </w:r>
            <w:proofErr w:type="spellEnd"/>
            <w:r w:rsidRPr="0029579D">
              <w:rPr>
                <w:rFonts w:ascii="Arial" w:hAnsi="Arial" w:cs="Arial"/>
                <w:color w:val="000000" w:themeColor="text1"/>
              </w:rPr>
              <w:t xml:space="preserve"> │ </w:t>
            </w:r>
            <w:proofErr w:type="spellStart"/>
            <w:r w:rsidRPr="0029579D">
              <w:rPr>
                <w:rFonts w:ascii="Arial" w:hAnsi="Arial" w:cs="Arial"/>
                <w:i/>
                <w:color w:val="000000" w:themeColor="text1"/>
              </w:rPr>
              <w:t>the</w:t>
            </w:r>
            <w:proofErr w:type="spellEnd"/>
            <w:r w:rsidRPr="0029579D">
              <w:rPr>
                <w:rFonts w:ascii="Arial" w:hAnsi="Arial" w:cs="Arial"/>
                <w:i/>
                <w:color w:val="000000" w:themeColor="text1"/>
              </w:rPr>
              <w:t xml:space="preserve"> River Thames</w:t>
            </w:r>
          </w:p>
        </w:tc>
      </w:tr>
    </w:tbl>
    <w:p w14:paraId="2CE67E51" w14:textId="77777777" w:rsidR="00493235" w:rsidRDefault="00493235" w:rsidP="00493235">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493235" w:rsidRPr="00693C9C" w14:paraId="27356FE9" w14:textId="77777777" w:rsidTr="00BF22F5">
        <w:trPr>
          <w:trHeight w:val="359"/>
        </w:trPr>
        <w:tc>
          <w:tcPr>
            <w:tcW w:w="11902" w:type="dxa"/>
            <w:gridSpan w:val="2"/>
            <w:shd w:val="clear" w:color="auto" w:fill="B8CCE4" w:themeFill="accent1" w:themeFillTint="66"/>
            <w:vAlign w:val="center"/>
          </w:tcPr>
          <w:p w14:paraId="2188AD17" w14:textId="77777777" w:rsidR="00493235" w:rsidRPr="00C30637" w:rsidRDefault="00493235"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1364FFA9" w14:textId="77777777" w:rsidR="00493235" w:rsidRPr="00BC306D" w:rsidRDefault="00493235"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24B0A1A1" w14:textId="77777777" w:rsidR="00493235" w:rsidRPr="00BC306D" w:rsidRDefault="00493235"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493235" w:rsidRPr="00FA16F7" w14:paraId="7E544058" w14:textId="77777777" w:rsidTr="00BF22F5">
        <w:tc>
          <w:tcPr>
            <w:tcW w:w="5949" w:type="dxa"/>
            <w:tcBorders>
              <w:bottom w:val="single" w:sz="4" w:space="0" w:color="FFFFFF" w:themeColor="background1"/>
            </w:tcBorders>
            <w:shd w:val="clear" w:color="auto" w:fill="DBE5F1" w:themeFill="accent1" w:themeFillTint="33"/>
          </w:tcPr>
          <w:p w14:paraId="48130FFE" w14:textId="77777777" w:rsidR="00493235" w:rsidRPr="0029579D" w:rsidRDefault="00493235" w:rsidP="00BF22F5">
            <w:pPr>
              <w:spacing w:before="60" w:after="60"/>
              <w:rPr>
                <w:rFonts w:ascii="Arial" w:eastAsia="Times New Roman" w:hAnsi="Arial" w:cs="Arial"/>
                <w:b/>
                <w:bCs/>
                <w:color w:val="FFFFFF"/>
              </w:rPr>
            </w:pPr>
            <w:r w:rsidRPr="0029579D">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1E594EA7" w14:textId="77777777" w:rsidR="00493235" w:rsidRPr="0029579D" w:rsidRDefault="00493235" w:rsidP="00BF22F5">
            <w:pPr>
              <w:rPr>
                <w:rFonts w:ascii="Arial" w:eastAsia="Times New Roman" w:hAnsi="Arial" w:cs="Arial"/>
                <w:b/>
                <w:bCs/>
                <w:color w:val="000000"/>
              </w:rPr>
            </w:pPr>
            <w:r w:rsidRPr="0029579D">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632B2C2A" w14:textId="77777777" w:rsidR="00493235" w:rsidRPr="00233AE8" w:rsidRDefault="00493235" w:rsidP="00BF22F5">
            <w:pPr>
              <w:jc w:val="center"/>
              <w:rPr>
                <w:rFonts w:ascii="Arial" w:hAnsi="Arial" w:cs="Arial"/>
                <w:b/>
                <w:bCs/>
                <w:sz w:val="16"/>
                <w:szCs w:val="16"/>
              </w:rPr>
            </w:pPr>
          </w:p>
        </w:tc>
        <w:tc>
          <w:tcPr>
            <w:tcW w:w="2834" w:type="dxa"/>
            <w:vMerge w:val="restart"/>
            <w:shd w:val="clear" w:color="auto" w:fill="FFFFFF" w:themeFill="background1"/>
          </w:tcPr>
          <w:p w14:paraId="0A4A3CC0" w14:textId="77777777" w:rsidR="00493235" w:rsidRPr="0029579D" w:rsidRDefault="00493235" w:rsidP="00BF22F5">
            <w:pPr>
              <w:jc w:val="center"/>
              <w:rPr>
                <w:rFonts w:ascii="Arial" w:hAnsi="Arial" w:cs="Arial"/>
                <w:b/>
                <w:bCs/>
              </w:rPr>
            </w:pPr>
            <w:r w:rsidRPr="0029579D">
              <w:rPr>
                <w:rFonts w:ascii="Arial" w:hAnsi="Arial" w:cs="Arial"/>
                <w:b/>
                <w:bCs/>
              </w:rPr>
              <w:t>Aussprache und Intonation</w:t>
            </w:r>
          </w:p>
          <w:p w14:paraId="6950D93E" w14:textId="77777777" w:rsidR="005E1FEA" w:rsidRPr="0029579D" w:rsidRDefault="005E1FEA" w:rsidP="0029579D">
            <w:pPr>
              <w:widowControl w:val="0"/>
              <w:autoSpaceDE w:val="0"/>
              <w:autoSpaceDN w:val="0"/>
              <w:adjustRightInd w:val="0"/>
              <w:spacing w:before="60" w:after="60"/>
              <w:jc w:val="center"/>
              <w:rPr>
                <w:rFonts w:ascii="Arial" w:hAnsi="Arial" w:cs="Arial"/>
                <w:noProof/>
                <w:color w:val="000000" w:themeColor="text1"/>
              </w:rPr>
            </w:pPr>
            <w:r w:rsidRPr="0029579D">
              <w:rPr>
                <w:rFonts w:ascii="Arial" w:hAnsi="Arial" w:cs="Arial"/>
                <w:noProof/>
                <w:color w:val="000000" w:themeColor="text1"/>
              </w:rPr>
              <w:t xml:space="preserve">Aussprache der </w:t>
            </w:r>
            <w:r w:rsidRPr="0029579D">
              <w:rPr>
                <w:rFonts w:ascii="Arial" w:hAnsi="Arial" w:cs="Arial"/>
                <w:i/>
                <w:iCs/>
                <w:noProof/>
                <w:color w:val="000000" w:themeColor="text1"/>
              </w:rPr>
              <w:t>London sights</w:t>
            </w:r>
            <w:r w:rsidRPr="0029579D">
              <w:rPr>
                <w:rFonts w:ascii="Arial" w:hAnsi="Arial" w:cs="Arial"/>
                <w:noProof/>
                <w:color w:val="000000" w:themeColor="text1"/>
              </w:rPr>
              <w:t xml:space="preserve"> etc.</w:t>
            </w:r>
          </w:p>
          <w:p w14:paraId="5D093E08" w14:textId="5DAB1CA7" w:rsidR="00493235" w:rsidRPr="0029579D" w:rsidRDefault="005E1FEA" w:rsidP="005E1FEA">
            <w:pPr>
              <w:jc w:val="center"/>
              <w:rPr>
                <w:rFonts w:ascii="Arial" w:eastAsia="Times New Roman" w:hAnsi="Arial" w:cs="Arial"/>
              </w:rPr>
            </w:pPr>
            <w:r w:rsidRPr="0029579D">
              <w:rPr>
                <w:rFonts w:ascii="Arial" w:hAnsi="Arial" w:cs="Arial"/>
                <w:noProof/>
                <w:color w:val="000000" w:themeColor="text1"/>
              </w:rPr>
              <w:t>sinnstiftende Intonation in Gesprächen</w:t>
            </w:r>
          </w:p>
          <w:p w14:paraId="469DA028" w14:textId="77777777" w:rsidR="00493235" w:rsidRPr="0029579D" w:rsidRDefault="00493235" w:rsidP="00BF22F5">
            <w:pPr>
              <w:jc w:val="center"/>
              <w:rPr>
                <w:rFonts w:ascii="Arial" w:hAnsi="Arial" w:cs="Arial"/>
                <w:b/>
                <w:bCs/>
              </w:rPr>
            </w:pPr>
          </w:p>
          <w:p w14:paraId="281603E9" w14:textId="77777777" w:rsidR="00493235" w:rsidRPr="0029579D" w:rsidRDefault="00493235" w:rsidP="00BF22F5">
            <w:pPr>
              <w:jc w:val="center"/>
              <w:rPr>
                <w:rFonts w:ascii="Arial" w:hAnsi="Arial" w:cs="Arial"/>
                <w:b/>
                <w:bCs/>
              </w:rPr>
            </w:pPr>
            <w:r w:rsidRPr="0029579D">
              <w:rPr>
                <w:rFonts w:ascii="Arial" w:hAnsi="Arial" w:cs="Arial"/>
                <w:b/>
                <w:bCs/>
              </w:rPr>
              <w:t>Wortschatz</w:t>
            </w:r>
          </w:p>
          <w:p w14:paraId="1CF8DFCA" w14:textId="77777777" w:rsidR="006D1EE3" w:rsidRPr="0029579D" w:rsidRDefault="006D1EE3" w:rsidP="006D1EE3">
            <w:pPr>
              <w:spacing w:before="60" w:after="60"/>
              <w:jc w:val="center"/>
              <w:rPr>
                <w:rFonts w:ascii="Arial" w:hAnsi="Arial" w:cs="Arial"/>
                <w:color w:val="000000" w:themeColor="text1"/>
              </w:rPr>
            </w:pPr>
            <w:r w:rsidRPr="0029579D">
              <w:rPr>
                <w:rFonts w:ascii="Arial" w:hAnsi="Arial" w:cs="Arial"/>
                <w:color w:val="000000" w:themeColor="text1"/>
              </w:rPr>
              <w:t>Wortfeld „London“</w:t>
            </w:r>
          </w:p>
          <w:p w14:paraId="12ADFAD0" w14:textId="77777777" w:rsidR="006D1EE3" w:rsidRPr="0029579D" w:rsidRDefault="006D1EE3" w:rsidP="006D1EE3">
            <w:pPr>
              <w:spacing w:before="60" w:after="60"/>
              <w:jc w:val="center"/>
              <w:rPr>
                <w:rFonts w:ascii="Arial" w:hAnsi="Arial" w:cs="Arial"/>
                <w:color w:val="000000" w:themeColor="text1"/>
              </w:rPr>
            </w:pPr>
            <w:r w:rsidRPr="0029579D">
              <w:rPr>
                <w:rFonts w:ascii="Arial" w:hAnsi="Arial" w:cs="Arial"/>
                <w:color w:val="000000" w:themeColor="text1"/>
              </w:rPr>
              <w:t>Wortfeld „Wegbeschreibungen“</w:t>
            </w:r>
          </w:p>
          <w:p w14:paraId="377BBA68" w14:textId="77777777" w:rsidR="006D1EE3" w:rsidRPr="0029579D" w:rsidRDefault="006D1EE3" w:rsidP="006D1EE3">
            <w:pPr>
              <w:spacing w:before="60" w:after="60"/>
              <w:jc w:val="center"/>
              <w:rPr>
                <w:rFonts w:ascii="Arial" w:hAnsi="Arial" w:cs="Arial"/>
                <w:color w:val="000000" w:themeColor="text1"/>
              </w:rPr>
            </w:pPr>
            <w:r w:rsidRPr="0029579D">
              <w:rPr>
                <w:rFonts w:ascii="Arial" w:hAnsi="Arial" w:cs="Arial"/>
                <w:color w:val="000000" w:themeColor="text1"/>
              </w:rPr>
              <w:t>Wortfeld „Aktivitäten“</w:t>
            </w:r>
          </w:p>
          <w:p w14:paraId="6FA0D244" w14:textId="20AAEE24" w:rsidR="00493235" w:rsidRPr="0029579D" w:rsidRDefault="006D1EE3" w:rsidP="006D1EE3">
            <w:pPr>
              <w:jc w:val="center"/>
              <w:rPr>
                <w:rFonts w:ascii="Arial" w:hAnsi="Arial" w:cs="Arial"/>
              </w:rPr>
            </w:pPr>
            <w:proofErr w:type="spellStart"/>
            <w:r w:rsidRPr="0029579D">
              <w:rPr>
                <w:rFonts w:ascii="Arial" w:hAnsi="Arial" w:cs="Arial"/>
                <w:i/>
                <w:color w:val="000000" w:themeColor="text1"/>
              </w:rPr>
              <w:t>content</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clauses</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with</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that</w:t>
            </w:r>
            <w:proofErr w:type="spellEnd"/>
          </w:p>
          <w:p w14:paraId="07AF65A1" w14:textId="77777777" w:rsidR="00493235" w:rsidRPr="0029579D" w:rsidRDefault="00493235" w:rsidP="00BF22F5">
            <w:pPr>
              <w:jc w:val="center"/>
              <w:rPr>
                <w:rFonts w:ascii="Arial" w:hAnsi="Arial" w:cs="Arial"/>
                <w:b/>
                <w:bCs/>
              </w:rPr>
            </w:pPr>
          </w:p>
          <w:p w14:paraId="6EDA8CC1" w14:textId="77777777" w:rsidR="00493235" w:rsidRPr="0029579D" w:rsidRDefault="00493235" w:rsidP="00BF22F5">
            <w:pPr>
              <w:jc w:val="center"/>
              <w:rPr>
                <w:rFonts w:ascii="Arial" w:hAnsi="Arial" w:cs="Arial"/>
                <w:b/>
                <w:bCs/>
              </w:rPr>
            </w:pPr>
            <w:r w:rsidRPr="0029579D">
              <w:rPr>
                <w:rFonts w:ascii="Arial" w:hAnsi="Arial" w:cs="Arial"/>
                <w:b/>
                <w:bCs/>
              </w:rPr>
              <w:t>Grammatik</w:t>
            </w:r>
          </w:p>
          <w:p w14:paraId="3B0870EE" w14:textId="77777777" w:rsidR="005E1FEA" w:rsidRPr="0029579D" w:rsidRDefault="005E1FEA" w:rsidP="005E1FEA">
            <w:pPr>
              <w:spacing w:before="60" w:after="60"/>
              <w:jc w:val="center"/>
              <w:rPr>
                <w:rFonts w:ascii="Arial" w:hAnsi="Arial" w:cs="Arial"/>
                <w:color w:val="000000" w:themeColor="text1"/>
              </w:rPr>
            </w:pPr>
            <w:r w:rsidRPr="0029579D">
              <w:rPr>
                <w:rFonts w:ascii="Arial" w:hAnsi="Arial" w:cs="Arial"/>
                <w:color w:val="000000" w:themeColor="text1"/>
              </w:rPr>
              <w:t xml:space="preserve">Das </w:t>
            </w:r>
            <w:proofErr w:type="spellStart"/>
            <w:r w:rsidRPr="0029579D">
              <w:rPr>
                <w:rFonts w:ascii="Arial" w:hAnsi="Arial" w:cs="Arial"/>
                <w:i/>
                <w:color w:val="000000" w:themeColor="text1"/>
              </w:rPr>
              <w:t>going-to</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future</w:t>
            </w:r>
            <w:proofErr w:type="spellEnd"/>
          </w:p>
          <w:p w14:paraId="4DE11F2B" w14:textId="77777777" w:rsidR="005E1FEA" w:rsidRPr="0029579D" w:rsidRDefault="005E1FEA" w:rsidP="005E1FEA">
            <w:pPr>
              <w:spacing w:before="60" w:after="60"/>
              <w:jc w:val="center"/>
              <w:rPr>
                <w:rFonts w:ascii="Arial" w:hAnsi="Arial" w:cs="Arial"/>
                <w:color w:val="000000" w:themeColor="text1"/>
              </w:rPr>
            </w:pPr>
            <w:r w:rsidRPr="0029579D">
              <w:rPr>
                <w:rFonts w:ascii="Arial" w:hAnsi="Arial" w:cs="Arial"/>
                <w:color w:val="000000" w:themeColor="text1"/>
              </w:rPr>
              <w:t xml:space="preserve">Zusammensetzungen mit </w:t>
            </w:r>
            <w:proofErr w:type="spellStart"/>
            <w:r w:rsidRPr="0029579D">
              <w:rPr>
                <w:rFonts w:ascii="Arial" w:hAnsi="Arial" w:cs="Arial"/>
                <w:i/>
                <w:color w:val="000000" w:themeColor="text1"/>
              </w:rPr>
              <w:t>some</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any</w:t>
            </w:r>
            <w:proofErr w:type="spellEnd"/>
            <w:r w:rsidRPr="0029579D">
              <w:rPr>
                <w:rFonts w:ascii="Arial" w:hAnsi="Arial" w:cs="Arial"/>
                <w:color w:val="000000" w:themeColor="text1"/>
              </w:rPr>
              <w:t xml:space="preserve">, </w:t>
            </w:r>
            <w:proofErr w:type="spellStart"/>
            <w:r w:rsidRPr="0029579D">
              <w:rPr>
                <w:rFonts w:ascii="Arial" w:hAnsi="Arial" w:cs="Arial"/>
                <w:i/>
                <w:color w:val="000000" w:themeColor="text1"/>
              </w:rPr>
              <w:t>every</w:t>
            </w:r>
            <w:proofErr w:type="spellEnd"/>
            <w:r w:rsidRPr="0029579D">
              <w:rPr>
                <w:rFonts w:ascii="Arial" w:hAnsi="Arial" w:cs="Arial"/>
                <w:color w:val="000000" w:themeColor="text1"/>
              </w:rPr>
              <w:t xml:space="preserve"> und </w:t>
            </w:r>
            <w:proofErr w:type="spellStart"/>
            <w:r w:rsidRPr="0029579D">
              <w:rPr>
                <w:rFonts w:ascii="Arial" w:hAnsi="Arial" w:cs="Arial"/>
                <w:i/>
                <w:color w:val="000000" w:themeColor="text1"/>
              </w:rPr>
              <w:t>no</w:t>
            </w:r>
            <w:proofErr w:type="spellEnd"/>
          </w:p>
          <w:p w14:paraId="5156BBF4" w14:textId="5075A41D" w:rsidR="00493235" w:rsidRPr="0029579D" w:rsidRDefault="005E1FEA" w:rsidP="005E1FEA">
            <w:pPr>
              <w:jc w:val="center"/>
              <w:rPr>
                <w:rFonts w:ascii="Arial" w:eastAsia="Times New Roman" w:hAnsi="Arial" w:cs="Arial"/>
                <w:i/>
              </w:rPr>
            </w:pPr>
            <w:r w:rsidRPr="0029579D">
              <w:rPr>
                <w:rFonts w:ascii="Arial" w:hAnsi="Arial" w:cs="Arial"/>
                <w:color w:val="000000" w:themeColor="text1"/>
              </w:rPr>
              <w:t>Adverbien und Vergleiche mit Adverbien</w:t>
            </w:r>
          </w:p>
          <w:p w14:paraId="07755297" w14:textId="77777777" w:rsidR="00493235" w:rsidRPr="0029579D" w:rsidRDefault="00493235" w:rsidP="00BF22F5">
            <w:pPr>
              <w:jc w:val="center"/>
              <w:rPr>
                <w:rFonts w:ascii="Arial" w:hAnsi="Arial" w:cs="Arial"/>
                <w:b/>
                <w:bCs/>
              </w:rPr>
            </w:pPr>
          </w:p>
          <w:p w14:paraId="3AEE2141" w14:textId="77777777" w:rsidR="00493235" w:rsidRPr="0029579D" w:rsidRDefault="00493235" w:rsidP="00BF22F5">
            <w:pPr>
              <w:jc w:val="center"/>
              <w:rPr>
                <w:rFonts w:ascii="Arial" w:hAnsi="Arial" w:cs="Arial"/>
                <w:b/>
                <w:bCs/>
              </w:rPr>
            </w:pPr>
            <w:r w:rsidRPr="0029579D">
              <w:rPr>
                <w:rFonts w:ascii="Arial" w:hAnsi="Arial" w:cs="Arial"/>
                <w:b/>
                <w:bCs/>
              </w:rPr>
              <w:t>Orthografie</w:t>
            </w:r>
          </w:p>
          <w:p w14:paraId="5C7E8F81" w14:textId="77777777" w:rsidR="00493235" w:rsidRPr="00493235" w:rsidRDefault="00493235" w:rsidP="00BF22F5">
            <w:pPr>
              <w:jc w:val="center"/>
              <w:rPr>
                <w:rFonts w:ascii="Arial" w:hAnsi="Arial" w:cs="Arial"/>
                <w:sz w:val="16"/>
                <w:szCs w:val="16"/>
              </w:rPr>
            </w:pPr>
          </w:p>
        </w:tc>
      </w:tr>
      <w:tr w:rsidR="00493235" w:rsidRPr="00693C9C" w14:paraId="51141C87" w14:textId="77777777" w:rsidTr="00BF22F5">
        <w:tc>
          <w:tcPr>
            <w:tcW w:w="5949" w:type="dxa"/>
            <w:tcBorders>
              <w:top w:val="single" w:sz="4" w:space="0" w:color="FFFFFF" w:themeColor="background1"/>
              <w:bottom w:val="single" w:sz="4" w:space="0" w:color="0D0D0D" w:themeColor="text1" w:themeTint="F2"/>
            </w:tcBorders>
          </w:tcPr>
          <w:p w14:paraId="56610CA7" w14:textId="77777777" w:rsidR="006D1EE3" w:rsidRPr="0029579D" w:rsidRDefault="00493235" w:rsidP="00D114CF">
            <w:pPr>
              <w:pStyle w:val="Listenabsatz"/>
              <w:widowControl w:val="0"/>
              <w:numPr>
                <w:ilvl w:val="0"/>
                <w:numId w:val="54"/>
              </w:numPr>
              <w:autoSpaceDE w:val="0"/>
              <w:autoSpaceDN w:val="0"/>
              <w:adjustRightInd w:val="0"/>
              <w:spacing w:before="60" w:after="60"/>
              <w:rPr>
                <w:rFonts w:ascii="Arial" w:hAnsi="Arial" w:cs="Arial"/>
                <w:color w:val="000000" w:themeColor="text1"/>
              </w:rPr>
            </w:pPr>
            <w:r w:rsidRPr="0029579D">
              <w:rPr>
                <w:rFonts w:ascii="Arial" w:eastAsia="Times New Roman" w:hAnsi="Arial" w:cs="Arial"/>
                <w:color w:val="000000"/>
              </w:rPr>
              <w:t xml:space="preserve"> </w:t>
            </w:r>
            <w:r w:rsidR="006D1EE3" w:rsidRPr="0029579D">
              <w:rPr>
                <w:rFonts w:ascii="Arial" w:hAnsi="Arial" w:cs="Arial"/>
                <w:color w:val="000000" w:themeColor="text1"/>
              </w:rPr>
              <w:t xml:space="preserve">kürzeren Unterrichtsbeiträgen die wesentlichen Informationen entnehmen </w:t>
            </w:r>
          </w:p>
          <w:p w14:paraId="642F4D10" w14:textId="77777777" w:rsidR="006D1EE3" w:rsidRPr="0029579D" w:rsidRDefault="006D1EE3" w:rsidP="00D114CF">
            <w:pPr>
              <w:pStyle w:val="Listenabsatz"/>
              <w:widowControl w:val="0"/>
              <w:numPr>
                <w:ilvl w:val="0"/>
                <w:numId w:val="54"/>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einfachen Gesprächen in vertrauten Situationen des Alltags wesentliche Informationen entnehmen </w:t>
            </w:r>
          </w:p>
          <w:p w14:paraId="0135732C" w14:textId="05AC5C52" w:rsidR="00493235"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rPr>
            </w:pPr>
            <w:r w:rsidRPr="0029579D">
              <w:rPr>
                <w:rFonts w:ascii="Arial" w:hAnsi="Arial" w:cs="Arial"/>
                <w:color w:val="000000" w:themeColor="text1"/>
              </w:rPr>
              <w:t>Hör-/Hörsehtexten wesentliche Informationen entnehmen</w:t>
            </w:r>
          </w:p>
          <w:p w14:paraId="7A90148E" w14:textId="77777777" w:rsidR="00493235" w:rsidRPr="0029579D" w:rsidRDefault="00493235" w:rsidP="00D114CF">
            <w:pPr>
              <w:pStyle w:val="Listenabsatz"/>
              <w:widowControl w:val="0"/>
              <w:numPr>
                <w:ilvl w:val="0"/>
                <w:numId w:val="68"/>
              </w:numPr>
              <w:autoSpaceDE w:val="0"/>
              <w:autoSpaceDN w:val="0"/>
              <w:adjustRightInd w:val="0"/>
              <w:spacing w:before="60" w:after="60"/>
              <w:rPr>
                <w:rFonts w:ascii="Arial" w:hAnsi="Arial" w:cs="Arial"/>
              </w:rPr>
            </w:pPr>
          </w:p>
        </w:tc>
        <w:tc>
          <w:tcPr>
            <w:tcW w:w="5953" w:type="dxa"/>
            <w:tcBorders>
              <w:top w:val="single" w:sz="4" w:space="0" w:color="FFFFFF" w:themeColor="background1"/>
              <w:bottom w:val="single" w:sz="4" w:space="0" w:color="0D0D0D" w:themeColor="text1" w:themeTint="F2"/>
            </w:tcBorders>
            <w:shd w:val="clear" w:color="auto" w:fill="auto"/>
          </w:tcPr>
          <w:p w14:paraId="5269DDE8" w14:textId="77777777" w:rsidR="006D1EE3" w:rsidRPr="0029579D" w:rsidRDefault="006D1EE3" w:rsidP="00D114CF">
            <w:pPr>
              <w:pStyle w:val="Listenabsatz"/>
              <w:numPr>
                <w:ilvl w:val="0"/>
                <w:numId w:val="68"/>
              </w:numPr>
              <w:spacing w:before="60" w:after="60"/>
              <w:rPr>
                <w:rFonts w:ascii="Arial" w:hAnsi="Arial" w:cs="Arial"/>
                <w:color w:val="000000" w:themeColor="text1"/>
              </w:rPr>
            </w:pPr>
            <w:r w:rsidRPr="0029579D">
              <w:rPr>
                <w:rFonts w:ascii="Arial" w:hAnsi="Arial" w:cs="Arial"/>
                <w:color w:val="000000" w:themeColor="text1"/>
              </w:rPr>
              <w:t xml:space="preserve">kürzere Arbeitsanweisungen, Anleitungen und Erklärungen für ihren Lern- und Arbeitsprozess nutzen </w:t>
            </w:r>
          </w:p>
          <w:p w14:paraId="047186EC" w14:textId="4272ECF7" w:rsidR="00493235" w:rsidRPr="0029579D" w:rsidRDefault="006D1EE3" w:rsidP="00D114CF">
            <w:pPr>
              <w:pStyle w:val="Listenabsatz"/>
              <w:numPr>
                <w:ilvl w:val="0"/>
                <w:numId w:val="68"/>
              </w:numPr>
              <w:spacing w:after="0"/>
              <w:rPr>
                <w:rFonts w:ascii="Arial" w:hAnsi="Arial" w:cs="Arial"/>
                <w:bCs/>
              </w:rPr>
            </w:pPr>
            <w:r w:rsidRPr="0029579D">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1251CA01" w14:textId="77777777" w:rsidR="00493235" w:rsidRPr="00B9687F" w:rsidRDefault="00493235"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66BF39AA" w14:textId="77777777" w:rsidR="00493235" w:rsidRPr="00B9687F" w:rsidRDefault="00493235" w:rsidP="00D114CF">
            <w:pPr>
              <w:pStyle w:val="Listenabsatz"/>
              <w:numPr>
                <w:ilvl w:val="0"/>
                <w:numId w:val="70"/>
              </w:numPr>
              <w:spacing w:after="0"/>
              <w:ind w:left="357" w:hanging="357"/>
              <w:rPr>
                <w:rFonts w:ascii="Arial" w:eastAsia="Times New Roman" w:hAnsi="Arial" w:cs="Arial"/>
                <w:sz w:val="16"/>
                <w:szCs w:val="16"/>
              </w:rPr>
            </w:pPr>
          </w:p>
        </w:tc>
      </w:tr>
      <w:tr w:rsidR="00493235" w:rsidRPr="00693C9C" w14:paraId="0E77CBC4" w14:textId="77777777" w:rsidTr="00BF22F5">
        <w:tc>
          <w:tcPr>
            <w:tcW w:w="5949" w:type="dxa"/>
            <w:tcBorders>
              <w:bottom w:val="single" w:sz="4" w:space="0" w:color="FFFFFF" w:themeColor="background1"/>
            </w:tcBorders>
            <w:shd w:val="clear" w:color="auto" w:fill="DBE5F1" w:themeFill="accent1" w:themeFillTint="33"/>
          </w:tcPr>
          <w:p w14:paraId="0B9744DB" w14:textId="77777777" w:rsidR="00493235" w:rsidRPr="0029579D" w:rsidRDefault="00493235" w:rsidP="00BF22F5">
            <w:pPr>
              <w:widowControl w:val="0"/>
              <w:autoSpaceDE w:val="0"/>
              <w:autoSpaceDN w:val="0"/>
              <w:adjustRightInd w:val="0"/>
              <w:spacing w:before="60" w:after="60"/>
              <w:rPr>
                <w:rFonts w:ascii="Arial" w:eastAsia="Times New Roman" w:hAnsi="Arial" w:cs="Arial"/>
                <w:color w:val="000000"/>
              </w:rPr>
            </w:pPr>
            <w:r w:rsidRPr="0029579D">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453948EB"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1AF4486" w14:textId="77777777" w:rsidR="00493235" w:rsidRPr="0024141D"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BE4AAC2" w14:textId="77777777" w:rsidR="00493235" w:rsidRPr="0024141D" w:rsidRDefault="00493235" w:rsidP="00BF22F5">
            <w:pPr>
              <w:spacing w:before="60" w:after="60"/>
              <w:rPr>
                <w:rFonts w:ascii="Arial" w:eastAsia="Times New Roman" w:hAnsi="Arial" w:cs="Arial"/>
                <w:b/>
                <w:bCs/>
                <w:color w:val="000000"/>
                <w:sz w:val="16"/>
                <w:szCs w:val="16"/>
              </w:rPr>
            </w:pPr>
          </w:p>
        </w:tc>
      </w:tr>
      <w:tr w:rsidR="00493235" w:rsidRPr="00693C9C" w14:paraId="57396818" w14:textId="77777777" w:rsidTr="00BF22F5">
        <w:tc>
          <w:tcPr>
            <w:tcW w:w="5949" w:type="dxa"/>
            <w:tcBorders>
              <w:top w:val="single" w:sz="4" w:space="0" w:color="FFFFFF" w:themeColor="background1"/>
              <w:bottom w:val="single" w:sz="4" w:space="0" w:color="0D0D0D" w:themeColor="text1" w:themeTint="F2"/>
            </w:tcBorders>
          </w:tcPr>
          <w:p w14:paraId="78E00B4E" w14:textId="77777777" w:rsidR="006D1EE3" w:rsidRPr="0029579D" w:rsidRDefault="006D1EE3"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kurze Alltagstexte verfassen </w:t>
            </w:r>
          </w:p>
          <w:p w14:paraId="461EB6A8" w14:textId="77777777" w:rsidR="006D1EE3" w:rsidRPr="0029579D" w:rsidRDefault="006D1EE3"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Modelltexte kreativ gestaltend in einfache eigene Texte umformen </w:t>
            </w:r>
          </w:p>
          <w:p w14:paraId="24D0D846" w14:textId="235226AC" w:rsidR="00493235" w:rsidRPr="0029579D" w:rsidRDefault="006D1EE3"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29579D">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7B05C680" w14:textId="738EE8F8" w:rsidR="00493235" w:rsidRPr="0029579D" w:rsidRDefault="006D1EE3" w:rsidP="00BF22F5">
            <w:pPr>
              <w:spacing w:before="60" w:after="60"/>
              <w:rPr>
                <w:rFonts w:ascii="Arial" w:eastAsia="Times New Roman" w:hAnsi="Arial" w:cs="Arial"/>
              </w:rPr>
            </w:pPr>
            <w:r w:rsidRPr="0029579D">
              <w:rPr>
                <w:rFonts w:ascii="Arial" w:hAnsi="Arial" w:cs="Arial"/>
                <w:color w:val="000000" w:themeColor="text1"/>
              </w:rPr>
              <w:t>in Begegnungssituationen des Alltags einfache schriftliche und mündliche Informationen mündlich sinngemäß übertragen, dabei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279D0ADF" w14:textId="77777777" w:rsidR="00493235" w:rsidRPr="0024141D" w:rsidRDefault="00493235" w:rsidP="00BF22F5">
            <w:pPr>
              <w:spacing w:before="60" w:after="60"/>
              <w:rPr>
                <w:rFonts w:ascii="Arial" w:eastAsia="Times New Roman" w:hAnsi="Arial" w:cs="Arial"/>
                <w:sz w:val="16"/>
                <w:szCs w:val="16"/>
              </w:rPr>
            </w:pPr>
          </w:p>
        </w:tc>
        <w:tc>
          <w:tcPr>
            <w:tcW w:w="2834" w:type="dxa"/>
            <w:vMerge/>
            <w:shd w:val="clear" w:color="auto" w:fill="FFFFFF" w:themeFill="background1"/>
          </w:tcPr>
          <w:p w14:paraId="4EB6D5EB" w14:textId="77777777" w:rsidR="00493235" w:rsidRPr="0024141D" w:rsidRDefault="00493235" w:rsidP="00BF22F5">
            <w:pPr>
              <w:spacing w:before="60" w:after="60"/>
              <w:rPr>
                <w:rFonts w:ascii="Arial" w:eastAsia="Times New Roman" w:hAnsi="Arial" w:cs="Arial"/>
                <w:sz w:val="16"/>
                <w:szCs w:val="16"/>
              </w:rPr>
            </w:pPr>
          </w:p>
        </w:tc>
      </w:tr>
      <w:tr w:rsidR="00493235" w:rsidRPr="00693C9C" w14:paraId="661CB3F8" w14:textId="77777777" w:rsidTr="00BF22F5">
        <w:tc>
          <w:tcPr>
            <w:tcW w:w="11902" w:type="dxa"/>
            <w:gridSpan w:val="2"/>
            <w:tcBorders>
              <w:bottom w:val="single" w:sz="4" w:space="0" w:color="FFFFFF" w:themeColor="background1"/>
            </w:tcBorders>
            <w:shd w:val="clear" w:color="auto" w:fill="DBE5F1" w:themeFill="accent1" w:themeFillTint="33"/>
          </w:tcPr>
          <w:p w14:paraId="505B44BF"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8694008" w14:textId="77777777" w:rsidR="00493235" w:rsidRPr="00FA16F7"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58CA5B48" w14:textId="77777777" w:rsidR="00493235" w:rsidRPr="00FA16F7" w:rsidRDefault="00493235" w:rsidP="00BF22F5">
            <w:pPr>
              <w:spacing w:before="60" w:after="60"/>
              <w:rPr>
                <w:rFonts w:ascii="Arial" w:eastAsia="Times New Roman" w:hAnsi="Arial" w:cs="Arial"/>
                <w:b/>
                <w:bCs/>
                <w:color w:val="000000"/>
                <w:sz w:val="16"/>
                <w:szCs w:val="16"/>
              </w:rPr>
            </w:pPr>
          </w:p>
        </w:tc>
      </w:tr>
      <w:tr w:rsidR="00493235" w:rsidRPr="00693C9C" w14:paraId="2757B96C" w14:textId="77777777" w:rsidTr="00BF22F5">
        <w:tc>
          <w:tcPr>
            <w:tcW w:w="11902" w:type="dxa"/>
            <w:gridSpan w:val="2"/>
            <w:tcBorders>
              <w:top w:val="single" w:sz="4" w:space="0" w:color="FFFFFF" w:themeColor="background1"/>
            </w:tcBorders>
          </w:tcPr>
          <w:p w14:paraId="5AECEACF"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am </w:t>
            </w:r>
            <w:proofErr w:type="spellStart"/>
            <w:r w:rsidRPr="0029579D">
              <w:rPr>
                <w:rFonts w:ascii="Arial" w:hAnsi="Arial" w:cs="Arial"/>
                <w:i/>
                <w:color w:val="000000" w:themeColor="text1"/>
              </w:rPr>
              <w:t>classroom</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discourse</w:t>
            </w:r>
            <w:proofErr w:type="spellEnd"/>
            <w:r w:rsidRPr="0029579D">
              <w:rPr>
                <w:rFonts w:ascii="Arial" w:hAnsi="Arial" w:cs="Arial"/>
                <w:color w:val="000000" w:themeColor="text1"/>
              </w:rPr>
              <w:t xml:space="preserve"> und an einfachen Gesprächen in vertrauten Situationen des Alltags aktiv teilnehmen </w:t>
            </w:r>
          </w:p>
          <w:p w14:paraId="4DF8F378"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Gespräche beginnen und beenden </w:t>
            </w:r>
          </w:p>
          <w:p w14:paraId="62A12E7D"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sich auch in unterschiedlichen Rollen an Gesprächen beteiligen </w:t>
            </w:r>
          </w:p>
          <w:p w14:paraId="5C8160D4"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Arbeitsergebnisse in elementarer Form vorstellen </w:t>
            </w:r>
          </w:p>
          <w:p w14:paraId="6A6C82AC"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Inhalte einfacher Texte und Medien nacherzählend und zusammenfassend wiedergeben </w:t>
            </w:r>
          </w:p>
          <w:p w14:paraId="5FDE02A2" w14:textId="77777777" w:rsidR="006D1EE3" w:rsidRPr="0029579D" w:rsidRDefault="006D1EE3"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notizengestützt eine einfache Präsentation strukturiert vortragen </w:t>
            </w:r>
          </w:p>
          <w:p w14:paraId="763110A0" w14:textId="6317EE3F" w:rsidR="00493235" w:rsidRPr="0029579D" w:rsidRDefault="006D1EE3"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einfache Texte sinnstiftend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5357BAAB" w14:textId="77777777" w:rsidR="00493235" w:rsidRPr="00B9687F" w:rsidRDefault="00493235"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67A1055D" w14:textId="77777777" w:rsidR="00493235" w:rsidRPr="00B9687F" w:rsidRDefault="00493235"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6A3DC38D" w14:textId="77777777" w:rsidR="004D02D1" w:rsidRDefault="004D02D1" w:rsidP="00493235">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4815"/>
        <w:gridCol w:w="425"/>
        <w:gridCol w:w="9923"/>
      </w:tblGrid>
      <w:tr w:rsidR="00493235" w:rsidRPr="00693C9C" w14:paraId="0EBA0B3F" w14:textId="77777777" w:rsidTr="00A74AD3">
        <w:tc>
          <w:tcPr>
            <w:tcW w:w="4815" w:type="dxa"/>
            <w:shd w:val="clear" w:color="auto" w:fill="B8CCE4" w:themeFill="accent1" w:themeFillTint="66"/>
          </w:tcPr>
          <w:p w14:paraId="49150410"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lastRenderedPageBreak/>
              <w:t>Interkulturelle Kompetenzen</w:t>
            </w:r>
          </w:p>
        </w:tc>
        <w:tc>
          <w:tcPr>
            <w:tcW w:w="425" w:type="dxa"/>
            <w:tcBorders>
              <w:top w:val="single" w:sz="4" w:space="0" w:color="FFFFFF" w:themeColor="background1"/>
              <w:bottom w:val="single" w:sz="4" w:space="0" w:color="FFFFFF" w:themeColor="background1"/>
            </w:tcBorders>
            <w:shd w:val="clear" w:color="auto" w:fill="FFFFFF" w:themeFill="background1"/>
          </w:tcPr>
          <w:p w14:paraId="4649B00E" w14:textId="77777777" w:rsidR="00493235" w:rsidRPr="00BC306D" w:rsidRDefault="00493235" w:rsidP="00BF22F5">
            <w:pPr>
              <w:spacing w:before="60" w:after="60"/>
              <w:jc w:val="center"/>
              <w:rPr>
                <w:rFonts w:ascii="Arial" w:eastAsia="Times New Roman" w:hAnsi="Arial" w:cs="Arial"/>
                <w:b/>
                <w:color w:val="000000" w:themeColor="text1"/>
              </w:rPr>
            </w:pPr>
          </w:p>
        </w:tc>
        <w:tc>
          <w:tcPr>
            <w:tcW w:w="9923" w:type="dxa"/>
            <w:shd w:val="clear" w:color="auto" w:fill="B8CCE4" w:themeFill="accent1" w:themeFillTint="66"/>
          </w:tcPr>
          <w:p w14:paraId="13F3E58D"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493235" w:rsidRPr="00693C9C" w14:paraId="426D0694" w14:textId="77777777" w:rsidTr="00A74AD3">
        <w:trPr>
          <w:trHeight w:val="1679"/>
        </w:trPr>
        <w:tc>
          <w:tcPr>
            <w:tcW w:w="4815" w:type="dxa"/>
            <w:shd w:val="clear" w:color="auto" w:fill="FFFFFF" w:themeFill="background1"/>
          </w:tcPr>
          <w:p w14:paraId="124E2C22"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bCs/>
                <w:color w:val="000000" w:themeColor="text1"/>
              </w:rPr>
              <w:t>Orientierungswissen</w:t>
            </w:r>
            <w:r w:rsidRPr="0029579D">
              <w:rPr>
                <w:rFonts w:ascii="Arial" w:eastAsia="Times New Roman" w:hAnsi="Arial" w:cs="Arial"/>
              </w:rPr>
              <w:t xml:space="preserve"> </w:t>
            </w:r>
          </w:p>
          <w:p w14:paraId="5BFFC953" w14:textId="6A84CD49" w:rsidR="00493235" w:rsidRPr="0029579D" w:rsidRDefault="000435F2"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bCs/>
                <w:color w:val="000000" w:themeColor="text1"/>
              </w:rPr>
              <w:t>Teilhabe am gesellschaftlichen Leben: London: Wegbeschreibungen, Verkehrsmittel, Sehenswürdigkeiten, Aktivitäten</w:t>
            </w:r>
          </w:p>
          <w:p w14:paraId="7EDB5F19"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bCs/>
                <w:color w:val="000000" w:themeColor="text1"/>
              </w:rPr>
              <w:t>Werte, Haltungen, Einstellungen</w:t>
            </w:r>
            <w:r w:rsidRPr="0029579D">
              <w:rPr>
                <w:rFonts w:ascii="Arial" w:eastAsia="Times New Roman" w:hAnsi="Arial" w:cs="Arial"/>
              </w:rPr>
              <w:t xml:space="preserve"> </w:t>
            </w:r>
          </w:p>
          <w:p w14:paraId="0B9E828A"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neuen Erfahrungen mit anderen Kulturen offen und lernbereit begegnen </w:t>
            </w:r>
          </w:p>
          <w:p w14:paraId="40DC3C24" w14:textId="5B029CE2" w:rsidR="00493235" w:rsidRPr="0029579D" w:rsidRDefault="000435F2" w:rsidP="00D114CF">
            <w:pPr>
              <w:pStyle w:val="Listenabsatz"/>
              <w:numPr>
                <w:ilvl w:val="0"/>
                <w:numId w:val="82"/>
              </w:numPr>
              <w:spacing w:before="60" w:after="60"/>
              <w:rPr>
                <w:rFonts w:ascii="Arial" w:eastAsia="Times New Roman" w:hAnsi="Arial" w:cs="Arial"/>
                <w:b/>
                <w:bCs/>
                <w:color w:val="000000" w:themeColor="text1"/>
              </w:rPr>
            </w:pPr>
            <w:r w:rsidRPr="0029579D">
              <w:rPr>
                <w:rFonts w:ascii="Arial" w:hAnsi="Arial" w:cs="Arial"/>
                <w:color w:val="000000" w:themeColor="text1"/>
              </w:rPr>
              <w:t>einfache fremdkulturelle Werte, Normen und Verhaltensweisen mit durch die eigene Kultur geprägten Wahrnehmungen und Einstellungen auch aus Gender-Perspektive vergleichen</w:t>
            </w:r>
          </w:p>
          <w:p w14:paraId="5BFC06DF" w14:textId="77777777" w:rsidR="00493235" w:rsidRPr="0029579D" w:rsidRDefault="00493235" w:rsidP="00BF22F5">
            <w:pPr>
              <w:spacing w:before="60" w:after="60"/>
              <w:rPr>
                <w:rFonts w:ascii="Arial" w:eastAsia="Times New Roman" w:hAnsi="Arial" w:cs="Arial"/>
                <w:b/>
                <w:bCs/>
                <w:color w:val="000000" w:themeColor="text1"/>
              </w:rPr>
            </w:pPr>
            <w:r w:rsidRPr="0029579D">
              <w:rPr>
                <w:rFonts w:ascii="Arial" w:eastAsia="Times New Roman" w:hAnsi="Arial" w:cs="Arial"/>
                <w:b/>
                <w:bCs/>
                <w:color w:val="000000" w:themeColor="text1"/>
              </w:rPr>
              <w:t>Handeln in Begegnungssituationen</w:t>
            </w:r>
          </w:p>
          <w:p w14:paraId="6EA07206" w14:textId="01EFBD1C" w:rsidR="00493235" w:rsidRPr="0029579D" w:rsidRDefault="000435F2" w:rsidP="00D114CF">
            <w:pPr>
              <w:pStyle w:val="Listenabsatz"/>
              <w:numPr>
                <w:ilvl w:val="0"/>
                <w:numId w:val="82"/>
              </w:numPr>
              <w:spacing w:before="60" w:after="60"/>
              <w:rPr>
                <w:rFonts w:ascii="Arial" w:eastAsia="Times New Roman" w:hAnsi="Arial" w:cs="Arial"/>
              </w:rPr>
            </w:pPr>
            <w:r w:rsidRPr="0029579D">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425" w:type="dxa"/>
            <w:tcBorders>
              <w:top w:val="single" w:sz="4" w:space="0" w:color="FFFFFF" w:themeColor="background1"/>
              <w:bottom w:val="single" w:sz="4" w:space="0" w:color="FFFFFF" w:themeColor="background1"/>
            </w:tcBorders>
            <w:shd w:val="clear" w:color="auto" w:fill="FFFFFF" w:themeFill="background1"/>
          </w:tcPr>
          <w:p w14:paraId="1C43484B" w14:textId="77777777" w:rsidR="00493235" w:rsidRPr="00233AE8" w:rsidRDefault="00493235" w:rsidP="00BF22F5">
            <w:pPr>
              <w:spacing w:before="60" w:after="60"/>
              <w:jc w:val="center"/>
              <w:rPr>
                <w:rFonts w:ascii="Arial" w:eastAsia="Times New Roman" w:hAnsi="Arial" w:cs="Arial"/>
                <w:b/>
                <w:bCs/>
                <w:color w:val="000000" w:themeColor="text1"/>
                <w:sz w:val="16"/>
                <w:szCs w:val="16"/>
              </w:rPr>
            </w:pPr>
          </w:p>
        </w:tc>
        <w:tc>
          <w:tcPr>
            <w:tcW w:w="9923" w:type="dxa"/>
            <w:shd w:val="clear" w:color="auto" w:fill="FFFFFF" w:themeFill="background1"/>
          </w:tcPr>
          <w:p w14:paraId="5C391F50" w14:textId="77777777" w:rsidR="00493235" w:rsidRPr="0029579D" w:rsidRDefault="00493235" w:rsidP="00BF22F5">
            <w:pPr>
              <w:spacing w:before="60" w:after="60"/>
              <w:rPr>
                <w:rFonts w:ascii="Arial" w:eastAsia="Times New Roman" w:hAnsi="Arial" w:cs="Arial"/>
                <w:b/>
              </w:rPr>
            </w:pPr>
            <w:r w:rsidRPr="0029579D">
              <w:rPr>
                <w:rFonts w:ascii="Arial" w:eastAsia="Times New Roman" w:hAnsi="Arial" w:cs="Arial"/>
                <w:b/>
              </w:rPr>
              <w:t>Text- und Medienkompetenz</w:t>
            </w:r>
          </w:p>
          <w:p w14:paraId="14AC78E4" w14:textId="77777777" w:rsidR="000435F2" w:rsidRPr="0029579D" w:rsidRDefault="00493235"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eastAsia="Times New Roman" w:hAnsi="Arial" w:cs="Arial"/>
              </w:rPr>
              <w:t xml:space="preserve"> </w:t>
            </w:r>
            <w:r w:rsidR="000435F2" w:rsidRPr="0029579D">
              <w:rPr>
                <w:rFonts w:ascii="Arial" w:hAnsi="Arial" w:cs="Arial"/>
                <w:color w:val="000000" w:themeColor="text1"/>
              </w:rPr>
              <w:t xml:space="preserve">didaktisierte und einfache authentische Texte und Medien bezogen auf Thema, Inhalt, Aussage und typische Textsortenmerkmale untersuchen </w:t>
            </w:r>
          </w:p>
          <w:p w14:paraId="37A67ACD"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eigene und fremde Texte nach Einleitung, Hauptteil und Schluss gliedern </w:t>
            </w:r>
          </w:p>
          <w:p w14:paraId="08C1D840"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Informationsrecherchen zu einem Thema durchführen und die themenrelevanten Informationen und Daten filtern und strukturieren </w:t>
            </w:r>
          </w:p>
          <w:p w14:paraId="16733780" w14:textId="0F91D78F" w:rsidR="00493235" w:rsidRPr="0029579D" w:rsidRDefault="000435F2"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unter Einsatz einfacher produktionsorientierter Verfahren kurze analoge und digitale Texte sowie Medienprodukte erstellen</w:t>
            </w:r>
          </w:p>
          <w:p w14:paraId="5D24F181" w14:textId="77777777" w:rsidR="00493235" w:rsidRPr="0029579D" w:rsidRDefault="00493235" w:rsidP="00BF22F5">
            <w:pPr>
              <w:widowControl w:val="0"/>
              <w:autoSpaceDE w:val="0"/>
              <w:autoSpaceDN w:val="0"/>
              <w:adjustRightInd w:val="0"/>
              <w:spacing w:before="60" w:after="60"/>
              <w:rPr>
                <w:rFonts w:ascii="Arial" w:eastAsia="Times New Roman" w:hAnsi="Arial" w:cs="Arial"/>
              </w:rPr>
            </w:pPr>
            <w:r w:rsidRPr="0029579D">
              <w:rPr>
                <w:rFonts w:ascii="Arial" w:eastAsia="Times New Roman" w:hAnsi="Arial" w:cs="Arial"/>
                <w:b/>
              </w:rPr>
              <w:t>Sprachlernkompetenz</w:t>
            </w:r>
            <w:r w:rsidRPr="0029579D">
              <w:rPr>
                <w:rFonts w:ascii="Arial" w:eastAsia="Times New Roman" w:hAnsi="Arial" w:cs="Arial"/>
              </w:rPr>
              <w:t xml:space="preserve"> </w:t>
            </w:r>
          </w:p>
          <w:p w14:paraId="08D35BC8"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einfache anwendungsorientierte Formen der Wortschatzarbeit einsetzen</w:t>
            </w:r>
          </w:p>
          <w:p w14:paraId="2F74C480"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Regeln des Sprachgebrauchs erschließen, verstehen, erprobend anwenden und ihren Gebrauch festigen </w:t>
            </w:r>
          </w:p>
          <w:p w14:paraId="2DA328DC"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einfache Hilfsmittel nutzen und erstellen, um analoge und digitale Texte und Arbeitsprodukte zu verstehen, zu erstellen und zu überarbeiten </w:t>
            </w:r>
          </w:p>
          <w:p w14:paraId="6D51D10E" w14:textId="676348E6" w:rsidR="00493235" w:rsidRPr="0029579D" w:rsidRDefault="000435F2" w:rsidP="00D114CF">
            <w:pPr>
              <w:pStyle w:val="Listenabsatz"/>
              <w:numPr>
                <w:ilvl w:val="0"/>
                <w:numId w:val="82"/>
              </w:numPr>
              <w:spacing w:before="60" w:after="60"/>
              <w:rPr>
                <w:rFonts w:ascii="Arial" w:eastAsia="Times New Roman" w:hAnsi="Arial" w:cs="Arial"/>
                <w:b/>
              </w:rPr>
            </w:pPr>
            <w:r w:rsidRPr="0029579D">
              <w:rPr>
                <w:rFonts w:ascii="Arial" w:hAnsi="Arial" w:cs="Arial"/>
                <w:color w:val="000000" w:themeColor="text1"/>
              </w:rPr>
              <w:t>den eigenen Lernfortschritt anhand einfacher, auch digitaler Evaluationsinstrumente einschätzen sowie eigene Fehlerschwerpunkte bearbeiten</w:t>
            </w:r>
          </w:p>
          <w:p w14:paraId="76CDF534" w14:textId="77777777" w:rsidR="00493235" w:rsidRPr="0029579D" w:rsidRDefault="00493235" w:rsidP="00BF22F5">
            <w:pPr>
              <w:spacing w:before="60" w:after="60"/>
              <w:rPr>
                <w:rFonts w:ascii="Arial" w:eastAsia="Times New Roman" w:hAnsi="Arial" w:cs="Arial"/>
              </w:rPr>
            </w:pPr>
            <w:r w:rsidRPr="0029579D">
              <w:rPr>
                <w:rFonts w:ascii="Arial" w:eastAsia="Times New Roman" w:hAnsi="Arial" w:cs="Arial"/>
                <w:b/>
              </w:rPr>
              <w:t>Sprachbewusstheit</w:t>
            </w:r>
          </w:p>
          <w:p w14:paraId="0684A7FD" w14:textId="77777777" w:rsidR="000435F2" w:rsidRPr="0029579D" w:rsidRDefault="000435F2"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29579D">
              <w:rPr>
                <w:rFonts w:ascii="Arial" w:hAnsi="Arial" w:cs="Arial"/>
                <w:color w:val="000000" w:themeColor="text1"/>
              </w:rPr>
              <w:t xml:space="preserve">offenkundige Regelmäßigkeiten und Normabweichungen in den Bereichen Rechtschreibung, Aussprache, Intonation und Grammatik erkennen und benennen </w:t>
            </w:r>
          </w:p>
          <w:p w14:paraId="5644B41D" w14:textId="2A2D3AFA" w:rsidR="00493235" w:rsidRPr="0029579D" w:rsidRDefault="000435F2"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29579D">
              <w:rPr>
                <w:rFonts w:ascii="Arial" w:hAnsi="Arial" w:cs="Arial"/>
                <w:color w:val="000000" w:themeColor="text1"/>
              </w:rPr>
              <w:t>in ihren Sprachgebrauch an die Erfordernisse einfacher Kommunikationssituationen anpassen</w:t>
            </w:r>
          </w:p>
          <w:p w14:paraId="24BEAFDA" w14:textId="77777777" w:rsidR="00493235" w:rsidRPr="0029579D" w:rsidRDefault="00493235" w:rsidP="00BF22F5">
            <w:pPr>
              <w:pStyle w:val="Listenabsatz"/>
              <w:widowControl w:val="0"/>
              <w:autoSpaceDE w:val="0"/>
              <w:autoSpaceDN w:val="0"/>
              <w:adjustRightInd w:val="0"/>
              <w:spacing w:before="60" w:after="60"/>
              <w:ind w:left="360"/>
              <w:rPr>
                <w:rFonts w:ascii="Arial" w:eastAsia="Times New Roman" w:hAnsi="Arial" w:cs="Arial"/>
              </w:rPr>
            </w:pPr>
          </w:p>
        </w:tc>
      </w:tr>
    </w:tbl>
    <w:p w14:paraId="65F73C67" w14:textId="77777777" w:rsidR="009A3FE0" w:rsidRDefault="009A3FE0" w:rsidP="00486230">
      <w:pPr>
        <w:rPr>
          <w:rFonts w:ascii="Arial" w:hAnsi="Arial" w:cs="Arial"/>
          <w:b/>
          <w:sz w:val="28"/>
          <w:szCs w:val="28"/>
        </w:rPr>
      </w:pPr>
    </w:p>
    <w:p w14:paraId="01D6D411" w14:textId="77777777" w:rsidR="009A3FE0" w:rsidRDefault="009A3FE0">
      <w:pPr>
        <w:rPr>
          <w:rFonts w:ascii="Arial" w:hAnsi="Arial" w:cs="Arial"/>
          <w:b/>
          <w:sz w:val="28"/>
          <w:szCs w:val="28"/>
        </w:rPr>
      </w:pPr>
      <w:r>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493235" w:rsidRPr="000E1298" w14:paraId="37068A7A" w14:textId="77777777" w:rsidTr="00A74AD3">
        <w:trPr>
          <w:trHeight w:val="380"/>
        </w:trPr>
        <w:tc>
          <w:tcPr>
            <w:tcW w:w="15029" w:type="dxa"/>
            <w:gridSpan w:val="2"/>
            <w:shd w:val="clear" w:color="auto" w:fill="4F81BD" w:themeFill="accent1"/>
            <w:vAlign w:val="center"/>
          </w:tcPr>
          <w:p w14:paraId="6FAF66C5" w14:textId="3A4D948E" w:rsidR="00493235" w:rsidRPr="001B6D41" w:rsidRDefault="00C97EA5" w:rsidP="00C97EA5">
            <w:pPr>
              <w:jc w:val="center"/>
              <w:rPr>
                <w:rFonts w:ascii="Arial" w:eastAsia="Times New Roman" w:hAnsi="Arial" w:cs="Arial"/>
                <w:b/>
                <w:color w:val="FFFFFF" w:themeColor="background1"/>
                <w:sz w:val="24"/>
                <w:szCs w:val="24"/>
                <w:lang w:val="en-US"/>
              </w:rPr>
            </w:pPr>
            <w:r w:rsidRPr="00C97EA5">
              <w:rPr>
                <w:rFonts w:ascii="Arial" w:eastAsia="Times New Roman" w:hAnsi="Arial" w:cs="Arial"/>
                <w:b/>
                <w:color w:val="FFFFFF" w:themeColor="background1"/>
                <w:sz w:val="24"/>
                <w:szCs w:val="24"/>
                <w:lang w:val="en-US"/>
              </w:rPr>
              <w:lastRenderedPageBreak/>
              <w:t>Unit 4 / Revision B</w:t>
            </w:r>
            <w:r>
              <w:rPr>
                <w:rFonts w:ascii="Arial" w:eastAsia="Times New Roman" w:hAnsi="Arial" w:cs="Arial"/>
                <w:b/>
                <w:color w:val="FFFFFF" w:themeColor="background1"/>
                <w:sz w:val="24"/>
                <w:szCs w:val="24"/>
                <w:lang w:val="en-US"/>
              </w:rPr>
              <w:t xml:space="preserve">: </w:t>
            </w:r>
            <w:r w:rsidRPr="00C97EA5">
              <w:rPr>
                <w:rFonts w:ascii="Arial" w:eastAsia="Times New Roman" w:hAnsi="Arial" w:cs="Arial"/>
                <w:b/>
                <w:color w:val="FFFFFF" w:themeColor="background1"/>
                <w:sz w:val="24"/>
                <w:szCs w:val="24"/>
                <w:lang w:val="en-US"/>
              </w:rPr>
              <w:t>Sport is good for you</w:t>
            </w:r>
          </w:p>
        </w:tc>
      </w:tr>
      <w:tr w:rsidR="00493235" w:rsidRPr="00693C9C" w14:paraId="696E9731" w14:textId="77777777" w:rsidTr="00A74AD3">
        <w:trPr>
          <w:gridAfter w:val="1"/>
          <w:wAfter w:w="8" w:type="dxa"/>
        </w:trPr>
        <w:tc>
          <w:tcPr>
            <w:tcW w:w="15021" w:type="dxa"/>
            <w:shd w:val="clear" w:color="auto" w:fill="B8CCE4" w:themeFill="accent1" w:themeFillTint="66"/>
          </w:tcPr>
          <w:p w14:paraId="13F998FB" w14:textId="77777777" w:rsidR="00493235" w:rsidRPr="00C30637" w:rsidRDefault="00493235"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493235" w:rsidRPr="00693C9C" w14:paraId="0CF5DD5B" w14:textId="77777777" w:rsidTr="00A74AD3">
        <w:trPr>
          <w:gridAfter w:val="1"/>
          <w:wAfter w:w="8" w:type="dxa"/>
        </w:trPr>
        <w:tc>
          <w:tcPr>
            <w:tcW w:w="15021" w:type="dxa"/>
          </w:tcPr>
          <w:p w14:paraId="52AB33FA" w14:textId="2AEDB976" w:rsidR="00493235" w:rsidRPr="0029579D" w:rsidRDefault="00C97EA5" w:rsidP="00BF22F5">
            <w:pPr>
              <w:spacing w:before="60" w:after="60" w:line="276" w:lineRule="auto"/>
              <w:rPr>
                <w:rFonts w:ascii="Arial" w:eastAsia="Times New Roman" w:hAnsi="Arial" w:cs="Arial"/>
              </w:rPr>
            </w:pPr>
            <w:r w:rsidRPr="0029579D">
              <w:rPr>
                <w:rFonts w:ascii="Arial" w:hAnsi="Arial" w:cs="Arial"/>
                <w:color w:val="000000" w:themeColor="text1"/>
              </w:rPr>
              <w:t xml:space="preserve">Sport │ beim Arzt │ gesprochene Sprache │ </w:t>
            </w:r>
            <w:proofErr w:type="spellStart"/>
            <w:r w:rsidRPr="0029579D">
              <w:rPr>
                <w:rFonts w:ascii="Arial" w:hAnsi="Arial" w:cs="Arial"/>
                <w:i/>
                <w:color w:val="000000" w:themeColor="text1"/>
              </w:rPr>
              <w:t>present</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perfect</w:t>
            </w:r>
            <w:proofErr w:type="spellEnd"/>
            <w:r w:rsidRPr="0029579D">
              <w:rPr>
                <w:rFonts w:ascii="Arial" w:hAnsi="Arial" w:cs="Arial"/>
                <w:color w:val="000000" w:themeColor="text1"/>
              </w:rPr>
              <w:t xml:space="preserve"> │ Kontrastierung: </w:t>
            </w:r>
            <w:proofErr w:type="spellStart"/>
            <w:r w:rsidRPr="0029579D">
              <w:rPr>
                <w:rFonts w:ascii="Arial" w:hAnsi="Arial" w:cs="Arial"/>
                <w:i/>
                <w:color w:val="000000" w:themeColor="text1"/>
              </w:rPr>
              <w:t>present</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perfect</w:t>
            </w:r>
            <w:proofErr w:type="spellEnd"/>
            <w:r w:rsidRPr="0029579D">
              <w:rPr>
                <w:rFonts w:ascii="Arial" w:hAnsi="Arial" w:cs="Arial"/>
                <w:i/>
                <w:color w:val="000000" w:themeColor="text1"/>
              </w:rPr>
              <w:t xml:space="preserve"> vs. simple </w:t>
            </w:r>
            <w:proofErr w:type="spellStart"/>
            <w:r w:rsidRPr="0029579D">
              <w:rPr>
                <w:rFonts w:ascii="Arial" w:hAnsi="Arial" w:cs="Arial"/>
                <w:i/>
                <w:color w:val="000000" w:themeColor="text1"/>
              </w:rPr>
              <w:t>past</w:t>
            </w:r>
            <w:proofErr w:type="spellEnd"/>
            <w:r w:rsidRPr="0029579D">
              <w:rPr>
                <w:rFonts w:ascii="Arial" w:hAnsi="Arial" w:cs="Arial"/>
                <w:color w:val="000000" w:themeColor="text1"/>
              </w:rPr>
              <w:t xml:space="preserve"> │ einem Gespräch entnehmen, welche Erfahrungen schon gemacht wurden │ einem Gespräch entnehmen, was gerade passiert ist │ einem Interview wesentliche Informationen entnehmen │ eine Geschichte verstehen und deren Charaktere beschreiben │ eine Lücke in einer Geschichte füllen │ Auszüge aus Live-Übertragungen im Radio verstehen │ erfragen, was jemand schon einmal gemacht hat │ ein Interview führen │ eine Sportverletzung │ statistische Informationen auf Englisch wiedergeben │ </w:t>
            </w:r>
            <w:proofErr w:type="spellStart"/>
            <w:r w:rsidRPr="0029579D">
              <w:rPr>
                <w:rFonts w:ascii="Arial" w:hAnsi="Arial" w:cs="Arial"/>
                <w:i/>
                <w:color w:val="000000" w:themeColor="text1"/>
              </w:rPr>
              <w:t>popular</w:t>
            </w:r>
            <w:proofErr w:type="spellEnd"/>
            <w:r w:rsidRPr="0029579D">
              <w:rPr>
                <w:rFonts w:ascii="Arial" w:hAnsi="Arial" w:cs="Arial"/>
                <w:i/>
                <w:color w:val="000000" w:themeColor="text1"/>
              </w:rPr>
              <w:t xml:space="preserve"> </w:t>
            </w:r>
            <w:proofErr w:type="spellStart"/>
            <w:r w:rsidRPr="0029579D">
              <w:rPr>
                <w:rFonts w:ascii="Arial" w:hAnsi="Arial" w:cs="Arial"/>
                <w:i/>
                <w:color w:val="000000" w:themeColor="text1"/>
              </w:rPr>
              <w:t>sports</w:t>
            </w:r>
            <w:proofErr w:type="spellEnd"/>
            <w:r w:rsidRPr="0029579D">
              <w:rPr>
                <w:rFonts w:ascii="Arial" w:hAnsi="Arial" w:cs="Arial"/>
                <w:color w:val="000000" w:themeColor="text1"/>
              </w:rPr>
              <w:t xml:space="preserve"> │ </w:t>
            </w:r>
            <w:r w:rsidRPr="0029579D">
              <w:rPr>
                <w:rFonts w:ascii="Arial" w:hAnsi="Arial" w:cs="Arial"/>
                <w:i/>
                <w:color w:val="000000" w:themeColor="text1"/>
              </w:rPr>
              <w:t>London Marathon</w:t>
            </w:r>
          </w:p>
        </w:tc>
      </w:tr>
    </w:tbl>
    <w:p w14:paraId="4F39B63D" w14:textId="77777777" w:rsidR="00493235" w:rsidRDefault="00493235" w:rsidP="00493235">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493235" w:rsidRPr="00693C9C" w14:paraId="638E9559" w14:textId="77777777" w:rsidTr="00BF22F5">
        <w:trPr>
          <w:trHeight w:val="359"/>
        </w:trPr>
        <w:tc>
          <w:tcPr>
            <w:tcW w:w="11902" w:type="dxa"/>
            <w:gridSpan w:val="2"/>
            <w:shd w:val="clear" w:color="auto" w:fill="B8CCE4" w:themeFill="accent1" w:themeFillTint="66"/>
            <w:vAlign w:val="center"/>
          </w:tcPr>
          <w:p w14:paraId="74111541" w14:textId="77777777" w:rsidR="00493235" w:rsidRPr="00C30637" w:rsidRDefault="00493235"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E694950" w14:textId="77777777" w:rsidR="00493235" w:rsidRPr="00BC306D" w:rsidRDefault="00493235"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382E4EB7" w14:textId="77777777" w:rsidR="00493235" w:rsidRPr="00BC306D" w:rsidRDefault="00493235"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493235" w:rsidRPr="00FA16F7" w14:paraId="449E2C6E" w14:textId="77777777" w:rsidTr="00BF22F5">
        <w:tc>
          <w:tcPr>
            <w:tcW w:w="5949" w:type="dxa"/>
            <w:tcBorders>
              <w:bottom w:val="single" w:sz="4" w:space="0" w:color="FFFFFF" w:themeColor="background1"/>
            </w:tcBorders>
            <w:shd w:val="clear" w:color="auto" w:fill="DBE5F1" w:themeFill="accent1" w:themeFillTint="33"/>
          </w:tcPr>
          <w:p w14:paraId="7004737C" w14:textId="77777777" w:rsidR="00493235" w:rsidRPr="00372FF2" w:rsidRDefault="00493235" w:rsidP="00BF22F5">
            <w:pPr>
              <w:spacing w:before="60" w:after="60"/>
              <w:rPr>
                <w:rFonts w:ascii="Arial" w:eastAsia="Times New Roman" w:hAnsi="Arial" w:cs="Arial"/>
                <w:b/>
                <w:bCs/>
                <w:color w:val="FFFFFF"/>
              </w:rPr>
            </w:pPr>
            <w:r w:rsidRPr="00372FF2">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75CF5B6C" w14:textId="77777777" w:rsidR="00493235" w:rsidRPr="00372FF2" w:rsidRDefault="00493235" w:rsidP="00BF22F5">
            <w:pPr>
              <w:rPr>
                <w:rFonts w:ascii="Arial" w:eastAsia="Times New Roman" w:hAnsi="Arial" w:cs="Arial"/>
                <w:b/>
                <w:bCs/>
                <w:color w:val="000000"/>
              </w:rPr>
            </w:pPr>
            <w:r w:rsidRPr="00372FF2">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EF33659" w14:textId="77777777" w:rsidR="00493235" w:rsidRPr="00233AE8" w:rsidRDefault="00493235" w:rsidP="00BF22F5">
            <w:pPr>
              <w:jc w:val="center"/>
              <w:rPr>
                <w:rFonts w:ascii="Arial" w:hAnsi="Arial" w:cs="Arial"/>
                <w:b/>
                <w:bCs/>
                <w:sz w:val="16"/>
                <w:szCs w:val="16"/>
              </w:rPr>
            </w:pPr>
          </w:p>
        </w:tc>
        <w:tc>
          <w:tcPr>
            <w:tcW w:w="2834" w:type="dxa"/>
            <w:vMerge w:val="restart"/>
            <w:shd w:val="clear" w:color="auto" w:fill="FFFFFF" w:themeFill="background1"/>
          </w:tcPr>
          <w:p w14:paraId="4378AE67" w14:textId="77777777" w:rsidR="00493235" w:rsidRPr="00372FF2" w:rsidRDefault="00493235" w:rsidP="00BF22F5">
            <w:pPr>
              <w:jc w:val="center"/>
              <w:rPr>
                <w:rFonts w:ascii="Arial" w:hAnsi="Arial" w:cs="Arial"/>
                <w:b/>
                <w:bCs/>
              </w:rPr>
            </w:pPr>
            <w:r w:rsidRPr="00372FF2">
              <w:rPr>
                <w:rFonts w:ascii="Arial" w:hAnsi="Arial" w:cs="Arial"/>
                <w:b/>
                <w:bCs/>
              </w:rPr>
              <w:t>Aussprache und Intonation</w:t>
            </w:r>
          </w:p>
          <w:p w14:paraId="07C7767E" w14:textId="3976CEE3" w:rsidR="00493235" w:rsidRPr="00372FF2" w:rsidRDefault="0027097F" w:rsidP="00BF22F5">
            <w:pPr>
              <w:jc w:val="center"/>
              <w:rPr>
                <w:rFonts w:ascii="Arial" w:eastAsia="Times New Roman" w:hAnsi="Arial" w:cs="Arial"/>
              </w:rPr>
            </w:pPr>
            <w:r w:rsidRPr="00372FF2">
              <w:rPr>
                <w:rFonts w:ascii="Arial" w:hAnsi="Arial" w:cs="Arial"/>
                <w:color w:val="000000" w:themeColor="text1"/>
              </w:rPr>
              <w:t>einen überzeugenden Radioreport aufnehmen</w:t>
            </w:r>
          </w:p>
          <w:p w14:paraId="0A1987C8" w14:textId="77777777" w:rsidR="00493235" w:rsidRPr="00372FF2" w:rsidRDefault="00493235" w:rsidP="00BF22F5">
            <w:pPr>
              <w:jc w:val="center"/>
              <w:rPr>
                <w:rFonts w:ascii="Arial" w:hAnsi="Arial" w:cs="Arial"/>
                <w:b/>
                <w:bCs/>
              </w:rPr>
            </w:pPr>
          </w:p>
          <w:p w14:paraId="107ACC7D" w14:textId="77777777" w:rsidR="00493235" w:rsidRPr="00372FF2" w:rsidRDefault="00493235" w:rsidP="00BF22F5">
            <w:pPr>
              <w:jc w:val="center"/>
              <w:rPr>
                <w:rFonts w:ascii="Arial" w:hAnsi="Arial" w:cs="Arial"/>
                <w:b/>
                <w:bCs/>
              </w:rPr>
            </w:pPr>
            <w:r w:rsidRPr="00372FF2">
              <w:rPr>
                <w:rFonts w:ascii="Arial" w:hAnsi="Arial" w:cs="Arial"/>
                <w:b/>
                <w:bCs/>
              </w:rPr>
              <w:t>Wortschatz</w:t>
            </w:r>
          </w:p>
          <w:p w14:paraId="3C3E61A9" w14:textId="77777777" w:rsidR="00CC7A97" w:rsidRPr="00372FF2" w:rsidRDefault="00CC7A97" w:rsidP="00CC7A97">
            <w:pPr>
              <w:spacing w:before="60" w:after="60"/>
              <w:jc w:val="center"/>
              <w:rPr>
                <w:rFonts w:ascii="Arial" w:hAnsi="Arial" w:cs="Arial"/>
                <w:color w:val="000000" w:themeColor="text1"/>
              </w:rPr>
            </w:pPr>
            <w:r w:rsidRPr="00372FF2">
              <w:rPr>
                <w:rFonts w:ascii="Arial" w:hAnsi="Arial" w:cs="Arial"/>
                <w:color w:val="000000" w:themeColor="text1"/>
              </w:rPr>
              <w:t>Wortfeld „Sport“</w:t>
            </w:r>
          </w:p>
          <w:p w14:paraId="40355C26" w14:textId="77777777" w:rsidR="00CC7A97" w:rsidRPr="00372FF2" w:rsidRDefault="00CC7A97" w:rsidP="00CC7A97">
            <w:pPr>
              <w:spacing w:before="60" w:after="60"/>
              <w:jc w:val="center"/>
              <w:rPr>
                <w:rFonts w:ascii="Arial" w:hAnsi="Arial" w:cs="Arial"/>
                <w:color w:val="000000" w:themeColor="text1"/>
              </w:rPr>
            </w:pPr>
            <w:r w:rsidRPr="00372FF2">
              <w:rPr>
                <w:rFonts w:ascii="Arial" w:hAnsi="Arial" w:cs="Arial"/>
                <w:color w:val="000000" w:themeColor="text1"/>
              </w:rPr>
              <w:t>Wortfelder „Gesundheit“ und „Unfälle“</w:t>
            </w:r>
          </w:p>
          <w:p w14:paraId="5203A02A" w14:textId="5A1CE9C8" w:rsidR="00493235" w:rsidRPr="00372FF2" w:rsidRDefault="00CC7A97" w:rsidP="00CC7A97">
            <w:pPr>
              <w:jc w:val="center"/>
              <w:rPr>
                <w:rFonts w:ascii="Arial" w:hAnsi="Arial" w:cs="Arial"/>
              </w:rPr>
            </w:pPr>
            <w:r w:rsidRPr="00372FF2">
              <w:rPr>
                <w:rFonts w:ascii="Arial" w:hAnsi="Arial" w:cs="Arial"/>
                <w:color w:val="000000" w:themeColor="text1"/>
              </w:rPr>
              <w:t>Adjektive zum Beschreiben von Personen</w:t>
            </w:r>
          </w:p>
          <w:p w14:paraId="70245368" w14:textId="77777777" w:rsidR="00493235" w:rsidRPr="00372FF2" w:rsidRDefault="00493235" w:rsidP="00BF22F5">
            <w:pPr>
              <w:jc w:val="center"/>
              <w:rPr>
                <w:rFonts w:ascii="Arial" w:hAnsi="Arial" w:cs="Arial"/>
                <w:b/>
                <w:bCs/>
              </w:rPr>
            </w:pPr>
          </w:p>
          <w:p w14:paraId="3CA0A90E" w14:textId="77777777" w:rsidR="00493235" w:rsidRPr="00372FF2" w:rsidRDefault="00493235" w:rsidP="00BF22F5">
            <w:pPr>
              <w:jc w:val="center"/>
              <w:rPr>
                <w:rFonts w:ascii="Arial" w:hAnsi="Arial" w:cs="Arial"/>
                <w:b/>
                <w:bCs/>
              </w:rPr>
            </w:pPr>
            <w:r w:rsidRPr="00372FF2">
              <w:rPr>
                <w:rFonts w:ascii="Arial" w:hAnsi="Arial" w:cs="Arial"/>
                <w:b/>
                <w:bCs/>
              </w:rPr>
              <w:t>Grammatik</w:t>
            </w:r>
          </w:p>
          <w:p w14:paraId="2F44E5DD" w14:textId="77777777" w:rsidR="00CC7A97" w:rsidRPr="00372FF2" w:rsidRDefault="00CC7A97" w:rsidP="00CC7A97">
            <w:pPr>
              <w:spacing w:before="60" w:after="60"/>
              <w:jc w:val="center"/>
              <w:rPr>
                <w:rFonts w:ascii="Arial" w:hAnsi="Arial" w:cs="Arial"/>
                <w:i/>
                <w:color w:val="000000" w:themeColor="text1"/>
                <w:lang w:val="en-US"/>
              </w:rPr>
            </w:pPr>
            <w:r w:rsidRPr="00372FF2">
              <w:rPr>
                <w:rFonts w:ascii="Arial" w:hAnsi="Arial" w:cs="Arial"/>
                <w:i/>
                <w:color w:val="000000" w:themeColor="text1"/>
                <w:lang w:val="en-US"/>
              </w:rPr>
              <w:t>present perfect</w:t>
            </w:r>
          </w:p>
          <w:p w14:paraId="7A8243B1" w14:textId="01332395" w:rsidR="00493235" w:rsidRPr="00372FF2" w:rsidRDefault="00CC7A97" w:rsidP="00CC7A97">
            <w:pPr>
              <w:jc w:val="center"/>
              <w:rPr>
                <w:rFonts w:ascii="Arial" w:eastAsia="Times New Roman" w:hAnsi="Arial" w:cs="Arial"/>
                <w:i/>
                <w:lang w:val="en-US"/>
              </w:rPr>
            </w:pPr>
            <w:proofErr w:type="spellStart"/>
            <w:r w:rsidRPr="00372FF2">
              <w:rPr>
                <w:rFonts w:ascii="Arial" w:hAnsi="Arial" w:cs="Arial"/>
                <w:color w:val="000000" w:themeColor="text1"/>
                <w:lang w:val="en-US"/>
              </w:rPr>
              <w:t>Kontrastierung</w:t>
            </w:r>
            <w:proofErr w:type="spellEnd"/>
            <w:r w:rsidRPr="00372FF2">
              <w:rPr>
                <w:rFonts w:ascii="Arial" w:hAnsi="Arial" w:cs="Arial"/>
                <w:color w:val="000000" w:themeColor="text1"/>
                <w:lang w:val="en-US"/>
              </w:rPr>
              <w:t>:</w:t>
            </w:r>
            <w:r w:rsidRPr="00372FF2">
              <w:rPr>
                <w:rFonts w:ascii="Arial" w:hAnsi="Arial" w:cs="Arial"/>
                <w:i/>
                <w:color w:val="000000" w:themeColor="text1"/>
                <w:lang w:val="en-US"/>
              </w:rPr>
              <w:t xml:space="preserve"> present perfect vs. simple past</w:t>
            </w:r>
            <w:r w:rsidRPr="00372FF2">
              <w:rPr>
                <w:rFonts w:ascii="Arial" w:hAnsi="Arial" w:cs="Arial"/>
                <w:color w:val="000000" w:themeColor="text1"/>
                <w:lang w:val="en-US"/>
              </w:rPr>
              <w:t xml:space="preserve">; </w:t>
            </w:r>
            <w:proofErr w:type="spellStart"/>
            <w:r w:rsidRPr="00372FF2">
              <w:rPr>
                <w:rFonts w:ascii="Arial" w:hAnsi="Arial" w:cs="Arial"/>
                <w:color w:val="000000" w:themeColor="text1"/>
                <w:lang w:val="en-US"/>
              </w:rPr>
              <w:t>Signalwörter</w:t>
            </w:r>
            <w:proofErr w:type="spellEnd"/>
          </w:p>
          <w:p w14:paraId="726BD3AF" w14:textId="77777777" w:rsidR="00493235" w:rsidRPr="00372FF2" w:rsidRDefault="00493235" w:rsidP="00BF22F5">
            <w:pPr>
              <w:jc w:val="center"/>
              <w:rPr>
                <w:rFonts w:ascii="Arial" w:hAnsi="Arial" w:cs="Arial"/>
                <w:b/>
                <w:bCs/>
                <w:lang w:val="en-US"/>
              </w:rPr>
            </w:pPr>
          </w:p>
          <w:p w14:paraId="2DA4E07A" w14:textId="77777777" w:rsidR="00493235" w:rsidRPr="00372FF2" w:rsidRDefault="00493235" w:rsidP="00BF22F5">
            <w:pPr>
              <w:jc w:val="center"/>
              <w:rPr>
                <w:rFonts w:ascii="Arial" w:hAnsi="Arial" w:cs="Arial"/>
                <w:b/>
                <w:bCs/>
              </w:rPr>
            </w:pPr>
            <w:r w:rsidRPr="00372FF2">
              <w:rPr>
                <w:rFonts w:ascii="Arial" w:hAnsi="Arial" w:cs="Arial"/>
                <w:b/>
                <w:bCs/>
              </w:rPr>
              <w:t>Orthografie</w:t>
            </w:r>
          </w:p>
          <w:p w14:paraId="2944848F" w14:textId="77777777" w:rsidR="00493235" w:rsidRPr="00493235" w:rsidRDefault="00493235" w:rsidP="00BF22F5">
            <w:pPr>
              <w:jc w:val="center"/>
              <w:rPr>
                <w:rFonts w:ascii="Arial" w:hAnsi="Arial" w:cs="Arial"/>
                <w:sz w:val="16"/>
                <w:szCs w:val="16"/>
              </w:rPr>
            </w:pPr>
          </w:p>
        </w:tc>
      </w:tr>
      <w:tr w:rsidR="00493235" w:rsidRPr="00693C9C" w14:paraId="26A01BBE" w14:textId="77777777" w:rsidTr="00BF22F5">
        <w:tc>
          <w:tcPr>
            <w:tcW w:w="5949" w:type="dxa"/>
            <w:tcBorders>
              <w:top w:val="single" w:sz="4" w:space="0" w:color="FFFFFF" w:themeColor="background1"/>
              <w:bottom w:val="single" w:sz="4" w:space="0" w:color="0D0D0D" w:themeColor="text1" w:themeTint="F2"/>
            </w:tcBorders>
          </w:tcPr>
          <w:p w14:paraId="3A3776E1" w14:textId="77777777" w:rsidR="00C97EA5" w:rsidRPr="00372FF2" w:rsidRDefault="00493235" w:rsidP="00D114CF">
            <w:pPr>
              <w:pStyle w:val="Listenabsatz"/>
              <w:widowControl w:val="0"/>
              <w:numPr>
                <w:ilvl w:val="0"/>
                <w:numId w:val="55"/>
              </w:numPr>
              <w:autoSpaceDE w:val="0"/>
              <w:autoSpaceDN w:val="0"/>
              <w:adjustRightInd w:val="0"/>
              <w:spacing w:before="60" w:after="60"/>
              <w:rPr>
                <w:rFonts w:ascii="Arial" w:hAnsi="Arial" w:cs="Arial"/>
                <w:color w:val="000000" w:themeColor="text1"/>
              </w:rPr>
            </w:pPr>
            <w:r w:rsidRPr="00372FF2">
              <w:rPr>
                <w:rFonts w:ascii="Arial" w:eastAsia="Times New Roman" w:hAnsi="Arial" w:cs="Arial"/>
                <w:color w:val="000000"/>
              </w:rPr>
              <w:t xml:space="preserve"> </w:t>
            </w:r>
            <w:r w:rsidR="00C97EA5" w:rsidRPr="00372FF2">
              <w:rPr>
                <w:rFonts w:ascii="Arial" w:hAnsi="Arial" w:cs="Arial"/>
                <w:color w:val="000000" w:themeColor="text1"/>
              </w:rPr>
              <w:t xml:space="preserve">kürzeren Unterrichtsbeiträgen die wesentlichen Informationen entnehmen </w:t>
            </w:r>
          </w:p>
          <w:p w14:paraId="7CD865AF" w14:textId="77777777" w:rsidR="00C97EA5" w:rsidRPr="00372FF2" w:rsidRDefault="00C97EA5" w:rsidP="00D114CF">
            <w:pPr>
              <w:pStyle w:val="Listenabsatz"/>
              <w:widowControl w:val="0"/>
              <w:numPr>
                <w:ilvl w:val="0"/>
                <w:numId w:val="55"/>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einfachen Gesprächen in vertrauten Situationen des Alltags wesentliche Informationen entnehmen </w:t>
            </w:r>
          </w:p>
          <w:p w14:paraId="4788D4E4" w14:textId="28FC9331" w:rsidR="00493235" w:rsidRPr="00372FF2" w:rsidRDefault="00C97EA5" w:rsidP="00D114CF">
            <w:pPr>
              <w:pStyle w:val="Listenabsatz"/>
              <w:widowControl w:val="0"/>
              <w:numPr>
                <w:ilvl w:val="0"/>
                <w:numId w:val="73"/>
              </w:numPr>
              <w:autoSpaceDE w:val="0"/>
              <w:autoSpaceDN w:val="0"/>
              <w:adjustRightInd w:val="0"/>
              <w:spacing w:before="60" w:after="60"/>
              <w:rPr>
                <w:rFonts w:ascii="Arial" w:hAnsi="Arial" w:cs="Arial"/>
              </w:rPr>
            </w:pPr>
            <w:r w:rsidRPr="00372FF2">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69FBF5FB" w14:textId="77777777" w:rsidR="00C97EA5" w:rsidRPr="00372FF2" w:rsidRDefault="00C97EA5" w:rsidP="00D114CF">
            <w:pPr>
              <w:pStyle w:val="Listenabsatz"/>
              <w:numPr>
                <w:ilvl w:val="0"/>
                <w:numId w:val="73"/>
              </w:numPr>
              <w:spacing w:before="60" w:after="60"/>
              <w:rPr>
                <w:rFonts w:ascii="Arial" w:hAnsi="Arial" w:cs="Arial"/>
                <w:color w:val="000000" w:themeColor="text1"/>
              </w:rPr>
            </w:pPr>
            <w:r w:rsidRPr="00372FF2">
              <w:rPr>
                <w:rFonts w:ascii="Arial" w:hAnsi="Arial" w:cs="Arial"/>
                <w:color w:val="000000" w:themeColor="text1"/>
              </w:rPr>
              <w:t xml:space="preserve">kürzere Arbeitsanweisungen, Anleitungen und Erklärungen für ihren Lern- und Arbeitsprozess nutzen </w:t>
            </w:r>
          </w:p>
          <w:p w14:paraId="021882F7" w14:textId="77777777" w:rsidR="00C97EA5" w:rsidRPr="00372FF2" w:rsidRDefault="00C97EA5" w:rsidP="00D114CF">
            <w:pPr>
              <w:pStyle w:val="Listenabsatz"/>
              <w:numPr>
                <w:ilvl w:val="0"/>
                <w:numId w:val="73"/>
              </w:numPr>
              <w:spacing w:before="60" w:after="60"/>
              <w:rPr>
                <w:rFonts w:ascii="Arial" w:hAnsi="Arial" w:cs="Arial"/>
                <w:color w:val="000000" w:themeColor="text1"/>
              </w:rPr>
            </w:pPr>
            <w:r w:rsidRPr="00372FF2">
              <w:rPr>
                <w:rFonts w:ascii="Arial" w:hAnsi="Arial" w:cs="Arial"/>
                <w:color w:val="000000" w:themeColor="text1"/>
              </w:rPr>
              <w:t xml:space="preserve">Sach- und Gebrauchstexten sowie literarischen Texten wesentliche Informationen und wichtige Details entnehmen </w:t>
            </w:r>
          </w:p>
          <w:p w14:paraId="675BFCFB" w14:textId="77777777" w:rsidR="00493235" w:rsidRPr="00372FF2" w:rsidRDefault="00493235" w:rsidP="00D114CF">
            <w:pPr>
              <w:pStyle w:val="Listenabsatz"/>
              <w:numPr>
                <w:ilvl w:val="0"/>
                <w:numId w:val="73"/>
              </w:numPr>
              <w:spacing w:after="0"/>
              <w:rPr>
                <w:rFonts w:ascii="Arial" w:hAnsi="Arial" w:cs="Arial"/>
                <w:bCs/>
              </w:rPr>
            </w:pPr>
          </w:p>
        </w:tc>
        <w:tc>
          <w:tcPr>
            <w:tcW w:w="284" w:type="dxa"/>
            <w:tcBorders>
              <w:top w:val="single" w:sz="4" w:space="0" w:color="FFFFFF" w:themeColor="background1"/>
              <w:bottom w:val="single" w:sz="4" w:space="0" w:color="FFFFFF" w:themeColor="background1"/>
            </w:tcBorders>
            <w:shd w:val="clear" w:color="auto" w:fill="FFFFFF" w:themeFill="background1"/>
          </w:tcPr>
          <w:p w14:paraId="4F0504F8" w14:textId="77777777" w:rsidR="00493235" w:rsidRPr="00B9687F" w:rsidRDefault="00493235"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E9C8B7E" w14:textId="77777777" w:rsidR="00493235" w:rsidRPr="00B9687F" w:rsidRDefault="00493235" w:rsidP="00D114CF">
            <w:pPr>
              <w:pStyle w:val="Listenabsatz"/>
              <w:numPr>
                <w:ilvl w:val="0"/>
                <w:numId w:val="70"/>
              </w:numPr>
              <w:spacing w:after="0"/>
              <w:ind w:left="357" w:hanging="357"/>
              <w:rPr>
                <w:rFonts w:ascii="Arial" w:eastAsia="Times New Roman" w:hAnsi="Arial" w:cs="Arial"/>
                <w:sz w:val="16"/>
                <w:szCs w:val="16"/>
              </w:rPr>
            </w:pPr>
          </w:p>
        </w:tc>
      </w:tr>
      <w:tr w:rsidR="00493235" w:rsidRPr="00693C9C" w14:paraId="79DFD6E5" w14:textId="77777777" w:rsidTr="00BF22F5">
        <w:tc>
          <w:tcPr>
            <w:tcW w:w="5949" w:type="dxa"/>
            <w:tcBorders>
              <w:bottom w:val="single" w:sz="4" w:space="0" w:color="FFFFFF" w:themeColor="background1"/>
            </w:tcBorders>
            <w:shd w:val="clear" w:color="auto" w:fill="DBE5F1" w:themeFill="accent1" w:themeFillTint="33"/>
          </w:tcPr>
          <w:p w14:paraId="67551FFD" w14:textId="77777777" w:rsidR="00493235" w:rsidRPr="00372FF2" w:rsidRDefault="00493235" w:rsidP="00BF22F5">
            <w:pPr>
              <w:widowControl w:val="0"/>
              <w:autoSpaceDE w:val="0"/>
              <w:autoSpaceDN w:val="0"/>
              <w:adjustRightInd w:val="0"/>
              <w:spacing w:before="60" w:after="60"/>
              <w:rPr>
                <w:rFonts w:ascii="Arial" w:eastAsia="Times New Roman" w:hAnsi="Arial" w:cs="Arial"/>
                <w:color w:val="000000"/>
              </w:rPr>
            </w:pPr>
            <w:r w:rsidRPr="00372FF2">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47B91031" w14:textId="77777777" w:rsidR="00493235" w:rsidRPr="00372FF2" w:rsidRDefault="00493235" w:rsidP="00BF22F5">
            <w:pPr>
              <w:spacing w:before="60" w:after="60"/>
              <w:rPr>
                <w:rFonts w:ascii="Arial" w:eastAsia="Times New Roman" w:hAnsi="Arial" w:cs="Arial"/>
              </w:rPr>
            </w:pPr>
            <w:r w:rsidRPr="00372FF2">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21AEF521" w14:textId="77777777" w:rsidR="00493235" w:rsidRPr="0024141D"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FFEB7D9" w14:textId="77777777" w:rsidR="00493235" w:rsidRPr="0024141D" w:rsidRDefault="00493235" w:rsidP="00BF22F5">
            <w:pPr>
              <w:spacing w:before="60" w:after="60"/>
              <w:rPr>
                <w:rFonts w:ascii="Arial" w:eastAsia="Times New Roman" w:hAnsi="Arial" w:cs="Arial"/>
                <w:b/>
                <w:bCs/>
                <w:color w:val="000000"/>
                <w:sz w:val="16"/>
                <w:szCs w:val="16"/>
              </w:rPr>
            </w:pPr>
          </w:p>
        </w:tc>
      </w:tr>
      <w:tr w:rsidR="00493235" w:rsidRPr="00693C9C" w14:paraId="40DF6DE7" w14:textId="77777777" w:rsidTr="00BF22F5">
        <w:tc>
          <w:tcPr>
            <w:tcW w:w="5949" w:type="dxa"/>
            <w:tcBorders>
              <w:top w:val="single" w:sz="4" w:space="0" w:color="FFFFFF" w:themeColor="background1"/>
              <w:bottom w:val="single" w:sz="4" w:space="0" w:color="0D0D0D" w:themeColor="text1" w:themeTint="F2"/>
            </w:tcBorders>
          </w:tcPr>
          <w:p w14:paraId="7E02BDD8" w14:textId="77777777" w:rsidR="00C97EA5" w:rsidRPr="00372FF2" w:rsidRDefault="00C97EA5"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kurze Alltagstexte verfassen </w:t>
            </w:r>
          </w:p>
          <w:p w14:paraId="4A3A1575" w14:textId="77777777" w:rsidR="00C97EA5" w:rsidRPr="00372FF2" w:rsidRDefault="00C97EA5"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Modelltexte kreativ gestaltend in einfache eigene Texte umformen </w:t>
            </w:r>
          </w:p>
          <w:p w14:paraId="1B4411F2" w14:textId="31560B70" w:rsidR="00493235" w:rsidRPr="00372FF2" w:rsidRDefault="00C97EA5"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372FF2">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1D71230B" w14:textId="369C79FD" w:rsidR="00493235" w:rsidRPr="00372FF2" w:rsidRDefault="00C97EA5" w:rsidP="00BF22F5">
            <w:pPr>
              <w:spacing w:before="60" w:after="60"/>
              <w:rPr>
                <w:rFonts w:ascii="Arial" w:eastAsia="Times New Roman" w:hAnsi="Arial" w:cs="Arial"/>
              </w:rPr>
            </w:pPr>
            <w:r w:rsidRPr="00372FF2">
              <w:rPr>
                <w:rFonts w:ascii="Arial" w:hAnsi="Arial" w:cs="Arial"/>
                <w:color w:val="000000" w:themeColor="text1"/>
              </w:rPr>
              <w:t>in schriftlichen Kommunikationssituationen die relevanten Informationen kurzer privater und öffentlicher Alltagstexte sinngemäß übertragen, dabei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185A2455" w14:textId="77777777" w:rsidR="00493235" w:rsidRPr="0024141D" w:rsidRDefault="00493235" w:rsidP="00BF22F5">
            <w:pPr>
              <w:spacing w:before="60" w:after="60"/>
              <w:rPr>
                <w:rFonts w:ascii="Arial" w:eastAsia="Times New Roman" w:hAnsi="Arial" w:cs="Arial"/>
                <w:sz w:val="16"/>
                <w:szCs w:val="16"/>
              </w:rPr>
            </w:pPr>
          </w:p>
        </w:tc>
        <w:tc>
          <w:tcPr>
            <w:tcW w:w="2834" w:type="dxa"/>
            <w:vMerge/>
            <w:shd w:val="clear" w:color="auto" w:fill="FFFFFF" w:themeFill="background1"/>
          </w:tcPr>
          <w:p w14:paraId="5530815B" w14:textId="77777777" w:rsidR="00493235" w:rsidRPr="0024141D" w:rsidRDefault="00493235" w:rsidP="00BF22F5">
            <w:pPr>
              <w:spacing w:before="60" w:after="60"/>
              <w:rPr>
                <w:rFonts w:ascii="Arial" w:eastAsia="Times New Roman" w:hAnsi="Arial" w:cs="Arial"/>
                <w:sz w:val="16"/>
                <w:szCs w:val="16"/>
              </w:rPr>
            </w:pPr>
          </w:p>
        </w:tc>
      </w:tr>
      <w:tr w:rsidR="00493235" w:rsidRPr="00693C9C" w14:paraId="1D58DCFF" w14:textId="77777777" w:rsidTr="00BF22F5">
        <w:tc>
          <w:tcPr>
            <w:tcW w:w="11902" w:type="dxa"/>
            <w:gridSpan w:val="2"/>
            <w:tcBorders>
              <w:bottom w:val="single" w:sz="4" w:space="0" w:color="FFFFFF" w:themeColor="background1"/>
            </w:tcBorders>
            <w:shd w:val="clear" w:color="auto" w:fill="DBE5F1" w:themeFill="accent1" w:themeFillTint="33"/>
          </w:tcPr>
          <w:p w14:paraId="56881BB2" w14:textId="77777777" w:rsidR="00493235" w:rsidRPr="00372FF2" w:rsidRDefault="00493235" w:rsidP="00BF22F5">
            <w:pPr>
              <w:spacing w:before="60" w:after="60"/>
              <w:rPr>
                <w:rFonts w:ascii="Arial" w:eastAsia="Times New Roman" w:hAnsi="Arial" w:cs="Arial"/>
              </w:rPr>
            </w:pPr>
            <w:r w:rsidRPr="00372FF2">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E9B6144" w14:textId="77777777" w:rsidR="00493235" w:rsidRPr="00FA16F7" w:rsidRDefault="00493235"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69EF533B" w14:textId="77777777" w:rsidR="00493235" w:rsidRPr="00FA16F7" w:rsidRDefault="00493235" w:rsidP="00BF22F5">
            <w:pPr>
              <w:spacing w:before="60" w:after="60"/>
              <w:rPr>
                <w:rFonts w:ascii="Arial" w:eastAsia="Times New Roman" w:hAnsi="Arial" w:cs="Arial"/>
                <w:b/>
                <w:bCs/>
                <w:color w:val="000000"/>
                <w:sz w:val="16"/>
                <w:szCs w:val="16"/>
              </w:rPr>
            </w:pPr>
          </w:p>
        </w:tc>
      </w:tr>
      <w:tr w:rsidR="00493235" w:rsidRPr="00693C9C" w14:paraId="32360A18" w14:textId="77777777" w:rsidTr="00BF22F5">
        <w:tc>
          <w:tcPr>
            <w:tcW w:w="11902" w:type="dxa"/>
            <w:gridSpan w:val="2"/>
            <w:tcBorders>
              <w:top w:val="single" w:sz="4" w:space="0" w:color="FFFFFF" w:themeColor="background1"/>
            </w:tcBorders>
          </w:tcPr>
          <w:p w14:paraId="215218CB" w14:textId="77777777" w:rsidR="00C97EA5" w:rsidRPr="00372FF2" w:rsidRDefault="00C97EA5"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am </w:t>
            </w:r>
            <w:proofErr w:type="spellStart"/>
            <w:r w:rsidRPr="00372FF2">
              <w:rPr>
                <w:rFonts w:ascii="Arial" w:hAnsi="Arial" w:cs="Arial"/>
                <w:i/>
                <w:color w:val="000000" w:themeColor="text1"/>
              </w:rPr>
              <w:t>classroom</w:t>
            </w:r>
            <w:proofErr w:type="spellEnd"/>
            <w:r w:rsidRPr="00372FF2">
              <w:rPr>
                <w:rFonts w:ascii="Arial" w:hAnsi="Arial" w:cs="Arial"/>
                <w:i/>
                <w:color w:val="000000" w:themeColor="text1"/>
              </w:rPr>
              <w:t xml:space="preserve"> </w:t>
            </w:r>
            <w:proofErr w:type="spellStart"/>
            <w:r w:rsidRPr="00372FF2">
              <w:rPr>
                <w:rFonts w:ascii="Arial" w:hAnsi="Arial" w:cs="Arial"/>
                <w:i/>
                <w:color w:val="000000" w:themeColor="text1"/>
              </w:rPr>
              <w:t>discourse</w:t>
            </w:r>
            <w:proofErr w:type="spellEnd"/>
            <w:r w:rsidRPr="00372FF2">
              <w:rPr>
                <w:rFonts w:ascii="Arial" w:hAnsi="Arial" w:cs="Arial"/>
                <w:color w:val="000000" w:themeColor="text1"/>
              </w:rPr>
              <w:t xml:space="preserve"> und an einfachen Gesprächen in vertrauten Situationen des Alltags aktiv teilnehmen </w:t>
            </w:r>
          </w:p>
          <w:p w14:paraId="658DEFA6" w14:textId="77777777" w:rsidR="00C97EA5" w:rsidRPr="00372FF2" w:rsidRDefault="00C97EA5"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sich auch in unterschiedlichen Rollen an Gesprächen beteiligen </w:t>
            </w:r>
          </w:p>
          <w:p w14:paraId="112F8D39" w14:textId="77777777" w:rsidR="00C97EA5" w:rsidRPr="00372FF2" w:rsidRDefault="00C97EA5"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372FF2">
              <w:rPr>
                <w:rFonts w:ascii="Arial" w:hAnsi="Arial" w:cs="Arial"/>
                <w:color w:val="000000" w:themeColor="text1"/>
              </w:rPr>
              <w:t xml:space="preserve">Inhalte einfacher Texte und Medien nacherzählend und zusammenfassend wiedergeben </w:t>
            </w:r>
          </w:p>
          <w:p w14:paraId="7522DEF3" w14:textId="684975FB" w:rsidR="00493235" w:rsidRPr="00372FF2" w:rsidRDefault="00C97EA5"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372FF2">
              <w:rPr>
                <w:rFonts w:ascii="Arial" w:hAnsi="Arial" w:cs="Arial"/>
                <w:color w:val="000000" w:themeColor="text1"/>
              </w:rPr>
              <w:t>notizengestützt eine einfache Präsentation strukturiert vortragen</w:t>
            </w:r>
          </w:p>
        </w:tc>
        <w:tc>
          <w:tcPr>
            <w:tcW w:w="284" w:type="dxa"/>
            <w:tcBorders>
              <w:top w:val="single" w:sz="4" w:space="0" w:color="FFFFFF" w:themeColor="background1"/>
              <w:bottom w:val="single" w:sz="4" w:space="0" w:color="FFFFFF" w:themeColor="background1"/>
            </w:tcBorders>
            <w:shd w:val="clear" w:color="auto" w:fill="FFFFFF" w:themeFill="background1"/>
          </w:tcPr>
          <w:p w14:paraId="55D018F2" w14:textId="77777777" w:rsidR="00493235" w:rsidRPr="00B9687F" w:rsidRDefault="00493235"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2B59E1BE" w14:textId="77777777" w:rsidR="00493235" w:rsidRPr="00B9687F" w:rsidRDefault="00493235"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5E2E0CEA" w14:textId="77777777" w:rsidR="00493235" w:rsidRDefault="00493235" w:rsidP="00493235">
      <w:pPr>
        <w:spacing w:after="0"/>
      </w:pPr>
    </w:p>
    <w:p w14:paraId="735630BB" w14:textId="5DC7E94A" w:rsidR="00784FF3" w:rsidRDefault="00784FF3">
      <w:r>
        <w:br w:type="page"/>
      </w:r>
    </w:p>
    <w:p w14:paraId="594D9379" w14:textId="77777777" w:rsidR="00784FF3" w:rsidRDefault="00784FF3" w:rsidP="00493235">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493235" w:rsidRPr="00693C9C" w14:paraId="549718AD" w14:textId="77777777" w:rsidTr="00BF22F5">
        <w:tc>
          <w:tcPr>
            <w:tcW w:w="6232" w:type="dxa"/>
            <w:shd w:val="clear" w:color="auto" w:fill="B8CCE4" w:themeFill="accent1" w:themeFillTint="66"/>
          </w:tcPr>
          <w:p w14:paraId="7ED3134D"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29865B7" w14:textId="77777777" w:rsidR="00493235" w:rsidRPr="00BC306D" w:rsidRDefault="00493235"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2B82D0F5" w14:textId="77777777" w:rsidR="00493235" w:rsidRPr="00BC306D" w:rsidRDefault="00493235"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493235" w:rsidRPr="00693C9C" w14:paraId="4E6DFA6D" w14:textId="77777777" w:rsidTr="00BF22F5">
        <w:trPr>
          <w:trHeight w:val="1679"/>
        </w:trPr>
        <w:tc>
          <w:tcPr>
            <w:tcW w:w="6232" w:type="dxa"/>
            <w:shd w:val="clear" w:color="auto" w:fill="FFFFFF" w:themeFill="background1"/>
          </w:tcPr>
          <w:p w14:paraId="439A953D" w14:textId="77777777" w:rsidR="00493235" w:rsidRPr="00784FF3" w:rsidRDefault="00493235" w:rsidP="00BF22F5">
            <w:pPr>
              <w:spacing w:before="60" w:after="60"/>
              <w:rPr>
                <w:rFonts w:ascii="Arial" w:eastAsia="Times New Roman" w:hAnsi="Arial" w:cs="Arial"/>
              </w:rPr>
            </w:pPr>
            <w:r w:rsidRPr="00784FF3">
              <w:rPr>
                <w:rFonts w:ascii="Arial" w:eastAsia="Times New Roman" w:hAnsi="Arial" w:cs="Arial"/>
                <w:b/>
                <w:bCs/>
                <w:color w:val="000000" w:themeColor="text1"/>
              </w:rPr>
              <w:t>Orientierungswissen</w:t>
            </w:r>
            <w:r w:rsidRPr="00784FF3">
              <w:rPr>
                <w:rFonts w:ascii="Arial" w:eastAsia="Times New Roman" w:hAnsi="Arial" w:cs="Arial"/>
              </w:rPr>
              <w:t xml:space="preserve"> </w:t>
            </w:r>
          </w:p>
          <w:p w14:paraId="43215968" w14:textId="77777777" w:rsidR="0027097F" w:rsidRPr="00784FF3" w:rsidRDefault="0027097F" w:rsidP="00D114CF">
            <w:pPr>
              <w:pStyle w:val="Listenabsatz"/>
              <w:numPr>
                <w:ilvl w:val="0"/>
                <w:numId w:val="82"/>
              </w:numPr>
              <w:spacing w:before="60" w:after="60"/>
              <w:rPr>
                <w:rFonts w:ascii="Arial" w:hAnsi="Arial" w:cs="Arial"/>
                <w:bCs/>
                <w:color w:val="000000" w:themeColor="text1"/>
              </w:rPr>
            </w:pPr>
            <w:r w:rsidRPr="00784FF3">
              <w:rPr>
                <w:rFonts w:ascii="Arial" w:hAnsi="Arial" w:cs="Arial"/>
                <w:bCs/>
                <w:color w:val="000000" w:themeColor="text1"/>
              </w:rPr>
              <w:t>Persönliche Lebensgestaltung: Freizeit</w:t>
            </w:r>
          </w:p>
          <w:p w14:paraId="1C5C30AF" w14:textId="716FCDFC" w:rsidR="00493235" w:rsidRPr="00784FF3" w:rsidRDefault="0027097F"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bCs/>
                <w:color w:val="000000" w:themeColor="text1"/>
              </w:rPr>
              <w:t>Teilhabe am gesellschaftlichen Leben: Sport(</w:t>
            </w:r>
            <w:proofErr w:type="spellStart"/>
            <w:r w:rsidRPr="00784FF3">
              <w:rPr>
                <w:rFonts w:ascii="Arial" w:hAnsi="Arial" w:cs="Arial"/>
                <w:bCs/>
                <w:color w:val="000000" w:themeColor="text1"/>
              </w:rPr>
              <w:t>veranstaltungen</w:t>
            </w:r>
            <w:proofErr w:type="spellEnd"/>
            <w:r w:rsidRPr="00784FF3">
              <w:rPr>
                <w:rFonts w:ascii="Arial" w:hAnsi="Arial" w:cs="Arial"/>
                <w:bCs/>
                <w:color w:val="000000" w:themeColor="text1"/>
              </w:rPr>
              <w:t>), Sportler; Unfälle, Radioberichte</w:t>
            </w:r>
          </w:p>
          <w:p w14:paraId="17C47627" w14:textId="77777777" w:rsidR="00493235" w:rsidRPr="00784FF3" w:rsidRDefault="00493235"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bCs/>
                <w:color w:val="000000" w:themeColor="text1"/>
              </w:rPr>
              <w:t>Werte, Haltungen, Einstellungen</w:t>
            </w:r>
            <w:r w:rsidRPr="00784FF3">
              <w:rPr>
                <w:rFonts w:ascii="Arial" w:eastAsia="Times New Roman" w:hAnsi="Arial" w:cs="Arial"/>
              </w:rPr>
              <w:t xml:space="preserve"> </w:t>
            </w:r>
          </w:p>
          <w:p w14:paraId="13881A09"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neuen Erfahrungen mit anderen Kulturen offen und lernbereit begegnen </w:t>
            </w:r>
          </w:p>
          <w:p w14:paraId="66F58211" w14:textId="675B7B85" w:rsidR="00493235" w:rsidRPr="00784FF3" w:rsidRDefault="0027097F" w:rsidP="00D114CF">
            <w:pPr>
              <w:pStyle w:val="Listenabsatz"/>
              <w:numPr>
                <w:ilvl w:val="0"/>
                <w:numId w:val="82"/>
              </w:numPr>
              <w:spacing w:before="60" w:after="60"/>
              <w:rPr>
                <w:rFonts w:ascii="Arial" w:eastAsia="Times New Roman" w:hAnsi="Arial" w:cs="Arial"/>
                <w:b/>
                <w:bCs/>
                <w:color w:val="000000" w:themeColor="text1"/>
              </w:rPr>
            </w:pPr>
            <w:r w:rsidRPr="00784FF3">
              <w:rPr>
                <w:rFonts w:ascii="Arial" w:hAnsi="Arial" w:cs="Arial"/>
                <w:color w:val="000000" w:themeColor="text1"/>
              </w:rPr>
              <w:t>einfache fremdkulturelle Werte, Normen und Verhaltensweisen mit durch die eigene Kultur geprägten Wahrnehmungen und Einstellungen auch aus Gender-Perspektive vergleichen</w:t>
            </w:r>
          </w:p>
          <w:p w14:paraId="738BC673" w14:textId="77777777" w:rsidR="00493235" w:rsidRPr="00784FF3" w:rsidRDefault="00493235" w:rsidP="00BF22F5">
            <w:pPr>
              <w:spacing w:before="60" w:after="60"/>
              <w:rPr>
                <w:rFonts w:ascii="Arial" w:eastAsia="Times New Roman" w:hAnsi="Arial" w:cs="Arial"/>
                <w:b/>
                <w:bCs/>
                <w:color w:val="000000" w:themeColor="text1"/>
              </w:rPr>
            </w:pPr>
            <w:r w:rsidRPr="00784FF3">
              <w:rPr>
                <w:rFonts w:ascii="Arial" w:eastAsia="Times New Roman" w:hAnsi="Arial" w:cs="Arial"/>
                <w:b/>
                <w:bCs/>
                <w:color w:val="000000" w:themeColor="text1"/>
              </w:rPr>
              <w:t>Handeln in Begegnungssituationen</w:t>
            </w:r>
          </w:p>
          <w:p w14:paraId="544928C8" w14:textId="7B7C5241" w:rsidR="00493235" w:rsidRPr="00784FF3" w:rsidRDefault="0027097F" w:rsidP="00D114CF">
            <w:pPr>
              <w:pStyle w:val="Listenabsatz"/>
              <w:numPr>
                <w:ilvl w:val="0"/>
                <w:numId w:val="82"/>
              </w:numPr>
              <w:spacing w:before="60" w:after="60"/>
              <w:rPr>
                <w:rFonts w:ascii="Arial" w:eastAsia="Times New Roman" w:hAnsi="Arial" w:cs="Arial"/>
              </w:rPr>
            </w:pPr>
            <w:r w:rsidRPr="00784FF3">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15AE5601" w14:textId="77777777" w:rsidR="00493235" w:rsidRPr="00233AE8" w:rsidRDefault="00493235"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5C261391" w14:textId="77777777" w:rsidR="00493235" w:rsidRPr="00784FF3" w:rsidRDefault="00493235" w:rsidP="00BF22F5">
            <w:pPr>
              <w:spacing w:before="60" w:after="60"/>
              <w:rPr>
                <w:rFonts w:ascii="Arial" w:eastAsia="Times New Roman" w:hAnsi="Arial" w:cs="Arial"/>
                <w:b/>
              </w:rPr>
            </w:pPr>
            <w:r w:rsidRPr="00784FF3">
              <w:rPr>
                <w:rFonts w:ascii="Arial" w:eastAsia="Times New Roman" w:hAnsi="Arial" w:cs="Arial"/>
                <w:b/>
              </w:rPr>
              <w:t>Text- und Medienkompetenz</w:t>
            </w:r>
          </w:p>
          <w:p w14:paraId="4E4A6198"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didaktisierte und einfache authentische Texte und Medien bezogen auf Thema, Inhalt, Aussage und typische Textsortenmerkmale untersuchen </w:t>
            </w:r>
          </w:p>
          <w:p w14:paraId="2D117592" w14:textId="73C100D8"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eigene und fremde Texte nach Einleitung, Hauptteil und Schluss gliedern </w:t>
            </w:r>
          </w:p>
          <w:p w14:paraId="3BC98C26" w14:textId="11D81DAF" w:rsidR="00493235" w:rsidRPr="00784FF3" w:rsidRDefault="0027097F"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unter Einsatz einfacher produktionsorientierter Verfahren kurze analoge und digitale Texte sowie Medienprodukte erstellen</w:t>
            </w:r>
          </w:p>
          <w:p w14:paraId="3E126BEA" w14:textId="77777777" w:rsidR="00493235" w:rsidRPr="00784FF3" w:rsidRDefault="00493235"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rPr>
              <w:t>Sprachlernkompetenz</w:t>
            </w:r>
            <w:r w:rsidRPr="00784FF3">
              <w:rPr>
                <w:rFonts w:ascii="Arial" w:eastAsia="Times New Roman" w:hAnsi="Arial" w:cs="Arial"/>
              </w:rPr>
              <w:t xml:space="preserve"> </w:t>
            </w:r>
          </w:p>
          <w:p w14:paraId="1DD6CB67"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 anwendungsorientierte Formen der Wortschatzarbeit einsetzen </w:t>
            </w:r>
          </w:p>
          <w:p w14:paraId="5445F8D2"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Übungs- und Testaufgaben zum systematischen Sprachtraining auch unter Verwendung digitaler Angebote nutzen </w:t>
            </w:r>
          </w:p>
          <w:p w14:paraId="1B67784B"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 Regeln des Sprachgebrauchs erschließen, verstehen, erprobend anwenden und ihren Gebrauch festigen </w:t>
            </w:r>
          </w:p>
          <w:p w14:paraId="63C2CF3D" w14:textId="6B7E8D37" w:rsidR="00493235" w:rsidRPr="00784FF3" w:rsidRDefault="0027097F" w:rsidP="00D114CF">
            <w:pPr>
              <w:pStyle w:val="Listenabsatz"/>
              <w:numPr>
                <w:ilvl w:val="0"/>
                <w:numId w:val="82"/>
              </w:numPr>
              <w:spacing w:before="60" w:after="60"/>
              <w:rPr>
                <w:rFonts w:ascii="Arial" w:eastAsia="Times New Roman" w:hAnsi="Arial" w:cs="Arial"/>
                <w:b/>
              </w:rPr>
            </w:pPr>
            <w:r w:rsidRPr="00784FF3">
              <w:rPr>
                <w:rFonts w:ascii="Arial" w:hAnsi="Arial" w:cs="Arial"/>
                <w:color w:val="000000" w:themeColor="text1"/>
              </w:rPr>
              <w:t>einfache Hilfsmittel nutzen und erstellen, um analoge und digitale Texte und Arbeitsprodukte zu verstehen, zu erstellen und zu überarbeiten</w:t>
            </w:r>
          </w:p>
          <w:p w14:paraId="43955231" w14:textId="77777777" w:rsidR="00493235" w:rsidRPr="00784FF3" w:rsidRDefault="00493235" w:rsidP="00BF22F5">
            <w:pPr>
              <w:spacing w:before="60" w:after="60"/>
              <w:rPr>
                <w:rFonts w:ascii="Arial" w:eastAsia="Times New Roman" w:hAnsi="Arial" w:cs="Arial"/>
              </w:rPr>
            </w:pPr>
            <w:r w:rsidRPr="00784FF3">
              <w:rPr>
                <w:rFonts w:ascii="Arial" w:eastAsia="Times New Roman" w:hAnsi="Arial" w:cs="Arial"/>
                <w:b/>
              </w:rPr>
              <w:t>Sprachbewusstheit</w:t>
            </w:r>
          </w:p>
          <w:p w14:paraId="4AFA8744" w14:textId="77777777" w:rsidR="0027097F" w:rsidRPr="00784FF3" w:rsidRDefault="0027097F"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offenkundige Regelmäßigkeiten und Normabweichungen in den Bereichen Rechtschreibung, Aussprache, Intonation und Grammatik erkennen und benennen </w:t>
            </w:r>
          </w:p>
          <w:p w14:paraId="527F0561" w14:textId="08241D57" w:rsidR="00493235" w:rsidRPr="00784FF3" w:rsidRDefault="0027097F"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ihren Sprachgebrauch an die Erfordernisse einfacher Kommunikationssituationen anpassen</w:t>
            </w:r>
          </w:p>
          <w:p w14:paraId="6DFE436F" w14:textId="77777777" w:rsidR="00493235" w:rsidRPr="00784FF3" w:rsidRDefault="00493235" w:rsidP="00BF22F5">
            <w:pPr>
              <w:pStyle w:val="Listenabsatz"/>
              <w:widowControl w:val="0"/>
              <w:autoSpaceDE w:val="0"/>
              <w:autoSpaceDN w:val="0"/>
              <w:adjustRightInd w:val="0"/>
              <w:spacing w:before="60" w:after="60"/>
              <w:ind w:left="360"/>
              <w:rPr>
                <w:rFonts w:ascii="Arial" w:eastAsia="Times New Roman" w:hAnsi="Arial" w:cs="Arial"/>
              </w:rPr>
            </w:pPr>
          </w:p>
        </w:tc>
      </w:tr>
    </w:tbl>
    <w:p w14:paraId="42C3DE75" w14:textId="77B4AD41" w:rsidR="00C55749" w:rsidRDefault="00486230" w:rsidP="00486230">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C64336" w:rsidRPr="001A726E" w14:paraId="06EF93AC" w14:textId="77777777" w:rsidTr="00A74AD3">
        <w:trPr>
          <w:trHeight w:val="380"/>
        </w:trPr>
        <w:tc>
          <w:tcPr>
            <w:tcW w:w="15029" w:type="dxa"/>
            <w:gridSpan w:val="2"/>
            <w:shd w:val="clear" w:color="auto" w:fill="4F81BD" w:themeFill="accent1"/>
            <w:vAlign w:val="center"/>
          </w:tcPr>
          <w:p w14:paraId="246662F8" w14:textId="2E34E32D" w:rsidR="00C64336" w:rsidRPr="001B6D41" w:rsidRDefault="004A2A6A" w:rsidP="00A74AD3">
            <w:pPr>
              <w:jc w:val="center"/>
              <w:rPr>
                <w:rFonts w:ascii="Arial" w:eastAsia="Times New Roman" w:hAnsi="Arial" w:cs="Arial"/>
                <w:b/>
                <w:color w:val="FFFFFF" w:themeColor="background1"/>
                <w:sz w:val="24"/>
                <w:szCs w:val="24"/>
                <w:lang w:val="en-US"/>
              </w:rPr>
            </w:pPr>
            <w:r w:rsidRPr="004A2A6A">
              <w:rPr>
                <w:rFonts w:ascii="Arial" w:eastAsia="Times New Roman" w:hAnsi="Arial" w:cs="Arial"/>
                <w:b/>
                <w:color w:val="FFFFFF" w:themeColor="background1"/>
                <w:sz w:val="24"/>
                <w:szCs w:val="24"/>
                <w:lang w:val="en-US"/>
              </w:rPr>
              <w:lastRenderedPageBreak/>
              <w:t>Unit 5</w:t>
            </w:r>
            <w:r w:rsidR="00A74AD3">
              <w:rPr>
                <w:rFonts w:ascii="Arial" w:eastAsia="Times New Roman" w:hAnsi="Arial" w:cs="Arial"/>
                <w:b/>
                <w:color w:val="FFFFFF" w:themeColor="background1"/>
                <w:sz w:val="24"/>
                <w:szCs w:val="24"/>
                <w:lang w:val="en-US"/>
              </w:rPr>
              <w:t xml:space="preserve">: </w:t>
            </w:r>
            <w:r w:rsidRPr="004A2A6A">
              <w:rPr>
                <w:rFonts w:ascii="Arial" w:eastAsia="Times New Roman" w:hAnsi="Arial" w:cs="Arial"/>
                <w:b/>
                <w:color w:val="FFFFFF" w:themeColor="background1"/>
                <w:sz w:val="24"/>
                <w:szCs w:val="24"/>
                <w:lang w:val="en-US"/>
              </w:rPr>
              <w:t>Stay in touch</w:t>
            </w:r>
          </w:p>
        </w:tc>
      </w:tr>
      <w:tr w:rsidR="00C64336" w:rsidRPr="00693C9C" w14:paraId="48641D7D" w14:textId="77777777" w:rsidTr="00A74AD3">
        <w:trPr>
          <w:gridAfter w:val="1"/>
          <w:wAfter w:w="8" w:type="dxa"/>
        </w:trPr>
        <w:tc>
          <w:tcPr>
            <w:tcW w:w="15021" w:type="dxa"/>
            <w:shd w:val="clear" w:color="auto" w:fill="B8CCE4" w:themeFill="accent1" w:themeFillTint="66"/>
          </w:tcPr>
          <w:p w14:paraId="2C335582" w14:textId="77777777" w:rsidR="00C64336" w:rsidRPr="00C30637" w:rsidRDefault="00C64336"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C64336" w:rsidRPr="00693C9C" w14:paraId="09E4E116" w14:textId="77777777" w:rsidTr="00A74AD3">
        <w:trPr>
          <w:gridAfter w:val="1"/>
          <w:wAfter w:w="8" w:type="dxa"/>
        </w:trPr>
        <w:tc>
          <w:tcPr>
            <w:tcW w:w="15021" w:type="dxa"/>
          </w:tcPr>
          <w:p w14:paraId="43CC2644" w14:textId="2400BAD9" w:rsidR="00C64336" w:rsidRPr="00784FF3" w:rsidRDefault="004A2A6A" w:rsidP="00BF22F5">
            <w:pPr>
              <w:spacing w:before="60" w:after="60" w:line="276" w:lineRule="auto"/>
              <w:rPr>
                <w:rFonts w:ascii="Arial" w:eastAsia="Times New Roman" w:hAnsi="Arial" w:cs="Arial"/>
              </w:rPr>
            </w:pPr>
            <w:r w:rsidRPr="00784FF3">
              <w:rPr>
                <w:rFonts w:ascii="Arial" w:hAnsi="Arial" w:cs="Arial"/>
                <w:color w:val="000000" w:themeColor="text1"/>
              </w:rPr>
              <w:t xml:space="preserve">Medien │ Ratschläge erbitten und geben │ Vor- und Nachteile beschreiben │ </w:t>
            </w:r>
            <w:r w:rsidRPr="00784FF3">
              <w:rPr>
                <w:rFonts w:ascii="Arial" w:hAnsi="Arial" w:cs="Arial"/>
                <w:i/>
                <w:color w:val="000000" w:themeColor="text1"/>
              </w:rPr>
              <w:t xml:space="preserve">adverbial </w:t>
            </w:r>
            <w:proofErr w:type="spellStart"/>
            <w:r w:rsidRPr="00784FF3">
              <w:rPr>
                <w:rFonts w:ascii="Arial" w:hAnsi="Arial" w:cs="Arial"/>
                <w:i/>
                <w:color w:val="000000" w:themeColor="text1"/>
              </w:rPr>
              <w:t>clauses</w:t>
            </w:r>
            <w:proofErr w:type="spellEnd"/>
            <w:r w:rsidRPr="00784FF3">
              <w:rPr>
                <w:rFonts w:ascii="Arial" w:hAnsi="Arial" w:cs="Arial"/>
                <w:color w:val="000000" w:themeColor="text1"/>
              </w:rPr>
              <w:t xml:space="preserve"> │ </w:t>
            </w:r>
            <w:proofErr w:type="spellStart"/>
            <w:r w:rsidRPr="00784FF3">
              <w:rPr>
                <w:rFonts w:ascii="Arial" w:hAnsi="Arial" w:cs="Arial"/>
                <w:i/>
                <w:color w:val="000000" w:themeColor="text1"/>
              </w:rPr>
              <w:t>question</w:t>
            </w:r>
            <w:proofErr w:type="spellEnd"/>
            <w:r w:rsidRPr="00784FF3">
              <w:rPr>
                <w:rFonts w:ascii="Arial" w:hAnsi="Arial" w:cs="Arial"/>
                <w:i/>
                <w:color w:val="000000" w:themeColor="text1"/>
              </w:rPr>
              <w:t xml:space="preserve"> tags</w:t>
            </w:r>
            <w:r w:rsidRPr="00784FF3">
              <w:rPr>
                <w:rFonts w:ascii="Arial" w:hAnsi="Arial" w:cs="Arial"/>
                <w:color w:val="000000" w:themeColor="text1"/>
              </w:rPr>
              <w:t xml:space="preserve"> │ Modalverben: </w:t>
            </w:r>
            <w:proofErr w:type="spellStart"/>
            <w:r w:rsidRPr="00784FF3">
              <w:rPr>
                <w:rFonts w:ascii="Arial" w:hAnsi="Arial" w:cs="Arial"/>
                <w:i/>
                <w:color w:val="000000" w:themeColor="text1"/>
              </w:rPr>
              <w:t>should</w:t>
            </w:r>
            <w:proofErr w:type="spellEnd"/>
            <w:r w:rsidRPr="00784FF3">
              <w:rPr>
                <w:rFonts w:ascii="Arial" w:hAnsi="Arial" w:cs="Arial"/>
                <w:i/>
                <w:color w:val="000000" w:themeColor="text1"/>
              </w:rPr>
              <w:t>(</w:t>
            </w:r>
            <w:proofErr w:type="spellStart"/>
            <w:r w:rsidRPr="00784FF3">
              <w:rPr>
                <w:rFonts w:ascii="Arial" w:hAnsi="Arial" w:cs="Arial"/>
                <w:i/>
                <w:color w:val="000000" w:themeColor="text1"/>
              </w:rPr>
              <w:t>n’t</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could</w:t>
            </w:r>
            <w:proofErr w:type="spellEnd"/>
            <w:r w:rsidRPr="00784FF3">
              <w:rPr>
                <w:rFonts w:ascii="Arial" w:hAnsi="Arial" w:cs="Arial"/>
                <w:color w:val="000000" w:themeColor="text1"/>
              </w:rPr>
              <w:t xml:space="preserve"> │ Beiträge von Lesern und Reaktionen darauf verstehen │ einem Gespräch über die Nutzung des Internets als Informationsquelle folgen │ einen Text zum Thema Mediennutzung bearbeiten │ einem narrativen Text die Hauptinformationen entnehmen │ </w:t>
            </w:r>
            <w:r w:rsidRPr="00784FF3">
              <w:rPr>
                <w:rFonts w:ascii="Arial" w:hAnsi="Arial" w:cs="Arial"/>
                <w:i/>
                <w:color w:val="000000" w:themeColor="text1"/>
              </w:rPr>
              <w:t xml:space="preserve">Unit </w:t>
            </w:r>
            <w:proofErr w:type="spellStart"/>
            <w:r w:rsidRPr="00784FF3">
              <w:rPr>
                <w:rFonts w:ascii="Arial" w:hAnsi="Arial" w:cs="Arial"/>
                <w:i/>
                <w:color w:val="000000" w:themeColor="text1"/>
              </w:rPr>
              <w:t>task</w:t>
            </w:r>
            <w:proofErr w:type="spellEnd"/>
            <w:r w:rsidRPr="00784FF3">
              <w:rPr>
                <w:rFonts w:ascii="Arial" w:hAnsi="Arial" w:cs="Arial"/>
                <w:color w:val="000000" w:themeColor="text1"/>
              </w:rPr>
              <w:t xml:space="preserve">: einen </w:t>
            </w:r>
            <w:proofErr w:type="spellStart"/>
            <w:r w:rsidRPr="00784FF3">
              <w:rPr>
                <w:rFonts w:ascii="Arial" w:hAnsi="Arial" w:cs="Arial"/>
                <w:color w:val="000000" w:themeColor="text1"/>
              </w:rPr>
              <w:t>Forumeintrag</w:t>
            </w:r>
            <w:proofErr w:type="spellEnd"/>
            <w:r w:rsidRPr="00784FF3">
              <w:rPr>
                <w:rFonts w:ascii="Arial" w:hAnsi="Arial" w:cs="Arial"/>
                <w:color w:val="000000" w:themeColor="text1"/>
              </w:rPr>
              <w:t xml:space="preserve"> schreiben und darauf reagieren │ die </w:t>
            </w:r>
            <w:proofErr w:type="spellStart"/>
            <w:r w:rsidRPr="00784FF3">
              <w:rPr>
                <w:rFonts w:ascii="Arial" w:hAnsi="Arial" w:cs="Arial"/>
                <w:i/>
                <w:color w:val="000000" w:themeColor="text1"/>
              </w:rPr>
              <w:t>pros</w:t>
            </w:r>
            <w:proofErr w:type="spellEnd"/>
            <w:r w:rsidRPr="00784FF3">
              <w:rPr>
                <w:rFonts w:ascii="Arial" w:hAnsi="Arial" w:cs="Arial"/>
                <w:color w:val="000000" w:themeColor="text1"/>
              </w:rPr>
              <w:t xml:space="preserve"> und </w:t>
            </w:r>
            <w:proofErr w:type="spellStart"/>
            <w:r w:rsidRPr="00784FF3">
              <w:rPr>
                <w:rFonts w:ascii="Arial" w:hAnsi="Arial" w:cs="Arial"/>
                <w:i/>
                <w:color w:val="000000" w:themeColor="text1"/>
              </w:rPr>
              <w:t>cons</w:t>
            </w:r>
            <w:proofErr w:type="spellEnd"/>
            <w:r w:rsidRPr="00784FF3">
              <w:rPr>
                <w:rFonts w:ascii="Arial" w:hAnsi="Arial" w:cs="Arial"/>
                <w:color w:val="000000" w:themeColor="text1"/>
              </w:rPr>
              <w:t xml:space="preserve"> von Medien reflektieren │ Umfrageergebnisse verstehen und tabellarische erfassen │ ein Song │ über eine Filmszene sprechen │ </w:t>
            </w:r>
            <w:proofErr w:type="spellStart"/>
            <w:r w:rsidRPr="00784FF3">
              <w:rPr>
                <w:rFonts w:ascii="Arial" w:hAnsi="Arial" w:cs="Arial"/>
                <w:i/>
                <w:color w:val="000000" w:themeColor="text1"/>
              </w:rPr>
              <w:t>role</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play</w:t>
            </w:r>
            <w:proofErr w:type="spellEnd"/>
            <w:r w:rsidRPr="00784FF3">
              <w:rPr>
                <w:rFonts w:ascii="Arial" w:hAnsi="Arial" w:cs="Arial"/>
                <w:color w:val="000000" w:themeColor="text1"/>
              </w:rPr>
              <w:t xml:space="preserve">: jemandem berichten, was passiert ist │ Wo ist mein Hund? wesentliche Umfrageergebnisse auf Englisch weitergeben │ </w:t>
            </w:r>
            <w:proofErr w:type="spellStart"/>
            <w:r w:rsidRPr="00784FF3">
              <w:rPr>
                <w:rFonts w:ascii="Arial" w:hAnsi="Arial" w:cs="Arial"/>
                <w:color w:val="000000" w:themeColor="text1"/>
              </w:rPr>
              <w:t>Across</w:t>
            </w:r>
            <w:proofErr w:type="spellEnd"/>
            <w:r w:rsidRPr="00784FF3">
              <w:rPr>
                <w:rFonts w:ascii="Arial" w:hAnsi="Arial" w:cs="Arial"/>
                <w:color w:val="000000" w:themeColor="text1"/>
              </w:rPr>
              <w:t xml:space="preserve"> </w:t>
            </w:r>
            <w:proofErr w:type="spellStart"/>
            <w:r w:rsidRPr="00784FF3">
              <w:rPr>
                <w:rFonts w:ascii="Arial" w:hAnsi="Arial" w:cs="Arial"/>
                <w:color w:val="000000" w:themeColor="text1"/>
              </w:rPr>
              <w:t>cultures</w:t>
            </w:r>
            <w:proofErr w:type="spellEnd"/>
            <w:r w:rsidRPr="00784FF3">
              <w:rPr>
                <w:rFonts w:ascii="Arial" w:hAnsi="Arial" w:cs="Arial"/>
                <w:color w:val="000000" w:themeColor="text1"/>
              </w:rPr>
              <w:t xml:space="preserve">: </w:t>
            </w:r>
            <w:proofErr w:type="spellStart"/>
            <w:r w:rsidRPr="00784FF3">
              <w:rPr>
                <w:rFonts w:ascii="Arial" w:hAnsi="Arial" w:cs="Arial"/>
                <w:i/>
                <w:color w:val="000000" w:themeColor="text1"/>
              </w:rPr>
              <w:t>question</w:t>
            </w:r>
            <w:proofErr w:type="spellEnd"/>
            <w:r w:rsidRPr="00784FF3">
              <w:rPr>
                <w:rFonts w:ascii="Arial" w:hAnsi="Arial" w:cs="Arial"/>
                <w:i/>
                <w:color w:val="000000" w:themeColor="text1"/>
              </w:rPr>
              <w:t xml:space="preserve"> tags</w:t>
            </w:r>
          </w:p>
        </w:tc>
      </w:tr>
    </w:tbl>
    <w:p w14:paraId="2C9BCF6D" w14:textId="77777777" w:rsidR="00C64336" w:rsidRDefault="00C64336" w:rsidP="00C64336">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C64336" w:rsidRPr="00693C9C" w14:paraId="4C480CC3" w14:textId="77777777" w:rsidTr="00BF22F5">
        <w:trPr>
          <w:trHeight w:val="359"/>
        </w:trPr>
        <w:tc>
          <w:tcPr>
            <w:tcW w:w="11902" w:type="dxa"/>
            <w:gridSpan w:val="2"/>
            <w:shd w:val="clear" w:color="auto" w:fill="B8CCE4" w:themeFill="accent1" w:themeFillTint="66"/>
            <w:vAlign w:val="center"/>
          </w:tcPr>
          <w:p w14:paraId="7071588B" w14:textId="77777777" w:rsidR="00C64336" w:rsidRPr="00C30637" w:rsidRDefault="00C64336"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75EC56E" w14:textId="77777777" w:rsidR="00C64336" w:rsidRPr="00BC306D" w:rsidRDefault="00C64336"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19C8ED65" w14:textId="77777777" w:rsidR="00C64336" w:rsidRPr="00BC306D" w:rsidRDefault="00C64336"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C64336" w:rsidRPr="00FA16F7" w14:paraId="56E078D3" w14:textId="77777777" w:rsidTr="00BF22F5">
        <w:tc>
          <w:tcPr>
            <w:tcW w:w="5949" w:type="dxa"/>
            <w:tcBorders>
              <w:bottom w:val="single" w:sz="4" w:space="0" w:color="FFFFFF" w:themeColor="background1"/>
            </w:tcBorders>
            <w:shd w:val="clear" w:color="auto" w:fill="DBE5F1" w:themeFill="accent1" w:themeFillTint="33"/>
          </w:tcPr>
          <w:p w14:paraId="031E8337" w14:textId="77777777" w:rsidR="00C64336" w:rsidRPr="00784FF3" w:rsidRDefault="00C64336" w:rsidP="00BF22F5">
            <w:pPr>
              <w:spacing w:before="60" w:after="60"/>
              <w:rPr>
                <w:rFonts w:ascii="Arial" w:eastAsia="Times New Roman" w:hAnsi="Arial" w:cs="Arial"/>
                <w:b/>
                <w:bCs/>
                <w:color w:val="FFFFFF"/>
              </w:rPr>
            </w:pPr>
            <w:r w:rsidRPr="00784FF3">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449C7773" w14:textId="77777777" w:rsidR="00C64336" w:rsidRPr="00784FF3" w:rsidRDefault="00C64336" w:rsidP="00BF22F5">
            <w:pPr>
              <w:rPr>
                <w:rFonts w:ascii="Arial" w:eastAsia="Times New Roman" w:hAnsi="Arial" w:cs="Arial"/>
                <w:b/>
                <w:bCs/>
                <w:color w:val="000000"/>
              </w:rPr>
            </w:pPr>
            <w:r w:rsidRPr="00784FF3">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19F3F89" w14:textId="77777777" w:rsidR="00C64336" w:rsidRPr="00233AE8" w:rsidRDefault="00C64336" w:rsidP="00BF22F5">
            <w:pPr>
              <w:jc w:val="center"/>
              <w:rPr>
                <w:rFonts w:ascii="Arial" w:hAnsi="Arial" w:cs="Arial"/>
                <w:b/>
                <w:bCs/>
                <w:sz w:val="16"/>
                <w:szCs w:val="16"/>
              </w:rPr>
            </w:pPr>
          </w:p>
        </w:tc>
        <w:tc>
          <w:tcPr>
            <w:tcW w:w="2834" w:type="dxa"/>
            <w:vMerge w:val="restart"/>
            <w:shd w:val="clear" w:color="auto" w:fill="FFFFFF" w:themeFill="background1"/>
          </w:tcPr>
          <w:p w14:paraId="15554390" w14:textId="77777777" w:rsidR="00C64336" w:rsidRPr="00784FF3" w:rsidRDefault="00C64336" w:rsidP="00BF22F5">
            <w:pPr>
              <w:jc w:val="center"/>
              <w:rPr>
                <w:rFonts w:ascii="Arial" w:hAnsi="Arial" w:cs="Arial"/>
                <w:b/>
                <w:bCs/>
              </w:rPr>
            </w:pPr>
            <w:r w:rsidRPr="00784FF3">
              <w:rPr>
                <w:rFonts w:ascii="Arial" w:hAnsi="Arial" w:cs="Arial"/>
                <w:b/>
                <w:bCs/>
              </w:rPr>
              <w:t>Aussprache und Intonation</w:t>
            </w:r>
          </w:p>
          <w:p w14:paraId="7E4065E4" w14:textId="6DB6F973" w:rsidR="00C64336" w:rsidRPr="00784FF3" w:rsidRDefault="000E36C0" w:rsidP="00BF22F5">
            <w:pPr>
              <w:jc w:val="center"/>
              <w:rPr>
                <w:rFonts w:ascii="Arial" w:eastAsia="Times New Roman" w:hAnsi="Arial" w:cs="Arial"/>
              </w:rPr>
            </w:pPr>
            <w:r w:rsidRPr="00784FF3">
              <w:rPr>
                <w:rFonts w:ascii="Arial" w:hAnsi="Arial" w:cs="Arial"/>
                <w:color w:val="000000" w:themeColor="text1"/>
              </w:rPr>
              <w:t>Intonation bei Bestätigungsfragen</w:t>
            </w:r>
          </w:p>
          <w:p w14:paraId="0E14F2EB" w14:textId="77777777" w:rsidR="00465FEC" w:rsidRPr="00784FF3" w:rsidRDefault="00465FEC" w:rsidP="00BF22F5">
            <w:pPr>
              <w:jc w:val="center"/>
              <w:rPr>
                <w:rFonts w:ascii="Arial" w:hAnsi="Arial" w:cs="Arial"/>
                <w:b/>
                <w:bCs/>
              </w:rPr>
            </w:pPr>
          </w:p>
          <w:p w14:paraId="0791D909" w14:textId="77777777" w:rsidR="00C64336" w:rsidRPr="00784FF3" w:rsidRDefault="00C64336" w:rsidP="00BF22F5">
            <w:pPr>
              <w:jc w:val="center"/>
              <w:rPr>
                <w:rFonts w:ascii="Arial" w:hAnsi="Arial" w:cs="Arial"/>
                <w:b/>
                <w:bCs/>
              </w:rPr>
            </w:pPr>
            <w:r w:rsidRPr="00784FF3">
              <w:rPr>
                <w:rFonts w:ascii="Arial" w:hAnsi="Arial" w:cs="Arial"/>
                <w:b/>
                <w:bCs/>
              </w:rPr>
              <w:t>Wortschatz</w:t>
            </w:r>
          </w:p>
          <w:p w14:paraId="59FA949C" w14:textId="77777777" w:rsidR="000E36C0" w:rsidRPr="00784FF3" w:rsidRDefault="000E36C0" w:rsidP="000E36C0">
            <w:pPr>
              <w:spacing w:before="60" w:after="60"/>
              <w:jc w:val="center"/>
              <w:rPr>
                <w:rFonts w:ascii="Arial" w:hAnsi="Arial" w:cs="Arial"/>
                <w:color w:val="000000" w:themeColor="text1"/>
              </w:rPr>
            </w:pPr>
            <w:r w:rsidRPr="00784FF3">
              <w:rPr>
                <w:rFonts w:ascii="Arial" w:hAnsi="Arial" w:cs="Arial"/>
                <w:color w:val="000000" w:themeColor="text1"/>
              </w:rPr>
              <w:t>Wortfeld „Medien“</w:t>
            </w:r>
          </w:p>
          <w:p w14:paraId="4ACA27AC" w14:textId="7D241609" w:rsidR="00C64336" w:rsidRPr="00784FF3" w:rsidRDefault="000E36C0" w:rsidP="000E36C0">
            <w:pPr>
              <w:jc w:val="center"/>
              <w:rPr>
                <w:rFonts w:ascii="Arial" w:hAnsi="Arial" w:cs="Arial"/>
              </w:rPr>
            </w:pPr>
            <w:r w:rsidRPr="00784FF3">
              <w:rPr>
                <w:rFonts w:ascii="Arial" w:hAnsi="Arial" w:cs="Arial"/>
                <w:color w:val="000000" w:themeColor="text1"/>
              </w:rPr>
              <w:t>Wortfeld „Ratschläge erteilen“</w:t>
            </w:r>
          </w:p>
          <w:p w14:paraId="3E8670F7" w14:textId="77777777" w:rsidR="00465FEC" w:rsidRPr="00784FF3" w:rsidRDefault="00465FEC" w:rsidP="00BF22F5">
            <w:pPr>
              <w:jc w:val="center"/>
              <w:rPr>
                <w:rFonts w:ascii="Arial" w:hAnsi="Arial" w:cs="Arial"/>
                <w:b/>
                <w:bCs/>
              </w:rPr>
            </w:pPr>
          </w:p>
          <w:p w14:paraId="4860C002" w14:textId="77777777" w:rsidR="00C64336" w:rsidRPr="00784FF3" w:rsidRDefault="00C64336" w:rsidP="00BF22F5">
            <w:pPr>
              <w:jc w:val="center"/>
              <w:rPr>
                <w:rFonts w:ascii="Arial" w:hAnsi="Arial" w:cs="Arial"/>
                <w:b/>
                <w:bCs/>
                <w:lang w:val="en-US"/>
              </w:rPr>
            </w:pPr>
            <w:r w:rsidRPr="00784FF3">
              <w:rPr>
                <w:rFonts w:ascii="Arial" w:hAnsi="Arial" w:cs="Arial"/>
                <w:b/>
                <w:bCs/>
                <w:lang w:val="en-US"/>
              </w:rPr>
              <w:t>Grammatik</w:t>
            </w:r>
          </w:p>
          <w:p w14:paraId="23217FE4" w14:textId="77777777" w:rsidR="000E36C0" w:rsidRPr="00784FF3" w:rsidRDefault="000E36C0" w:rsidP="000E36C0">
            <w:pPr>
              <w:widowControl w:val="0"/>
              <w:autoSpaceDE w:val="0"/>
              <w:autoSpaceDN w:val="0"/>
              <w:adjustRightInd w:val="0"/>
              <w:spacing w:before="60" w:after="60"/>
              <w:jc w:val="center"/>
              <w:rPr>
                <w:rFonts w:ascii="Arial" w:hAnsi="Arial" w:cs="Arial"/>
                <w:i/>
                <w:color w:val="000000" w:themeColor="text1"/>
                <w:lang w:val="en-US"/>
              </w:rPr>
            </w:pPr>
            <w:r w:rsidRPr="00784FF3">
              <w:rPr>
                <w:rFonts w:ascii="Arial" w:hAnsi="Arial" w:cs="Arial"/>
                <w:i/>
                <w:color w:val="000000" w:themeColor="text1"/>
                <w:lang w:val="en-US"/>
              </w:rPr>
              <w:t>adverbial clauses</w:t>
            </w:r>
          </w:p>
          <w:p w14:paraId="57341F33" w14:textId="77777777" w:rsidR="000E36C0" w:rsidRPr="00784FF3" w:rsidRDefault="000E36C0" w:rsidP="000E36C0">
            <w:pPr>
              <w:widowControl w:val="0"/>
              <w:autoSpaceDE w:val="0"/>
              <w:autoSpaceDN w:val="0"/>
              <w:adjustRightInd w:val="0"/>
              <w:spacing w:before="60" w:after="60"/>
              <w:jc w:val="center"/>
              <w:rPr>
                <w:rFonts w:ascii="Arial" w:hAnsi="Arial" w:cs="Arial"/>
                <w:i/>
                <w:color w:val="000000" w:themeColor="text1"/>
                <w:lang w:val="en-US"/>
              </w:rPr>
            </w:pPr>
            <w:r w:rsidRPr="00784FF3">
              <w:rPr>
                <w:rFonts w:ascii="Arial" w:hAnsi="Arial" w:cs="Arial"/>
                <w:i/>
                <w:color w:val="000000" w:themeColor="text1"/>
                <w:lang w:val="en-US"/>
              </w:rPr>
              <w:t>question tags</w:t>
            </w:r>
          </w:p>
          <w:p w14:paraId="1C29A9BE" w14:textId="059DCB69" w:rsidR="00C64336" w:rsidRPr="00784FF3" w:rsidRDefault="000E36C0" w:rsidP="000E36C0">
            <w:pPr>
              <w:jc w:val="center"/>
              <w:rPr>
                <w:rFonts w:ascii="Arial" w:eastAsia="Times New Roman" w:hAnsi="Arial" w:cs="Arial"/>
                <w:i/>
                <w:lang w:val="en-US"/>
              </w:rPr>
            </w:pPr>
            <w:proofErr w:type="spellStart"/>
            <w:r w:rsidRPr="00784FF3">
              <w:rPr>
                <w:rFonts w:ascii="Arial" w:hAnsi="Arial" w:cs="Arial"/>
                <w:color w:val="000000" w:themeColor="text1"/>
                <w:lang w:val="en-US"/>
              </w:rPr>
              <w:t>Modalverben</w:t>
            </w:r>
            <w:proofErr w:type="spellEnd"/>
            <w:r w:rsidRPr="00784FF3">
              <w:rPr>
                <w:rFonts w:ascii="Arial" w:hAnsi="Arial" w:cs="Arial"/>
                <w:color w:val="000000" w:themeColor="text1"/>
                <w:lang w:val="en-US"/>
              </w:rPr>
              <w:t xml:space="preserve">: </w:t>
            </w:r>
            <w:r w:rsidRPr="00784FF3">
              <w:rPr>
                <w:rFonts w:ascii="Arial" w:hAnsi="Arial" w:cs="Arial"/>
                <w:i/>
                <w:color w:val="000000" w:themeColor="text1"/>
                <w:lang w:val="en-US"/>
              </w:rPr>
              <w:t>should(</w:t>
            </w:r>
            <w:proofErr w:type="spellStart"/>
            <w:r w:rsidRPr="00784FF3">
              <w:rPr>
                <w:rFonts w:ascii="Arial" w:hAnsi="Arial" w:cs="Arial"/>
                <w:i/>
                <w:color w:val="000000" w:themeColor="text1"/>
                <w:lang w:val="en-US"/>
              </w:rPr>
              <w:t>n’t</w:t>
            </w:r>
            <w:proofErr w:type="spellEnd"/>
            <w:r w:rsidRPr="00784FF3">
              <w:rPr>
                <w:rFonts w:ascii="Arial" w:hAnsi="Arial" w:cs="Arial"/>
                <w:i/>
                <w:color w:val="000000" w:themeColor="text1"/>
                <w:lang w:val="en-US"/>
              </w:rPr>
              <w:t>), could</w:t>
            </w:r>
          </w:p>
          <w:p w14:paraId="6B59C8FF" w14:textId="77777777" w:rsidR="00465FEC" w:rsidRPr="00784FF3" w:rsidRDefault="00465FEC" w:rsidP="00BF22F5">
            <w:pPr>
              <w:jc w:val="center"/>
              <w:rPr>
                <w:rFonts w:ascii="Arial" w:hAnsi="Arial" w:cs="Arial"/>
                <w:b/>
                <w:bCs/>
                <w:lang w:val="en-US"/>
              </w:rPr>
            </w:pPr>
          </w:p>
          <w:p w14:paraId="0561ADFA" w14:textId="77777777" w:rsidR="00C64336" w:rsidRPr="00784FF3" w:rsidRDefault="00C64336" w:rsidP="00BF22F5">
            <w:pPr>
              <w:jc w:val="center"/>
              <w:rPr>
                <w:rFonts w:ascii="Arial" w:hAnsi="Arial" w:cs="Arial"/>
                <w:b/>
                <w:bCs/>
                <w:lang w:val="en-US"/>
              </w:rPr>
            </w:pPr>
            <w:proofErr w:type="spellStart"/>
            <w:r w:rsidRPr="00784FF3">
              <w:rPr>
                <w:rFonts w:ascii="Arial" w:hAnsi="Arial" w:cs="Arial"/>
                <w:b/>
                <w:bCs/>
                <w:lang w:val="en-US"/>
              </w:rPr>
              <w:t>Orthografie</w:t>
            </w:r>
            <w:proofErr w:type="spellEnd"/>
          </w:p>
          <w:p w14:paraId="0F5BFC08" w14:textId="6E80D0FA" w:rsidR="00C64336" w:rsidRPr="00FA16F7" w:rsidRDefault="00C64336" w:rsidP="00BF22F5">
            <w:pPr>
              <w:jc w:val="center"/>
              <w:rPr>
                <w:rFonts w:ascii="Arial" w:hAnsi="Arial" w:cs="Arial"/>
                <w:sz w:val="16"/>
                <w:szCs w:val="16"/>
                <w:lang w:val="en-US"/>
              </w:rPr>
            </w:pPr>
          </w:p>
        </w:tc>
      </w:tr>
      <w:tr w:rsidR="00C64336" w:rsidRPr="00693C9C" w14:paraId="65DCB14D" w14:textId="77777777" w:rsidTr="00BF22F5">
        <w:tc>
          <w:tcPr>
            <w:tcW w:w="5949" w:type="dxa"/>
            <w:tcBorders>
              <w:top w:val="single" w:sz="4" w:space="0" w:color="FFFFFF" w:themeColor="background1"/>
              <w:bottom w:val="single" w:sz="4" w:space="0" w:color="0D0D0D" w:themeColor="text1" w:themeTint="F2"/>
            </w:tcBorders>
          </w:tcPr>
          <w:p w14:paraId="050AC8B7" w14:textId="77777777" w:rsidR="004A2A6A" w:rsidRPr="00784FF3" w:rsidRDefault="004A2A6A"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kürzeren Unterrichtsbeiträgen die wesentlichen Informationen entnehmen </w:t>
            </w:r>
          </w:p>
          <w:p w14:paraId="09C2CBB5" w14:textId="77777777" w:rsidR="004A2A6A" w:rsidRPr="00784FF3" w:rsidRDefault="004A2A6A"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einfachen Gesprächen in vertrauten Situationen des Alltags wesentliche Informationen entnehmen </w:t>
            </w:r>
          </w:p>
          <w:p w14:paraId="7C882026" w14:textId="110D8D36" w:rsidR="00C64336" w:rsidRPr="00784FF3" w:rsidRDefault="004A2A6A" w:rsidP="00D114CF">
            <w:pPr>
              <w:pStyle w:val="Listenabsatz"/>
              <w:widowControl w:val="0"/>
              <w:numPr>
                <w:ilvl w:val="0"/>
                <w:numId w:val="73"/>
              </w:numPr>
              <w:autoSpaceDE w:val="0"/>
              <w:autoSpaceDN w:val="0"/>
              <w:adjustRightInd w:val="0"/>
              <w:spacing w:before="60" w:after="60"/>
              <w:rPr>
                <w:rFonts w:ascii="Arial" w:hAnsi="Arial" w:cs="Arial"/>
              </w:rPr>
            </w:pPr>
            <w:r w:rsidRPr="00784FF3">
              <w:rPr>
                <w:rFonts w:ascii="Arial" w:hAnsi="Arial" w:cs="Arial"/>
                <w:color w:val="000000" w:themeColor="text1"/>
              </w:rPr>
              <w:t>Hör-/Hörsehtexten wesentliche Informationen entnehmen</w:t>
            </w:r>
            <w:r w:rsidR="00C64336" w:rsidRPr="00784FF3">
              <w:rPr>
                <w:rFonts w:ascii="Arial" w:eastAsia="Times New Roman" w:hAnsi="Arial" w:cs="Arial"/>
                <w:color w:val="000000"/>
              </w:rPr>
              <w:t xml:space="preserve"> </w:t>
            </w:r>
          </w:p>
          <w:p w14:paraId="0D46486B" w14:textId="77777777" w:rsidR="00C64336" w:rsidRPr="00784FF3" w:rsidRDefault="00C64336" w:rsidP="00D114CF">
            <w:pPr>
              <w:pStyle w:val="Listenabsatz"/>
              <w:widowControl w:val="0"/>
              <w:numPr>
                <w:ilvl w:val="0"/>
                <w:numId w:val="73"/>
              </w:numPr>
              <w:autoSpaceDE w:val="0"/>
              <w:autoSpaceDN w:val="0"/>
              <w:adjustRightInd w:val="0"/>
              <w:spacing w:before="60" w:after="60"/>
              <w:rPr>
                <w:rFonts w:ascii="Arial" w:hAnsi="Arial" w:cs="Arial"/>
              </w:rPr>
            </w:pPr>
          </w:p>
        </w:tc>
        <w:tc>
          <w:tcPr>
            <w:tcW w:w="5953" w:type="dxa"/>
            <w:tcBorders>
              <w:top w:val="single" w:sz="4" w:space="0" w:color="FFFFFF" w:themeColor="background1"/>
              <w:bottom w:val="single" w:sz="4" w:space="0" w:color="0D0D0D" w:themeColor="text1" w:themeTint="F2"/>
            </w:tcBorders>
            <w:shd w:val="clear" w:color="auto" w:fill="auto"/>
          </w:tcPr>
          <w:p w14:paraId="67DAD66D" w14:textId="77777777" w:rsidR="000E36C0" w:rsidRPr="00784FF3" w:rsidRDefault="000E36C0" w:rsidP="00D114CF">
            <w:pPr>
              <w:pStyle w:val="Listenabsatz"/>
              <w:numPr>
                <w:ilvl w:val="0"/>
                <w:numId w:val="73"/>
              </w:numPr>
              <w:spacing w:before="60" w:after="60"/>
              <w:rPr>
                <w:rFonts w:ascii="Arial" w:hAnsi="Arial" w:cs="Arial"/>
                <w:color w:val="000000" w:themeColor="text1"/>
              </w:rPr>
            </w:pPr>
            <w:r w:rsidRPr="00784FF3">
              <w:rPr>
                <w:rFonts w:ascii="Arial" w:hAnsi="Arial" w:cs="Arial"/>
                <w:color w:val="000000" w:themeColor="text1"/>
              </w:rPr>
              <w:t xml:space="preserve">kürzere Arbeitsanweisungen, Anleitungen und Erklärungen für ihren Lern- und Arbeitsprozess nutzen </w:t>
            </w:r>
          </w:p>
          <w:p w14:paraId="5C54F907" w14:textId="516105A3" w:rsidR="00C64336" w:rsidRPr="00784FF3" w:rsidRDefault="000E36C0" w:rsidP="00D114CF">
            <w:pPr>
              <w:pStyle w:val="Listenabsatz"/>
              <w:numPr>
                <w:ilvl w:val="0"/>
                <w:numId w:val="73"/>
              </w:numPr>
              <w:spacing w:after="0"/>
              <w:rPr>
                <w:rFonts w:ascii="Arial" w:hAnsi="Arial" w:cs="Arial"/>
                <w:bCs/>
              </w:rPr>
            </w:pPr>
            <w:r w:rsidRPr="00784FF3">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42E2584F" w14:textId="77777777" w:rsidR="00C64336" w:rsidRPr="00B9687F" w:rsidRDefault="00C64336"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062B594" w14:textId="77777777" w:rsidR="00C64336" w:rsidRPr="00B9687F" w:rsidRDefault="00C64336" w:rsidP="00D114CF">
            <w:pPr>
              <w:pStyle w:val="Listenabsatz"/>
              <w:numPr>
                <w:ilvl w:val="0"/>
                <w:numId w:val="70"/>
              </w:numPr>
              <w:spacing w:after="0"/>
              <w:ind w:left="357" w:hanging="357"/>
              <w:rPr>
                <w:rFonts w:ascii="Arial" w:eastAsia="Times New Roman" w:hAnsi="Arial" w:cs="Arial"/>
                <w:sz w:val="16"/>
                <w:szCs w:val="16"/>
              </w:rPr>
            </w:pPr>
          </w:p>
        </w:tc>
      </w:tr>
      <w:tr w:rsidR="00C64336" w:rsidRPr="00693C9C" w14:paraId="076E5F88" w14:textId="77777777" w:rsidTr="00BF22F5">
        <w:tc>
          <w:tcPr>
            <w:tcW w:w="5949" w:type="dxa"/>
            <w:tcBorders>
              <w:bottom w:val="single" w:sz="4" w:space="0" w:color="FFFFFF" w:themeColor="background1"/>
            </w:tcBorders>
            <w:shd w:val="clear" w:color="auto" w:fill="DBE5F1" w:themeFill="accent1" w:themeFillTint="33"/>
          </w:tcPr>
          <w:p w14:paraId="5E8ABC33" w14:textId="77777777" w:rsidR="00C64336" w:rsidRPr="00784FF3" w:rsidRDefault="00C64336" w:rsidP="00BF22F5">
            <w:pPr>
              <w:widowControl w:val="0"/>
              <w:autoSpaceDE w:val="0"/>
              <w:autoSpaceDN w:val="0"/>
              <w:adjustRightInd w:val="0"/>
              <w:spacing w:before="60" w:after="60"/>
              <w:rPr>
                <w:rFonts w:ascii="Arial" w:eastAsia="Times New Roman" w:hAnsi="Arial" w:cs="Arial"/>
                <w:color w:val="000000"/>
              </w:rPr>
            </w:pPr>
            <w:r w:rsidRPr="00784FF3">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0B62E7F7" w14:textId="77777777" w:rsidR="00C64336" w:rsidRPr="00784FF3" w:rsidRDefault="00C64336" w:rsidP="00BF22F5">
            <w:pPr>
              <w:spacing w:before="60" w:after="60"/>
              <w:rPr>
                <w:rFonts w:ascii="Arial" w:eastAsia="Times New Roman" w:hAnsi="Arial" w:cs="Arial"/>
              </w:rPr>
            </w:pPr>
            <w:r w:rsidRPr="00784FF3">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6C69B6BC" w14:textId="77777777" w:rsidR="00C64336" w:rsidRPr="0024141D" w:rsidRDefault="00C64336"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2E94397E" w14:textId="77777777" w:rsidR="00C64336" w:rsidRPr="0024141D" w:rsidRDefault="00C64336" w:rsidP="00BF22F5">
            <w:pPr>
              <w:spacing w:before="60" w:after="60"/>
              <w:rPr>
                <w:rFonts w:ascii="Arial" w:eastAsia="Times New Roman" w:hAnsi="Arial" w:cs="Arial"/>
                <w:b/>
                <w:bCs/>
                <w:color w:val="000000"/>
                <w:sz w:val="16"/>
                <w:szCs w:val="16"/>
              </w:rPr>
            </w:pPr>
          </w:p>
        </w:tc>
      </w:tr>
      <w:tr w:rsidR="00C64336" w:rsidRPr="00693C9C" w14:paraId="45EFEBAF" w14:textId="77777777" w:rsidTr="00BF22F5">
        <w:tc>
          <w:tcPr>
            <w:tcW w:w="5949" w:type="dxa"/>
            <w:tcBorders>
              <w:top w:val="single" w:sz="4" w:space="0" w:color="FFFFFF" w:themeColor="background1"/>
              <w:bottom w:val="single" w:sz="4" w:space="0" w:color="0D0D0D" w:themeColor="text1" w:themeTint="F2"/>
            </w:tcBorders>
          </w:tcPr>
          <w:p w14:paraId="475C9965" w14:textId="77777777" w:rsidR="000E36C0" w:rsidRPr="00784FF3" w:rsidRDefault="000E36C0"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kurze Alltagstexte verfassen </w:t>
            </w:r>
          </w:p>
          <w:p w14:paraId="4675A47D" w14:textId="77777777" w:rsidR="000E36C0" w:rsidRPr="00784FF3" w:rsidRDefault="000E36C0"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Modelltexte kreativ gestaltend in einfache eigene Texte umformen </w:t>
            </w:r>
          </w:p>
          <w:p w14:paraId="3053A632" w14:textId="2A341F5C" w:rsidR="00C64336" w:rsidRPr="00784FF3" w:rsidRDefault="000E36C0"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784FF3">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141B9213" w14:textId="4117AA94" w:rsidR="00C64336" w:rsidRPr="00784FF3" w:rsidRDefault="000E36C0" w:rsidP="00BF22F5">
            <w:pPr>
              <w:spacing w:before="60" w:after="60"/>
              <w:rPr>
                <w:rFonts w:ascii="Arial" w:eastAsia="Times New Roman" w:hAnsi="Arial" w:cs="Arial"/>
              </w:rPr>
            </w:pPr>
            <w:r w:rsidRPr="00784FF3">
              <w:rPr>
                <w:rFonts w:ascii="Arial" w:hAnsi="Arial" w:cs="Arial"/>
                <w:color w:val="000000" w:themeColor="text1"/>
              </w:rPr>
              <w:t>in schriftlichen Kommunikationssituationen die relevanten Informationen kurzer privater und öffentlicher Alltagstexte sinngemäß übertragen, dabei gegebene Informationen weitgehend situationsangemessen und adressatengerecht bündeln</w:t>
            </w:r>
          </w:p>
        </w:tc>
        <w:tc>
          <w:tcPr>
            <w:tcW w:w="284" w:type="dxa"/>
            <w:tcBorders>
              <w:top w:val="single" w:sz="4" w:space="0" w:color="FFFFFF" w:themeColor="background1"/>
              <w:bottom w:val="single" w:sz="4" w:space="0" w:color="FFFFFF" w:themeColor="background1"/>
            </w:tcBorders>
            <w:shd w:val="clear" w:color="auto" w:fill="FFFFFF" w:themeFill="background1"/>
          </w:tcPr>
          <w:p w14:paraId="00BFA871" w14:textId="77777777" w:rsidR="00C64336" w:rsidRPr="0024141D" w:rsidRDefault="00C64336" w:rsidP="00BF22F5">
            <w:pPr>
              <w:spacing w:before="60" w:after="60"/>
              <w:rPr>
                <w:rFonts w:ascii="Arial" w:eastAsia="Times New Roman" w:hAnsi="Arial" w:cs="Arial"/>
                <w:sz w:val="16"/>
                <w:szCs w:val="16"/>
              </w:rPr>
            </w:pPr>
          </w:p>
        </w:tc>
        <w:tc>
          <w:tcPr>
            <w:tcW w:w="2834" w:type="dxa"/>
            <w:vMerge/>
            <w:shd w:val="clear" w:color="auto" w:fill="FFFFFF" w:themeFill="background1"/>
          </w:tcPr>
          <w:p w14:paraId="53AD99BE" w14:textId="77777777" w:rsidR="00C64336" w:rsidRPr="0024141D" w:rsidRDefault="00C64336" w:rsidP="00BF22F5">
            <w:pPr>
              <w:spacing w:before="60" w:after="60"/>
              <w:rPr>
                <w:rFonts w:ascii="Arial" w:eastAsia="Times New Roman" w:hAnsi="Arial" w:cs="Arial"/>
                <w:sz w:val="16"/>
                <w:szCs w:val="16"/>
              </w:rPr>
            </w:pPr>
          </w:p>
        </w:tc>
      </w:tr>
      <w:tr w:rsidR="00C64336" w:rsidRPr="00693C9C" w14:paraId="2C415BF8" w14:textId="77777777" w:rsidTr="00BF22F5">
        <w:tc>
          <w:tcPr>
            <w:tcW w:w="11902" w:type="dxa"/>
            <w:gridSpan w:val="2"/>
            <w:tcBorders>
              <w:bottom w:val="single" w:sz="4" w:space="0" w:color="FFFFFF" w:themeColor="background1"/>
            </w:tcBorders>
            <w:shd w:val="clear" w:color="auto" w:fill="DBE5F1" w:themeFill="accent1" w:themeFillTint="33"/>
          </w:tcPr>
          <w:p w14:paraId="20317FD4" w14:textId="77777777" w:rsidR="00C64336" w:rsidRPr="00784FF3" w:rsidRDefault="00C64336" w:rsidP="00BF22F5">
            <w:pPr>
              <w:spacing w:before="60" w:after="60"/>
              <w:rPr>
                <w:rFonts w:ascii="Arial" w:eastAsia="Times New Roman" w:hAnsi="Arial" w:cs="Arial"/>
              </w:rPr>
            </w:pPr>
            <w:r w:rsidRPr="00784FF3">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601A708" w14:textId="77777777" w:rsidR="00C64336" w:rsidRPr="00FA16F7" w:rsidRDefault="00C64336"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2871AE88" w14:textId="77777777" w:rsidR="00C64336" w:rsidRPr="00FA16F7" w:rsidRDefault="00C64336" w:rsidP="00BF22F5">
            <w:pPr>
              <w:spacing w:before="60" w:after="60"/>
              <w:rPr>
                <w:rFonts w:ascii="Arial" w:eastAsia="Times New Roman" w:hAnsi="Arial" w:cs="Arial"/>
                <w:b/>
                <w:bCs/>
                <w:color w:val="000000"/>
                <w:sz w:val="16"/>
                <w:szCs w:val="16"/>
              </w:rPr>
            </w:pPr>
          </w:p>
        </w:tc>
      </w:tr>
      <w:tr w:rsidR="00C64336" w:rsidRPr="00693C9C" w14:paraId="6B432F56" w14:textId="77777777" w:rsidTr="00BF22F5">
        <w:tc>
          <w:tcPr>
            <w:tcW w:w="11902" w:type="dxa"/>
            <w:gridSpan w:val="2"/>
            <w:tcBorders>
              <w:top w:val="single" w:sz="4" w:space="0" w:color="FFFFFF" w:themeColor="background1"/>
            </w:tcBorders>
          </w:tcPr>
          <w:p w14:paraId="25846909" w14:textId="77777777" w:rsidR="000E36C0" w:rsidRPr="00784FF3" w:rsidRDefault="000E36C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am </w:t>
            </w:r>
            <w:proofErr w:type="spellStart"/>
            <w:r w:rsidRPr="00784FF3">
              <w:rPr>
                <w:rFonts w:ascii="Arial" w:hAnsi="Arial" w:cs="Arial"/>
                <w:i/>
                <w:color w:val="000000" w:themeColor="text1"/>
              </w:rPr>
              <w:t>classroom</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discourse</w:t>
            </w:r>
            <w:proofErr w:type="spellEnd"/>
            <w:r w:rsidRPr="00784FF3">
              <w:rPr>
                <w:rFonts w:ascii="Arial" w:hAnsi="Arial" w:cs="Arial"/>
                <w:color w:val="000000" w:themeColor="text1"/>
              </w:rPr>
              <w:t xml:space="preserve"> und an einfachen Gesprächen in vertrauten Situationen des Alltags aktiv teilnehmen </w:t>
            </w:r>
          </w:p>
          <w:p w14:paraId="63BE52C9" w14:textId="77777777" w:rsidR="000E36C0" w:rsidRPr="00784FF3" w:rsidRDefault="000E36C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Gespräche beginnen und beenden </w:t>
            </w:r>
          </w:p>
          <w:p w14:paraId="177AE507" w14:textId="77777777" w:rsidR="000E36C0" w:rsidRPr="00784FF3" w:rsidRDefault="000E36C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sich auch in unterschiedlichen Rollen an Gesprächen beteiligen </w:t>
            </w:r>
          </w:p>
          <w:p w14:paraId="60B1089F" w14:textId="77777777" w:rsidR="000E36C0" w:rsidRPr="00784FF3" w:rsidRDefault="000E36C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Arbeitsergebnisse in elementarer Form vorstellen </w:t>
            </w:r>
          </w:p>
          <w:p w14:paraId="02A495C1" w14:textId="77777777" w:rsidR="000E36C0" w:rsidRPr="00784FF3" w:rsidRDefault="000E36C0"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Inhalte einfacher Texte und Medien nacherzählend und zusammenfassend wiedergeben </w:t>
            </w:r>
          </w:p>
          <w:p w14:paraId="6271F449" w14:textId="7F11C65B" w:rsidR="00C64336" w:rsidRPr="00784FF3" w:rsidRDefault="000E36C0"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notizengestützt eine einfache Präsentation strukturiert vortragen</w:t>
            </w:r>
          </w:p>
        </w:tc>
        <w:tc>
          <w:tcPr>
            <w:tcW w:w="284" w:type="dxa"/>
            <w:tcBorders>
              <w:top w:val="single" w:sz="4" w:space="0" w:color="FFFFFF" w:themeColor="background1"/>
              <w:bottom w:val="single" w:sz="4" w:space="0" w:color="FFFFFF" w:themeColor="background1"/>
            </w:tcBorders>
            <w:shd w:val="clear" w:color="auto" w:fill="FFFFFF" w:themeFill="background1"/>
          </w:tcPr>
          <w:p w14:paraId="48B58164" w14:textId="77777777" w:rsidR="00C64336" w:rsidRPr="00B9687F" w:rsidRDefault="00C64336"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631B03E" w14:textId="77777777" w:rsidR="00C64336" w:rsidRPr="00B9687F" w:rsidRDefault="00C64336"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0B7BD6FA" w14:textId="77777777" w:rsidR="00C64336" w:rsidRDefault="00C64336" w:rsidP="00C64336">
      <w:pPr>
        <w:spacing w:after="0"/>
      </w:pPr>
    </w:p>
    <w:p w14:paraId="28F2FB7B" w14:textId="180BADA5" w:rsidR="00714FF4" w:rsidRDefault="00714FF4">
      <w:r>
        <w:br w:type="page"/>
      </w:r>
    </w:p>
    <w:p w14:paraId="13114106" w14:textId="77777777" w:rsidR="00C64336" w:rsidRDefault="00C64336" w:rsidP="00C64336">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C64336" w:rsidRPr="00693C9C" w14:paraId="3A71E735" w14:textId="77777777" w:rsidTr="00BF22F5">
        <w:tc>
          <w:tcPr>
            <w:tcW w:w="6232" w:type="dxa"/>
            <w:shd w:val="clear" w:color="auto" w:fill="B8CCE4" w:themeFill="accent1" w:themeFillTint="66"/>
          </w:tcPr>
          <w:p w14:paraId="0CA65C2D" w14:textId="77777777" w:rsidR="00C64336" w:rsidRPr="00BC306D" w:rsidRDefault="00C64336"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652AF08E" w14:textId="77777777" w:rsidR="00C64336" w:rsidRPr="00BC306D" w:rsidRDefault="00C64336"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3B5B58FE" w14:textId="77777777" w:rsidR="00C64336" w:rsidRPr="00BC306D" w:rsidRDefault="00C64336"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C64336" w:rsidRPr="00693C9C" w14:paraId="3DCDF3B0" w14:textId="77777777" w:rsidTr="00BF22F5">
        <w:trPr>
          <w:trHeight w:val="1679"/>
        </w:trPr>
        <w:tc>
          <w:tcPr>
            <w:tcW w:w="6232" w:type="dxa"/>
            <w:shd w:val="clear" w:color="auto" w:fill="FFFFFF" w:themeFill="background1"/>
          </w:tcPr>
          <w:p w14:paraId="3EBFBB6A" w14:textId="77777777" w:rsidR="00C64336" w:rsidRPr="00784FF3" w:rsidRDefault="00C64336" w:rsidP="00BF22F5">
            <w:pPr>
              <w:spacing w:before="60" w:after="60"/>
              <w:rPr>
                <w:rFonts w:ascii="Arial" w:eastAsia="Times New Roman" w:hAnsi="Arial" w:cs="Arial"/>
              </w:rPr>
            </w:pPr>
            <w:r w:rsidRPr="00784FF3">
              <w:rPr>
                <w:rFonts w:ascii="Arial" w:eastAsia="Times New Roman" w:hAnsi="Arial" w:cs="Arial"/>
                <w:b/>
                <w:bCs/>
                <w:color w:val="000000" w:themeColor="text1"/>
              </w:rPr>
              <w:t>Orientierungswissen</w:t>
            </w:r>
            <w:r w:rsidRPr="00784FF3">
              <w:rPr>
                <w:rFonts w:ascii="Arial" w:eastAsia="Times New Roman" w:hAnsi="Arial" w:cs="Arial"/>
              </w:rPr>
              <w:t xml:space="preserve"> </w:t>
            </w:r>
          </w:p>
          <w:p w14:paraId="5C859F35" w14:textId="54A3EA96" w:rsidR="00C64336" w:rsidRPr="00784FF3" w:rsidRDefault="00C55749" w:rsidP="00D114CF">
            <w:pPr>
              <w:pStyle w:val="Listenabsatz"/>
              <w:widowControl w:val="0"/>
              <w:numPr>
                <w:ilvl w:val="0"/>
                <w:numId w:val="71"/>
              </w:numPr>
              <w:autoSpaceDE w:val="0"/>
              <w:autoSpaceDN w:val="0"/>
              <w:adjustRightInd w:val="0"/>
              <w:spacing w:before="60" w:after="60"/>
              <w:rPr>
                <w:rFonts w:ascii="Arial" w:eastAsia="Times New Roman" w:hAnsi="Arial" w:cs="Arial"/>
              </w:rPr>
            </w:pPr>
            <w:r w:rsidRPr="00784FF3">
              <w:rPr>
                <w:rFonts w:ascii="Arial" w:hAnsi="Arial" w:cs="Arial"/>
                <w:bCs/>
                <w:color w:val="000000" w:themeColor="text1"/>
              </w:rPr>
              <w:t>Persönliche Lebensgestaltung: Mediennutzung, Probleme und Ratschläge</w:t>
            </w:r>
          </w:p>
          <w:p w14:paraId="0D399BF5" w14:textId="77777777" w:rsidR="00C64336" w:rsidRPr="00784FF3" w:rsidRDefault="00C64336"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bCs/>
                <w:color w:val="000000" w:themeColor="text1"/>
              </w:rPr>
              <w:t>Werte, Haltungen, Einstellungen</w:t>
            </w:r>
            <w:r w:rsidRPr="00784FF3">
              <w:rPr>
                <w:rFonts w:ascii="Arial" w:eastAsia="Times New Roman" w:hAnsi="Arial" w:cs="Arial"/>
              </w:rPr>
              <w:t xml:space="preserve"> </w:t>
            </w:r>
          </w:p>
          <w:p w14:paraId="7620C876" w14:textId="23ACD8F5" w:rsidR="00C64336" w:rsidRPr="00784FF3" w:rsidRDefault="00C55749" w:rsidP="00D114CF">
            <w:pPr>
              <w:pStyle w:val="Listenabsatz"/>
              <w:numPr>
                <w:ilvl w:val="0"/>
                <w:numId w:val="71"/>
              </w:numPr>
              <w:spacing w:before="60" w:after="60"/>
              <w:rPr>
                <w:rFonts w:ascii="Arial" w:eastAsia="Times New Roman" w:hAnsi="Arial" w:cs="Arial"/>
                <w:b/>
                <w:bCs/>
                <w:color w:val="000000" w:themeColor="text1"/>
              </w:rPr>
            </w:pPr>
            <w:r w:rsidRPr="00784FF3">
              <w:rPr>
                <w:rFonts w:ascii="Arial" w:hAnsi="Arial" w:cs="Arial"/>
                <w:color w:val="000000" w:themeColor="text1"/>
              </w:rPr>
              <w:t>einfache fremdkulturelle Werte, Normen und Verhaltensweisen mit durch die eigene Kultur geprägten Wahrnehmungen und Einstellungen auch aus Gender-Perspektive vergleichen</w:t>
            </w:r>
          </w:p>
          <w:p w14:paraId="62B75B7D" w14:textId="77777777" w:rsidR="00C64336" w:rsidRPr="00784FF3" w:rsidRDefault="00C64336" w:rsidP="00BF22F5">
            <w:pPr>
              <w:spacing w:before="60" w:after="60"/>
              <w:rPr>
                <w:rFonts w:ascii="Arial" w:eastAsia="Times New Roman" w:hAnsi="Arial" w:cs="Arial"/>
                <w:b/>
                <w:bCs/>
                <w:color w:val="000000" w:themeColor="text1"/>
              </w:rPr>
            </w:pPr>
            <w:r w:rsidRPr="00784FF3">
              <w:rPr>
                <w:rFonts w:ascii="Arial" w:eastAsia="Times New Roman" w:hAnsi="Arial" w:cs="Arial"/>
                <w:b/>
                <w:bCs/>
                <w:color w:val="000000" w:themeColor="text1"/>
              </w:rPr>
              <w:t>Handeln in Begegnungssituationen</w:t>
            </w:r>
          </w:p>
          <w:p w14:paraId="159F5684" w14:textId="77777777" w:rsidR="00C55749" w:rsidRPr="00784FF3" w:rsidRDefault="00C55749" w:rsidP="00D114CF">
            <w:pPr>
              <w:pStyle w:val="Listenabsatz"/>
              <w:numPr>
                <w:ilvl w:val="0"/>
                <w:numId w:val="71"/>
              </w:numPr>
              <w:spacing w:before="60" w:after="60"/>
              <w:rPr>
                <w:rFonts w:ascii="Arial" w:hAnsi="Arial" w:cs="Arial"/>
                <w:color w:val="000000" w:themeColor="text1"/>
              </w:rPr>
            </w:pPr>
            <w:r w:rsidRPr="00784FF3">
              <w:rPr>
                <w:rFonts w:ascii="Arial" w:hAnsi="Arial" w:cs="Arial"/>
                <w:color w:val="000000" w:themeColor="text1"/>
              </w:rPr>
              <w:t xml:space="preserve">sich in elementare Denk- und Verhaltensweisen von Menschen der Zielkultur hineinversetzen </w:t>
            </w:r>
          </w:p>
          <w:p w14:paraId="2F3DB7BB" w14:textId="1CC6B682" w:rsidR="00C64336" w:rsidRPr="00784FF3" w:rsidRDefault="00C55749" w:rsidP="00D114CF">
            <w:pPr>
              <w:pStyle w:val="Listenabsatz"/>
              <w:numPr>
                <w:ilvl w:val="0"/>
                <w:numId w:val="71"/>
              </w:numPr>
              <w:spacing w:before="60" w:after="60"/>
              <w:rPr>
                <w:rFonts w:ascii="Arial" w:eastAsia="Times New Roman" w:hAnsi="Arial" w:cs="Arial"/>
              </w:rPr>
            </w:pPr>
            <w:r w:rsidRPr="00784FF3">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6DBE5B4B" w14:textId="77777777" w:rsidR="00C64336" w:rsidRPr="00233AE8" w:rsidRDefault="00C64336"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3AC14EB2" w14:textId="77777777" w:rsidR="00C64336" w:rsidRPr="00784FF3" w:rsidRDefault="00C64336" w:rsidP="00BF22F5">
            <w:pPr>
              <w:spacing w:before="60" w:after="60"/>
              <w:rPr>
                <w:rFonts w:ascii="Arial" w:eastAsia="Times New Roman" w:hAnsi="Arial" w:cs="Arial"/>
                <w:b/>
              </w:rPr>
            </w:pPr>
            <w:r w:rsidRPr="00784FF3">
              <w:rPr>
                <w:rFonts w:ascii="Arial" w:eastAsia="Times New Roman" w:hAnsi="Arial" w:cs="Arial"/>
                <w:b/>
              </w:rPr>
              <w:t>Text- und Medienkompetenz</w:t>
            </w:r>
          </w:p>
          <w:p w14:paraId="334C5F96" w14:textId="77777777" w:rsidR="00C55749" w:rsidRPr="00784FF3" w:rsidRDefault="00C64336"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eastAsia="Times New Roman" w:hAnsi="Arial" w:cs="Arial"/>
              </w:rPr>
              <w:t xml:space="preserve"> </w:t>
            </w:r>
            <w:r w:rsidR="00C55749" w:rsidRPr="00784FF3">
              <w:rPr>
                <w:rFonts w:ascii="Arial" w:hAnsi="Arial" w:cs="Arial"/>
                <w:color w:val="000000" w:themeColor="text1"/>
              </w:rPr>
              <w:t xml:space="preserve">didaktisierte und einfache authentische Texte und Medien bezogen auf Thema, Inhalt, Aussage und typische Textsortenmerkmale untersuchen </w:t>
            </w:r>
          </w:p>
          <w:p w14:paraId="13FBB9AA" w14:textId="77777777" w:rsidR="00C55749" w:rsidRPr="00784FF3" w:rsidRDefault="00C5574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eigene und fremde Texte nach Einleitung, Hauptteil und Schluss gliedern </w:t>
            </w:r>
          </w:p>
          <w:p w14:paraId="24F4E5A5" w14:textId="3B0E5CC4" w:rsidR="00C64336" w:rsidRPr="00784FF3" w:rsidRDefault="00C55749"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unter Einsatz einfacher produktionsorientierter Verfahren kurze analoge und digitale Texte sowie Medienprodukte erstellen</w:t>
            </w:r>
          </w:p>
          <w:p w14:paraId="621AC2C1" w14:textId="77777777" w:rsidR="00C64336" w:rsidRPr="00784FF3" w:rsidRDefault="00C64336"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rPr>
              <w:t>Sprachlernkompetenz</w:t>
            </w:r>
            <w:r w:rsidRPr="00784FF3">
              <w:rPr>
                <w:rFonts w:ascii="Arial" w:eastAsia="Times New Roman" w:hAnsi="Arial" w:cs="Arial"/>
              </w:rPr>
              <w:t xml:space="preserve"> </w:t>
            </w:r>
          </w:p>
          <w:p w14:paraId="00A70CE8" w14:textId="77777777" w:rsidR="00C55749" w:rsidRPr="00784FF3" w:rsidRDefault="00C5574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 anwendungsorientierte Formen der Wortschatzarbeit einsetzen </w:t>
            </w:r>
          </w:p>
          <w:p w14:paraId="23A6C4A0" w14:textId="77777777" w:rsidR="00C55749" w:rsidRPr="00784FF3" w:rsidRDefault="00C5574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Übungs- und Testaufgaben zum systematischen Sprachtraining auch unter Verwendung digitaler Angebote nutzen </w:t>
            </w:r>
          </w:p>
          <w:p w14:paraId="37AE61D2" w14:textId="4FD1E546" w:rsidR="00C64336" w:rsidRPr="00784FF3" w:rsidRDefault="00C55749" w:rsidP="00D114CF">
            <w:pPr>
              <w:pStyle w:val="Listenabsatz"/>
              <w:numPr>
                <w:ilvl w:val="0"/>
                <w:numId w:val="82"/>
              </w:numPr>
              <w:spacing w:before="60" w:after="60"/>
              <w:rPr>
                <w:rFonts w:ascii="Arial" w:eastAsia="Times New Roman" w:hAnsi="Arial" w:cs="Arial"/>
                <w:b/>
              </w:rPr>
            </w:pPr>
            <w:r w:rsidRPr="00784FF3">
              <w:rPr>
                <w:rFonts w:ascii="Arial" w:hAnsi="Arial" w:cs="Arial"/>
                <w:color w:val="000000" w:themeColor="text1"/>
              </w:rPr>
              <w:t>den eigenen Lernfortschritt anhand einfacher, auch digitaler Evaluationsinstrumente einschätzen sowie eigene Fehlerschwerpunkte bearbeiten</w:t>
            </w:r>
          </w:p>
          <w:p w14:paraId="37EB8ADC" w14:textId="77777777" w:rsidR="00C64336" w:rsidRPr="00784FF3" w:rsidRDefault="00C64336" w:rsidP="00BF22F5">
            <w:pPr>
              <w:spacing w:before="60" w:after="60"/>
              <w:rPr>
                <w:rFonts w:ascii="Arial" w:eastAsia="Times New Roman" w:hAnsi="Arial" w:cs="Arial"/>
              </w:rPr>
            </w:pPr>
            <w:r w:rsidRPr="00784FF3">
              <w:rPr>
                <w:rFonts w:ascii="Arial" w:eastAsia="Times New Roman" w:hAnsi="Arial" w:cs="Arial"/>
                <w:b/>
              </w:rPr>
              <w:t>Sprachbewusstheit</w:t>
            </w:r>
          </w:p>
          <w:p w14:paraId="3AFB343A" w14:textId="77777777" w:rsidR="00C55749" w:rsidRPr="00784FF3" w:rsidRDefault="00C55749"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offenkundige Regelmäßigkeiten und Normabweichungen in den Bereichen Rechtschreibung, Aussprache, Intonation und Grammatik erkennen und benennen </w:t>
            </w:r>
          </w:p>
          <w:p w14:paraId="623ADE08" w14:textId="520F605F" w:rsidR="00C64336" w:rsidRPr="00784FF3" w:rsidRDefault="00C55749"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offenkundige Beziehungen zwischen Sprach- und Kulturphänomenen erkennen ihren Sprachgebrauch an die Erfordernisse einfacher Kommunikationssituationen anpassen</w:t>
            </w:r>
          </w:p>
          <w:p w14:paraId="0764B705" w14:textId="77777777" w:rsidR="00C64336" w:rsidRPr="00784FF3" w:rsidRDefault="00C64336" w:rsidP="00BF22F5">
            <w:pPr>
              <w:pStyle w:val="Listenabsatz"/>
              <w:widowControl w:val="0"/>
              <w:autoSpaceDE w:val="0"/>
              <w:autoSpaceDN w:val="0"/>
              <w:adjustRightInd w:val="0"/>
              <w:spacing w:before="60" w:after="60"/>
              <w:ind w:left="360"/>
              <w:rPr>
                <w:rFonts w:ascii="Arial" w:eastAsia="Times New Roman" w:hAnsi="Arial" w:cs="Arial"/>
              </w:rPr>
            </w:pPr>
          </w:p>
        </w:tc>
      </w:tr>
    </w:tbl>
    <w:p w14:paraId="6F3A159A" w14:textId="31BC43A8" w:rsidR="00486230" w:rsidRPr="00400197" w:rsidRDefault="00486230" w:rsidP="00486230">
      <w:pPr>
        <w:rPr>
          <w:rFonts w:ascii="Arial" w:hAnsi="Arial" w:cs="Arial"/>
          <w:b/>
          <w:sz w:val="28"/>
          <w:szCs w:val="28"/>
        </w:rPr>
      </w:pPr>
      <w:r w:rsidRPr="00400197">
        <w:rPr>
          <w:rFonts w:ascii="Arial" w:hAnsi="Arial" w:cs="Arial"/>
          <w:b/>
          <w:sz w:val="28"/>
          <w:szCs w:val="28"/>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B397D" w:rsidRPr="001A726E" w14:paraId="2637D596" w14:textId="77777777" w:rsidTr="00A74AD3">
        <w:trPr>
          <w:trHeight w:val="380"/>
        </w:trPr>
        <w:tc>
          <w:tcPr>
            <w:tcW w:w="15029" w:type="dxa"/>
            <w:gridSpan w:val="2"/>
            <w:shd w:val="clear" w:color="auto" w:fill="4F81BD" w:themeFill="accent1"/>
            <w:vAlign w:val="center"/>
          </w:tcPr>
          <w:p w14:paraId="5721B018" w14:textId="77777777" w:rsidR="001B397D" w:rsidRPr="001B397D" w:rsidRDefault="001B397D" w:rsidP="001B397D">
            <w:pPr>
              <w:jc w:val="center"/>
              <w:rPr>
                <w:rFonts w:ascii="Arial" w:eastAsia="Times New Roman" w:hAnsi="Arial" w:cs="Arial"/>
                <w:b/>
                <w:color w:val="FFFFFF" w:themeColor="background1"/>
                <w:sz w:val="24"/>
                <w:szCs w:val="24"/>
                <w:lang w:val="en-US"/>
              </w:rPr>
            </w:pPr>
            <w:r w:rsidRPr="001B397D">
              <w:rPr>
                <w:rFonts w:ascii="Arial" w:eastAsia="Times New Roman" w:hAnsi="Arial" w:cs="Arial"/>
                <w:b/>
                <w:color w:val="FFFFFF" w:themeColor="background1"/>
                <w:sz w:val="24"/>
                <w:szCs w:val="24"/>
                <w:lang w:val="en-US"/>
              </w:rPr>
              <w:lastRenderedPageBreak/>
              <w:t xml:space="preserve">Unit 6 </w:t>
            </w:r>
          </w:p>
          <w:p w14:paraId="0AE249DA" w14:textId="426D784A" w:rsidR="001B397D" w:rsidRPr="001B6D41" w:rsidRDefault="001B397D" w:rsidP="001B397D">
            <w:pPr>
              <w:jc w:val="center"/>
              <w:rPr>
                <w:rFonts w:ascii="Arial" w:eastAsia="Times New Roman" w:hAnsi="Arial" w:cs="Arial"/>
                <w:b/>
                <w:color w:val="FFFFFF" w:themeColor="background1"/>
                <w:sz w:val="24"/>
                <w:szCs w:val="24"/>
                <w:lang w:val="en-US"/>
              </w:rPr>
            </w:pPr>
            <w:r w:rsidRPr="001B397D">
              <w:rPr>
                <w:rFonts w:ascii="Arial" w:eastAsia="Times New Roman" w:hAnsi="Arial" w:cs="Arial"/>
                <w:b/>
                <w:color w:val="FFFFFF" w:themeColor="background1"/>
                <w:sz w:val="24"/>
                <w:szCs w:val="24"/>
                <w:lang w:val="en-US"/>
              </w:rPr>
              <w:t>Goodbye Greenwich</w:t>
            </w:r>
          </w:p>
        </w:tc>
      </w:tr>
      <w:tr w:rsidR="001B397D" w:rsidRPr="00693C9C" w14:paraId="09DC27D8" w14:textId="77777777" w:rsidTr="00A74AD3">
        <w:trPr>
          <w:gridAfter w:val="1"/>
          <w:wAfter w:w="8" w:type="dxa"/>
        </w:trPr>
        <w:tc>
          <w:tcPr>
            <w:tcW w:w="15021" w:type="dxa"/>
            <w:shd w:val="clear" w:color="auto" w:fill="B8CCE4" w:themeFill="accent1" w:themeFillTint="66"/>
          </w:tcPr>
          <w:p w14:paraId="586A877A" w14:textId="77777777" w:rsidR="001B397D" w:rsidRPr="00C30637" w:rsidRDefault="001B397D"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1B397D" w:rsidRPr="00693C9C" w14:paraId="0A1AE8D5" w14:textId="77777777" w:rsidTr="00A74AD3">
        <w:trPr>
          <w:gridAfter w:val="1"/>
          <w:wAfter w:w="8" w:type="dxa"/>
        </w:trPr>
        <w:tc>
          <w:tcPr>
            <w:tcW w:w="15021" w:type="dxa"/>
          </w:tcPr>
          <w:p w14:paraId="5DF138BF" w14:textId="0FF53F1A" w:rsidR="001B397D" w:rsidRPr="00784FF3" w:rsidRDefault="001B397D" w:rsidP="00BF22F5">
            <w:pPr>
              <w:spacing w:before="60" w:after="60" w:line="276" w:lineRule="auto"/>
              <w:rPr>
                <w:rFonts w:ascii="Arial" w:eastAsia="Times New Roman" w:hAnsi="Arial" w:cs="Arial"/>
              </w:rPr>
            </w:pPr>
            <w:r w:rsidRPr="00784FF3">
              <w:rPr>
                <w:rFonts w:ascii="Arial" w:hAnsi="Arial" w:cs="Arial"/>
                <w:color w:val="000000" w:themeColor="text1"/>
              </w:rPr>
              <w:t xml:space="preserve">Charaktere │ Kostüme und Requisiten │ einen Sachtext verstehen │ Legenden und Geschichten kennenlernen │ Orte und Landschaften │ Reisen │ </w:t>
            </w:r>
            <w:r w:rsidRPr="00784FF3">
              <w:rPr>
                <w:rFonts w:ascii="Arial" w:hAnsi="Arial" w:cs="Arial"/>
                <w:i/>
                <w:color w:val="000000" w:themeColor="text1"/>
              </w:rPr>
              <w:t xml:space="preserve">will </w:t>
            </w:r>
            <w:proofErr w:type="spellStart"/>
            <w:r w:rsidRPr="00784FF3">
              <w:rPr>
                <w:rFonts w:ascii="Arial" w:hAnsi="Arial" w:cs="Arial"/>
                <w:i/>
                <w:color w:val="000000" w:themeColor="text1"/>
              </w:rPr>
              <w:t>future</w:t>
            </w:r>
            <w:proofErr w:type="spellEnd"/>
            <w:r w:rsidRPr="00784FF3">
              <w:rPr>
                <w:rFonts w:ascii="Arial" w:hAnsi="Arial" w:cs="Arial"/>
                <w:color w:val="000000" w:themeColor="text1"/>
              </w:rPr>
              <w:t xml:space="preserve"> │ Kontrastierung: </w:t>
            </w:r>
            <w:r w:rsidRPr="00784FF3">
              <w:rPr>
                <w:rFonts w:ascii="Arial" w:hAnsi="Arial" w:cs="Arial"/>
                <w:i/>
                <w:color w:val="000000" w:themeColor="text1"/>
              </w:rPr>
              <w:t xml:space="preserve">will vs. </w:t>
            </w:r>
            <w:proofErr w:type="spellStart"/>
            <w:r w:rsidRPr="00784FF3">
              <w:rPr>
                <w:rFonts w:ascii="Arial" w:hAnsi="Arial" w:cs="Arial"/>
                <w:i/>
                <w:color w:val="000000" w:themeColor="text1"/>
              </w:rPr>
              <w:t>going-to</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future</w:t>
            </w:r>
            <w:proofErr w:type="spellEnd"/>
            <w:r w:rsidRPr="00784FF3">
              <w:rPr>
                <w:rFonts w:ascii="Arial" w:hAnsi="Arial" w:cs="Arial"/>
                <w:color w:val="000000" w:themeColor="text1"/>
              </w:rPr>
              <w:t xml:space="preserve"> │ </w:t>
            </w:r>
            <w:proofErr w:type="spellStart"/>
            <w:r w:rsidRPr="00784FF3">
              <w:rPr>
                <w:rFonts w:ascii="Arial" w:hAnsi="Arial" w:cs="Arial"/>
                <w:i/>
                <w:color w:val="000000" w:themeColor="text1"/>
              </w:rPr>
              <w:t>conditional</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sentences</w:t>
            </w:r>
            <w:proofErr w:type="spellEnd"/>
            <w:r w:rsidRPr="00784FF3">
              <w:rPr>
                <w:rFonts w:ascii="Arial" w:hAnsi="Arial" w:cs="Arial"/>
                <w:i/>
                <w:color w:val="000000" w:themeColor="text1"/>
              </w:rPr>
              <w:t xml:space="preserve"> type 1</w:t>
            </w:r>
            <w:r w:rsidRPr="00784FF3">
              <w:rPr>
                <w:rFonts w:ascii="Arial" w:hAnsi="Arial" w:cs="Arial"/>
                <w:color w:val="000000" w:themeColor="text1"/>
              </w:rPr>
              <w:t xml:space="preserve"> │ ein Gespräch über zukünftiges verstehen │ ein Gedicht │ einer Touristen-Webseite wesentliche Informationen entnehmen │ eine Abenteuergeschichte verstehen │ ein Gedicht verfassen │ die Fortsetzung einer Filmsequenz schreiben │ </w:t>
            </w:r>
            <w:r w:rsidRPr="00784FF3">
              <w:rPr>
                <w:rFonts w:ascii="Arial" w:hAnsi="Arial" w:cs="Arial"/>
                <w:i/>
                <w:color w:val="000000" w:themeColor="text1"/>
              </w:rPr>
              <w:t xml:space="preserve">Unit </w:t>
            </w:r>
            <w:proofErr w:type="spellStart"/>
            <w:r w:rsidRPr="00784FF3">
              <w:rPr>
                <w:rFonts w:ascii="Arial" w:hAnsi="Arial" w:cs="Arial"/>
                <w:i/>
                <w:color w:val="000000" w:themeColor="text1"/>
              </w:rPr>
              <w:t>task</w:t>
            </w:r>
            <w:proofErr w:type="spellEnd"/>
            <w:r w:rsidRPr="00784FF3">
              <w:rPr>
                <w:rFonts w:ascii="Arial" w:hAnsi="Arial" w:cs="Arial"/>
                <w:color w:val="000000" w:themeColor="text1"/>
              </w:rPr>
              <w:t xml:space="preserve">: Quizfragen formulieren │ eine Postkarte/einen Tagebucheintrag schreiben │ die Kernaussagen über Orte verstehen │ einem Dialog über eine bevorstehende Reise folgen │ Durchsagen verstehen │ </w:t>
            </w:r>
            <w:proofErr w:type="spellStart"/>
            <w:r w:rsidRPr="00784FF3">
              <w:rPr>
                <w:rFonts w:ascii="Arial" w:hAnsi="Arial" w:cs="Arial"/>
                <w:i/>
                <w:color w:val="000000" w:themeColor="text1"/>
              </w:rPr>
              <w:t>role</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play</w:t>
            </w:r>
            <w:proofErr w:type="spellEnd"/>
            <w:r w:rsidRPr="00784FF3">
              <w:rPr>
                <w:rFonts w:ascii="Arial" w:hAnsi="Arial" w:cs="Arial"/>
                <w:color w:val="000000" w:themeColor="text1"/>
              </w:rPr>
              <w:t xml:space="preserve">: im Reisebüro │ Vorschläge machen │ Ferienaktivitäten │ eine Wettervorhersage adressatengerecht auf Englisch wiedergeben │ </w:t>
            </w:r>
            <w:r w:rsidRPr="00784FF3">
              <w:rPr>
                <w:rFonts w:ascii="Arial" w:hAnsi="Arial" w:cs="Arial"/>
                <w:i/>
                <w:color w:val="000000" w:themeColor="text1"/>
              </w:rPr>
              <w:t xml:space="preserve">Celtic </w:t>
            </w:r>
            <w:proofErr w:type="spellStart"/>
            <w:r w:rsidRPr="00784FF3">
              <w:rPr>
                <w:rFonts w:ascii="Arial" w:hAnsi="Arial" w:cs="Arial"/>
                <w:i/>
                <w:color w:val="000000" w:themeColor="text1"/>
              </w:rPr>
              <w:t>languages</w:t>
            </w:r>
            <w:proofErr w:type="spellEnd"/>
            <w:r w:rsidRPr="00784FF3">
              <w:rPr>
                <w:rFonts w:ascii="Arial" w:hAnsi="Arial" w:cs="Arial"/>
                <w:i/>
                <w:color w:val="000000" w:themeColor="text1"/>
              </w:rPr>
              <w:t xml:space="preserve"> in Britain</w:t>
            </w:r>
          </w:p>
        </w:tc>
      </w:tr>
    </w:tbl>
    <w:p w14:paraId="4562E701" w14:textId="77777777" w:rsidR="001B397D" w:rsidRDefault="001B397D" w:rsidP="001B397D">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B397D" w:rsidRPr="00693C9C" w14:paraId="6F197319" w14:textId="77777777" w:rsidTr="00BF22F5">
        <w:trPr>
          <w:trHeight w:val="359"/>
        </w:trPr>
        <w:tc>
          <w:tcPr>
            <w:tcW w:w="11902" w:type="dxa"/>
            <w:gridSpan w:val="2"/>
            <w:shd w:val="clear" w:color="auto" w:fill="B8CCE4" w:themeFill="accent1" w:themeFillTint="66"/>
            <w:vAlign w:val="center"/>
          </w:tcPr>
          <w:p w14:paraId="7E44F0F8" w14:textId="77777777" w:rsidR="001B397D" w:rsidRPr="00C30637" w:rsidRDefault="001B397D"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5DD519B" w14:textId="77777777" w:rsidR="001B397D" w:rsidRPr="00BC306D" w:rsidRDefault="001B397D"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0690765D" w14:textId="77777777" w:rsidR="001B397D" w:rsidRPr="00BC306D" w:rsidRDefault="001B397D"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B397D" w:rsidRPr="00FA16F7" w14:paraId="3A239B41" w14:textId="77777777" w:rsidTr="00BF22F5">
        <w:tc>
          <w:tcPr>
            <w:tcW w:w="5949" w:type="dxa"/>
            <w:tcBorders>
              <w:bottom w:val="single" w:sz="4" w:space="0" w:color="FFFFFF" w:themeColor="background1"/>
            </w:tcBorders>
            <w:shd w:val="clear" w:color="auto" w:fill="DBE5F1" w:themeFill="accent1" w:themeFillTint="33"/>
          </w:tcPr>
          <w:p w14:paraId="3E617174" w14:textId="77777777" w:rsidR="001B397D" w:rsidRPr="00784FF3" w:rsidRDefault="001B397D" w:rsidP="00BF22F5">
            <w:pPr>
              <w:spacing w:before="60" w:after="60"/>
              <w:rPr>
                <w:rFonts w:ascii="Arial" w:eastAsia="Times New Roman" w:hAnsi="Arial" w:cs="Arial"/>
                <w:b/>
                <w:bCs/>
                <w:color w:val="FFFFFF"/>
              </w:rPr>
            </w:pPr>
            <w:r w:rsidRPr="00784FF3">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3B4A5438" w14:textId="77777777" w:rsidR="001B397D" w:rsidRPr="00784FF3" w:rsidRDefault="001B397D" w:rsidP="00BF22F5">
            <w:pPr>
              <w:rPr>
                <w:rFonts w:ascii="Arial" w:eastAsia="Times New Roman" w:hAnsi="Arial" w:cs="Arial"/>
                <w:b/>
                <w:bCs/>
                <w:color w:val="000000"/>
              </w:rPr>
            </w:pPr>
            <w:r w:rsidRPr="00784FF3">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D8DC375" w14:textId="77777777" w:rsidR="001B397D" w:rsidRPr="00233AE8" w:rsidRDefault="001B397D" w:rsidP="00BF22F5">
            <w:pPr>
              <w:jc w:val="center"/>
              <w:rPr>
                <w:rFonts w:ascii="Arial" w:hAnsi="Arial" w:cs="Arial"/>
                <w:b/>
                <w:bCs/>
                <w:sz w:val="16"/>
                <w:szCs w:val="16"/>
              </w:rPr>
            </w:pPr>
          </w:p>
        </w:tc>
        <w:tc>
          <w:tcPr>
            <w:tcW w:w="2834" w:type="dxa"/>
            <w:vMerge w:val="restart"/>
            <w:shd w:val="clear" w:color="auto" w:fill="FFFFFF" w:themeFill="background1"/>
          </w:tcPr>
          <w:p w14:paraId="3290348C" w14:textId="77777777" w:rsidR="001B397D" w:rsidRPr="00784FF3" w:rsidRDefault="001B397D" w:rsidP="00BF22F5">
            <w:pPr>
              <w:jc w:val="center"/>
              <w:rPr>
                <w:rFonts w:ascii="Arial" w:hAnsi="Arial" w:cs="Arial"/>
                <w:b/>
                <w:bCs/>
              </w:rPr>
            </w:pPr>
            <w:r w:rsidRPr="00784FF3">
              <w:rPr>
                <w:rFonts w:ascii="Arial" w:hAnsi="Arial" w:cs="Arial"/>
                <w:b/>
                <w:bCs/>
              </w:rPr>
              <w:t>Aussprache und Intonation</w:t>
            </w:r>
          </w:p>
          <w:p w14:paraId="5DEFAFED" w14:textId="05DCB837" w:rsidR="001B397D" w:rsidRPr="00784FF3" w:rsidRDefault="00187E4A" w:rsidP="00BF22F5">
            <w:pPr>
              <w:jc w:val="center"/>
              <w:rPr>
                <w:rFonts w:ascii="Arial" w:hAnsi="Arial" w:cs="Arial"/>
                <w:b/>
                <w:bCs/>
              </w:rPr>
            </w:pPr>
            <w:r w:rsidRPr="00784FF3">
              <w:rPr>
                <w:rFonts w:ascii="Arial" w:hAnsi="Arial" w:cs="Arial"/>
                <w:i/>
                <w:color w:val="000000" w:themeColor="text1"/>
              </w:rPr>
              <w:t>Cornish</w:t>
            </w:r>
            <w:r w:rsidRPr="00784FF3">
              <w:rPr>
                <w:rFonts w:ascii="Arial" w:hAnsi="Arial" w:cs="Arial"/>
                <w:color w:val="000000" w:themeColor="text1"/>
              </w:rPr>
              <w:t xml:space="preserve"> als besonderen Dialekt Großbritanniens kennen lernen</w:t>
            </w:r>
          </w:p>
          <w:p w14:paraId="03446B23" w14:textId="77777777" w:rsidR="00187E4A" w:rsidRPr="00784FF3" w:rsidRDefault="00187E4A" w:rsidP="00BF22F5">
            <w:pPr>
              <w:jc w:val="center"/>
              <w:rPr>
                <w:rFonts w:ascii="Arial" w:hAnsi="Arial" w:cs="Arial"/>
                <w:b/>
                <w:bCs/>
              </w:rPr>
            </w:pPr>
          </w:p>
          <w:p w14:paraId="4F3CF176" w14:textId="77777777" w:rsidR="001B397D" w:rsidRPr="00784FF3" w:rsidRDefault="001B397D" w:rsidP="00BF22F5">
            <w:pPr>
              <w:jc w:val="center"/>
              <w:rPr>
                <w:rFonts w:ascii="Arial" w:hAnsi="Arial" w:cs="Arial"/>
                <w:b/>
                <w:bCs/>
              </w:rPr>
            </w:pPr>
            <w:r w:rsidRPr="00784FF3">
              <w:rPr>
                <w:rFonts w:ascii="Arial" w:hAnsi="Arial" w:cs="Arial"/>
                <w:b/>
                <w:bCs/>
              </w:rPr>
              <w:t>Wortschatz</w:t>
            </w:r>
          </w:p>
          <w:p w14:paraId="45C39160" w14:textId="131863FB" w:rsidR="001B397D" w:rsidRPr="00784FF3" w:rsidRDefault="001B397D" w:rsidP="001B397D">
            <w:pPr>
              <w:jc w:val="center"/>
              <w:rPr>
                <w:rFonts w:ascii="Arial" w:hAnsi="Arial" w:cs="Arial"/>
              </w:rPr>
            </w:pPr>
            <w:r w:rsidRPr="00784FF3">
              <w:rPr>
                <w:rFonts w:ascii="Arial" w:hAnsi="Arial" w:cs="Arial"/>
              </w:rPr>
              <w:t>Wortfeld „Beschreibung von Orten“</w:t>
            </w:r>
          </w:p>
          <w:p w14:paraId="7AACE2AB" w14:textId="27B90658" w:rsidR="001B397D" w:rsidRPr="00784FF3" w:rsidRDefault="001B397D" w:rsidP="001B397D">
            <w:pPr>
              <w:jc w:val="center"/>
              <w:rPr>
                <w:rFonts w:ascii="Arial" w:hAnsi="Arial" w:cs="Arial"/>
              </w:rPr>
            </w:pPr>
            <w:r w:rsidRPr="00784FF3">
              <w:rPr>
                <w:rFonts w:ascii="Arial" w:hAnsi="Arial" w:cs="Arial"/>
              </w:rPr>
              <w:t>Wortfeld „Ticketbuchung“</w:t>
            </w:r>
          </w:p>
          <w:p w14:paraId="27A32314" w14:textId="5580AF4F" w:rsidR="001B397D" w:rsidRPr="00784FF3" w:rsidRDefault="001B397D" w:rsidP="001B397D">
            <w:pPr>
              <w:jc w:val="center"/>
              <w:rPr>
                <w:rFonts w:ascii="Arial" w:hAnsi="Arial" w:cs="Arial"/>
              </w:rPr>
            </w:pPr>
            <w:r w:rsidRPr="00784FF3">
              <w:rPr>
                <w:rFonts w:ascii="Arial" w:hAnsi="Arial" w:cs="Arial"/>
              </w:rPr>
              <w:t>Wortfeld „Britische Heldenmythen“</w:t>
            </w:r>
          </w:p>
          <w:p w14:paraId="60FD53A5" w14:textId="77777777" w:rsidR="001B397D" w:rsidRPr="00784FF3" w:rsidRDefault="001B397D" w:rsidP="001B397D">
            <w:pPr>
              <w:jc w:val="center"/>
              <w:rPr>
                <w:rFonts w:ascii="Arial" w:hAnsi="Arial" w:cs="Arial"/>
                <w:b/>
                <w:bCs/>
              </w:rPr>
            </w:pPr>
          </w:p>
          <w:p w14:paraId="38857CD9" w14:textId="77777777" w:rsidR="001B397D" w:rsidRPr="00784FF3" w:rsidRDefault="001B397D" w:rsidP="00BF22F5">
            <w:pPr>
              <w:jc w:val="center"/>
              <w:rPr>
                <w:rFonts w:ascii="Arial" w:hAnsi="Arial" w:cs="Arial"/>
                <w:b/>
                <w:bCs/>
                <w:lang w:val="en-US"/>
              </w:rPr>
            </w:pPr>
            <w:r w:rsidRPr="00784FF3">
              <w:rPr>
                <w:rFonts w:ascii="Arial" w:hAnsi="Arial" w:cs="Arial"/>
                <w:b/>
                <w:bCs/>
                <w:lang w:val="en-US"/>
              </w:rPr>
              <w:t>Grammatik</w:t>
            </w:r>
          </w:p>
          <w:p w14:paraId="49C59BCE" w14:textId="77777777" w:rsidR="00AF3B58" w:rsidRPr="00784FF3" w:rsidRDefault="00AF3B58" w:rsidP="00AF3B58">
            <w:pPr>
              <w:widowControl w:val="0"/>
              <w:autoSpaceDE w:val="0"/>
              <w:autoSpaceDN w:val="0"/>
              <w:adjustRightInd w:val="0"/>
              <w:spacing w:before="60" w:after="60"/>
              <w:jc w:val="center"/>
              <w:rPr>
                <w:rFonts w:ascii="Arial" w:hAnsi="Arial" w:cs="Arial"/>
                <w:i/>
                <w:color w:val="000000" w:themeColor="text1"/>
                <w:lang w:val="en-US"/>
              </w:rPr>
            </w:pPr>
            <w:r w:rsidRPr="00784FF3">
              <w:rPr>
                <w:rFonts w:ascii="Arial" w:hAnsi="Arial" w:cs="Arial"/>
                <w:i/>
                <w:color w:val="000000" w:themeColor="text1"/>
                <w:lang w:val="en-US"/>
              </w:rPr>
              <w:t>will future</w:t>
            </w:r>
          </w:p>
          <w:p w14:paraId="3CF6FF22" w14:textId="77777777" w:rsidR="00AF3B58" w:rsidRPr="00784FF3" w:rsidRDefault="00AF3B58" w:rsidP="00AF3B58">
            <w:pPr>
              <w:widowControl w:val="0"/>
              <w:autoSpaceDE w:val="0"/>
              <w:autoSpaceDN w:val="0"/>
              <w:adjustRightInd w:val="0"/>
              <w:spacing w:before="60" w:after="60"/>
              <w:jc w:val="center"/>
              <w:rPr>
                <w:rFonts w:ascii="Arial" w:hAnsi="Arial" w:cs="Arial"/>
                <w:i/>
                <w:color w:val="000000" w:themeColor="text1"/>
                <w:lang w:val="en-US"/>
              </w:rPr>
            </w:pPr>
            <w:proofErr w:type="spellStart"/>
            <w:r w:rsidRPr="00784FF3">
              <w:rPr>
                <w:rFonts w:ascii="Arial" w:hAnsi="Arial" w:cs="Arial"/>
                <w:color w:val="000000" w:themeColor="text1"/>
                <w:lang w:val="en-US"/>
              </w:rPr>
              <w:t>Kontrastierung</w:t>
            </w:r>
            <w:proofErr w:type="spellEnd"/>
            <w:r w:rsidRPr="00784FF3">
              <w:rPr>
                <w:rFonts w:ascii="Arial" w:hAnsi="Arial" w:cs="Arial"/>
                <w:color w:val="000000" w:themeColor="text1"/>
                <w:lang w:val="en-US"/>
              </w:rPr>
              <w:t>:</w:t>
            </w:r>
            <w:r w:rsidRPr="00784FF3">
              <w:rPr>
                <w:rFonts w:ascii="Arial" w:hAnsi="Arial" w:cs="Arial"/>
                <w:i/>
                <w:color w:val="000000" w:themeColor="text1"/>
                <w:lang w:val="en-US"/>
              </w:rPr>
              <w:t xml:space="preserve"> will vs. going-to future</w:t>
            </w:r>
          </w:p>
          <w:p w14:paraId="73C19BE8" w14:textId="6AA69843" w:rsidR="001B397D" w:rsidRPr="00784FF3" w:rsidRDefault="00AF3B58" w:rsidP="00AF3B58">
            <w:pPr>
              <w:jc w:val="center"/>
              <w:rPr>
                <w:rFonts w:ascii="Arial" w:hAnsi="Arial" w:cs="Arial"/>
                <w:b/>
                <w:bCs/>
                <w:lang w:val="en-US"/>
              </w:rPr>
            </w:pPr>
            <w:r w:rsidRPr="00784FF3">
              <w:rPr>
                <w:rFonts w:ascii="Arial" w:hAnsi="Arial" w:cs="Arial"/>
                <w:i/>
                <w:color w:val="000000" w:themeColor="text1"/>
                <w:lang w:val="en-US"/>
              </w:rPr>
              <w:t>conditional sentences type 1</w:t>
            </w:r>
          </w:p>
          <w:p w14:paraId="5CB9A61E" w14:textId="77777777" w:rsidR="00AF3B58" w:rsidRPr="00784FF3" w:rsidRDefault="00AF3B58" w:rsidP="00BF22F5">
            <w:pPr>
              <w:jc w:val="center"/>
              <w:rPr>
                <w:rFonts w:ascii="Arial" w:hAnsi="Arial" w:cs="Arial"/>
                <w:b/>
                <w:bCs/>
                <w:lang w:val="en-US"/>
              </w:rPr>
            </w:pPr>
          </w:p>
          <w:p w14:paraId="6587070B" w14:textId="77777777" w:rsidR="001B397D" w:rsidRPr="00784FF3" w:rsidRDefault="001B397D" w:rsidP="00BF22F5">
            <w:pPr>
              <w:jc w:val="center"/>
              <w:rPr>
                <w:rFonts w:ascii="Arial" w:hAnsi="Arial" w:cs="Arial"/>
                <w:b/>
                <w:bCs/>
                <w:lang w:val="en-US"/>
              </w:rPr>
            </w:pPr>
            <w:proofErr w:type="spellStart"/>
            <w:r w:rsidRPr="00784FF3">
              <w:rPr>
                <w:rFonts w:ascii="Arial" w:hAnsi="Arial" w:cs="Arial"/>
                <w:b/>
                <w:bCs/>
                <w:lang w:val="en-US"/>
              </w:rPr>
              <w:t>Orthografie</w:t>
            </w:r>
            <w:proofErr w:type="spellEnd"/>
          </w:p>
          <w:p w14:paraId="08262344" w14:textId="4E1101AB" w:rsidR="001B397D" w:rsidRPr="00FA16F7" w:rsidRDefault="00187E4A" w:rsidP="00BF22F5">
            <w:pPr>
              <w:jc w:val="center"/>
              <w:rPr>
                <w:rFonts w:ascii="Arial" w:hAnsi="Arial" w:cs="Arial"/>
                <w:sz w:val="16"/>
                <w:szCs w:val="16"/>
                <w:lang w:val="en-US"/>
              </w:rPr>
            </w:pPr>
            <w:r w:rsidRPr="00784FF3">
              <w:rPr>
                <w:rFonts w:ascii="Arial" w:hAnsi="Arial" w:cs="Arial"/>
                <w:color w:val="000000" w:themeColor="text1"/>
              </w:rPr>
              <w:t>kontinuierliches Rechtschreibtraining</w:t>
            </w:r>
          </w:p>
        </w:tc>
      </w:tr>
      <w:tr w:rsidR="001B397D" w:rsidRPr="00693C9C" w14:paraId="47CE4C53" w14:textId="77777777" w:rsidTr="00BF22F5">
        <w:tc>
          <w:tcPr>
            <w:tcW w:w="5949" w:type="dxa"/>
            <w:tcBorders>
              <w:top w:val="single" w:sz="4" w:space="0" w:color="FFFFFF" w:themeColor="background1"/>
              <w:bottom w:val="single" w:sz="4" w:space="0" w:color="0D0D0D" w:themeColor="text1" w:themeTint="F2"/>
            </w:tcBorders>
          </w:tcPr>
          <w:p w14:paraId="0635A94D" w14:textId="77777777" w:rsidR="001B397D" w:rsidRPr="00784FF3" w:rsidRDefault="001B397D" w:rsidP="00D114CF">
            <w:pPr>
              <w:pStyle w:val="Listenabsatz"/>
              <w:widowControl w:val="0"/>
              <w:numPr>
                <w:ilvl w:val="0"/>
                <w:numId w:val="56"/>
              </w:numPr>
              <w:autoSpaceDE w:val="0"/>
              <w:autoSpaceDN w:val="0"/>
              <w:adjustRightInd w:val="0"/>
              <w:spacing w:before="60" w:after="60"/>
              <w:rPr>
                <w:rFonts w:ascii="Arial" w:hAnsi="Arial" w:cs="Arial"/>
                <w:color w:val="000000" w:themeColor="text1"/>
              </w:rPr>
            </w:pPr>
            <w:r w:rsidRPr="00784FF3">
              <w:rPr>
                <w:rFonts w:ascii="Arial" w:eastAsia="Times New Roman" w:hAnsi="Arial" w:cs="Arial"/>
                <w:color w:val="000000"/>
              </w:rPr>
              <w:t xml:space="preserve"> </w:t>
            </w:r>
            <w:r w:rsidRPr="00784FF3">
              <w:rPr>
                <w:rFonts w:ascii="Arial" w:hAnsi="Arial" w:cs="Arial"/>
                <w:color w:val="000000" w:themeColor="text1"/>
              </w:rPr>
              <w:t xml:space="preserve">kürzeren Unterrichtsbeiträgen die wesentlichen Informationen entnehmen </w:t>
            </w:r>
          </w:p>
          <w:p w14:paraId="53AC9962" w14:textId="77777777" w:rsidR="001B397D" w:rsidRPr="00784FF3" w:rsidRDefault="001B397D" w:rsidP="00D114CF">
            <w:pPr>
              <w:pStyle w:val="Listenabsatz"/>
              <w:widowControl w:val="0"/>
              <w:numPr>
                <w:ilvl w:val="0"/>
                <w:numId w:val="56"/>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einfachen Gesprächen in vertrauten Situationen des Alltags wesentliche Informationen entnehmen </w:t>
            </w:r>
          </w:p>
          <w:p w14:paraId="60F2C3E1" w14:textId="1F85171A" w:rsidR="001B397D" w:rsidRPr="00784FF3" w:rsidRDefault="001B397D" w:rsidP="00D114CF">
            <w:pPr>
              <w:pStyle w:val="Listenabsatz"/>
              <w:widowControl w:val="0"/>
              <w:numPr>
                <w:ilvl w:val="0"/>
                <w:numId w:val="73"/>
              </w:numPr>
              <w:autoSpaceDE w:val="0"/>
              <w:autoSpaceDN w:val="0"/>
              <w:adjustRightInd w:val="0"/>
              <w:spacing w:before="60" w:after="60"/>
              <w:rPr>
                <w:rFonts w:ascii="Arial" w:hAnsi="Arial" w:cs="Arial"/>
              </w:rPr>
            </w:pPr>
            <w:r w:rsidRPr="00784FF3">
              <w:rPr>
                <w:rFonts w:ascii="Arial" w:hAnsi="Arial" w:cs="Arial"/>
                <w:color w:val="000000" w:themeColor="text1"/>
              </w:rPr>
              <w:t>Hör-/Hörsehtexten wesentliche Informationen entnehmen</w:t>
            </w:r>
          </w:p>
        </w:tc>
        <w:tc>
          <w:tcPr>
            <w:tcW w:w="5953" w:type="dxa"/>
            <w:tcBorders>
              <w:top w:val="single" w:sz="4" w:space="0" w:color="FFFFFF" w:themeColor="background1"/>
              <w:bottom w:val="single" w:sz="4" w:space="0" w:color="0D0D0D" w:themeColor="text1" w:themeTint="F2"/>
            </w:tcBorders>
            <w:shd w:val="clear" w:color="auto" w:fill="auto"/>
          </w:tcPr>
          <w:p w14:paraId="401649CF" w14:textId="77777777" w:rsidR="001B397D" w:rsidRPr="00784FF3" w:rsidRDefault="001B397D" w:rsidP="00D114CF">
            <w:pPr>
              <w:pStyle w:val="Listenabsatz"/>
              <w:numPr>
                <w:ilvl w:val="0"/>
                <w:numId w:val="73"/>
              </w:numPr>
              <w:spacing w:before="60" w:after="60"/>
              <w:rPr>
                <w:rFonts w:ascii="Arial" w:hAnsi="Arial" w:cs="Arial"/>
                <w:color w:val="000000" w:themeColor="text1"/>
              </w:rPr>
            </w:pPr>
            <w:r w:rsidRPr="00784FF3">
              <w:rPr>
                <w:rFonts w:ascii="Arial" w:hAnsi="Arial" w:cs="Arial"/>
                <w:color w:val="000000" w:themeColor="text1"/>
              </w:rPr>
              <w:t xml:space="preserve">kürzere Arbeitsanweisungen, Anleitungen und Erklärungen für ihren Lern- und Arbeitsprozess nutzen </w:t>
            </w:r>
          </w:p>
          <w:p w14:paraId="5C5183B4" w14:textId="321A5042" w:rsidR="001B397D" w:rsidRPr="00784FF3" w:rsidRDefault="001B397D" w:rsidP="00D114CF">
            <w:pPr>
              <w:pStyle w:val="Listenabsatz"/>
              <w:numPr>
                <w:ilvl w:val="0"/>
                <w:numId w:val="73"/>
              </w:numPr>
              <w:spacing w:after="0"/>
              <w:rPr>
                <w:rFonts w:ascii="Arial" w:hAnsi="Arial" w:cs="Arial"/>
                <w:bCs/>
              </w:rPr>
            </w:pPr>
            <w:r w:rsidRPr="00784FF3">
              <w:rPr>
                <w:rFonts w:ascii="Arial" w:hAnsi="Arial" w:cs="Arial"/>
                <w:color w:val="000000" w:themeColor="text1"/>
              </w:rPr>
              <w:t>Sach- und Gebrauchstexten sowie literarischen Texten wesentliche Informationen und wichtige Details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3E366FA0" w14:textId="77777777" w:rsidR="001B397D" w:rsidRPr="00B9687F" w:rsidRDefault="001B397D"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496521CB" w14:textId="77777777" w:rsidR="001B397D" w:rsidRPr="00B9687F" w:rsidRDefault="001B397D" w:rsidP="00D114CF">
            <w:pPr>
              <w:pStyle w:val="Listenabsatz"/>
              <w:numPr>
                <w:ilvl w:val="0"/>
                <w:numId w:val="70"/>
              </w:numPr>
              <w:spacing w:after="0"/>
              <w:ind w:left="357" w:hanging="357"/>
              <w:rPr>
                <w:rFonts w:ascii="Arial" w:eastAsia="Times New Roman" w:hAnsi="Arial" w:cs="Arial"/>
                <w:sz w:val="16"/>
                <w:szCs w:val="16"/>
              </w:rPr>
            </w:pPr>
          </w:p>
        </w:tc>
      </w:tr>
      <w:tr w:rsidR="001B397D" w:rsidRPr="00693C9C" w14:paraId="6C17BBC8" w14:textId="77777777" w:rsidTr="00BF22F5">
        <w:tc>
          <w:tcPr>
            <w:tcW w:w="5949" w:type="dxa"/>
            <w:tcBorders>
              <w:bottom w:val="single" w:sz="4" w:space="0" w:color="FFFFFF" w:themeColor="background1"/>
            </w:tcBorders>
            <w:shd w:val="clear" w:color="auto" w:fill="DBE5F1" w:themeFill="accent1" w:themeFillTint="33"/>
          </w:tcPr>
          <w:p w14:paraId="5052F55A" w14:textId="77777777" w:rsidR="001B397D" w:rsidRPr="00784FF3" w:rsidRDefault="001B397D" w:rsidP="00BF22F5">
            <w:pPr>
              <w:widowControl w:val="0"/>
              <w:autoSpaceDE w:val="0"/>
              <w:autoSpaceDN w:val="0"/>
              <w:adjustRightInd w:val="0"/>
              <w:spacing w:before="60" w:after="60"/>
              <w:rPr>
                <w:rFonts w:ascii="Arial" w:eastAsia="Times New Roman" w:hAnsi="Arial" w:cs="Arial"/>
                <w:color w:val="000000"/>
              </w:rPr>
            </w:pPr>
            <w:r w:rsidRPr="00784FF3">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199B5870" w14:textId="77777777" w:rsidR="001B397D" w:rsidRPr="00784FF3" w:rsidRDefault="001B397D" w:rsidP="00BF22F5">
            <w:pPr>
              <w:spacing w:before="60" w:after="60"/>
              <w:rPr>
                <w:rFonts w:ascii="Arial" w:eastAsia="Times New Roman" w:hAnsi="Arial" w:cs="Arial"/>
              </w:rPr>
            </w:pPr>
            <w:r w:rsidRPr="00784FF3">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779C72E3" w14:textId="77777777" w:rsidR="001B397D" w:rsidRPr="0024141D"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7F06321" w14:textId="77777777" w:rsidR="001B397D" w:rsidRPr="0024141D" w:rsidRDefault="001B397D" w:rsidP="00BF22F5">
            <w:pPr>
              <w:spacing w:before="60" w:after="60"/>
              <w:rPr>
                <w:rFonts w:ascii="Arial" w:eastAsia="Times New Roman" w:hAnsi="Arial" w:cs="Arial"/>
                <w:b/>
                <w:bCs/>
                <w:color w:val="000000"/>
                <w:sz w:val="16"/>
                <w:szCs w:val="16"/>
              </w:rPr>
            </w:pPr>
          </w:p>
        </w:tc>
      </w:tr>
      <w:tr w:rsidR="001B397D" w:rsidRPr="00693C9C" w14:paraId="0CFA7211" w14:textId="77777777" w:rsidTr="00BF22F5">
        <w:tc>
          <w:tcPr>
            <w:tcW w:w="5949" w:type="dxa"/>
            <w:tcBorders>
              <w:top w:val="single" w:sz="4" w:space="0" w:color="FFFFFF" w:themeColor="background1"/>
              <w:bottom w:val="single" w:sz="4" w:space="0" w:color="0D0D0D" w:themeColor="text1" w:themeTint="F2"/>
            </w:tcBorders>
          </w:tcPr>
          <w:p w14:paraId="521D86BF" w14:textId="77777777" w:rsidR="001B397D" w:rsidRPr="00784FF3" w:rsidRDefault="001B397D"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kurze Alltagstexte verfassen </w:t>
            </w:r>
          </w:p>
          <w:p w14:paraId="51C72E31" w14:textId="77777777" w:rsidR="001B397D" w:rsidRPr="00784FF3" w:rsidRDefault="001B397D" w:rsidP="00D114CF">
            <w:pPr>
              <w:pStyle w:val="Listenabsatz"/>
              <w:widowControl w:val="0"/>
              <w:numPr>
                <w:ilvl w:val="0"/>
                <w:numId w:val="70"/>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Modelltexte kreativ gestaltend in einfache eigene Texte umformen </w:t>
            </w:r>
          </w:p>
          <w:p w14:paraId="658BDCD8" w14:textId="614401B7" w:rsidR="001B397D" w:rsidRPr="00784FF3" w:rsidRDefault="001B397D"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rPr>
            </w:pPr>
            <w:r w:rsidRPr="00784FF3">
              <w:rPr>
                <w:rFonts w:ascii="Arial" w:hAnsi="Arial" w:cs="Arial"/>
                <w:color w:val="000000" w:themeColor="text1"/>
              </w:rPr>
              <w:t>Arbeits-/Lernprozesse schriftlich begleiten und Arbeitsergebnisse festhalten</w:t>
            </w:r>
          </w:p>
        </w:tc>
        <w:tc>
          <w:tcPr>
            <w:tcW w:w="5953" w:type="dxa"/>
            <w:tcBorders>
              <w:top w:val="single" w:sz="4" w:space="0" w:color="FFFFFF" w:themeColor="background1"/>
              <w:bottom w:val="single" w:sz="4" w:space="0" w:color="0D0D0D" w:themeColor="text1" w:themeTint="F2"/>
            </w:tcBorders>
            <w:shd w:val="clear" w:color="auto" w:fill="auto"/>
          </w:tcPr>
          <w:p w14:paraId="41A4279B" w14:textId="77777777" w:rsidR="001B397D" w:rsidRPr="00784FF3" w:rsidRDefault="001B397D" w:rsidP="00BF22F5">
            <w:pPr>
              <w:spacing w:before="60" w:after="60"/>
              <w:rPr>
                <w:rFonts w:ascii="Arial" w:eastAsia="Times New Roman" w:hAnsi="Arial" w:cs="Arial"/>
              </w:rPr>
            </w:pPr>
            <w:r w:rsidRPr="00784FF3">
              <w:rPr>
                <w:rFonts w:ascii="Arial" w:eastAsia="Times New Roman" w:hAnsi="Arial" w:cs="Arial"/>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19036AE" w14:textId="77777777" w:rsidR="001B397D" w:rsidRPr="0024141D" w:rsidRDefault="001B397D" w:rsidP="00BF22F5">
            <w:pPr>
              <w:spacing w:before="60" w:after="60"/>
              <w:rPr>
                <w:rFonts w:ascii="Arial" w:eastAsia="Times New Roman" w:hAnsi="Arial" w:cs="Arial"/>
                <w:sz w:val="16"/>
                <w:szCs w:val="16"/>
              </w:rPr>
            </w:pPr>
          </w:p>
        </w:tc>
        <w:tc>
          <w:tcPr>
            <w:tcW w:w="2834" w:type="dxa"/>
            <w:vMerge/>
            <w:shd w:val="clear" w:color="auto" w:fill="FFFFFF" w:themeFill="background1"/>
          </w:tcPr>
          <w:p w14:paraId="248E9518" w14:textId="77777777" w:rsidR="001B397D" w:rsidRPr="0024141D" w:rsidRDefault="001B397D" w:rsidP="00BF22F5">
            <w:pPr>
              <w:spacing w:before="60" w:after="60"/>
              <w:rPr>
                <w:rFonts w:ascii="Arial" w:eastAsia="Times New Roman" w:hAnsi="Arial" w:cs="Arial"/>
                <w:sz w:val="16"/>
                <w:szCs w:val="16"/>
              </w:rPr>
            </w:pPr>
          </w:p>
        </w:tc>
      </w:tr>
      <w:tr w:rsidR="001B397D" w:rsidRPr="00693C9C" w14:paraId="18D3013F" w14:textId="77777777" w:rsidTr="00BF22F5">
        <w:tc>
          <w:tcPr>
            <w:tcW w:w="11902" w:type="dxa"/>
            <w:gridSpan w:val="2"/>
            <w:tcBorders>
              <w:bottom w:val="single" w:sz="4" w:space="0" w:color="FFFFFF" w:themeColor="background1"/>
            </w:tcBorders>
            <w:shd w:val="clear" w:color="auto" w:fill="DBE5F1" w:themeFill="accent1" w:themeFillTint="33"/>
          </w:tcPr>
          <w:p w14:paraId="7EF6C06D" w14:textId="77777777" w:rsidR="001B397D" w:rsidRPr="00784FF3" w:rsidRDefault="001B397D" w:rsidP="00BF22F5">
            <w:pPr>
              <w:spacing w:before="60" w:after="60"/>
              <w:rPr>
                <w:rFonts w:ascii="Arial" w:eastAsia="Times New Roman" w:hAnsi="Arial" w:cs="Arial"/>
              </w:rPr>
            </w:pPr>
            <w:r w:rsidRPr="00784FF3">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B411606" w14:textId="77777777" w:rsidR="001B397D" w:rsidRPr="00FA16F7"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6AF6CAE7" w14:textId="77777777" w:rsidR="001B397D" w:rsidRPr="00FA16F7" w:rsidRDefault="001B397D" w:rsidP="00BF22F5">
            <w:pPr>
              <w:spacing w:before="60" w:after="60"/>
              <w:rPr>
                <w:rFonts w:ascii="Arial" w:eastAsia="Times New Roman" w:hAnsi="Arial" w:cs="Arial"/>
                <w:b/>
                <w:bCs/>
                <w:color w:val="000000"/>
                <w:sz w:val="16"/>
                <w:szCs w:val="16"/>
              </w:rPr>
            </w:pPr>
          </w:p>
        </w:tc>
      </w:tr>
      <w:tr w:rsidR="001B397D" w:rsidRPr="00693C9C" w14:paraId="2F0EDFB1" w14:textId="77777777" w:rsidTr="00BF22F5">
        <w:tc>
          <w:tcPr>
            <w:tcW w:w="11902" w:type="dxa"/>
            <w:gridSpan w:val="2"/>
            <w:tcBorders>
              <w:top w:val="single" w:sz="4" w:space="0" w:color="FFFFFF" w:themeColor="background1"/>
            </w:tcBorders>
          </w:tcPr>
          <w:p w14:paraId="5BFE6503" w14:textId="77777777" w:rsidR="001B397D" w:rsidRPr="00784FF3" w:rsidRDefault="001B397D"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am </w:t>
            </w:r>
            <w:proofErr w:type="spellStart"/>
            <w:r w:rsidRPr="00784FF3">
              <w:rPr>
                <w:rFonts w:ascii="Arial" w:hAnsi="Arial" w:cs="Arial"/>
                <w:i/>
                <w:color w:val="000000" w:themeColor="text1"/>
              </w:rPr>
              <w:t>classroom</w:t>
            </w:r>
            <w:proofErr w:type="spellEnd"/>
            <w:r w:rsidRPr="00784FF3">
              <w:rPr>
                <w:rFonts w:ascii="Arial" w:hAnsi="Arial" w:cs="Arial"/>
                <w:i/>
                <w:color w:val="000000" w:themeColor="text1"/>
              </w:rPr>
              <w:t xml:space="preserve"> </w:t>
            </w:r>
            <w:proofErr w:type="spellStart"/>
            <w:r w:rsidRPr="00784FF3">
              <w:rPr>
                <w:rFonts w:ascii="Arial" w:hAnsi="Arial" w:cs="Arial"/>
                <w:i/>
                <w:color w:val="000000" w:themeColor="text1"/>
              </w:rPr>
              <w:t>discourse</w:t>
            </w:r>
            <w:proofErr w:type="spellEnd"/>
            <w:r w:rsidRPr="00784FF3">
              <w:rPr>
                <w:rFonts w:ascii="Arial" w:hAnsi="Arial" w:cs="Arial"/>
                <w:color w:val="000000" w:themeColor="text1"/>
              </w:rPr>
              <w:t xml:space="preserve"> und an einfachen Gesprächen in vertrauten Situationen des Alltags aktiv teilnehmen </w:t>
            </w:r>
          </w:p>
          <w:p w14:paraId="497601D3" w14:textId="77777777" w:rsidR="001B397D" w:rsidRPr="00784FF3" w:rsidRDefault="001B397D"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sich auch in unterschiedlichen Rollen an Gesprächen beteiligen </w:t>
            </w:r>
          </w:p>
          <w:p w14:paraId="4F30DE68" w14:textId="77777777" w:rsidR="001B397D" w:rsidRPr="00784FF3" w:rsidRDefault="001B397D" w:rsidP="00D114CF">
            <w:pPr>
              <w:pStyle w:val="Listenabsatz"/>
              <w:widowControl w:val="0"/>
              <w:numPr>
                <w:ilvl w:val="0"/>
                <w:numId w:val="73"/>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Arbeitsergebnisse in elementarer Form vorstellen </w:t>
            </w:r>
          </w:p>
          <w:p w14:paraId="71E39524" w14:textId="20D1250F" w:rsidR="001B397D" w:rsidRPr="00784FF3" w:rsidRDefault="001B397D" w:rsidP="00D114CF">
            <w:pPr>
              <w:pStyle w:val="Listenabsatz"/>
              <w:widowControl w:val="0"/>
              <w:numPr>
                <w:ilvl w:val="0"/>
                <w:numId w:val="73"/>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Inhalte einfacher Texte und Medien nacherzählend und zusammenfassend wiedergeben</w:t>
            </w:r>
          </w:p>
        </w:tc>
        <w:tc>
          <w:tcPr>
            <w:tcW w:w="284" w:type="dxa"/>
            <w:tcBorders>
              <w:top w:val="single" w:sz="4" w:space="0" w:color="FFFFFF" w:themeColor="background1"/>
              <w:bottom w:val="single" w:sz="4" w:space="0" w:color="FFFFFF" w:themeColor="background1"/>
            </w:tcBorders>
            <w:shd w:val="clear" w:color="auto" w:fill="FFFFFF" w:themeFill="background1"/>
          </w:tcPr>
          <w:p w14:paraId="42DD7C51" w14:textId="77777777" w:rsidR="001B397D" w:rsidRPr="00B9687F" w:rsidRDefault="001B397D"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45F6FB2E" w14:textId="77777777" w:rsidR="001B397D" w:rsidRPr="00B9687F" w:rsidRDefault="001B397D"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68A843D1" w14:textId="77777777" w:rsidR="001B397D" w:rsidRDefault="001B397D" w:rsidP="001B397D">
      <w:pPr>
        <w:spacing w:after="0"/>
      </w:pPr>
    </w:p>
    <w:p w14:paraId="1A3EA3D0" w14:textId="1F0FE164" w:rsidR="00EB5624" w:rsidRDefault="00EB5624">
      <w:r>
        <w:br w:type="page"/>
      </w:r>
    </w:p>
    <w:p w14:paraId="3F46720D" w14:textId="77777777" w:rsidR="001B397D" w:rsidRDefault="001B397D" w:rsidP="001B397D">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1B397D" w:rsidRPr="00693C9C" w14:paraId="3992AE42" w14:textId="77777777" w:rsidTr="00BF22F5">
        <w:tc>
          <w:tcPr>
            <w:tcW w:w="6232" w:type="dxa"/>
            <w:shd w:val="clear" w:color="auto" w:fill="B8CCE4" w:themeFill="accent1" w:themeFillTint="66"/>
          </w:tcPr>
          <w:p w14:paraId="701F11D7"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2FC568B" w14:textId="77777777" w:rsidR="001B397D" w:rsidRPr="00BC306D" w:rsidRDefault="001B397D"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559112FF"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B397D" w:rsidRPr="00693C9C" w14:paraId="2E314415" w14:textId="77777777" w:rsidTr="00BF22F5">
        <w:trPr>
          <w:trHeight w:val="1679"/>
        </w:trPr>
        <w:tc>
          <w:tcPr>
            <w:tcW w:w="6232" w:type="dxa"/>
            <w:shd w:val="clear" w:color="auto" w:fill="FFFFFF" w:themeFill="background1"/>
          </w:tcPr>
          <w:p w14:paraId="4B33E9DA" w14:textId="77777777" w:rsidR="001B397D" w:rsidRPr="00784FF3" w:rsidRDefault="001B397D" w:rsidP="00BF22F5">
            <w:pPr>
              <w:spacing w:before="60" w:after="60"/>
              <w:rPr>
                <w:rFonts w:ascii="Arial" w:eastAsia="Times New Roman" w:hAnsi="Arial" w:cs="Arial"/>
              </w:rPr>
            </w:pPr>
            <w:r w:rsidRPr="00784FF3">
              <w:rPr>
                <w:rFonts w:ascii="Arial" w:eastAsia="Times New Roman" w:hAnsi="Arial" w:cs="Arial"/>
                <w:b/>
                <w:bCs/>
                <w:color w:val="000000" w:themeColor="text1"/>
              </w:rPr>
              <w:t>Orientierungswissen</w:t>
            </w:r>
            <w:r w:rsidRPr="00784FF3">
              <w:rPr>
                <w:rFonts w:ascii="Arial" w:eastAsia="Times New Roman" w:hAnsi="Arial" w:cs="Arial"/>
              </w:rPr>
              <w:t xml:space="preserve"> </w:t>
            </w:r>
          </w:p>
          <w:p w14:paraId="70384FB7" w14:textId="77777777" w:rsidR="00187E4A" w:rsidRPr="00784FF3" w:rsidRDefault="00187E4A" w:rsidP="00D114CF">
            <w:pPr>
              <w:pStyle w:val="Listenabsatz"/>
              <w:numPr>
                <w:ilvl w:val="0"/>
                <w:numId w:val="82"/>
              </w:numPr>
              <w:spacing w:before="60" w:after="60"/>
              <w:rPr>
                <w:rFonts w:ascii="Arial" w:hAnsi="Arial" w:cs="Arial"/>
                <w:bCs/>
                <w:color w:val="000000" w:themeColor="text1"/>
              </w:rPr>
            </w:pPr>
            <w:r w:rsidRPr="00784FF3">
              <w:rPr>
                <w:rFonts w:ascii="Arial" w:hAnsi="Arial" w:cs="Arial"/>
                <w:bCs/>
                <w:color w:val="000000" w:themeColor="text1"/>
              </w:rPr>
              <w:t>Teilhabe am gesellschaftlichen Leben: verschiedene Regionen Großbritanniens; Reisen</w:t>
            </w:r>
          </w:p>
          <w:p w14:paraId="219F1BCD" w14:textId="3B5704B6" w:rsidR="001B397D" w:rsidRPr="00784FF3" w:rsidRDefault="00187E4A"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bCs/>
                <w:color w:val="000000" w:themeColor="text1"/>
              </w:rPr>
              <w:t>Berufsorientierung: Bedeutung von Arbeit im Leben der eigenen Familie und von Freunden</w:t>
            </w:r>
          </w:p>
          <w:p w14:paraId="6FFA4583" w14:textId="77777777" w:rsidR="001B397D" w:rsidRPr="00784FF3" w:rsidRDefault="001B397D"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bCs/>
                <w:color w:val="000000" w:themeColor="text1"/>
              </w:rPr>
              <w:t>Werte, Haltungen, Einstellungen</w:t>
            </w:r>
            <w:r w:rsidRPr="00784FF3">
              <w:rPr>
                <w:rFonts w:ascii="Arial" w:eastAsia="Times New Roman" w:hAnsi="Arial" w:cs="Arial"/>
              </w:rPr>
              <w:t xml:space="preserve"> </w:t>
            </w:r>
          </w:p>
          <w:p w14:paraId="010FE390" w14:textId="77777777" w:rsidR="00187E4A" w:rsidRPr="00784FF3" w:rsidRDefault="00187E4A"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neuen Erfahrungen mit anderen Kulturen offen und lernbereit begegnen</w:t>
            </w:r>
          </w:p>
          <w:p w14:paraId="6F499BB6" w14:textId="5999A95C" w:rsidR="001B397D" w:rsidRPr="00784FF3" w:rsidRDefault="00187E4A" w:rsidP="00D114CF">
            <w:pPr>
              <w:pStyle w:val="Listenabsatz"/>
              <w:numPr>
                <w:ilvl w:val="0"/>
                <w:numId w:val="82"/>
              </w:numPr>
              <w:spacing w:before="60" w:after="60"/>
              <w:rPr>
                <w:rFonts w:ascii="Arial" w:eastAsia="Times New Roman" w:hAnsi="Arial" w:cs="Arial"/>
                <w:b/>
                <w:bCs/>
                <w:color w:val="000000" w:themeColor="text1"/>
              </w:rPr>
            </w:pPr>
            <w:r w:rsidRPr="00784FF3">
              <w:rPr>
                <w:rFonts w:ascii="Arial" w:hAnsi="Arial" w:cs="Arial"/>
                <w:color w:val="000000" w:themeColor="text1"/>
              </w:rPr>
              <w:t>einfache fremdkulturelle Werte, Normen und Verhaltensweisen mit durch die eigene Kultur geprägten Wahrnehmungen und Einstellungen auch aus Gender-Perspektive vergleichen</w:t>
            </w:r>
          </w:p>
          <w:p w14:paraId="75E78F53" w14:textId="77777777" w:rsidR="001B397D" w:rsidRPr="00784FF3" w:rsidRDefault="001B397D" w:rsidP="00BF22F5">
            <w:pPr>
              <w:spacing w:before="60" w:after="60"/>
              <w:rPr>
                <w:rFonts w:ascii="Arial" w:eastAsia="Times New Roman" w:hAnsi="Arial" w:cs="Arial"/>
                <w:b/>
                <w:bCs/>
                <w:color w:val="000000" w:themeColor="text1"/>
              </w:rPr>
            </w:pPr>
            <w:r w:rsidRPr="00784FF3">
              <w:rPr>
                <w:rFonts w:ascii="Arial" w:eastAsia="Times New Roman" w:hAnsi="Arial" w:cs="Arial"/>
                <w:b/>
                <w:bCs/>
                <w:color w:val="000000" w:themeColor="text1"/>
              </w:rPr>
              <w:t>Handeln in Begegnungssituationen</w:t>
            </w:r>
          </w:p>
          <w:p w14:paraId="48765693" w14:textId="77777777" w:rsidR="00187E4A" w:rsidRPr="00784FF3" w:rsidRDefault="00187E4A" w:rsidP="00D114CF">
            <w:pPr>
              <w:pStyle w:val="Listenabsatz"/>
              <w:numPr>
                <w:ilvl w:val="0"/>
                <w:numId w:val="82"/>
              </w:numPr>
              <w:spacing w:before="60" w:after="60"/>
              <w:rPr>
                <w:rFonts w:ascii="Arial" w:hAnsi="Arial" w:cs="Arial"/>
                <w:color w:val="000000" w:themeColor="text1"/>
              </w:rPr>
            </w:pPr>
            <w:r w:rsidRPr="00784FF3">
              <w:rPr>
                <w:rFonts w:ascii="Arial" w:hAnsi="Arial" w:cs="Arial"/>
                <w:color w:val="000000" w:themeColor="text1"/>
              </w:rPr>
              <w:t xml:space="preserve">sich in elementare Denk- und Verhaltensweisen von Menschen der Zielkultur hineinversetzen </w:t>
            </w:r>
          </w:p>
          <w:p w14:paraId="4F7246E2" w14:textId="7EE430FF" w:rsidR="001B397D" w:rsidRPr="00784FF3" w:rsidRDefault="00187E4A" w:rsidP="00D114CF">
            <w:pPr>
              <w:pStyle w:val="Listenabsatz"/>
              <w:numPr>
                <w:ilvl w:val="0"/>
                <w:numId w:val="82"/>
              </w:numPr>
              <w:spacing w:before="60" w:after="60"/>
              <w:rPr>
                <w:rFonts w:ascii="Arial" w:eastAsia="Times New Roman" w:hAnsi="Arial" w:cs="Arial"/>
              </w:rPr>
            </w:pPr>
            <w:r w:rsidRPr="00784FF3">
              <w:rPr>
                <w:rFonts w:ascii="Arial" w:hAnsi="Arial" w:cs="Arial"/>
                <w:color w:val="000000" w:themeColor="text1"/>
              </w:rPr>
              <w:t>in einfachen interkulturellen Kommunikationssituationen elementare kulturspezifische Konventionen und Besonderheiten des Kommunikationsverhaltens respektvoll beachten</w:t>
            </w:r>
          </w:p>
        </w:tc>
        <w:tc>
          <w:tcPr>
            <w:tcW w:w="284" w:type="dxa"/>
            <w:tcBorders>
              <w:top w:val="single" w:sz="4" w:space="0" w:color="FFFFFF" w:themeColor="background1"/>
              <w:bottom w:val="single" w:sz="4" w:space="0" w:color="FFFFFF" w:themeColor="background1"/>
            </w:tcBorders>
            <w:shd w:val="clear" w:color="auto" w:fill="FFFFFF" w:themeFill="background1"/>
          </w:tcPr>
          <w:p w14:paraId="6E161CF2" w14:textId="77777777" w:rsidR="001B397D" w:rsidRPr="00233AE8" w:rsidRDefault="001B397D"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61616FBD" w14:textId="77777777" w:rsidR="001B397D" w:rsidRPr="00784FF3" w:rsidRDefault="001B397D" w:rsidP="00BF22F5">
            <w:pPr>
              <w:spacing w:before="60" w:after="60"/>
              <w:rPr>
                <w:rFonts w:ascii="Arial" w:eastAsia="Times New Roman" w:hAnsi="Arial" w:cs="Arial"/>
                <w:b/>
              </w:rPr>
            </w:pPr>
            <w:r w:rsidRPr="00784FF3">
              <w:rPr>
                <w:rFonts w:ascii="Arial" w:eastAsia="Times New Roman" w:hAnsi="Arial" w:cs="Arial"/>
                <w:b/>
              </w:rPr>
              <w:t>Text- und Medienkompetenz</w:t>
            </w:r>
          </w:p>
          <w:p w14:paraId="52E5CD01" w14:textId="77777777" w:rsidR="00C32B30" w:rsidRPr="00784FF3" w:rsidRDefault="001B397D"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eastAsia="Times New Roman" w:hAnsi="Arial" w:cs="Arial"/>
              </w:rPr>
              <w:t xml:space="preserve"> </w:t>
            </w:r>
            <w:r w:rsidR="00C32B30" w:rsidRPr="00784FF3">
              <w:rPr>
                <w:rFonts w:ascii="Arial" w:hAnsi="Arial" w:cs="Arial"/>
                <w:color w:val="000000" w:themeColor="text1"/>
              </w:rPr>
              <w:t xml:space="preserve">didaktisierte und einfache authentische Texte und Medien bezogen auf Thema, Inhalt, Aussage und typische Textsortenmerkmale untersuchen </w:t>
            </w:r>
          </w:p>
          <w:p w14:paraId="54F678FA"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einfache Informationsrecherchen zu einem Thema durchführen und die themenrelevanten Informationen und Daten filtern und strukturieren</w:t>
            </w:r>
          </w:p>
          <w:p w14:paraId="7208A15D" w14:textId="0E8BF1F4" w:rsidR="001B397D" w:rsidRPr="00784FF3" w:rsidRDefault="00C32B30"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unter Einsatz einfacher produktionsorientierter Verfahren kurze analoge und digitale Texte sowie Medienprodukte erstellen</w:t>
            </w:r>
          </w:p>
          <w:p w14:paraId="502368B7" w14:textId="77777777" w:rsidR="001B397D" w:rsidRPr="00784FF3" w:rsidRDefault="001B397D" w:rsidP="00BF22F5">
            <w:pPr>
              <w:widowControl w:val="0"/>
              <w:autoSpaceDE w:val="0"/>
              <w:autoSpaceDN w:val="0"/>
              <w:adjustRightInd w:val="0"/>
              <w:spacing w:before="60" w:after="60"/>
              <w:rPr>
                <w:rFonts w:ascii="Arial" w:eastAsia="Times New Roman" w:hAnsi="Arial" w:cs="Arial"/>
              </w:rPr>
            </w:pPr>
            <w:r w:rsidRPr="00784FF3">
              <w:rPr>
                <w:rFonts w:ascii="Arial" w:eastAsia="Times New Roman" w:hAnsi="Arial" w:cs="Arial"/>
                <w:b/>
              </w:rPr>
              <w:t>Sprachlernkompetenz</w:t>
            </w:r>
            <w:r w:rsidRPr="00784FF3">
              <w:rPr>
                <w:rFonts w:ascii="Arial" w:eastAsia="Times New Roman" w:hAnsi="Arial" w:cs="Arial"/>
              </w:rPr>
              <w:t xml:space="preserve"> </w:t>
            </w:r>
          </w:p>
          <w:p w14:paraId="0CD4CB1D"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 anwendungsorientierte Formen der Wortschatzarbeit einsetzen </w:t>
            </w:r>
          </w:p>
          <w:p w14:paraId="5A80CB29"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Übungs- und Testaufgaben zum systematischen Sprachtraining auch unter Verwendung digitaler Angebote nutzen </w:t>
            </w:r>
          </w:p>
          <w:p w14:paraId="19FEC381"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einfache Regeln des Sprachgebrauchs erschließen, verstehen, erprobend anwenden und ihren Gebrauch festigen</w:t>
            </w:r>
          </w:p>
          <w:p w14:paraId="5D9EFD02"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einfache Hilfsmittel nutzen und erstellen, um analoge und digitale Texte und Arbeitsprodukte zu verstehen, zu erstellen und zu überarbeiten </w:t>
            </w:r>
          </w:p>
          <w:p w14:paraId="79751F1A" w14:textId="375D2B11" w:rsidR="001B397D" w:rsidRPr="00784FF3" w:rsidRDefault="00C32B30" w:rsidP="00D114CF">
            <w:pPr>
              <w:pStyle w:val="Listenabsatz"/>
              <w:numPr>
                <w:ilvl w:val="0"/>
                <w:numId w:val="82"/>
              </w:numPr>
              <w:spacing w:before="60" w:after="60"/>
              <w:rPr>
                <w:rFonts w:ascii="Arial" w:eastAsia="Times New Roman" w:hAnsi="Arial" w:cs="Arial"/>
                <w:b/>
              </w:rPr>
            </w:pPr>
            <w:r w:rsidRPr="00784FF3">
              <w:rPr>
                <w:rFonts w:ascii="Arial" w:hAnsi="Arial" w:cs="Arial"/>
                <w:color w:val="000000" w:themeColor="text1"/>
              </w:rPr>
              <w:t>den eigenen Lernfortschritt anhand einfacher, auch digitaler Evaluationsinstrumente einschätzen sowie eigene Fehlerschwerpunkte bearbeiten</w:t>
            </w:r>
          </w:p>
          <w:p w14:paraId="1D37147F" w14:textId="77777777" w:rsidR="001B397D" w:rsidRPr="00784FF3" w:rsidRDefault="001B397D" w:rsidP="00BF22F5">
            <w:pPr>
              <w:spacing w:before="60" w:after="60"/>
              <w:rPr>
                <w:rFonts w:ascii="Arial" w:eastAsia="Times New Roman" w:hAnsi="Arial" w:cs="Arial"/>
              </w:rPr>
            </w:pPr>
            <w:r w:rsidRPr="00784FF3">
              <w:rPr>
                <w:rFonts w:ascii="Arial" w:eastAsia="Times New Roman" w:hAnsi="Arial" w:cs="Arial"/>
                <w:b/>
              </w:rPr>
              <w:t>Sprachbewusstheit</w:t>
            </w:r>
          </w:p>
          <w:p w14:paraId="33345C2A"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offenkundige Regelmäßigkeiten und Normabweichungen in den Bereichen Rechtschreibung, Aussprache, Intonation und Grammatik erkennen und benennen </w:t>
            </w:r>
          </w:p>
          <w:p w14:paraId="7AC07E83"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im Vergleich des Englischen mit der deutschen Sprache oder anderen vertrauten Sprachen Ähnlichkeiten und Unterschiede erkennen und benennen </w:t>
            </w:r>
          </w:p>
          <w:p w14:paraId="45C25DD4" w14:textId="77777777" w:rsidR="00C32B30" w:rsidRPr="00784FF3" w:rsidRDefault="00C32B30" w:rsidP="00D114CF">
            <w:pPr>
              <w:pStyle w:val="Listenabsatz"/>
              <w:widowControl w:val="0"/>
              <w:numPr>
                <w:ilvl w:val="0"/>
                <w:numId w:val="82"/>
              </w:numPr>
              <w:autoSpaceDE w:val="0"/>
              <w:autoSpaceDN w:val="0"/>
              <w:adjustRightInd w:val="0"/>
              <w:spacing w:before="60" w:after="60"/>
              <w:rPr>
                <w:rFonts w:ascii="Arial" w:hAnsi="Arial" w:cs="Arial"/>
                <w:color w:val="000000" w:themeColor="text1"/>
              </w:rPr>
            </w:pPr>
            <w:r w:rsidRPr="00784FF3">
              <w:rPr>
                <w:rFonts w:ascii="Arial" w:hAnsi="Arial" w:cs="Arial"/>
                <w:color w:val="000000" w:themeColor="text1"/>
              </w:rPr>
              <w:t xml:space="preserve">offenkundige Beziehungen zwischen Sprach- und Kulturphänomenen erkennen </w:t>
            </w:r>
          </w:p>
          <w:p w14:paraId="6519FCEA" w14:textId="4C9659C5" w:rsidR="001B397D" w:rsidRPr="00784FF3" w:rsidRDefault="00C32B30" w:rsidP="00D114CF">
            <w:pPr>
              <w:pStyle w:val="Listenabsatz"/>
              <w:widowControl w:val="0"/>
              <w:numPr>
                <w:ilvl w:val="0"/>
                <w:numId w:val="82"/>
              </w:numPr>
              <w:autoSpaceDE w:val="0"/>
              <w:autoSpaceDN w:val="0"/>
              <w:adjustRightInd w:val="0"/>
              <w:spacing w:before="60" w:after="60"/>
              <w:rPr>
                <w:rFonts w:ascii="Arial" w:eastAsia="Times New Roman" w:hAnsi="Arial" w:cs="Arial"/>
              </w:rPr>
            </w:pPr>
            <w:r w:rsidRPr="00784FF3">
              <w:rPr>
                <w:rFonts w:ascii="Arial" w:hAnsi="Arial" w:cs="Arial"/>
                <w:color w:val="000000" w:themeColor="text1"/>
              </w:rPr>
              <w:t>ihren Sprachgebrauch an die Erfordernisse einfacher Kommunikationssituationen anpassen</w:t>
            </w:r>
          </w:p>
          <w:p w14:paraId="3108805D" w14:textId="77777777" w:rsidR="001B397D" w:rsidRPr="00784FF3" w:rsidRDefault="001B397D" w:rsidP="00BF22F5">
            <w:pPr>
              <w:pStyle w:val="Listenabsatz"/>
              <w:widowControl w:val="0"/>
              <w:autoSpaceDE w:val="0"/>
              <w:autoSpaceDN w:val="0"/>
              <w:adjustRightInd w:val="0"/>
              <w:spacing w:before="60" w:after="60"/>
              <w:ind w:left="360"/>
              <w:rPr>
                <w:rFonts w:ascii="Arial" w:eastAsia="Times New Roman" w:hAnsi="Arial" w:cs="Arial"/>
              </w:rPr>
            </w:pPr>
          </w:p>
        </w:tc>
      </w:tr>
    </w:tbl>
    <w:p w14:paraId="3C409B7F" w14:textId="5928A173" w:rsidR="00486230" w:rsidRDefault="00486230" w:rsidP="003D7D88">
      <w:pPr>
        <w:rPr>
          <w:rFonts w:ascii="Arial" w:hAnsi="Arial" w:cs="Arial"/>
          <w:b/>
        </w:rPr>
      </w:pPr>
      <w:r w:rsidRPr="00400197">
        <w:rPr>
          <w:rFonts w:ascii="Arial" w:hAnsi="Arial" w:cs="Arial"/>
          <w:b/>
          <w:sz w:val="28"/>
          <w:szCs w:val="28"/>
        </w:rPr>
        <w:br w:type="page"/>
      </w:r>
      <w:bookmarkStart w:id="23" w:name="_Hlk79383630"/>
    </w:p>
    <w:p w14:paraId="214545A6" w14:textId="3E29F576" w:rsidR="00BC306D" w:rsidRDefault="00233AE8" w:rsidP="00E50688">
      <w:pPr>
        <w:rPr>
          <w:rFonts w:ascii="Arial" w:hAnsi="Arial" w:cs="Arial"/>
          <w:b/>
          <w:sz w:val="24"/>
          <w:szCs w:val="24"/>
        </w:rPr>
      </w:pPr>
      <w:bookmarkStart w:id="24" w:name="_Toc150880373"/>
      <w:bookmarkStart w:id="25" w:name="_Toc150880806"/>
      <w:bookmarkEnd w:id="23"/>
      <w:r w:rsidRPr="00446CBD">
        <w:rPr>
          <w:rStyle w:val="berschrift3Zchn"/>
        </w:rPr>
        <w:lastRenderedPageBreak/>
        <w:t>Jahrgangsstufe 7 (G9)</w:t>
      </w:r>
      <w:bookmarkEnd w:id="24"/>
      <w:bookmarkEnd w:id="25"/>
      <w:r w:rsidRPr="001D4A89">
        <w:rPr>
          <w:rFonts w:ascii="Arial" w:hAnsi="Arial" w:cs="Arial"/>
          <w:b/>
          <w:sz w:val="32"/>
          <w:szCs w:val="32"/>
        </w:rPr>
        <w:t xml:space="preserve"> </w:t>
      </w:r>
      <w:r w:rsidR="00BC306D" w:rsidRPr="00FB5E36">
        <w:rPr>
          <w:rFonts w:ascii="Arial" w:hAnsi="Arial" w:cs="Arial"/>
          <w:b/>
          <w:color w:val="FF0000"/>
          <w:sz w:val="24"/>
          <w:szCs w:val="24"/>
        </w:rPr>
        <w:t xml:space="preserve">Die genannten </w:t>
      </w:r>
      <w:r w:rsidR="00BC306D">
        <w:rPr>
          <w:rFonts w:ascii="Arial" w:hAnsi="Arial" w:cs="Arial"/>
          <w:b/>
          <w:color w:val="FF0000"/>
          <w:sz w:val="24"/>
          <w:szCs w:val="24"/>
        </w:rPr>
        <w:t>Konkretisierungen</w:t>
      </w:r>
      <w:r w:rsidR="00BC306D" w:rsidRPr="00FB5E36">
        <w:rPr>
          <w:rFonts w:ascii="Arial" w:hAnsi="Arial" w:cs="Arial"/>
          <w:b/>
          <w:color w:val="FF0000"/>
          <w:sz w:val="24"/>
          <w:szCs w:val="24"/>
        </w:rPr>
        <w:t xml:space="preserve"> sind beispielhaft und können variieren</w:t>
      </w:r>
      <w:r w:rsidR="00BC306D" w:rsidRPr="00FB5E36">
        <w:rPr>
          <w:rFonts w:ascii="Arial" w:hAnsi="Arial" w:cs="Arial"/>
          <w:b/>
          <w:sz w:val="24"/>
          <w:szCs w:val="24"/>
        </w:rPr>
        <w:t>.</w:t>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F7BAB" w:rsidRPr="001A726E" w14:paraId="6A407970" w14:textId="77777777" w:rsidTr="00A74AD3">
        <w:trPr>
          <w:trHeight w:val="380"/>
        </w:trPr>
        <w:tc>
          <w:tcPr>
            <w:tcW w:w="15029" w:type="dxa"/>
            <w:gridSpan w:val="2"/>
            <w:shd w:val="clear" w:color="auto" w:fill="4F81BD" w:themeFill="accent1"/>
            <w:vAlign w:val="center"/>
          </w:tcPr>
          <w:p w14:paraId="770DDF67" w14:textId="760DAA13" w:rsidR="001F7BAB" w:rsidRPr="00BC306D" w:rsidRDefault="001F7BAB" w:rsidP="001F7BAB">
            <w:pPr>
              <w:jc w:val="center"/>
              <w:rPr>
                <w:rFonts w:ascii="Arial" w:eastAsia="Times New Roman" w:hAnsi="Arial" w:cs="Arial"/>
                <w:b/>
                <w:color w:val="000000"/>
                <w:sz w:val="24"/>
                <w:szCs w:val="24"/>
                <w:lang w:val="en-US"/>
              </w:rPr>
            </w:pPr>
            <w:r w:rsidRPr="001F7BAB">
              <w:rPr>
                <w:rFonts w:ascii="Arial" w:eastAsia="Times New Roman" w:hAnsi="Arial" w:cs="Arial"/>
                <w:b/>
                <w:color w:val="FFFFFF" w:themeColor="background1"/>
                <w:sz w:val="24"/>
                <w:szCs w:val="24"/>
                <w:lang w:val="en-US"/>
              </w:rPr>
              <w:t>Unit 1</w:t>
            </w:r>
            <w:r>
              <w:rPr>
                <w:rFonts w:ascii="Arial" w:eastAsia="Times New Roman" w:hAnsi="Arial" w:cs="Arial"/>
                <w:b/>
                <w:color w:val="FFFFFF" w:themeColor="background1"/>
                <w:sz w:val="24"/>
                <w:szCs w:val="24"/>
                <w:lang w:val="en-US"/>
              </w:rPr>
              <w:t xml:space="preserve"> </w:t>
            </w:r>
            <w:r w:rsidRPr="001F7BAB">
              <w:rPr>
                <w:rFonts w:ascii="Arial" w:eastAsia="Times New Roman" w:hAnsi="Arial" w:cs="Arial"/>
                <w:b/>
                <w:color w:val="FFFFFF" w:themeColor="background1"/>
                <w:sz w:val="24"/>
                <w:szCs w:val="24"/>
                <w:lang w:val="en-US"/>
              </w:rPr>
              <w:t>Find your place</w:t>
            </w:r>
          </w:p>
        </w:tc>
      </w:tr>
      <w:tr w:rsidR="001F7BAB" w:rsidRPr="00693C9C" w14:paraId="38B606F0" w14:textId="77777777" w:rsidTr="00A74AD3">
        <w:trPr>
          <w:gridAfter w:val="1"/>
          <w:wAfter w:w="8" w:type="dxa"/>
        </w:trPr>
        <w:tc>
          <w:tcPr>
            <w:tcW w:w="15021" w:type="dxa"/>
            <w:shd w:val="clear" w:color="auto" w:fill="B8CCE4" w:themeFill="accent1" w:themeFillTint="66"/>
          </w:tcPr>
          <w:p w14:paraId="29BC5282" w14:textId="77777777" w:rsidR="001F7BAB" w:rsidRPr="00C30637" w:rsidRDefault="001F7BAB"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1F7BAB" w:rsidRPr="00693C9C" w14:paraId="1FE04D6E" w14:textId="77777777" w:rsidTr="00A74AD3">
        <w:trPr>
          <w:gridAfter w:val="1"/>
          <w:wAfter w:w="8" w:type="dxa"/>
        </w:trPr>
        <w:tc>
          <w:tcPr>
            <w:tcW w:w="15021" w:type="dxa"/>
          </w:tcPr>
          <w:p w14:paraId="3A350A7E" w14:textId="53661053" w:rsidR="001F7BAB" w:rsidRPr="00302C53" w:rsidRDefault="00674300" w:rsidP="00C9799F">
            <w:pPr>
              <w:spacing w:line="276" w:lineRule="auto"/>
              <w:rPr>
                <w:rFonts w:ascii="Arial" w:eastAsia="Times New Roman" w:hAnsi="Arial" w:cs="Arial"/>
                <w:sz w:val="18"/>
                <w:szCs w:val="18"/>
              </w:rPr>
            </w:pPr>
            <w:r w:rsidRPr="00302C53">
              <w:rPr>
                <w:rFonts w:ascii="Arial" w:eastAsia="Times New Roman" w:hAnsi="Arial" w:cs="Arial"/>
                <w:sz w:val="18"/>
                <w:szCs w:val="18"/>
              </w:rPr>
              <w:t>Höfliche und unhöfliche Wendungen unterscheiden | Persönlichkeiten</w:t>
            </w:r>
            <w:r w:rsidR="00C9799F" w:rsidRPr="00302C53">
              <w:rPr>
                <w:rFonts w:ascii="Arial" w:eastAsia="Times New Roman" w:hAnsi="Arial" w:cs="Arial"/>
                <w:sz w:val="18"/>
                <w:szCs w:val="18"/>
              </w:rPr>
              <w:t xml:space="preserve">, </w:t>
            </w:r>
            <w:r w:rsidRPr="00302C53">
              <w:rPr>
                <w:rFonts w:ascii="Arial" w:eastAsia="Times New Roman" w:hAnsi="Arial" w:cs="Arial"/>
                <w:sz w:val="18"/>
                <w:szCs w:val="18"/>
              </w:rPr>
              <w:t>Interessen</w:t>
            </w:r>
            <w:r w:rsidR="00C9799F" w:rsidRPr="00302C53">
              <w:rPr>
                <w:rFonts w:ascii="Arial" w:eastAsia="Times New Roman" w:hAnsi="Arial" w:cs="Arial"/>
                <w:sz w:val="18"/>
                <w:szCs w:val="18"/>
              </w:rPr>
              <w:t xml:space="preserve"> und Neigungen</w:t>
            </w:r>
            <w:r w:rsidRPr="00302C53">
              <w:rPr>
                <w:rFonts w:ascii="Arial" w:eastAsia="Times New Roman" w:hAnsi="Arial" w:cs="Arial"/>
                <w:sz w:val="18"/>
                <w:szCs w:val="18"/>
              </w:rPr>
              <w:t xml:space="preserve"> beschreiben | Essen und Trinken | Reaktionen beschreiben | Über eigene Erfahrungen berichten | Über Vorbilder diskutieren | Adäquate Ratschläge geben | Kompromisse finden |</w:t>
            </w:r>
            <w:r w:rsidRPr="00302C53">
              <w:rPr>
                <w:rFonts w:ascii="Arial" w:eastAsia="Times New Roman" w:hAnsi="Arial" w:cs="Arial"/>
                <w:i/>
                <w:sz w:val="18"/>
                <w:szCs w:val="18"/>
              </w:rPr>
              <w:t xml:space="preserve"> Unit </w:t>
            </w:r>
            <w:proofErr w:type="spellStart"/>
            <w:r w:rsidRPr="00302C53">
              <w:rPr>
                <w:rFonts w:ascii="Arial" w:eastAsia="Times New Roman" w:hAnsi="Arial" w:cs="Arial"/>
                <w:i/>
                <w:sz w:val="18"/>
                <w:szCs w:val="18"/>
              </w:rPr>
              <w:t>task</w:t>
            </w:r>
            <w:proofErr w:type="spellEnd"/>
            <w:r w:rsidRPr="00302C53">
              <w:rPr>
                <w:rFonts w:ascii="Arial" w:eastAsia="Times New Roman" w:hAnsi="Arial" w:cs="Arial"/>
                <w:sz w:val="18"/>
                <w:szCs w:val="18"/>
              </w:rPr>
              <w:t xml:space="preserve">: Konflikte lösen | </w:t>
            </w:r>
            <w:r w:rsidRPr="00302C53">
              <w:rPr>
                <w:rFonts w:ascii="Arial" w:eastAsia="Times New Roman" w:hAnsi="Arial" w:cs="Arial"/>
                <w:i/>
                <w:iCs/>
                <w:sz w:val="18"/>
                <w:szCs w:val="18"/>
              </w:rPr>
              <w:t>Textsorten</w:t>
            </w:r>
            <w:r w:rsidRPr="00302C53">
              <w:rPr>
                <w:rFonts w:ascii="Arial" w:eastAsia="Times New Roman" w:hAnsi="Arial" w:cs="Arial"/>
                <w:sz w:val="18"/>
                <w:szCs w:val="18"/>
              </w:rPr>
              <w:t>: Forumseintrag | Tagebucheintrag | Das Ende einer Geschichte schreiben | Gedichte | Songtext</w:t>
            </w:r>
            <w:r w:rsidR="009114AC" w:rsidRPr="00302C53">
              <w:rPr>
                <w:rFonts w:ascii="Arial" w:eastAsia="Times New Roman" w:hAnsi="Arial" w:cs="Arial"/>
                <w:sz w:val="18"/>
                <w:szCs w:val="18"/>
              </w:rPr>
              <w:t xml:space="preserve"> | </w:t>
            </w:r>
            <w:r w:rsidRPr="00302C53">
              <w:rPr>
                <w:rFonts w:ascii="Arial" w:eastAsia="Times New Roman" w:hAnsi="Arial" w:cs="Arial"/>
                <w:sz w:val="18"/>
                <w:szCs w:val="18"/>
              </w:rPr>
              <w:t xml:space="preserve">Ergebnisse einer Umfrage präsentieren | </w:t>
            </w:r>
            <w:r w:rsidRPr="00302C53">
              <w:rPr>
                <w:rFonts w:ascii="Arial" w:eastAsia="Times New Roman" w:hAnsi="Arial" w:cs="Arial"/>
                <w:i/>
                <w:sz w:val="18"/>
                <w:szCs w:val="18"/>
              </w:rPr>
              <w:t xml:space="preserve">English </w:t>
            </w:r>
            <w:proofErr w:type="spellStart"/>
            <w:r w:rsidRPr="00302C53">
              <w:rPr>
                <w:rFonts w:ascii="Arial" w:eastAsia="Times New Roman" w:hAnsi="Arial" w:cs="Arial"/>
                <w:i/>
                <w:sz w:val="18"/>
                <w:szCs w:val="18"/>
              </w:rPr>
              <w:t>sayings</w:t>
            </w:r>
            <w:proofErr w:type="spellEnd"/>
            <w:r w:rsidRPr="00302C53">
              <w:rPr>
                <w:rFonts w:ascii="Arial" w:eastAsia="Times New Roman" w:hAnsi="Arial" w:cs="Arial"/>
                <w:sz w:val="18"/>
                <w:szCs w:val="18"/>
              </w:rPr>
              <w:t xml:space="preserve"> | </w:t>
            </w:r>
            <w:r w:rsidRPr="00302C53">
              <w:rPr>
                <w:rFonts w:ascii="Arial" w:eastAsia="Times New Roman" w:hAnsi="Arial" w:cs="Arial"/>
                <w:i/>
                <w:sz w:val="18"/>
                <w:szCs w:val="18"/>
              </w:rPr>
              <w:t xml:space="preserve">figurative and literal </w:t>
            </w:r>
            <w:proofErr w:type="spellStart"/>
            <w:r w:rsidRPr="00302C53">
              <w:rPr>
                <w:rFonts w:ascii="Arial" w:eastAsia="Times New Roman" w:hAnsi="Arial" w:cs="Arial"/>
                <w:i/>
                <w:sz w:val="18"/>
                <w:szCs w:val="18"/>
              </w:rPr>
              <w:t>language</w:t>
            </w:r>
            <w:proofErr w:type="spellEnd"/>
            <w:r w:rsidRPr="00302C53">
              <w:rPr>
                <w:rFonts w:ascii="Arial" w:eastAsia="Times New Roman" w:hAnsi="Arial" w:cs="Arial"/>
                <w:sz w:val="18"/>
                <w:szCs w:val="18"/>
              </w:rPr>
              <w:t xml:space="preserve"> | </w:t>
            </w:r>
            <w:r w:rsidRPr="00302C53">
              <w:rPr>
                <w:rFonts w:ascii="Arial" w:eastAsia="Times New Roman" w:hAnsi="Arial" w:cs="Arial"/>
                <w:i/>
                <w:sz w:val="18"/>
                <w:szCs w:val="18"/>
              </w:rPr>
              <w:t xml:space="preserve">simile, </w:t>
            </w:r>
            <w:proofErr w:type="spellStart"/>
            <w:r w:rsidRPr="00302C53">
              <w:rPr>
                <w:rFonts w:ascii="Arial" w:eastAsia="Times New Roman" w:hAnsi="Arial" w:cs="Arial"/>
                <w:i/>
                <w:sz w:val="18"/>
                <w:szCs w:val="18"/>
              </w:rPr>
              <w:t>metaphor</w:t>
            </w:r>
            <w:proofErr w:type="spellEnd"/>
            <w:r w:rsidRPr="00302C53">
              <w:rPr>
                <w:rFonts w:ascii="Arial" w:eastAsia="Times New Roman" w:hAnsi="Arial" w:cs="Arial"/>
                <w:i/>
                <w:sz w:val="18"/>
                <w:szCs w:val="18"/>
              </w:rPr>
              <w:t xml:space="preserve">, </w:t>
            </w:r>
            <w:proofErr w:type="spellStart"/>
            <w:r w:rsidRPr="00302C53">
              <w:rPr>
                <w:rFonts w:ascii="Arial" w:eastAsia="Times New Roman" w:hAnsi="Arial" w:cs="Arial"/>
                <w:i/>
                <w:sz w:val="18"/>
                <w:szCs w:val="18"/>
              </w:rPr>
              <w:t>rhyme</w:t>
            </w:r>
            <w:proofErr w:type="spellEnd"/>
            <w:r w:rsidRPr="00302C53">
              <w:rPr>
                <w:rFonts w:ascii="Arial" w:eastAsia="Times New Roman" w:hAnsi="Arial" w:cs="Arial"/>
                <w:sz w:val="18"/>
                <w:szCs w:val="18"/>
              </w:rPr>
              <w:t xml:space="preserve"> </w:t>
            </w:r>
            <w:proofErr w:type="spellStart"/>
            <w:r w:rsidRPr="00302C53">
              <w:rPr>
                <w:rFonts w:ascii="Arial" w:eastAsia="Times New Roman" w:hAnsi="Arial" w:cs="Arial"/>
                <w:sz w:val="18"/>
                <w:szCs w:val="18"/>
              </w:rPr>
              <w:t>schemes</w:t>
            </w:r>
            <w:proofErr w:type="spellEnd"/>
            <w:r w:rsidRPr="00302C53">
              <w:rPr>
                <w:rFonts w:ascii="Arial" w:eastAsia="Times New Roman" w:hAnsi="Arial" w:cs="Arial"/>
                <w:sz w:val="18"/>
                <w:szCs w:val="18"/>
              </w:rPr>
              <w:t xml:space="preserve"> | Einem </w:t>
            </w:r>
            <w:r w:rsidR="001806AA" w:rsidRPr="00302C53">
              <w:rPr>
                <w:rFonts w:ascii="Arial" w:eastAsia="Times New Roman" w:hAnsi="Arial" w:cs="Arial"/>
                <w:sz w:val="18"/>
                <w:szCs w:val="18"/>
              </w:rPr>
              <w:t>Interview</w:t>
            </w:r>
            <w:r w:rsidRPr="00302C53">
              <w:rPr>
                <w:rFonts w:ascii="Arial" w:eastAsia="Times New Roman" w:hAnsi="Arial" w:cs="Arial"/>
                <w:sz w:val="18"/>
                <w:szCs w:val="18"/>
              </w:rPr>
              <w:t xml:space="preserve"> die Hauptinformation entnehmen | Die Hauptthemen in einem narrativen Text erkennen und benennen | Eine Radiosendung verstehen | Einer Diskussion folgen | Die Handlung einer Filmsequenz anhand von Fragen zusammenfassen | Die Charaktere beschreiben | Die wichtigsten Informationen eines Flyers auf Englisch zusammenfassen | </w:t>
            </w:r>
            <w:proofErr w:type="spellStart"/>
            <w:r w:rsidRPr="00302C53">
              <w:rPr>
                <w:rFonts w:ascii="Arial" w:eastAsia="Times New Roman" w:hAnsi="Arial" w:cs="Arial"/>
                <w:i/>
                <w:sz w:val="18"/>
                <w:szCs w:val="18"/>
              </w:rPr>
              <w:t>Role</w:t>
            </w:r>
            <w:proofErr w:type="spellEnd"/>
            <w:r w:rsidRPr="00302C53">
              <w:rPr>
                <w:rFonts w:ascii="Arial" w:eastAsia="Times New Roman" w:hAnsi="Arial" w:cs="Arial"/>
                <w:i/>
                <w:sz w:val="18"/>
                <w:szCs w:val="18"/>
              </w:rPr>
              <w:t xml:space="preserve"> </w:t>
            </w:r>
            <w:proofErr w:type="spellStart"/>
            <w:r w:rsidRPr="00302C53">
              <w:rPr>
                <w:rFonts w:ascii="Arial" w:eastAsia="Times New Roman" w:hAnsi="Arial" w:cs="Arial"/>
                <w:i/>
                <w:sz w:val="18"/>
                <w:szCs w:val="18"/>
              </w:rPr>
              <w:t>play</w:t>
            </w:r>
            <w:proofErr w:type="spellEnd"/>
            <w:r w:rsidRPr="00302C53">
              <w:rPr>
                <w:rFonts w:ascii="Arial" w:eastAsia="Times New Roman" w:hAnsi="Arial" w:cs="Arial"/>
                <w:sz w:val="18"/>
                <w:szCs w:val="18"/>
              </w:rPr>
              <w:t>: Eine Szene nachspielen | Ein Filmskript schreiben | Eine Filmsequenz verstehen  und Schlüsselbegriffe notieren | Zwei Versionen einer Szene vergleichen und bewerten</w:t>
            </w:r>
          </w:p>
        </w:tc>
      </w:tr>
    </w:tbl>
    <w:p w14:paraId="7B073DA3" w14:textId="77777777" w:rsidR="001F7BAB" w:rsidRDefault="001F7BAB" w:rsidP="001F7BAB">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F7BAB" w:rsidRPr="00693C9C" w14:paraId="7A85E173" w14:textId="77777777" w:rsidTr="00BF22F5">
        <w:trPr>
          <w:trHeight w:val="359"/>
        </w:trPr>
        <w:tc>
          <w:tcPr>
            <w:tcW w:w="11902" w:type="dxa"/>
            <w:gridSpan w:val="2"/>
            <w:shd w:val="clear" w:color="auto" w:fill="B8CCE4" w:themeFill="accent1" w:themeFillTint="66"/>
            <w:vAlign w:val="center"/>
          </w:tcPr>
          <w:p w14:paraId="5FD49DC2" w14:textId="77777777" w:rsidR="001F7BAB" w:rsidRPr="00C30637" w:rsidRDefault="001F7BAB"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AB50BF1" w14:textId="77777777" w:rsidR="001F7BAB" w:rsidRPr="00BC306D" w:rsidRDefault="001F7BAB"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0E980F0B" w14:textId="77777777" w:rsidR="001F7BAB" w:rsidRPr="00BC306D" w:rsidRDefault="001F7BAB"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F7BAB" w:rsidRPr="00FA16F7" w14:paraId="267368DB" w14:textId="77777777" w:rsidTr="00BF22F5">
        <w:tc>
          <w:tcPr>
            <w:tcW w:w="5949" w:type="dxa"/>
            <w:tcBorders>
              <w:bottom w:val="single" w:sz="4" w:space="0" w:color="FFFFFF" w:themeColor="background1"/>
            </w:tcBorders>
            <w:shd w:val="clear" w:color="auto" w:fill="DBE5F1" w:themeFill="accent1" w:themeFillTint="33"/>
          </w:tcPr>
          <w:p w14:paraId="7D26EB6A" w14:textId="77777777" w:rsidR="001F7BAB" w:rsidRPr="00302C53" w:rsidRDefault="001F7BAB" w:rsidP="00BF22F5">
            <w:pPr>
              <w:spacing w:before="60" w:after="60"/>
              <w:rPr>
                <w:rFonts w:ascii="Arial" w:eastAsia="Times New Roman" w:hAnsi="Arial" w:cs="Arial"/>
                <w:b/>
                <w:bCs/>
                <w:color w:val="FFFFFF"/>
                <w:sz w:val="18"/>
                <w:szCs w:val="18"/>
              </w:rPr>
            </w:pPr>
            <w:r w:rsidRPr="00302C53">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59223E69" w14:textId="77777777" w:rsidR="001F7BAB" w:rsidRPr="00302C53" w:rsidRDefault="001F7BAB" w:rsidP="00BF22F5">
            <w:pPr>
              <w:rPr>
                <w:rFonts w:ascii="Arial" w:eastAsia="Times New Roman" w:hAnsi="Arial" w:cs="Arial"/>
                <w:b/>
                <w:bCs/>
                <w:color w:val="000000"/>
                <w:sz w:val="18"/>
                <w:szCs w:val="18"/>
              </w:rPr>
            </w:pPr>
            <w:r w:rsidRPr="00302C53">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11C13A8F" w14:textId="77777777" w:rsidR="001F7BAB" w:rsidRPr="00233AE8" w:rsidRDefault="001F7BAB" w:rsidP="00BF22F5">
            <w:pPr>
              <w:jc w:val="center"/>
              <w:rPr>
                <w:rFonts w:ascii="Arial" w:hAnsi="Arial" w:cs="Arial"/>
                <w:b/>
                <w:bCs/>
                <w:sz w:val="16"/>
                <w:szCs w:val="16"/>
              </w:rPr>
            </w:pPr>
          </w:p>
        </w:tc>
        <w:tc>
          <w:tcPr>
            <w:tcW w:w="2834" w:type="dxa"/>
            <w:vMerge w:val="restart"/>
            <w:shd w:val="clear" w:color="auto" w:fill="FFFFFF" w:themeFill="background1"/>
          </w:tcPr>
          <w:p w14:paraId="7D782526" w14:textId="77777777" w:rsidR="009F5ED3" w:rsidRPr="00302C53" w:rsidRDefault="009F5ED3" w:rsidP="009F5ED3">
            <w:pPr>
              <w:jc w:val="center"/>
              <w:rPr>
                <w:rFonts w:ascii="Arial" w:hAnsi="Arial" w:cs="Arial"/>
                <w:b/>
                <w:bCs/>
                <w:sz w:val="18"/>
                <w:szCs w:val="18"/>
              </w:rPr>
            </w:pPr>
            <w:r w:rsidRPr="00302C53">
              <w:rPr>
                <w:rFonts w:ascii="Arial" w:hAnsi="Arial" w:cs="Arial"/>
                <w:b/>
                <w:bCs/>
                <w:sz w:val="18"/>
                <w:szCs w:val="18"/>
              </w:rPr>
              <w:t>Aussprache und Intonation</w:t>
            </w:r>
          </w:p>
          <w:p w14:paraId="7F43A73A" w14:textId="16CFAA4D" w:rsidR="009F5ED3" w:rsidRPr="00302C53" w:rsidRDefault="009F5ED3" w:rsidP="009F5ED3">
            <w:pPr>
              <w:jc w:val="center"/>
              <w:rPr>
                <w:rFonts w:ascii="Arial" w:eastAsia="Times New Roman" w:hAnsi="Arial" w:cs="Arial"/>
                <w:sz w:val="18"/>
                <w:szCs w:val="18"/>
              </w:rPr>
            </w:pPr>
            <w:r w:rsidRPr="00302C53">
              <w:rPr>
                <w:rFonts w:ascii="Arial" w:eastAsia="Times New Roman" w:hAnsi="Arial" w:cs="Arial"/>
                <w:sz w:val="18"/>
                <w:szCs w:val="18"/>
              </w:rPr>
              <w:t>Trainieren von höflichem Verhalten in ungewohnten bzw. peinlichen interkulturellen Situationen</w:t>
            </w:r>
          </w:p>
          <w:p w14:paraId="1C1869FC" w14:textId="77777777" w:rsidR="009F5ED3" w:rsidRPr="00302C53" w:rsidRDefault="009F5ED3" w:rsidP="009F5ED3">
            <w:pPr>
              <w:jc w:val="center"/>
              <w:rPr>
                <w:rFonts w:ascii="Arial" w:hAnsi="Arial" w:cs="Arial"/>
                <w:b/>
                <w:bCs/>
                <w:sz w:val="18"/>
                <w:szCs w:val="18"/>
              </w:rPr>
            </w:pPr>
          </w:p>
          <w:p w14:paraId="6173505B" w14:textId="77777777" w:rsidR="009F5ED3" w:rsidRPr="00302C53" w:rsidRDefault="009F5ED3" w:rsidP="009F5ED3">
            <w:pPr>
              <w:jc w:val="center"/>
              <w:rPr>
                <w:rFonts w:ascii="Arial" w:hAnsi="Arial" w:cs="Arial"/>
                <w:b/>
                <w:bCs/>
                <w:sz w:val="18"/>
                <w:szCs w:val="18"/>
              </w:rPr>
            </w:pPr>
            <w:r w:rsidRPr="00302C53">
              <w:rPr>
                <w:rFonts w:ascii="Arial" w:hAnsi="Arial" w:cs="Arial"/>
                <w:b/>
                <w:bCs/>
                <w:sz w:val="18"/>
                <w:szCs w:val="18"/>
              </w:rPr>
              <w:t>Wortschatz</w:t>
            </w:r>
          </w:p>
          <w:p w14:paraId="2D048073" w14:textId="04EA5C36" w:rsidR="009F5ED3" w:rsidRPr="00302C53" w:rsidRDefault="009F5ED3" w:rsidP="009F5ED3">
            <w:pPr>
              <w:jc w:val="center"/>
              <w:rPr>
                <w:rFonts w:ascii="Arial" w:hAnsi="Arial" w:cs="Arial"/>
                <w:sz w:val="18"/>
                <w:szCs w:val="18"/>
              </w:rPr>
            </w:pPr>
            <w:r w:rsidRPr="00302C53">
              <w:rPr>
                <w:rFonts w:ascii="Arial" w:hAnsi="Arial" w:cs="Arial"/>
                <w:sz w:val="18"/>
                <w:szCs w:val="18"/>
              </w:rPr>
              <w:t>Redewendungen</w:t>
            </w:r>
          </w:p>
          <w:p w14:paraId="377D0A2D" w14:textId="20C09193" w:rsidR="009F5ED3" w:rsidRPr="00302C53" w:rsidRDefault="009F5ED3" w:rsidP="009F5ED3">
            <w:pPr>
              <w:jc w:val="center"/>
              <w:rPr>
                <w:rFonts w:ascii="Arial" w:hAnsi="Arial" w:cs="Arial"/>
                <w:sz w:val="18"/>
                <w:szCs w:val="18"/>
              </w:rPr>
            </w:pPr>
            <w:r w:rsidRPr="00302C53">
              <w:rPr>
                <w:rFonts w:ascii="Arial" w:hAnsi="Arial" w:cs="Arial"/>
                <w:sz w:val="18"/>
                <w:szCs w:val="18"/>
              </w:rPr>
              <w:t>Wortfeld „Persönlichkeiten und Interessen“</w:t>
            </w:r>
          </w:p>
          <w:p w14:paraId="469398C4" w14:textId="77777777" w:rsidR="009F5ED3" w:rsidRPr="00302C53" w:rsidRDefault="009F5ED3" w:rsidP="009F5ED3">
            <w:pPr>
              <w:jc w:val="center"/>
              <w:rPr>
                <w:rFonts w:ascii="Arial" w:hAnsi="Arial" w:cs="Arial"/>
                <w:b/>
                <w:bCs/>
                <w:sz w:val="18"/>
                <w:szCs w:val="18"/>
              </w:rPr>
            </w:pPr>
          </w:p>
          <w:p w14:paraId="52FC3BAF" w14:textId="77777777" w:rsidR="009F5ED3" w:rsidRPr="00302C53" w:rsidRDefault="009F5ED3" w:rsidP="009F5ED3">
            <w:pPr>
              <w:jc w:val="center"/>
              <w:rPr>
                <w:rFonts w:ascii="Arial" w:hAnsi="Arial" w:cs="Arial"/>
                <w:b/>
                <w:bCs/>
                <w:sz w:val="18"/>
                <w:szCs w:val="18"/>
                <w:lang w:val="en-US"/>
              </w:rPr>
            </w:pPr>
            <w:r w:rsidRPr="00302C53">
              <w:rPr>
                <w:rFonts w:ascii="Arial" w:hAnsi="Arial" w:cs="Arial"/>
                <w:b/>
                <w:bCs/>
                <w:sz w:val="18"/>
                <w:szCs w:val="18"/>
                <w:lang w:val="en-US"/>
              </w:rPr>
              <w:t>Grammatik</w:t>
            </w:r>
          </w:p>
          <w:p w14:paraId="7A162297" w14:textId="3A631C9F" w:rsidR="009F5ED3" w:rsidRPr="00302C53" w:rsidRDefault="009F5ED3" w:rsidP="009F5ED3">
            <w:pPr>
              <w:jc w:val="center"/>
              <w:rPr>
                <w:rFonts w:ascii="Arial" w:hAnsi="Arial" w:cs="Arial"/>
                <w:sz w:val="18"/>
                <w:szCs w:val="18"/>
                <w:lang w:val="en-US"/>
              </w:rPr>
            </w:pPr>
            <w:r w:rsidRPr="00302C53">
              <w:rPr>
                <w:rFonts w:ascii="Arial" w:eastAsia="Times New Roman" w:hAnsi="Arial" w:cs="Arial"/>
                <w:i/>
                <w:sz w:val="18"/>
                <w:szCs w:val="18"/>
                <w:lang w:val="en-US"/>
              </w:rPr>
              <w:t>Revision: conditional sentences type 1; conditional sentences type 2; reflexive pronouns</w:t>
            </w:r>
          </w:p>
          <w:p w14:paraId="3E39F344" w14:textId="77777777" w:rsidR="009F5ED3" w:rsidRPr="00302C53" w:rsidRDefault="009F5ED3" w:rsidP="009F5ED3">
            <w:pPr>
              <w:jc w:val="center"/>
              <w:rPr>
                <w:rFonts w:ascii="Arial" w:hAnsi="Arial" w:cs="Arial"/>
                <w:b/>
                <w:bCs/>
                <w:sz w:val="18"/>
                <w:szCs w:val="18"/>
                <w:lang w:val="en-US"/>
              </w:rPr>
            </w:pPr>
          </w:p>
          <w:p w14:paraId="50364DA5" w14:textId="77777777" w:rsidR="009F5ED3" w:rsidRPr="00302C53" w:rsidRDefault="009F5ED3" w:rsidP="009F5ED3">
            <w:pPr>
              <w:jc w:val="center"/>
              <w:rPr>
                <w:rFonts w:ascii="Arial" w:hAnsi="Arial" w:cs="Arial"/>
                <w:b/>
                <w:bCs/>
                <w:sz w:val="18"/>
                <w:szCs w:val="18"/>
                <w:lang w:val="en-US"/>
              </w:rPr>
            </w:pPr>
            <w:proofErr w:type="spellStart"/>
            <w:r w:rsidRPr="00302C53">
              <w:rPr>
                <w:rFonts w:ascii="Arial" w:hAnsi="Arial" w:cs="Arial"/>
                <w:b/>
                <w:bCs/>
                <w:sz w:val="18"/>
                <w:szCs w:val="18"/>
                <w:lang w:val="en-US"/>
              </w:rPr>
              <w:t>Orthografie</w:t>
            </w:r>
            <w:proofErr w:type="spellEnd"/>
          </w:p>
          <w:p w14:paraId="0E99342D" w14:textId="4E4D99E4" w:rsidR="001F7BAB" w:rsidRPr="00302C53" w:rsidRDefault="009F5ED3" w:rsidP="009F5ED3">
            <w:pPr>
              <w:jc w:val="center"/>
              <w:rPr>
                <w:rFonts w:ascii="Arial" w:hAnsi="Arial" w:cs="Arial"/>
                <w:sz w:val="18"/>
                <w:szCs w:val="18"/>
                <w:lang w:val="en-US"/>
              </w:rPr>
            </w:pPr>
            <w:proofErr w:type="spellStart"/>
            <w:r w:rsidRPr="00302C53">
              <w:rPr>
                <w:rFonts w:ascii="Arial" w:hAnsi="Arial" w:cs="Arial"/>
                <w:sz w:val="18"/>
                <w:szCs w:val="18"/>
                <w:lang w:val="en-US"/>
              </w:rPr>
              <w:t>Kontinuierliches</w:t>
            </w:r>
            <w:proofErr w:type="spellEnd"/>
            <w:r w:rsidRPr="00302C53">
              <w:rPr>
                <w:rFonts w:ascii="Arial" w:hAnsi="Arial" w:cs="Arial"/>
                <w:sz w:val="18"/>
                <w:szCs w:val="18"/>
                <w:lang w:val="en-US"/>
              </w:rPr>
              <w:t xml:space="preserve"> </w:t>
            </w:r>
            <w:proofErr w:type="spellStart"/>
            <w:r w:rsidRPr="00302C53">
              <w:rPr>
                <w:rFonts w:ascii="Arial" w:hAnsi="Arial" w:cs="Arial"/>
                <w:sz w:val="18"/>
                <w:szCs w:val="18"/>
                <w:lang w:val="en-US"/>
              </w:rPr>
              <w:t>Rechtschreibtraining</w:t>
            </w:r>
            <w:proofErr w:type="spellEnd"/>
          </w:p>
        </w:tc>
      </w:tr>
      <w:tr w:rsidR="001F7BAB" w:rsidRPr="00693C9C" w14:paraId="282FEADF" w14:textId="77777777" w:rsidTr="00BF22F5">
        <w:tc>
          <w:tcPr>
            <w:tcW w:w="5949" w:type="dxa"/>
            <w:tcBorders>
              <w:top w:val="single" w:sz="4" w:space="0" w:color="FFFFFF" w:themeColor="background1"/>
              <w:bottom w:val="single" w:sz="4" w:space="0" w:color="0D0D0D" w:themeColor="text1" w:themeTint="F2"/>
            </w:tcBorders>
          </w:tcPr>
          <w:p w14:paraId="2B8C594F" w14:textId="77777777" w:rsidR="00674300" w:rsidRPr="00302C53" w:rsidRDefault="001F7BAB"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color w:val="000000"/>
                <w:sz w:val="18"/>
                <w:szCs w:val="18"/>
              </w:rPr>
              <w:t xml:space="preserve"> </w:t>
            </w:r>
            <w:r w:rsidR="00674300" w:rsidRPr="00302C53">
              <w:rPr>
                <w:rFonts w:ascii="Arial" w:eastAsia="Times New Roman" w:hAnsi="Arial" w:cs="Arial"/>
                <w:sz w:val="18"/>
                <w:szCs w:val="18"/>
              </w:rPr>
              <w:t xml:space="preserve">Unterrichtsbeiträgen die wesentlichen Informationen entnehmen </w:t>
            </w:r>
          </w:p>
          <w:p w14:paraId="424AF820" w14:textId="77777777" w:rsidR="00674300" w:rsidRPr="00302C53" w:rsidRDefault="00674300"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dem Verlauf einfacher Gespräche folgen und ihnen Hauptpunkte und wichtige Details entnehmen </w:t>
            </w:r>
          </w:p>
          <w:p w14:paraId="511DC7F4" w14:textId="77777777" w:rsidR="00674300" w:rsidRPr="00302C53" w:rsidRDefault="00674300"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Hör-/Hörsehtexten Hauptpunkte und wichtige Details entnehmen </w:t>
            </w:r>
          </w:p>
          <w:p w14:paraId="181B543A" w14:textId="7E8CBDCB" w:rsidR="001F7BAB" w:rsidRPr="00302C53" w:rsidRDefault="00674300" w:rsidP="00D114CF">
            <w:pPr>
              <w:pStyle w:val="Listenabsatz"/>
              <w:numPr>
                <w:ilvl w:val="0"/>
                <w:numId w:val="70"/>
              </w:numPr>
              <w:spacing w:after="0"/>
              <w:ind w:left="357" w:hanging="357"/>
              <w:rPr>
                <w:rFonts w:ascii="Arial" w:hAnsi="Arial" w:cs="Arial"/>
                <w:sz w:val="18"/>
                <w:szCs w:val="18"/>
              </w:rPr>
            </w:pPr>
            <w:r w:rsidRPr="00302C53">
              <w:rPr>
                <w:rFonts w:ascii="Arial" w:eastAsia="Times New Roman" w:hAnsi="Arial" w:cs="Arial"/>
                <w:sz w:val="18"/>
                <w:szCs w:val="18"/>
              </w:rPr>
              <w:t>wesentliche implizite Gefühle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0ED9DFAF" w14:textId="77777777" w:rsidR="00674300" w:rsidRPr="00302C53" w:rsidRDefault="00674300" w:rsidP="00D114CF">
            <w:pPr>
              <w:pStyle w:val="Listenabsatz"/>
              <w:numPr>
                <w:ilvl w:val="0"/>
                <w:numId w:val="70"/>
              </w:numPr>
              <w:spacing w:before="60" w:after="60"/>
              <w:rPr>
                <w:rFonts w:ascii="Arial" w:eastAsia="Times New Roman" w:hAnsi="Arial" w:cs="Arial"/>
                <w:sz w:val="18"/>
                <w:szCs w:val="18"/>
              </w:rPr>
            </w:pPr>
            <w:r w:rsidRPr="00302C53">
              <w:rPr>
                <w:rFonts w:ascii="Arial" w:eastAsia="Times New Roman" w:hAnsi="Arial" w:cs="Arial"/>
                <w:sz w:val="18"/>
                <w:szCs w:val="18"/>
              </w:rPr>
              <w:t xml:space="preserve">Arbeitsanweisungen, Anleitungen und Erklärungen für ihren Lern- und Arbeitsprozess nutzen </w:t>
            </w:r>
          </w:p>
          <w:p w14:paraId="5766EEA0" w14:textId="77777777" w:rsidR="00674300" w:rsidRPr="00302C53" w:rsidRDefault="00674300" w:rsidP="00D114CF">
            <w:pPr>
              <w:pStyle w:val="Listenabsatz"/>
              <w:numPr>
                <w:ilvl w:val="0"/>
                <w:numId w:val="70"/>
              </w:numPr>
              <w:spacing w:before="60" w:after="60"/>
              <w:rPr>
                <w:rFonts w:ascii="Arial" w:eastAsia="Times New Roman" w:hAnsi="Arial" w:cs="Arial"/>
                <w:sz w:val="18"/>
                <w:szCs w:val="18"/>
              </w:rPr>
            </w:pPr>
            <w:r w:rsidRPr="00302C53">
              <w:rPr>
                <w:rFonts w:ascii="Arial" w:eastAsia="Times New Roman" w:hAnsi="Arial" w:cs="Arial"/>
                <w:sz w:val="18"/>
                <w:szCs w:val="18"/>
              </w:rPr>
              <w:t xml:space="preserve">Sach- und Gebrauchstexten sowie literarischen Texten die Gesamtaussage sowie Hauptpunkte und wichtige Details entnehmen </w:t>
            </w:r>
          </w:p>
          <w:p w14:paraId="46EFE72F" w14:textId="22DD56DB" w:rsidR="001F7BAB" w:rsidRPr="00302C53" w:rsidRDefault="00674300" w:rsidP="00D114CF">
            <w:pPr>
              <w:pStyle w:val="Listenabsatz"/>
              <w:numPr>
                <w:ilvl w:val="0"/>
                <w:numId w:val="70"/>
              </w:numPr>
              <w:spacing w:after="0"/>
              <w:rPr>
                <w:rFonts w:ascii="Arial" w:hAnsi="Arial" w:cs="Arial"/>
                <w:bCs/>
                <w:sz w:val="18"/>
                <w:szCs w:val="18"/>
              </w:rPr>
            </w:pPr>
            <w:r w:rsidRPr="00302C53">
              <w:rPr>
                <w:rFonts w:ascii="Arial" w:eastAsia="Times New Roman" w:hAnsi="Arial" w:cs="Arial"/>
                <w:sz w:val="18"/>
                <w:szCs w:val="18"/>
              </w:rPr>
              <w:t>literarischen 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7C84C6EB" w14:textId="77777777" w:rsidR="001F7BAB" w:rsidRPr="00B9687F" w:rsidRDefault="001F7BAB"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CD02534" w14:textId="77777777" w:rsidR="001F7BAB" w:rsidRPr="00B9687F" w:rsidRDefault="001F7BAB" w:rsidP="00D114CF">
            <w:pPr>
              <w:pStyle w:val="Listenabsatz"/>
              <w:numPr>
                <w:ilvl w:val="0"/>
                <w:numId w:val="70"/>
              </w:numPr>
              <w:spacing w:after="0"/>
              <w:ind w:left="357" w:hanging="357"/>
              <w:rPr>
                <w:rFonts w:ascii="Arial" w:eastAsia="Times New Roman" w:hAnsi="Arial" w:cs="Arial"/>
                <w:sz w:val="16"/>
                <w:szCs w:val="16"/>
              </w:rPr>
            </w:pPr>
          </w:p>
        </w:tc>
      </w:tr>
      <w:tr w:rsidR="001F7BAB" w:rsidRPr="00693C9C" w14:paraId="5D71E8B7" w14:textId="77777777" w:rsidTr="00BF22F5">
        <w:tc>
          <w:tcPr>
            <w:tcW w:w="5949" w:type="dxa"/>
            <w:tcBorders>
              <w:bottom w:val="single" w:sz="4" w:space="0" w:color="FFFFFF" w:themeColor="background1"/>
            </w:tcBorders>
            <w:shd w:val="clear" w:color="auto" w:fill="DBE5F1" w:themeFill="accent1" w:themeFillTint="33"/>
          </w:tcPr>
          <w:p w14:paraId="51524294" w14:textId="77777777" w:rsidR="001F7BAB" w:rsidRPr="00302C53" w:rsidRDefault="001F7BAB" w:rsidP="00BF22F5">
            <w:pPr>
              <w:widowControl w:val="0"/>
              <w:autoSpaceDE w:val="0"/>
              <w:autoSpaceDN w:val="0"/>
              <w:adjustRightInd w:val="0"/>
              <w:spacing w:before="60" w:after="60"/>
              <w:rPr>
                <w:rFonts w:ascii="Arial" w:eastAsia="Times New Roman" w:hAnsi="Arial" w:cs="Arial"/>
                <w:color w:val="000000"/>
                <w:sz w:val="18"/>
                <w:szCs w:val="18"/>
              </w:rPr>
            </w:pPr>
            <w:r w:rsidRPr="00302C53">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5BD1123D" w14:textId="77777777" w:rsidR="001F7BAB" w:rsidRPr="00302C53" w:rsidRDefault="001F7BAB" w:rsidP="00BF22F5">
            <w:pPr>
              <w:spacing w:before="60" w:after="60"/>
              <w:rPr>
                <w:rFonts w:ascii="Arial" w:eastAsia="Times New Roman" w:hAnsi="Arial" w:cs="Arial"/>
                <w:sz w:val="18"/>
                <w:szCs w:val="18"/>
              </w:rPr>
            </w:pPr>
            <w:r w:rsidRPr="00302C53">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7EB58C44" w14:textId="77777777" w:rsidR="001F7BAB" w:rsidRPr="0024141D" w:rsidRDefault="001F7BA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5D3124E" w14:textId="77777777" w:rsidR="001F7BAB" w:rsidRPr="0024141D" w:rsidRDefault="001F7BAB" w:rsidP="00BF22F5">
            <w:pPr>
              <w:spacing w:before="60" w:after="60"/>
              <w:rPr>
                <w:rFonts w:ascii="Arial" w:eastAsia="Times New Roman" w:hAnsi="Arial" w:cs="Arial"/>
                <w:b/>
                <w:bCs/>
                <w:color w:val="000000"/>
                <w:sz w:val="16"/>
                <w:szCs w:val="16"/>
              </w:rPr>
            </w:pPr>
          </w:p>
        </w:tc>
      </w:tr>
      <w:tr w:rsidR="001F7BAB" w:rsidRPr="00693C9C" w14:paraId="7B22C810" w14:textId="77777777" w:rsidTr="00BF22F5">
        <w:tc>
          <w:tcPr>
            <w:tcW w:w="5949" w:type="dxa"/>
            <w:tcBorders>
              <w:top w:val="single" w:sz="4" w:space="0" w:color="FFFFFF" w:themeColor="background1"/>
              <w:bottom w:val="single" w:sz="4" w:space="0" w:color="0D0D0D" w:themeColor="text1" w:themeTint="F2"/>
            </w:tcBorders>
          </w:tcPr>
          <w:p w14:paraId="7C8FF400" w14:textId="77777777" w:rsidR="00674300" w:rsidRPr="00302C53" w:rsidRDefault="00674300" w:rsidP="00D114CF">
            <w:pPr>
              <w:pStyle w:val="Listenabsatz"/>
              <w:widowControl w:val="0"/>
              <w:numPr>
                <w:ilvl w:val="0"/>
                <w:numId w:val="70"/>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Texte in beschreibender, berichtender, zusammenfassender, erzählender, erklärender und argumentierender Absicht verfassen </w:t>
            </w:r>
          </w:p>
          <w:p w14:paraId="3990A21B" w14:textId="77777777" w:rsidR="00674300" w:rsidRPr="00302C53" w:rsidRDefault="00674300" w:rsidP="00D114CF">
            <w:pPr>
              <w:pStyle w:val="Listenabsatz"/>
              <w:widowControl w:val="0"/>
              <w:numPr>
                <w:ilvl w:val="0"/>
                <w:numId w:val="70"/>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kreativ gestaltend eigene Texte verfassen </w:t>
            </w:r>
          </w:p>
          <w:p w14:paraId="0D5C12F4" w14:textId="7CA7B441" w:rsidR="001F7BAB" w:rsidRPr="00302C53" w:rsidRDefault="00674300"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302C53">
              <w:rPr>
                <w:rFonts w:ascii="Arial" w:eastAsia="Times New Roman" w:hAnsi="Arial" w:cs="Arial"/>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204FD04B" w14:textId="6C74E9C5" w:rsidR="001F7BAB" w:rsidRPr="00302C53" w:rsidRDefault="00674300" w:rsidP="00BF22F5">
            <w:pPr>
              <w:spacing w:before="60" w:after="60"/>
              <w:rPr>
                <w:rFonts w:ascii="Arial" w:eastAsia="Times New Roman" w:hAnsi="Arial" w:cs="Arial"/>
                <w:sz w:val="18"/>
                <w:szCs w:val="18"/>
              </w:rPr>
            </w:pPr>
            <w:r w:rsidRPr="00302C53">
              <w:rPr>
                <w:rFonts w:ascii="Arial" w:eastAsia="Times New Roman" w:hAnsi="Arial" w:cs="Arial"/>
                <w:sz w:val="18"/>
                <w:szCs w:val="18"/>
              </w:rPr>
              <w:t xml:space="preserve">in schriftlichen </w:t>
            </w:r>
            <w:proofErr w:type="spellStart"/>
            <w:r w:rsidRPr="00302C53">
              <w:rPr>
                <w:rFonts w:ascii="Arial" w:eastAsia="Times New Roman" w:hAnsi="Arial" w:cs="Arial"/>
                <w:sz w:val="18"/>
                <w:szCs w:val="18"/>
              </w:rPr>
              <w:t>Kommunikationssitua-tionen</w:t>
            </w:r>
            <w:proofErr w:type="spellEnd"/>
            <w:r w:rsidRPr="00302C53">
              <w:rPr>
                <w:rFonts w:ascii="Arial" w:eastAsia="Times New Roman" w:hAnsi="Arial" w:cs="Arial"/>
                <w:sz w:val="18"/>
                <w:szCs w:val="18"/>
              </w:rPr>
              <w:t xml:space="preserve"> die relevanten Informationen aus Sach- und Gebrauchstexten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0F682D2" w14:textId="77777777" w:rsidR="001F7BAB" w:rsidRPr="0024141D" w:rsidRDefault="001F7BAB" w:rsidP="00BF22F5">
            <w:pPr>
              <w:spacing w:before="60" w:after="60"/>
              <w:rPr>
                <w:rFonts w:ascii="Arial" w:eastAsia="Times New Roman" w:hAnsi="Arial" w:cs="Arial"/>
                <w:sz w:val="16"/>
                <w:szCs w:val="16"/>
              </w:rPr>
            </w:pPr>
          </w:p>
        </w:tc>
        <w:tc>
          <w:tcPr>
            <w:tcW w:w="2834" w:type="dxa"/>
            <w:vMerge/>
            <w:shd w:val="clear" w:color="auto" w:fill="FFFFFF" w:themeFill="background1"/>
          </w:tcPr>
          <w:p w14:paraId="7C058741" w14:textId="77777777" w:rsidR="001F7BAB" w:rsidRPr="0024141D" w:rsidRDefault="001F7BAB" w:rsidP="00BF22F5">
            <w:pPr>
              <w:spacing w:before="60" w:after="60"/>
              <w:rPr>
                <w:rFonts w:ascii="Arial" w:eastAsia="Times New Roman" w:hAnsi="Arial" w:cs="Arial"/>
                <w:sz w:val="16"/>
                <w:szCs w:val="16"/>
              </w:rPr>
            </w:pPr>
          </w:p>
        </w:tc>
      </w:tr>
      <w:tr w:rsidR="001F7BAB" w:rsidRPr="00693C9C" w14:paraId="7070B71D" w14:textId="77777777" w:rsidTr="00BF22F5">
        <w:tc>
          <w:tcPr>
            <w:tcW w:w="11902" w:type="dxa"/>
            <w:gridSpan w:val="2"/>
            <w:tcBorders>
              <w:bottom w:val="single" w:sz="4" w:space="0" w:color="FFFFFF" w:themeColor="background1"/>
            </w:tcBorders>
            <w:shd w:val="clear" w:color="auto" w:fill="DBE5F1" w:themeFill="accent1" w:themeFillTint="33"/>
          </w:tcPr>
          <w:p w14:paraId="00620CF8" w14:textId="77777777" w:rsidR="001F7BAB" w:rsidRPr="00302C53" w:rsidRDefault="001F7BAB" w:rsidP="00BF22F5">
            <w:pPr>
              <w:spacing w:before="60" w:after="60"/>
              <w:rPr>
                <w:rFonts w:ascii="Arial" w:eastAsia="Times New Roman" w:hAnsi="Arial" w:cs="Arial"/>
                <w:sz w:val="18"/>
                <w:szCs w:val="18"/>
              </w:rPr>
            </w:pPr>
            <w:r w:rsidRPr="00302C53">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C984303" w14:textId="77777777" w:rsidR="001F7BAB" w:rsidRPr="00FA16F7" w:rsidRDefault="001F7BAB"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84F976C" w14:textId="77777777" w:rsidR="001F7BAB" w:rsidRPr="00FA16F7" w:rsidRDefault="001F7BAB" w:rsidP="00BF22F5">
            <w:pPr>
              <w:spacing w:before="60" w:after="60"/>
              <w:rPr>
                <w:rFonts w:ascii="Arial" w:eastAsia="Times New Roman" w:hAnsi="Arial" w:cs="Arial"/>
                <w:b/>
                <w:bCs/>
                <w:color w:val="000000"/>
                <w:sz w:val="16"/>
                <w:szCs w:val="16"/>
              </w:rPr>
            </w:pPr>
          </w:p>
        </w:tc>
      </w:tr>
      <w:tr w:rsidR="001F7BAB" w:rsidRPr="00693C9C" w14:paraId="5A1905AF" w14:textId="77777777" w:rsidTr="00BF22F5">
        <w:tc>
          <w:tcPr>
            <w:tcW w:w="11902" w:type="dxa"/>
            <w:gridSpan w:val="2"/>
            <w:tcBorders>
              <w:top w:val="single" w:sz="4" w:space="0" w:color="FFFFFF" w:themeColor="background1"/>
            </w:tcBorders>
          </w:tcPr>
          <w:p w14:paraId="5EC2227C"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Gespräche eröffnen, fortführen und beenden sowie auch bei sprachlichen Schwierigkeiten weitgehend aufrechterhalten </w:t>
            </w:r>
          </w:p>
          <w:p w14:paraId="58B1E6B5"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auf Beiträge des Gesprächspartners weitgehend flexibel eingehen und elementare Verständnisprobleme ausräumen </w:t>
            </w:r>
          </w:p>
          <w:p w14:paraId="3BEC8AAA"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sich in unterschiedlichen Rollen an einfachen formalisierten Gesprächen beteiligen </w:t>
            </w:r>
          </w:p>
          <w:p w14:paraId="7C907E96"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Arbeitsergebnisse weitgehend strukturiert vorstellen </w:t>
            </w:r>
          </w:p>
          <w:p w14:paraId="4E5530BC"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Inhalte von Texten und Medien zusammenfassen</w:t>
            </w:r>
          </w:p>
          <w:p w14:paraId="353B7A08" w14:textId="77777777" w:rsidR="009F5ED3" w:rsidRPr="00302C53" w:rsidRDefault="009F5ED3" w:rsidP="00D114CF">
            <w:pPr>
              <w:pStyle w:val="Listenabsatz"/>
              <w:widowControl w:val="0"/>
              <w:numPr>
                <w:ilvl w:val="0"/>
                <w:numId w:val="68"/>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eine Präsentation strukturiert vortragen und auf Materialien zur Veranschaulichung eingehen </w:t>
            </w:r>
          </w:p>
          <w:p w14:paraId="598425FC" w14:textId="45C567A9" w:rsidR="001F7BAB" w:rsidRPr="00302C53" w:rsidRDefault="009F5ED3" w:rsidP="009F5ED3">
            <w:pPr>
              <w:spacing w:before="60" w:after="60"/>
              <w:rPr>
                <w:rFonts w:ascii="Arial" w:eastAsia="Times New Roman" w:hAnsi="Arial" w:cs="Arial"/>
                <w:sz w:val="18"/>
                <w:szCs w:val="18"/>
              </w:rPr>
            </w:pPr>
            <w:r w:rsidRPr="00302C53">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3DB2168E" w14:textId="77777777" w:rsidR="001F7BAB" w:rsidRPr="00B9687F" w:rsidRDefault="001F7BAB"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4180F8A" w14:textId="77777777" w:rsidR="001F7BAB" w:rsidRPr="00B9687F" w:rsidRDefault="001F7BAB"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0CFC01CA" w14:textId="77777777" w:rsidR="001F7BAB" w:rsidRDefault="001F7BAB" w:rsidP="001F7BAB">
      <w:pPr>
        <w:spacing w:after="0"/>
      </w:pPr>
    </w:p>
    <w:p w14:paraId="3ADD557C" w14:textId="77777777" w:rsidR="001F7BAB" w:rsidRDefault="001F7BAB" w:rsidP="001F7BAB">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1F7BAB" w:rsidRPr="00693C9C" w14:paraId="64EEB676" w14:textId="77777777" w:rsidTr="00BF22F5">
        <w:tc>
          <w:tcPr>
            <w:tcW w:w="6232" w:type="dxa"/>
            <w:shd w:val="clear" w:color="auto" w:fill="B8CCE4" w:themeFill="accent1" w:themeFillTint="66"/>
          </w:tcPr>
          <w:p w14:paraId="58254B3D" w14:textId="77777777" w:rsidR="001F7BAB" w:rsidRPr="00BC306D" w:rsidRDefault="001F7BA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lastRenderedPageBreak/>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9C45128" w14:textId="77777777" w:rsidR="001F7BAB" w:rsidRPr="00BC306D" w:rsidRDefault="001F7BAB"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6B6A37E1" w14:textId="77777777" w:rsidR="001F7BAB" w:rsidRPr="00BC306D" w:rsidRDefault="001F7BAB"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F7BAB" w:rsidRPr="00693C9C" w14:paraId="32E50784" w14:textId="77777777" w:rsidTr="00BF22F5">
        <w:trPr>
          <w:trHeight w:val="1679"/>
        </w:trPr>
        <w:tc>
          <w:tcPr>
            <w:tcW w:w="6232" w:type="dxa"/>
            <w:shd w:val="clear" w:color="auto" w:fill="FFFFFF" w:themeFill="background1"/>
          </w:tcPr>
          <w:p w14:paraId="62F0FA62" w14:textId="77777777" w:rsidR="009C6E05" w:rsidRPr="00302C53" w:rsidRDefault="009C6E05" w:rsidP="009C6E05">
            <w:pPr>
              <w:spacing w:before="60" w:after="60"/>
              <w:rPr>
                <w:rFonts w:ascii="Arial" w:eastAsia="Times New Roman" w:hAnsi="Arial" w:cs="Arial"/>
                <w:sz w:val="18"/>
                <w:szCs w:val="18"/>
              </w:rPr>
            </w:pPr>
            <w:r w:rsidRPr="00302C53">
              <w:rPr>
                <w:rFonts w:ascii="Arial" w:eastAsia="Times New Roman" w:hAnsi="Arial" w:cs="Arial"/>
                <w:b/>
                <w:bCs/>
                <w:color w:val="000000" w:themeColor="text1"/>
                <w:sz w:val="18"/>
                <w:szCs w:val="18"/>
              </w:rPr>
              <w:t>Orientierungswissen</w:t>
            </w:r>
            <w:r w:rsidRPr="00302C53">
              <w:rPr>
                <w:rFonts w:ascii="Arial" w:eastAsia="Times New Roman" w:hAnsi="Arial" w:cs="Arial"/>
                <w:sz w:val="18"/>
                <w:szCs w:val="18"/>
              </w:rPr>
              <w:t xml:space="preserve"> </w:t>
            </w:r>
          </w:p>
          <w:p w14:paraId="34141A86" w14:textId="2F422FF3" w:rsidR="009C6E05" w:rsidRPr="00302C53" w:rsidRDefault="00BA41E8" w:rsidP="00D114CF">
            <w:pPr>
              <w:pStyle w:val="Listenabsatz"/>
              <w:widowControl w:val="0"/>
              <w:numPr>
                <w:ilvl w:val="0"/>
                <w:numId w:val="82"/>
              </w:numPr>
              <w:autoSpaceDE w:val="0"/>
              <w:autoSpaceDN w:val="0"/>
              <w:adjustRightInd w:val="0"/>
              <w:spacing w:before="60" w:after="60"/>
              <w:rPr>
                <w:rFonts w:ascii="Arial" w:eastAsia="Times New Roman" w:hAnsi="Arial" w:cs="Arial"/>
                <w:b/>
                <w:bCs/>
                <w:color w:val="000000" w:themeColor="text1"/>
                <w:sz w:val="18"/>
                <w:szCs w:val="18"/>
              </w:rPr>
            </w:pPr>
            <w:r w:rsidRPr="00302C53">
              <w:rPr>
                <w:rFonts w:ascii="Arial" w:eastAsia="Times New Roman" w:hAnsi="Arial" w:cs="Arial"/>
                <w:sz w:val="18"/>
                <w:szCs w:val="18"/>
              </w:rPr>
              <w:t>persönliche Lebensgestaltung: Einstellungen, Fähigkeiten, Konflikte und Interessen Jugendlicher</w:t>
            </w:r>
          </w:p>
          <w:p w14:paraId="024A4DA4" w14:textId="77777777" w:rsidR="009C6E05" w:rsidRPr="00302C53" w:rsidRDefault="009C6E05" w:rsidP="009C6E05">
            <w:pPr>
              <w:widowControl w:val="0"/>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b/>
                <w:bCs/>
                <w:color w:val="000000" w:themeColor="text1"/>
                <w:sz w:val="18"/>
                <w:szCs w:val="18"/>
              </w:rPr>
              <w:t>Werte, Haltungen, Einstellungen</w:t>
            </w:r>
            <w:r w:rsidRPr="00302C53">
              <w:rPr>
                <w:rFonts w:ascii="Arial" w:eastAsia="Times New Roman" w:hAnsi="Arial" w:cs="Arial"/>
                <w:sz w:val="18"/>
                <w:szCs w:val="18"/>
              </w:rPr>
              <w:t xml:space="preserve"> </w:t>
            </w:r>
          </w:p>
          <w:p w14:paraId="46942002" w14:textId="77777777" w:rsidR="00BA41E8" w:rsidRPr="00302C53" w:rsidRDefault="00BA41E8" w:rsidP="00D114CF">
            <w:pPr>
              <w:pStyle w:val="Listenabsatz"/>
              <w:widowControl w:val="0"/>
              <w:numPr>
                <w:ilvl w:val="0"/>
                <w:numId w:val="69"/>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sich der Chancen und Herausforderungen kultureller Vielfalt bewusst sein und neuen Erfahrungen mit anderen Kulturen offen und lernbereit begegnen </w:t>
            </w:r>
          </w:p>
          <w:p w14:paraId="07892A1B" w14:textId="5A353737" w:rsidR="009C6E05" w:rsidRPr="00302C53" w:rsidRDefault="00BA41E8" w:rsidP="00D114CF">
            <w:pPr>
              <w:pStyle w:val="Listenabsatz"/>
              <w:widowControl w:val="0"/>
              <w:numPr>
                <w:ilvl w:val="0"/>
                <w:numId w:val="69"/>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grundlegende eigen- und fremdkulturelle Wertvorstellungen, Einstellungen und Lebensstile vergleichen und sie – auch selbstkritisch sowie aus Gender-Perspektive – in Frage stellen</w:t>
            </w:r>
          </w:p>
          <w:p w14:paraId="34211597" w14:textId="77777777" w:rsidR="009C6E05" w:rsidRPr="00302C53" w:rsidRDefault="009C6E05" w:rsidP="009C6E05">
            <w:pPr>
              <w:spacing w:before="60" w:after="60"/>
              <w:rPr>
                <w:rFonts w:ascii="Arial" w:eastAsia="Times New Roman" w:hAnsi="Arial" w:cs="Arial"/>
                <w:b/>
                <w:bCs/>
                <w:color w:val="000000" w:themeColor="text1"/>
                <w:sz w:val="18"/>
                <w:szCs w:val="18"/>
              </w:rPr>
            </w:pPr>
            <w:r w:rsidRPr="00302C53">
              <w:rPr>
                <w:rFonts w:ascii="Arial" w:eastAsia="Times New Roman" w:hAnsi="Arial" w:cs="Arial"/>
                <w:b/>
                <w:bCs/>
                <w:color w:val="000000" w:themeColor="text1"/>
                <w:sz w:val="18"/>
                <w:szCs w:val="18"/>
              </w:rPr>
              <w:t>Handeln in Begegnungssituationen</w:t>
            </w:r>
          </w:p>
          <w:p w14:paraId="74461C24" w14:textId="77777777" w:rsidR="009C6E05" w:rsidRPr="00302C53" w:rsidRDefault="009C6E05" w:rsidP="00D114CF">
            <w:pPr>
              <w:pStyle w:val="Listenabsatz"/>
              <w:numPr>
                <w:ilvl w:val="0"/>
                <w:numId w:val="71"/>
              </w:numPr>
              <w:spacing w:before="60" w:after="60"/>
              <w:rPr>
                <w:rFonts w:ascii="Arial" w:eastAsia="Times New Roman" w:hAnsi="Arial" w:cs="Arial"/>
                <w:sz w:val="18"/>
                <w:szCs w:val="18"/>
              </w:rPr>
            </w:pPr>
            <w:r w:rsidRPr="00302C53">
              <w:rPr>
                <w:rFonts w:ascii="Arial" w:eastAsia="Times New Roman" w:hAnsi="Arial" w:cs="Arial"/>
                <w:sz w:val="18"/>
                <w:szCs w:val="18"/>
              </w:rPr>
              <w:t xml:space="preserve">typische (inter-)kulturelle Stereotype/Klischees und Vorurteile erläutern und kritisch hinterfragen </w:t>
            </w:r>
          </w:p>
          <w:p w14:paraId="40B28C8F" w14:textId="77777777" w:rsidR="009C6E05" w:rsidRPr="00302C53" w:rsidRDefault="009C6E05" w:rsidP="00D114CF">
            <w:pPr>
              <w:pStyle w:val="Listenabsatz"/>
              <w:numPr>
                <w:ilvl w:val="0"/>
                <w:numId w:val="71"/>
              </w:numPr>
              <w:spacing w:before="60" w:after="60"/>
              <w:rPr>
                <w:rFonts w:ascii="Arial" w:hAnsi="Arial" w:cs="Arial"/>
                <w:bCs/>
                <w:sz w:val="18"/>
                <w:szCs w:val="18"/>
              </w:rPr>
            </w:pPr>
            <w:r w:rsidRPr="00302C53">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2C4A67D0" w14:textId="1CC730FA" w:rsidR="001F7BAB" w:rsidRPr="00302C53" w:rsidRDefault="009C6E05" w:rsidP="00D114CF">
            <w:pPr>
              <w:pStyle w:val="Listenabsatz"/>
              <w:numPr>
                <w:ilvl w:val="0"/>
                <w:numId w:val="81"/>
              </w:numPr>
              <w:spacing w:before="60" w:after="60"/>
              <w:rPr>
                <w:rFonts w:ascii="Arial" w:eastAsia="Times New Roman" w:hAnsi="Arial" w:cs="Arial"/>
                <w:sz w:val="18"/>
                <w:szCs w:val="18"/>
              </w:rPr>
            </w:pPr>
            <w:r w:rsidRPr="00302C53">
              <w:rPr>
                <w:rFonts w:ascii="Arial" w:eastAsia="Times New Roman" w:hAnsi="Arial" w:cs="Arial"/>
                <w:sz w:val="18"/>
                <w:szCs w:val="18"/>
              </w:rPr>
              <w:t>in interkulturellen Kommunikationssituationen grundlegende kulturspezifische Konventionen und Besonderheiten des Kommunikationsverhaltens respektvoll beachten sowie einfache sprachlich-kulturell bedingte Missverständnisse erkennen und weitgehend aufklären</w:t>
            </w:r>
          </w:p>
        </w:tc>
        <w:tc>
          <w:tcPr>
            <w:tcW w:w="284" w:type="dxa"/>
            <w:tcBorders>
              <w:top w:val="single" w:sz="4" w:space="0" w:color="FFFFFF" w:themeColor="background1"/>
              <w:bottom w:val="single" w:sz="4" w:space="0" w:color="FFFFFF" w:themeColor="background1"/>
            </w:tcBorders>
            <w:shd w:val="clear" w:color="auto" w:fill="FFFFFF" w:themeFill="background1"/>
          </w:tcPr>
          <w:p w14:paraId="3D7D6AB5" w14:textId="77777777" w:rsidR="001F7BAB" w:rsidRPr="00233AE8" w:rsidRDefault="001F7BAB"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374C5772" w14:textId="77777777" w:rsidR="009C6E05" w:rsidRPr="00302C53" w:rsidRDefault="009C6E05" w:rsidP="009C6E05">
            <w:pPr>
              <w:spacing w:before="60" w:after="60"/>
              <w:rPr>
                <w:rFonts w:ascii="Arial" w:eastAsia="Times New Roman" w:hAnsi="Arial" w:cs="Arial"/>
                <w:b/>
                <w:sz w:val="18"/>
                <w:szCs w:val="18"/>
              </w:rPr>
            </w:pPr>
            <w:r w:rsidRPr="00302C53">
              <w:rPr>
                <w:rFonts w:ascii="Arial" w:eastAsia="Times New Roman" w:hAnsi="Arial" w:cs="Arial"/>
                <w:b/>
                <w:sz w:val="18"/>
                <w:szCs w:val="18"/>
              </w:rPr>
              <w:t>Text- und Medienkompetenz</w:t>
            </w:r>
          </w:p>
          <w:p w14:paraId="06C390A0"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1790064C"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eigene und fremde Texte weitgehend funktional gliedern </w:t>
            </w:r>
          </w:p>
          <w:p w14:paraId="0B4E3F9E"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Informationsrecherchen zu einem Thema durchführen und die themenrelevanten Informationen und Daten filtern, strukturieren und aufbereiten </w:t>
            </w:r>
          </w:p>
          <w:p w14:paraId="53EB581B"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Arbeitsergebnisse mithilfe von digitalen Werkzeugen adressatengerecht gestalten und präsentieren </w:t>
            </w:r>
          </w:p>
          <w:p w14:paraId="069FD722"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unter Einsatz produktionsorientierter Verfahren analoge und kurze digitale Texte und Medienprodukte erstellen</w:t>
            </w:r>
          </w:p>
          <w:p w14:paraId="3D0CE63A"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unter Einsatz produktionsorientierter Verfahren die Wirkung von Texten und Medien erkunden</w:t>
            </w:r>
          </w:p>
          <w:p w14:paraId="32E925B9" w14:textId="77777777" w:rsidR="009C6E05" w:rsidRPr="00302C53" w:rsidRDefault="009C6E05" w:rsidP="009C6E05">
            <w:pPr>
              <w:widowControl w:val="0"/>
              <w:autoSpaceDE w:val="0"/>
              <w:autoSpaceDN w:val="0"/>
              <w:adjustRightInd w:val="0"/>
              <w:spacing w:before="60" w:after="60"/>
              <w:rPr>
                <w:rFonts w:ascii="Arial" w:eastAsia="Times New Roman" w:hAnsi="Arial" w:cs="Arial"/>
                <w:b/>
                <w:sz w:val="18"/>
                <w:szCs w:val="18"/>
              </w:rPr>
            </w:pPr>
          </w:p>
          <w:p w14:paraId="3558FE34" w14:textId="77777777" w:rsidR="009C6E05" w:rsidRPr="00302C53" w:rsidRDefault="009C6E05" w:rsidP="009C6E05">
            <w:pPr>
              <w:widowControl w:val="0"/>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b/>
                <w:sz w:val="18"/>
                <w:szCs w:val="18"/>
              </w:rPr>
              <w:t>Sprachlernkompetenz</w:t>
            </w:r>
            <w:r w:rsidRPr="00302C53">
              <w:rPr>
                <w:rFonts w:ascii="Arial" w:eastAsia="Times New Roman" w:hAnsi="Arial" w:cs="Arial"/>
                <w:sz w:val="18"/>
                <w:szCs w:val="18"/>
              </w:rPr>
              <w:t xml:space="preserve"> </w:t>
            </w:r>
          </w:p>
          <w:p w14:paraId="321CDC1F"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unterschiedliche anwendungsorientierte Formen der Wortschatzarbeit einsetzen </w:t>
            </w:r>
          </w:p>
          <w:p w14:paraId="183552D4"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in Texten grammatische Elemente und Strukturen identifizieren, klassifizieren und einfache Hypothesen zur Regelbildung aufstellen </w:t>
            </w:r>
          </w:p>
          <w:p w14:paraId="50B74005"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durch Erproben sprachlicher Mittel und kommunikativer Strategien die eigene Sprachkompetenz festigen und erweitern</w:t>
            </w:r>
          </w:p>
          <w:p w14:paraId="211FD1B7" w14:textId="77777777" w:rsidR="009C6E05" w:rsidRPr="00302C53" w:rsidRDefault="009C6E05" w:rsidP="009C6E05">
            <w:pPr>
              <w:spacing w:before="60" w:after="60"/>
              <w:rPr>
                <w:rFonts w:ascii="Arial" w:eastAsia="Times New Roman" w:hAnsi="Arial" w:cs="Arial"/>
                <w:b/>
                <w:sz w:val="18"/>
                <w:szCs w:val="18"/>
              </w:rPr>
            </w:pPr>
          </w:p>
          <w:p w14:paraId="5CBD2169" w14:textId="77777777" w:rsidR="009C6E05" w:rsidRPr="00302C53" w:rsidRDefault="009C6E05" w:rsidP="009C6E05">
            <w:pPr>
              <w:spacing w:before="60" w:after="60"/>
              <w:rPr>
                <w:rFonts w:ascii="Arial" w:eastAsia="Times New Roman" w:hAnsi="Arial" w:cs="Arial"/>
                <w:sz w:val="18"/>
                <w:szCs w:val="18"/>
              </w:rPr>
            </w:pPr>
            <w:r w:rsidRPr="00302C53">
              <w:rPr>
                <w:rFonts w:ascii="Arial" w:eastAsia="Times New Roman" w:hAnsi="Arial" w:cs="Arial"/>
                <w:b/>
                <w:sz w:val="18"/>
                <w:szCs w:val="18"/>
              </w:rPr>
              <w:t>Sprachbewusstheit</w:t>
            </w:r>
          </w:p>
          <w:p w14:paraId="5EB7A15E"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 grundlegende sprachliche Regelmäßigkeiten und Normabweichungen erkennen und beschreiben </w:t>
            </w:r>
          </w:p>
          <w:p w14:paraId="45B68663"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grundlegende Beziehungen zwischen Sprach- und Kulturphänomenen erkennen und beschreiben </w:t>
            </w:r>
          </w:p>
          <w:p w14:paraId="064E6BBF" w14:textId="77777777" w:rsidR="009C6E05"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1F5C4C3A" w14:textId="09882175" w:rsidR="001F7BAB" w:rsidRPr="00302C53" w:rsidRDefault="009C6E05"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302C53">
              <w:rPr>
                <w:rFonts w:ascii="Arial" w:eastAsia="Times New Roman" w:hAnsi="Arial" w:cs="Arial"/>
                <w:sz w:val="18"/>
                <w:szCs w:val="18"/>
              </w:rPr>
              <w:t>ihren mündlichen und schriftlichen Sprachgebrauch den Erfordernissen vertrauter Kommunikationssituationen entsprechend steuern</w:t>
            </w:r>
          </w:p>
        </w:tc>
      </w:tr>
    </w:tbl>
    <w:p w14:paraId="4EFDBB79" w14:textId="77777777" w:rsidR="001F7BAB" w:rsidRPr="00BC306D" w:rsidRDefault="001F7BAB" w:rsidP="00E50688">
      <w:pPr>
        <w:rPr>
          <w:rFonts w:ascii="Arial" w:hAnsi="Arial" w:cs="Arial"/>
          <w:b/>
          <w:sz w:val="24"/>
          <w:szCs w:val="24"/>
        </w:rPr>
      </w:pPr>
    </w:p>
    <w:p w14:paraId="0B34F7DF" w14:textId="767306E1" w:rsidR="0024141D" w:rsidRDefault="0024141D" w:rsidP="00E50688">
      <w:pPr>
        <w:spacing w:after="0" w:line="240" w:lineRule="auto"/>
        <w:rPr>
          <w:rFonts w:ascii="Arial" w:eastAsia="Times New Roman" w:hAnsi="Arial" w:cs="Arial"/>
          <w:color w:val="000000"/>
          <w:sz w:val="20"/>
          <w:szCs w:val="20"/>
          <w:lang w:eastAsia="de-DE"/>
        </w:rPr>
      </w:pPr>
    </w:p>
    <w:p w14:paraId="35DBCC3E" w14:textId="77777777" w:rsidR="0024141D" w:rsidRDefault="0024141D">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24141D" w:rsidRPr="000E1298" w14:paraId="25D678FB" w14:textId="77777777" w:rsidTr="00A74AD3">
        <w:trPr>
          <w:trHeight w:val="380"/>
        </w:trPr>
        <w:tc>
          <w:tcPr>
            <w:tcW w:w="15029" w:type="dxa"/>
            <w:gridSpan w:val="2"/>
            <w:shd w:val="clear" w:color="auto" w:fill="4F81BD" w:themeFill="accent1"/>
            <w:vAlign w:val="center"/>
          </w:tcPr>
          <w:p w14:paraId="2CFA9FF0" w14:textId="74D2082B" w:rsidR="0024141D" w:rsidRPr="00103ED0" w:rsidRDefault="0024141D" w:rsidP="00BC306D">
            <w:pPr>
              <w:jc w:val="center"/>
              <w:rPr>
                <w:rFonts w:ascii="Arial" w:eastAsia="Times New Roman" w:hAnsi="Arial" w:cs="Arial"/>
                <w:b/>
                <w:color w:val="000000"/>
                <w:sz w:val="28"/>
                <w:szCs w:val="28"/>
                <w:lang w:val="en-US"/>
              </w:rPr>
            </w:pPr>
            <w:bookmarkStart w:id="26" w:name="_Hlk526254142"/>
            <w:r w:rsidRPr="00103ED0">
              <w:rPr>
                <w:rFonts w:ascii="Arial" w:eastAsia="Times New Roman" w:hAnsi="Arial" w:cs="Arial"/>
                <w:b/>
                <w:color w:val="FFFFFF" w:themeColor="background1"/>
                <w:sz w:val="28"/>
                <w:szCs w:val="28"/>
                <w:lang w:val="en-US"/>
              </w:rPr>
              <w:lastRenderedPageBreak/>
              <w:t>Unit 2</w:t>
            </w:r>
            <w:r w:rsidR="00BC306D" w:rsidRPr="00103ED0">
              <w:rPr>
                <w:rFonts w:ascii="Arial" w:eastAsia="Times New Roman" w:hAnsi="Arial" w:cs="Arial"/>
                <w:b/>
                <w:color w:val="FFFFFF" w:themeColor="background1"/>
                <w:sz w:val="28"/>
                <w:szCs w:val="28"/>
                <w:lang w:val="en-US"/>
              </w:rPr>
              <w:t xml:space="preserve">: </w:t>
            </w:r>
            <w:r w:rsidRPr="00103ED0">
              <w:rPr>
                <w:rFonts w:ascii="Arial" w:hAnsi="Arial" w:cs="Arial"/>
                <w:b/>
                <w:i/>
                <w:iCs/>
                <w:color w:val="FFFFFF" w:themeColor="background1"/>
                <w:sz w:val="28"/>
                <w:szCs w:val="28"/>
                <w:lang w:val="en-US"/>
              </w:rPr>
              <w:t>Let’s go to Scotland</w:t>
            </w:r>
          </w:p>
        </w:tc>
      </w:tr>
      <w:bookmarkEnd w:id="26"/>
      <w:tr w:rsidR="00CA137B" w:rsidRPr="00693C9C" w14:paraId="079C2AE0" w14:textId="77777777" w:rsidTr="00A74AD3">
        <w:trPr>
          <w:gridAfter w:val="1"/>
          <w:wAfter w:w="8" w:type="dxa"/>
        </w:trPr>
        <w:tc>
          <w:tcPr>
            <w:tcW w:w="15021" w:type="dxa"/>
            <w:shd w:val="clear" w:color="auto" w:fill="B8CCE4" w:themeFill="accent1" w:themeFillTint="66"/>
          </w:tcPr>
          <w:p w14:paraId="5A299093" w14:textId="207BCF22" w:rsidR="00CA137B" w:rsidRPr="00103ED0" w:rsidRDefault="00CA137B" w:rsidP="00CA137B">
            <w:pPr>
              <w:spacing w:before="60" w:after="60"/>
              <w:jc w:val="center"/>
              <w:rPr>
                <w:rFonts w:ascii="Arial" w:eastAsia="Times New Roman" w:hAnsi="Arial" w:cs="Arial"/>
                <w:sz w:val="28"/>
                <w:szCs w:val="28"/>
              </w:rPr>
            </w:pPr>
            <w:r w:rsidRPr="00103ED0">
              <w:rPr>
                <w:rFonts w:ascii="Arial" w:eastAsia="Times New Roman" w:hAnsi="Arial" w:cs="Arial"/>
                <w:b/>
                <w:color w:val="000000"/>
                <w:sz w:val="28"/>
                <w:szCs w:val="28"/>
              </w:rPr>
              <w:t>Inhalte</w:t>
            </w:r>
          </w:p>
        </w:tc>
      </w:tr>
      <w:tr w:rsidR="00CA137B" w:rsidRPr="00693C9C" w14:paraId="662B7E89" w14:textId="77777777" w:rsidTr="00A74AD3">
        <w:trPr>
          <w:gridAfter w:val="1"/>
          <w:wAfter w:w="8" w:type="dxa"/>
        </w:trPr>
        <w:tc>
          <w:tcPr>
            <w:tcW w:w="15021" w:type="dxa"/>
          </w:tcPr>
          <w:p w14:paraId="09859ED8" w14:textId="77777777" w:rsidR="00CA137B" w:rsidRPr="00103ED0" w:rsidRDefault="00CA137B" w:rsidP="00360495">
            <w:pPr>
              <w:spacing w:before="60" w:after="60" w:line="276" w:lineRule="auto"/>
              <w:rPr>
                <w:rFonts w:ascii="Arial" w:eastAsia="Times New Roman" w:hAnsi="Arial" w:cs="Arial"/>
                <w:sz w:val="18"/>
                <w:szCs w:val="18"/>
              </w:rPr>
            </w:pPr>
            <w:r w:rsidRPr="00103ED0">
              <w:rPr>
                <w:rFonts w:ascii="Arial" w:eastAsia="Times New Roman" w:hAnsi="Arial" w:cs="Arial"/>
                <w:sz w:val="18"/>
                <w:szCs w:val="18"/>
              </w:rPr>
              <w:t>Orte beschreiben | Wendungen für das Führen von Interviews | Belegstellen in einem Text finden | Quizfragen beantworten | Textmerkmale identifizieren | Textabschnitte zusammenfassen und entnehmen, wie sich die Charaktere fühlen | Ein fiktives Land mit seinen Menschen und seiner Kultur beschreiben | Einen Reiseblog schreiben | Einen überzeugenden Text für eine Broschüre/Webseite schreiben | Eine Episode in einer Geschichte ergänzen | Eine Radiosendung verstehen | &lt;</w:t>
            </w:r>
            <w:r w:rsidRPr="00103ED0">
              <w:rPr>
                <w:rFonts w:ascii="Arial" w:eastAsia="Times New Roman" w:hAnsi="Arial" w:cs="Arial"/>
                <w:i/>
                <w:sz w:val="18"/>
                <w:szCs w:val="18"/>
              </w:rPr>
              <w:t xml:space="preserve">A </w:t>
            </w:r>
            <w:proofErr w:type="spellStart"/>
            <w:r w:rsidRPr="00103ED0">
              <w:rPr>
                <w:rFonts w:ascii="Arial" w:eastAsia="Times New Roman" w:hAnsi="Arial" w:cs="Arial"/>
                <w:i/>
                <w:sz w:val="18"/>
                <w:szCs w:val="18"/>
              </w:rPr>
              <w:t>song</w:t>
            </w:r>
            <w:proofErr w:type="spellEnd"/>
            <w:r w:rsidRPr="00103ED0">
              <w:rPr>
                <w:rFonts w:ascii="Arial" w:eastAsia="Times New Roman" w:hAnsi="Arial" w:cs="Arial"/>
                <w:i/>
                <w:sz w:val="18"/>
                <w:szCs w:val="18"/>
              </w:rPr>
              <w:t xml:space="preserve">: Flower </w:t>
            </w:r>
            <w:proofErr w:type="spellStart"/>
            <w:r w:rsidRPr="00103ED0">
              <w:rPr>
                <w:rFonts w:ascii="Arial" w:eastAsia="Times New Roman" w:hAnsi="Arial" w:cs="Arial"/>
                <w:i/>
                <w:sz w:val="18"/>
                <w:szCs w:val="18"/>
              </w:rPr>
              <w:t>of</w:t>
            </w:r>
            <w:proofErr w:type="spellEnd"/>
            <w:r w:rsidRPr="00103ED0">
              <w:rPr>
                <w:rFonts w:ascii="Arial" w:eastAsia="Times New Roman" w:hAnsi="Arial" w:cs="Arial"/>
                <w:i/>
                <w:sz w:val="18"/>
                <w:szCs w:val="18"/>
              </w:rPr>
              <w:t xml:space="preserve"> Scotland</w:t>
            </w:r>
            <w:r w:rsidRPr="00103ED0">
              <w:rPr>
                <w:rFonts w:ascii="Arial" w:eastAsia="Times New Roman" w:hAnsi="Arial" w:cs="Arial"/>
                <w:sz w:val="18"/>
                <w:szCs w:val="18"/>
              </w:rPr>
              <w:t xml:space="preserve">&gt; | Bilder beschreiben | Über Sehenswürdigkeiten in Deutschland informieren | </w:t>
            </w:r>
            <w:proofErr w:type="spellStart"/>
            <w:r w:rsidRPr="00103ED0">
              <w:rPr>
                <w:rFonts w:ascii="Arial" w:eastAsia="Times New Roman" w:hAnsi="Arial" w:cs="Arial"/>
                <w:i/>
                <w:sz w:val="18"/>
                <w:szCs w:val="18"/>
              </w:rPr>
              <w:t>Role</w:t>
            </w:r>
            <w:proofErr w:type="spellEnd"/>
            <w:r w:rsidRPr="00103ED0">
              <w:rPr>
                <w:rFonts w:ascii="Arial" w:eastAsia="Times New Roman" w:hAnsi="Arial" w:cs="Arial"/>
                <w:i/>
                <w:sz w:val="18"/>
                <w:szCs w:val="18"/>
              </w:rPr>
              <w:t xml:space="preserve"> </w:t>
            </w:r>
            <w:proofErr w:type="spellStart"/>
            <w:r w:rsidRPr="00103ED0">
              <w:rPr>
                <w:rFonts w:ascii="Arial" w:eastAsia="Times New Roman" w:hAnsi="Arial" w:cs="Arial"/>
                <w:i/>
                <w:sz w:val="18"/>
                <w:szCs w:val="18"/>
              </w:rPr>
              <w:t>play</w:t>
            </w:r>
            <w:proofErr w:type="spellEnd"/>
            <w:r w:rsidRPr="00103ED0">
              <w:rPr>
                <w:rFonts w:ascii="Arial" w:eastAsia="Times New Roman" w:hAnsi="Arial" w:cs="Arial"/>
                <w:sz w:val="18"/>
                <w:szCs w:val="18"/>
              </w:rPr>
              <w:t xml:space="preserve">: Ein Interview führen | Eine Erfindung vorstellen | Die Handlung einer Filmsequenz zusammenfassen | Eine Legende auf Deutsch nacherzählen | </w:t>
            </w:r>
            <w:proofErr w:type="spellStart"/>
            <w:r w:rsidRPr="00103ED0">
              <w:rPr>
                <w:rFonts w:ascii="Arial" w:eastAsia="Times New Roman" w:hAnsi="Arial" w:cs="Arial"/>
                <w:i/>
                <w:sz w:val="18"/>
                <w:szCs w:val="18"/>
              </w:rPr>
              <w:t>Scottish</w:t>
            </w:r>
            <w:proofErr w:type="spellEnd"/>
            <w:r w:rsidRPr="00103ED0">
              <w:rPr>
                <w:rFonts w:ascii="Arial" w:eastAsia="Times New Roman" w:hAnsi="Arial" w:cs="Arial"/>
                <w:i/>
                <w:sz w:val="18"/>
                <w:szCs w:val="18"/>
              </w:rPr>
              <w:t xml:space="preserve"> </w:t>
            </w:r>
            <w:proofErr w:type="spellStart"/>
            <w:r w:rsidRPr="00103ED0">
              <w:rPr>
                <w:rFonts w:ascii="Arial" w:eastAsia="Times New Roman" w:hAnsi="Arial" w:cs="Arial"/>
                <w:i/>
                <w:sz w:val="18"/>
                <w:szCs w:val="18"/>
              </w:rPr>
              <w:t>traditions</w:t>
            </w:r>
            <w:proofErr w:type="spellEnd"/>
            <w:r w:rsidRPr="00103ED0">
              <w:rPr>
                <w:rFonts w:ascii="Arial" w:eastAsia="Times New Roman" w:hAnsi="Arial" w:cs="Arial"/>
                <w:sz w:val="18"/>
                <w:szCs w:val="18"/>
              </w:rPr>
              <w:t xml:space="preserve"> | </w:t>
            </w:r>
            <w:proofErr w:type="spellStart"/>
            <w:r w:rsidRPr="00103ED0">
              <w:rPr>
                <w:rFonts w:ascii="Arial" w:eastAsia="Times New Roman" w:hAnsi="Arial" w:cs="Arial"/>
                <w:i/>
                <w:sz w:val="18"/>
                <w:szCs w:val="18"/>
              </w:rPr>
              <w:t>Scotland’s</w:t>
            </w:r>
            <w:proofErr w:type="spellEnd"/>
            <w:r w:rsidRPr="00103ED0">
              <w:rPr>
                <w:rFonts w:ascii="Arial" w:eastAsia="Times New Roman" w:hAnsi="Arial" w:cs="Arial"/>
                <w:i/>
                <w:sz w:val="18"/>
                <w:szCs w:val="18"/>
              </w:rPr>
              <w:t xml:space="preserve"> </w:t>
            </w:r>
            <w:proofErr w:type="spellStart"/>
            <w:r w:rsidRPr="00103ED0">
              <w:rPr>
                <w:rFonts w:ascii="Arial" w:eastAsia="Times New Roman" w:hAnsi="Arial" w:cs="Arial"/>
                <w:i/>
                <w:sz w:val="18"/>
                <w:szCs w:val="18"/>
              </w:rPr>
              <w:t>anthems</w:t>
            </w:r>
            <w:proofErr w:type="spellEnd"/>
            <w:r w:rsidRPr="00103ED0">
              <w:rPr>
                <w:rFonts w:ascii="Arial" w:eastAsia="Times New Roman" w:hAnsi="Arial" w:cs="Arial"/>
                <w:sz w:val="18"/>
                <w:szCs w:val="18"/>
              </w:rPr>
              <w:t xml:space="preserve"> | Wendungen für </w:t>
            </w:r>
            <w:proofErr w:type="spellStart"/>
            <w:r w:rsidRPr="00103ED0">
              <w:rPr>
                <w:rFonts w:ascii="Arial" w:eastAsia="Times New Roman" w:hAnsi="Arial" w:cs="Arial"/>
                <w:i/>
                <w:sz w:val="18"/>
                <w:szCs w:val="18"/>
              </w:rPr>
              <w:t>small</w:t>
            </w:r>
            <w:proofErr w:type="spellEnd"/>
            <w:r w:rsidRPr="00103ED0">
              <w:rPr>
                <w:rFonts w:ascii="Arial" w:eastAsia="Times New Roman" w:hAnsi="Arial" w:cs="Arial"/>
                <w:i/>
                <w:sz w:val="18"/>
                <w:szCs w:val="18"/>
              </w:rPr>
              <w:t xml:space="preserve"> </w:t>
            </w:r>
            <w:proofErr w:type="spellStart"/>
            <w:r w:rsidRPr="00103ED0">
              <w:rPr>
                <w:rFonts w:ascii="Arial" w:eastAsia="Times New Roman" w:hAnsi="Arial" w:cs="Arial"/>
                <w:i/>
                <w:sz w:val="18"/>
                <w:szCs w:val="18"/>
              </w:rPr>
              <w:t>talk</w:t>
            </w:r>
            <w:proofErr w:type="spellEnd"/>
            <w:r w:rsidRPr="00103ED0">
              <w:rPr>
                <w:rFonts w:ascii="Arial" w:eastAsia="Times New Roman" w:hAnsi="Arial" w:cs="Arial"/>
                <w:sz w:val="18"/>
                <w:szCs w:val="18"/>
              </w:rPr>
              <w:t xml:space="preserve"> | Einen Cartoon erläutern | </w:t>
            </w:r>
            <w:r w:rsidRPr="00103ED0">
              <w:rPr>
                <w:rFonts w:ascii="Arial" w:eastAsia="Times New Roman" w:hAnsi="Arial" w:cs="Arial"/>
                <w:i/>
                <w:sz w:val="18"/>
                <w:szCs w:val="18"/>
              </w:rPr>
              <w:t>A game</w:t>
            </w:r>
            <w:r w:rsidRPr="00103ED0">
              <w:rPr>
                <w:rFonts w:ascii="Arial" w:eastAsia="Times New Roman" w:hAnsi="Arial" w:cs="Arial"/>
                <w:sz w:val="18"/>
                <w:szCs w:val="18"/>
              </w:rPr>
              <w:t xml:space="preserve">: </w:t>
            </w:r>
            <w:r w:rsidRPr="00103ED0">
              <w:rPr>
                <w:rFonts w:ascii="Arial" w:eastAsia="Times New Roman" w:hAnsi="Arial" w:cs="Arial"/>
                <w:i/>
                <w:sz w:val="18"/>
                <w:szCs w:val="18"/>
              </w:rPr>
              <w:t xml:space="preserve">Small </w:t>
            </w:r>
            <w:proofErr w:type="spellStart"/>
            <w:r w:rsidRPr="00103ED0">
              <w:rPr>
                <w:rFonts w:ascii="Arial" w:eastAsia="Times New Roman" w:hAnsi="Arial" w:cs="Arial"/>
                <w:i/>
                <w:sz w:val="18"/>
                <w:szCs w:val="18"/>
              </w:rPr>
              <w:t>talk</w:t>
            </w:r>
            <w:proofErr w:type="spellEnd"/>
            <w:r w:rsidRPr="00103ED0">
              <w:rPr>
                <w:rFonts w:ascii="Arial" w:eastAsia="Times New Roman" w:hAnsi="Arial" w:cs="Arial"/>
                <w:sz w:val="18"/>
                <w:szCs w:val="18"/>
              </w:rPr>
              <w:t xml:space="preserve"> umsetzen | Eine Filmsequenz verstehen und erfolgreiche Gesprächsstrategien identifizieren | Ein Filmskript zu einer Begegnungssituation verfassen</w:t>
            </w:r>
          </w:p>
        </w:tc>
      </w:tr>
    </w:tbl>
    <w:p w14:paraId="603C2D8F" w14:textId="77777777" w:rsidR="00BC306D" w:rsidRDefault="00BC306D" w:rsidP="00BC306D">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FA16F7" w:rsidRPr="00693C9C" w14:paraId="309A0C15" w14:textId="5EFD6009" w:rsidTr="00FA16F7">
        <w:trPr>
          <w:trHeight w:val="359"/>
        </w:trPr>
        <w:tc>
          <w:tcPr>
            <w:tcW w:w="11902" w:type="dxa"/>
            <w:gridSpan w:val="2"/>
            <w:shd w:val="clear" w:color="auto" w:fill="B8CCE4" w:themeFill="accent1" w:themeFillTint="66"/>
            <w:vAlign w:val="center"/>
          </w:tcPr>
          <w:p w14:paraId="7F7E6FF5" w14:textId="0A8C5765" w:rsidR="00FA16F7" w:rsidRPr="00C30637" w:rsidRDefault="00FA16F7" w:rsidP="00FA16F7">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1D2E0F1" w14:textId="77777777" w:rsidR="00FA16F7" w:rsidRPr="00BC306D" w:rsidRDefault="00FA16F7" w:rsidP="00BC306D">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395A18BB" w14:textId="37B49BBD" w:rsidR="00FA16F7" w:rsidRPr="00BC306D" w:rsidRDefault="00FA16F7" w:rsidP="00BC306D">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FA16F7" w:rsidRPr="00FA16F7" w14:paraId="2DEDE33C" w14:textId="50738125" w:rsidTr="00F0233A">
        <w:tc>
          <w:tcPr>
            <w:tcW w:w="5949" w:type="dxa"/>
            <w:tcBorders>
              <w:bottom w:val="single" w:sz="4" w:space="0" w:color="FFFFFF" w:themeColor="background1"/>
            </w:tcBorders>
            <w:shd w:val="clear" w:color="auto" w:fill="DBE5F1" w:themeFill="accent1" w:themeFillTint="33"/>
          </w:tcPr>
          <w:p w14:paraId="4545CA43" w14:textId="77777777" w:rsidR="00FA16F7" w:rsidRPr="00103ED0" w:rsidRDefault="00FA16F7" w:rsidP="00F0233A">
            <w:pPr>
              <w:spacing w:before="60" w:after="60"/>
              <w:rPr>
                <w:rFonts w:ascii="Arial" w:eastAsia="Times New Roman" w:hAnsi="Arial" w:cs="Arial"/>
                <w:b/>
                <w:bCs/>
                <w:color w:val="FFFFFF"/>
                <w:sz w:val="18"/>
                <w:szCs w:val="18"/>
              </w:rPr>
            </w:pPr>
            <w:bookmarkStart w:id="27" w:name="_Hlk526254209"/>
            <w:r w:rsidRPr="00103ED0">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6F626C9E" w14:textId="6FE909AC" w:rsidR="00FA16F7" w:rsidRPr="00103ED0" w:rsidRDefault="00FA16F7" w:rsidP="00F0233A">
            <w:pPr>
              <w:rPr>
                <w:rFonts w:ascii="Arial" w:eastAsia="Times New Roman" w:hAnsi="Arial" w:cs="Arial"/>
                <w:b/>
                <w:bCs/>
                <w:color w:val="000000"/>
                <w:sz w:val="18"/>
                <w:szCs w:val="18"/>
              </w:rPr>
            </w:pPr>
            <w:r w:rsidRPr="00103ED0">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50A5DCE" w14:textId="77777777" w:rsidR="00FA16F7" w:rsidRPr="00233AE8" w:rsidRDefault="00FA16F7" w:rsidP="0024141D">
            <w:pPr>
              <w:jc w:val="center"/>
              <w:rPr>
                <w:rFonts w:ascii="Arial" w:hAnsi="Arial" w:cs="Arial"/>
                <w:b/>
                <w:bCs/>
                <w:sz w:val="16"/>
                <w:szCs w:val="16"/>
              </w:rPr>
            </w:pPr>
          </w:p>
        </w:tc>
        <w:tc>
          <w:tcPr>
            <w:tcW w:w="2834" w:type="dxa"/>
            <w:vMerge w:val="restart"/>
            <w:shd w:val="clear" w:color="auto" w:fill="FFFFFF" w:themeFill="background1"/>
          </w:tcPr>
          <w:p w14:paraId="217AA49B" w14:textId="77777777" w:rsidR="00FA16F7" w:rsidRPr="00103ED0" w:rsidRDefault="00FA16F7" w:rsidP="00FA16F7">
            <w:pPr>
              <w:jc w:val="center"/>
              <w:rPr>
                <w:rFonts w:ascii="Arial" w:hAnsi="Arial" w:cs="Arial"/>
                <w:b/>
                <w:bCs/>
                <w:sz w:val="18"/>
                <w:szCs w:val="18"/>
              </w:rPr>
            </w:pPr>
            <w:r w:rsidRPr="00103ED0">
              <w:rPr>
                <w:rFonts w:ascii="Arial" w:hAnsi="Arial" w:cs="Arial"/>
                <w:b/>
                <w:bCs/>
                <w:sz w:val="18"/>
                <w:szCs w:val="18"/>
              </w:rPr>
              <w:t>Aussprache und Intonation</w:t>
            </w:r>
          </w:p>
          <w:p w14:paraId="7909A2AD" w14:textId="77777777" w:rsidR="00FA16F7" w:rsidRPr="00103ED0" w:rsidRDefault="00FA16F7" w:rsidP="00FA16F7">
            <w:pPr>
              <w:jc w:val="center"/>
              <w:rPr>
                <w:rFonts w:ascii="Arial" w:hAnsi="Arial" w:cs="Arial"/>
                <w:bCs/>
                <w:sz w:val="18"/>
                <w:szCs w:val="18"/>
              </w:rPr>
            </w:pPr>
            <w:proofErr w:type="spellStart"/>
            <w:r w:rsidRPr="00103ED0">
              <w:rPr>
                <w:rFonts w:ascii="Arial" w:hAnsi="Arial" w:cs="Arial"/>
                <w:bCs/>
                <w:sz w:val="18"/>
                <w:szCs w:val="18"/>
              </w:rPr>
              <w:t>Scottish</w:t>
            </w:r>
            <w:proofErr w:type="spellEnd"/>
            <w:r w:rsidRPr="00103ED0">
              <w:rPr>
                <w:rFonts w:ascii="Arial" w:hAnsi="Arial" w:cs="Arial"/>
                <w:bCs/>
                <w:sz w:val="18"/>
                <w:szCs w:val="18"/>
              </w:rPr>
              <w:t xml:space="preserve"> </w:t>
            </w:r>
            <w:proofErr w:type="spellStart"/>
            <w:r w:rsidRPr="00103ED0">
              <w:rPr>
                <w:rFonts w:ascii="Arial" w:hAnsi="Arial" w:cs="Arial"/>
                <w:bCs/>
                <w:sz w:val="18"/>
                <w:szCs w:val="18"/>
              </w:rPr>
              <w:t>accents</w:t>
            </w:r>
            <w:proofErr w:type="spellEnd"/>
          </w:p>
          <w:p w14:paraId="01B2B4EC" w14:textId="77777777" w:rsidR="00FA16F7" w:rsidRPr="00103ED0" w:rsidRDefault="00FA16F7" w:rsidP="00FA16F7">
            <w:pPr>
              <w:jc w:val="center"/>
              <w:rPr>
                <w:rFonts w:ascii="Arial" w:hAnsi="Arial" w:cs="Arial"/>
                <w:bCs/>
                <w:sz w:val="18"/>
                <w:szCs w:val="18"/>
              </w:rPr>
            </w:pPr>
            <w:r w:rsidRPr="00103ED0">
              <w:rPr>
                <w:rFonts w:ascii="Arial" w:hAnsi="Arial" w:cs="Arial"/>
                <w:bCs/>
                <w:sz w:val="18"/>
                <w:szCs w:val="18"/>
              </w:rPr>
              <w:t xml:space="preserve">erfolgreich </w:t>
            </w:r>
            <w:proofErr w:type="spellStart"/>
            <w:r w:rsidRPr="00103ED0">
              <w:rPr>
                <w:rFonts w:ascii="Arial" w:hAnsi="Arial" w:cs="Arial"/>
                <w:bCs/>
                <w:sz w:val="18"/>
                <w:szCs w:val="18"/>
              </w:rPr>
              <w:t>small</w:t>
            </w:r>
            <w:proofErr w:type="spellEnd"/>
            <w:r w:rsidRPr="00103ED0">
              <w:rPr>
                <w:rFonts w:ascii="Arial" w:hAnsi="Arial" w:cs="Arial"/>
                <w:bCs/>
                <w:sz w:val="18"/>
                <w:szCs w:val="18"/>
              </w:rPr>
              <w:t xml:space="preserve"> </w:t>
            </w:r>
            <w:proofErr w:type="spellStart"/>
            <w:r w:rsidRPr="00103ED0">
              <w:rPr>
                <w:rFonts w:ascii="Arial" w:hAnsi="Arial" w:cs="Arial"/>
                <w:bCs/>
                <w:sz w:val="18"/>
                <w:szCs w:val="18"/>
              </w:rPr>
              <w:t>talk</w:t>
            </w:r>
            <w:proofErr w:type="spellEnd"/>
            <w:r w:rsidRPr="00103ED0">
              <w:rPr>
                <w:rFonts w:ascii="Arial" w:hAnsi="Arial" w:cs="Arial"/>
                <w:bCs/>
                <w:sz w:val="18"/>
                <w:szCs w:val="18"/>
              </w:rPr>
              <w:t xml:space="preserve"> führen</w:t>
            </w:r>
          </w:p>
          <w:p w14:paraId="0606F6AF" w14:textId="77777777" w:rsidR="00FA16F7" w:rsidRPr="00103ED0" w:rsidRDefault="00FA16F7" w:rsidP="00FA16F7">
            <w:pPr>
              <w:jc w:val="center"/>
              <w:rPr>
                <w:rFonts w:ascii="Arial" w:hAnsi="Arial" w:cs="Arial"/>
                <w:bCs/>
                <w:sz w:val="18"/>
                <w:szCs w:val="18"/>
              </w:rPr>
            </w:pPr>
            <w:proofErr w:type="spellStart"/>
            <w:r w:rsidRPr="00103ED0">
              <w:rPr>
                <w:rFonts w:ascii="Arial" w:hAnsi="Arial" w:cs="Arial"/>
                <w:bCs/>
                <w:sz w:val="18"/>
                <w:szCs w:val="18"/>
              </w:rPr>
              <w:t>Syllable</w:t>
            </w:r>
            <w:proofErr w:type="spellEnd"/>
            <w:r w:rsidRPr="00103ED0">
              <w:rPr>
                <w:rFonts w:ascii="Arial" w:hAnsi="Arial" w:cs="Arial"/>
                <w:bCs/>
                <w:sz w:val="18"/>
                <w:szCs w:val="18"/>
              </w:rPr>
              <w:t xml:space="preserve"> stress</w:t>
            </w:r>
          </w:p>
          <w:p w14:paraId="26485C7C" w14:textId="77777777" w:rsidR="00FA16F7" w:rsidRPr="00103ED0" w:rsidRDefault="00FA16F7" w:rsidP="00FA16F7">
            <w:pPr>
              <w:jc w:val="center"/>
              <w:rPr>
                <w:rFonts w:ascii="Arial" w:hAnsi="Arial" w:cs="Arial"/>
                <w:b/>
                <w:bCs/>
                <w:sz w:val="18"/>
                <w:szCs w:val="18"/>
              </w:rPr>
            </w:pPr>
          </w:p>
          <w:p w14:paraId="110948A6" w14:textId="77777777" w:rsidR="00FA16F7" w:rsidRPr="00103ED0" w:rsidRDefault="00FA16F7" w:rsidP="00FA16F7">
            <w:pPr>
              <w:jc w:val="center"/>
              <w:rPr>
                <w:rFonts w:ascii="Arial" w:hAnsi="Arial" w:cs="Arial"/>
                <w:b/>
                <w:bCs/>
                <w:sz w:val="18"/>
                <w:szCs w:val="18"/>
              </w:rPr>
            </w:pPr>
            <w:r w:rsidRPr="00103ED0">
              <w:rPr>
                <w:rFonts w:ascii="Arial" w:hAnsi="Arial" w:cs="Arial"/>
                <w:b/>
                <w:bCs/>
                <w:sz w:val="18"/>
                <w:szCs w:val="18"/>
              </w:rPr>
              <w:t>Wortschatz</w:t>
            </w:r>
          </w:p>
          <w:p w14:paraId="2C34BCC2" w14:textId="77777777" w:rsidR="00FA16F7" w:rsidRPr="00103ED0" w:rsidRDefault="00FA16F7" w:rsidP="00FA16F7">
            <w:pPr>
              <w:jc w:val="center"/>
              <w:rPr>
                <w:rFonts w:ascii="Arial" w:hAnsi="Arial" w:cs="Arial"/>
                <w:sz w:val="18"/>
                <w:szCs w:val="18"/>
              </w:rPr>
            </w:pPr>
            <w:r w:rsidRPr="00103ED0">
              <w:rPr>
                <w:rFonts w:ascii="Arial" w:hAnsi="Arial" w:cs="Arial"/>
                <w:sz w:val="18"/>
                <w:szCs w:val="18"/>
              </w:rPr>
              <w:t>Wortfeld „Orte beschreiben“</w:t>
            </w:r>
          </w:p>
          <w:p w14:paraId="7E3A17A5" w14:textId="77777777" w:rsidR="00FA16F7" w:rsidRPr="00103ED0" w:rsidRDefault="00FA16F7" w:rsidP="00FA16F7">
            <w:pPr>
              <w:jc w:val="center"/>
              <w:rPr>
                <w:rFonts w:ascii="Arial" w:hAnsi="Arial" w:cs="Arial"/>
                <w:sz w:val="18"/>
                <w:szCs w:val="18"/>
              </w:rPr>
            </w:pPr>
            <w:r w:rsidRPr="00103ED0">
              <w:rPr>
                <w:rFonts w:ascii="Arial" w:hAnsi="Arial" w:cs="Arial"/>
                <w:sz w:val="18"/>
                <w:szCs w:val="18"/>
              </w:rPr>
              <w:t>Wendungen für das Führen eines Interviews</w:t>
            </w:r>
          </w:p>
          <w:p w14:paraId="621FC484" w14:textId="77777777" w:rsidR="00FA16F7" w:rsidRPr="00103ED0" w:rsidRDefault="00FA16F7" w:rsidP="00FA16F7">
            <w:pPr>
              <w:jc w:val="center"/>
              <w:rPr>
                <w:rFonts w:ascii="Arial" w:hAnsi="Arial" w:cs="Arial"/>
                <w:sz w:val="18"/>
                <w:szCs w:val="18"/>
                <w:lang w:val="en-US"/>
              </w:rPr>
            </w:pPr>
            <w:r w:rsidRPr="00103ED0">
              <w:rPr>
                <w:rFonts w:ascii="Arial" w:hAnsi="Arial" w:cs="Arial"/>
                <w:sz w:val="18"/>
                <w:szCs w:val="18"/>
                <w:lang w:val="en-US"/>
              </w:rPr>
              <w:t>strong adjectives</w:t>
            </w:r>
          </w:p>
          <w:p w14:paraId="7E447177" w14:textId="77777777" w:rsidR="00FA16F7" w:rsidRPr="00103ED0" w:rsidRDefault="00FA16F7" w:rsidP="00FA16F7">
            <w:pPr>
              <w:jc w:val="center"/>
              <w:rPr>
                <w:rFonts w:ascii="Arial" w:hAnsi="Arial" w:cs="Arial"/>
                <w:b/>
                <w:bCs/>
                <w:sz w:val="18"/>
                <w:szCs w:val="18"/>
                <w:lang w:val="en-US"/>
              </w:rPr>
            </w:pPr>
          </w:p>
          <w:p w14:paraId="2C3D5FF4" w14:textId="77777777" w:rsidR="00FA16F7" w:rsidRPr="00103ED0" w:rsidRDefault="00FA16F7" w:rsidP="00FA16F7">
            <w:pPr>
              <w:jc w:val="center"/>
              <w:rPr>
                <w:rFonts w:ascii="Arial" w:hAnsi="Arial" w:cs="Arial"/>
                <w:b/>
                <w:bCs/>
                <w:sz w:val="18"/>
                <w:szCs w:val="18"/>
                <w:lang w:val="en-US"/>
              </w:rPr>
            </w:pPr>
            <w:r w:rsidRPr="00103ED0">
              <w:rPr>
                <w:rFonts w:ascii="Arial" w:hAnsi="Arial" w:cs="Arial"/>
                <w:b/>
                <w:bCs/>
                <w:sz w:val="18"/>
                <w:szCs w:val="18"/>
                <w:lang w:val="en-US"/>
              </w:rPr>
              <w:t>Grammatik</w:t>
            </w:r>
          </w:p>
          <w:p w14:paraId="4996E457" w14:textId="77777777" w:rsidR="00FA16F7" w:rsidRPr="00103ED0" w:rsidRDefault="00FA16F7" w:rsidP="00FA16F7">
            <w:pPr>
              <w:jc w:val="center"/>
              <w:rPr>
                <w:rFonts w:ascii="Arial" w:hAnsi="Arial" w:cs="Arial"/>
                <w:sz w:val="18"/>
                <w:szCs w:val="18"/>
                <w:lang w:val="en-US"/>
              </w:rPr>
            </w:pPr>
            <w:r w:rsidRPr="00103ED0">
              <w:rPr>
                <w:rFonts w:ascii="Arial" w:hAnsi="Arial" w:cs="Arial"/>
                <w:sz w:val="18"/>
                <w:szCs w:val="18"/>
                <w:lang w:val="en-US"/>
              </w:rPr>
              <w:t xml:space="preserve">The passive: simple present, simple past, present perfect simple </w:t>
            </w:r>
          </w:p>
          <w:p w14:paraId="3CC2A922" w14:textId="77777777" w:rsidR="00FA16F7" w:rsidRPr="00103ED0" w:rsidRDefault="00FA16F7" w:rsidP="00FA16F7">
            <w:pPr>
              <w:jc w:val="center"/>
              <w:rPr>
                <w:rFonts w:ascii="Arial" w:hAnsi="Arial" w:cs="Arial"/>
                <w:sz w:val="18"/>
                <w:szCs w:val="18"/>
                <w:lang w:val="en-US"/>
              </w:rPr>
            </w:pPr>
            <w:r w:rsidRPr="00103ED0">
              <w:rPr>
                <w:rFonts w:ascii="Arial" w:hAnsi="Arial" w:cs="Arial"/>
                <w:sz w:val="18"/>
                <w:szCs w:val="18"/>
                <w:lang w:val="en-US"/>
              </w:rPr>
              <w:t>The past progressive</w:t>
            </w:r>
          </w:p>
          <w:p w14:paraId="7D57CB3D" w14:textId="77777777" w:rsidR="00FA16F7" w:rsidRPr="00103ED0" w:rsidRDefault="00FA16F7" w:rsidP="00FA16F7">
            <w:pPr>
              <w:jc w:val="center"/>
              <w:rPr>
                <w:rFonts w:ascii="Arial" w:hAnsi="Arial" w:cs="Arial"/>
                <w:sz w:val="18"/>
                <w:szCs w:val="18"/>
                <w:lang w:val="en-US"/>
              </w:rPr>
            </w:pPr>
            <w:r w:rsidRPr="00103ED0">
              <w:rPr>
                <w:rFonts w:ascii="Arial" w:hAnsi="Arial" w:cs="Arial"/>
                <w:sz w:val="18"/>
                <w:szCs w:val="18"/>
                <w:lang w:val="en-US"/>
              </w:rPr>
              <w:t>Adverbs of degree</w:t>
            </w:r>
          </w:p>
          <w:p w14:paraId="6CBB27FA" w14:textId="77777777" w:rsidR="00FA16F7" w:rsidRPr="00103ED0" w:rsidRDefault="00FA16F7" w:rsidP="00FA16F7">
            <w:pPr>
              <w:jc w:val="center"/>
              <w:rPr>
                <w:rFonts w:ascii="Arial" w:hAnsi="Arial" w:cs="Arial"/>
                <w:b/>
                <w:bCs/>
                <w:sz w:val="18"/>
                <w:szCs w:val="18"/>
                <w:lang w:val="en-US"/>
              </w:rPr>
            </w:pPr>
          </w:p>
          <w:p w14:paraId="21B19402" w14:textId="77777777" w:rsidR="00FA16F7" w:rsidRPr="00103ED0" w:rsidRDefault="00FA16F7" w:rsidP="00FA16F7">
            <w:pPr>
              <w:jc w:val="center"/>
              <w:rPr>
                <w:rFonts w:ascii="Arial" w:hAnsi="Arial" w:cs="Arial"/>
                <w:b/>
                <w:bCs/>
                <w:sz w:val="18"/>
                <w:szCs w:val="18"/>
                <w:lang w:val="en-US"/>
              </w:rPr>
            </w:pPr>
            <w:proofErr w:type="spellStart"/>
            <w:r w:rsidRPr="00103ED0">
              <w:rPr>
                <w:rFonts w:ascii="Arial" w:hAnsi="Arial" w:cs="Arial"/>
                <w:b/>
                <w:bCs/>
                <w:sz w:val="18"/>
                <w:szCs w:val="18"/>
                <w:lang w:val="en-US"/>
              </w:rPr>
              <w:t>Orthografie</w:t>
            </w:r>
            <w:proofErr w:type="spellEnd"/>
          </w:p>
          <w:p w14:paraId="7A2E3FA8" w14:textId="3487C76D" w:rsidR="00FA16F7" w:rsidRPr="00103ED0" w:rsidRDefault="00FA16F7" w:rsidP="00FA16F7">
            <w:pPr>
              <w:jc w:val="center"/>
              <w:rPr>
                <w:rFonts w:ascii="Arial" w:hAnsi="Arial" w:cs="Arial"/>
                <w:sz w:val="18"/>
                <w:szCs w:val="18"/>
                <w:lang w:val="en-US"/>
              </w:rPr>
            </w:pPr>
            <w:proofErr w:type="spellStart"/>
            <w:r w:rsidRPr="00103ED0">
              <w:rPr>
                <w:rFonts w:ascii="Arial" w:hAnsi="Arial" w:cs="Arial"/>
                <w:sz w:val="18"/>
                <w:szCs w:val="18"/>
                <w:lang w:val="en-US"/>
              </w:rPr>
              <w:t>Kontinuierliches</w:t>
            </w:r>
            <w:proofErr w:type="spellEnd"/>
            <w:r w:rsidRPr="00103ED0">
              <w:rPr>
                <w:rFonts w:ascii="Arial" w:hAnsi="Arial" w:cs="Arial"/>
                <w:sz w:val="18"/>
                <w:szCs w:val="18"/>
                <w:lang w:val="en-US"/>
              </w:rPr>
              <w:t xml:space="preserve"> </w:t>
            </w:r>
            <w:proofErr w:type="spellStart"/>
            <w:r w:rsidRPr="00103ED0">
              <w:rPr>
                <w:rFonts w:ascii="Arial" w:hAnsi="Arial" w:cs="Arial"/>
                <w:sz w:val="18"/>
                <w:szCs w:val="18"/>
                <w:lang w:val="en-US"/>
              </w:rPr>
              <w:t>Rechtschreibtraining</w:t>
            </w:r>
            <w:proofErr w:type="spellEnd"/>
          </w:p>
        </w:tc>
      </w:tr>
      <w:bookmarkEnd w:id="27"/>
      <w:tr w:rsidR="00FA16F7" w:rsidRPr="00693C9C" w14:paraId="2CDBFF17" w14:textId="5B4CFA5A" w:rsidTr="00F0233A">
        <w:tc>
          <w:tcPr>
            <w:tcW w:w="5949" w:type="dxa"/>
            <w:tcBorders>
              <w:top w:val="single" w:sz="4" w:space="0" w:color="FFFFFF" w:themeColor="background1"/>
              <w:bottom w:val="single" w:sz="4" w:space="0" w:color="0D0D0D" w:themeColor="text1" w:themeTint="F2"/>
            </w:tcBorders>
          </w:tcPr>
          <w:p w14:paraId="39A23FD3"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color w:val="000000"/>
                <w:sz w:val="18"/>
                <w:szCs w:val="18"/>
              </w:rPr>
            </w:pPr>
            <w:r w:rsidRPr="00103ED0">
              <w:rPr>
                <w:rFonts w:ascii="Arial" w:eastAsia="Times New Roman" w:hAnsi="Arial" w:cs="Arial"/>
                <w:color w:val="000000"/>
                <w:sz w:val="18"/>
                <w:szCs w:val="18"/>
              </w:rPr>
              <w:t xml:space="preserve">Unterrichtsbeiträgen die wesentlichen Informationen entnehmen </w:t>
            </w:r>
          </w:p>
          <w:p w14:paraId="20774E28"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color w:val="000000"/>
                <w:sz w:val="18"/>
                <w:szCs w:val="18"/>
              </w:rPr>
            </w:pPr>
            <w:r w:rsidRPr="00103ED0">
              <w:rPr>
                <w:rFonts w:ascii="Arial" w:eastAsia="Times New Roman" w:hAnsi="Arial" w:cs="Arial"/>
                <w:color w:val="000000"/>
                <w:sz w:val="18"/>
                <w:szCs w:val="18"/>
              </w:rPr>
              <w:t xml:space="preserve">dem Verlauf einfacher Gespräche folgen und ihnen Hauptpunkte und wichtige Details entnehmen </w:t>
            </w:r>
          </w:p>
          <w:p w14:paraId="1BFE1978" w14:textId="77777777" w:rsidR="00FA16F7" w:rsidRPr="00103ED0" w:rsidRDefault="00FA16F7" w:rsidP="00D114CF">
            <w:pPr>
              <w:pStyle w:val="Listenabsatz"/>
              <w:numPr>
                <w:ilvl w:val="0"/>
                <w:numId w:val="70"/>
              </w:numPr>
              <w:spacing w:after="0"/>
              <w:ind w:left="357" w:hanging="357"/>
              <w:rPr>
                <w:rFonts w:ascii="Arial" w:hAnsi="Arial" w:cs="Arial"/>
                <w:sz w:val="18"/>
                <w:szCs w:val="18"/>
              </w:rPr>
            </w:pPr>
            <w:r w:rsidRPr="00103ED0">
              <w:rPr>
                <w:rFonts w:ascii="Arial" w:eastAsia="Times New Roman" w:hAnsi="Arial" w:cs="Arial"/>
                <w:color w:val="000000"/>
                <w:sz w:val="18"/>
                <w:szCs w:val="18"/>
              </w:rPr>
              <w:t xml:space="preserve">Hör-/Hörsehtexten Hauptpunkte und wichtige Details entnehmen </w:t>
            </w:r>
          </w:p>
        </w:tc>
        <w:tc>
          <w:tcPr>
            <w:tcW w:w="5953" w:type="dxa"/>
            <w:tcBorders>
              <w:top w:val="single" w:sz="4" w:space="0" w:color="FFFFFF" w:themeColor="background1"/>
              <w:bottom w:val="single" w:sz="4" w:space="0" w:color="0D0D0D" w:themeColor="text1" w:themeTint="F2"/>
            </w:tcBorders>
            <w:shd w:val="clear" w:color="auto" w:fill="auto"/>
          </w:tcPr>
          <w:p w14:paraId="1659D004" w14:textId="2066E830" w:rsidR="00FA16F7" w:rsidRPr="00103ED0" w:rsidRDefault="00FA16F7" w:rsidP="00D114CF">
            <w:pPr>
              <w:pStyle w:val="Listenabsatz"/>
              <w:numPr>
                <w:ilvl w:val="0"/>
                <w:numId w:val="70"/>
              </w:numPr>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Arbeitsanweisungen, Anleitungen und Erklärungen für ihren Lern- und Arbeitsprozess nutzen </w:t>
            </w:r>
          </w:p>
          <w:p w14:paraId="0E8DE985" w14:textId="77777777" w:rsidR="00FA16F7" w:rsidRPr="00103ED0" w:rsidRDefault="00FA16F7" w:rsidP="00D114CF">
            <w:pPr>
              <w:pStyle w:val="Listenabsatz"/>
              <w:numPr>
                <w:ilvl w:val="0"/>
                <w:numId w:val="70"/>
              </w:numPr>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Sach- und Gebrauchstexten sowie literarischen Texten die Gesamtaussage sowie Hauptpunkte und wichtige Details entnehmen </w:t>
            </w:r>
          </w:p>
          <w:p w14:paraId="591A375F" w14:textId="77777777" w:rsidR="00FA16F7" w:rsidRPr="00103ED0" w:rsidRDefault="00FA16F7" w:rsidP="00D114CF">
            <w:pPr>
              <w:pStyle w:val="Listenabsatz"/>
              <w:numPr>
                <w:ilvl w:val="0"/>
                <w:numId w:val="70"/>
              </w:numPr>
              <w:spacing w:after="0"/>
              <w:ind w:left="357" w:hanging="357"/>
              <w:rPr>
                <w:rFonts w:ascii="Arial" w:hAnsi="Arial" w:cs="Arial"/>
                <w:sz w:val="18"/>
                <w:szCs w:val="18"/>
              </w:rPr>
            </w:pPr>
            <w:r w:rsidRPr="00103ED0">
              <w:rPr>
                <w:rFonts w:ascii="Arial" w:eastAsia="Times New Roman" w:hAnsi="Arial" w:cs="Arial"/>
                <w:sz w:val="18"/>
                <w:szCs w:val="18"/>
              </w:rPr>
              <w:t xml:space="preserve">literarischen Texten wesentliche implizite Informationen entnehmen </w:t>
            </w:r>
          </w:p>
          <w:p w14:paraId="3E2F04E8" w14:textId="625EA8C3" w:rsidR="00FA16F7" w:rsidRPr="00103ED0" w:rsidRDefault="00FA16F7" w:rsidP="00F0233A">
            <w:pPr>
              <w:pStyle w:val="Listenabsatz"/>
              <w:spacing w:after="0"/>
              <w:ind w:left="357"/>
              <w:rPr>
                <w:rFonts w:ascii="Arial" w:hAnsi="Arial" w:cs="Arial"/>
                <w:bCs/>
                <w:sz w:val="18"/>
                <w:szCs w:val="18"/>
              </w:rPr>
            </w:pPr>
          </w:p>
        </w:tc>
        <w:tc>
          <w:tcPr>
            <w:tcW w:w="284" w:type="dxa"/>
            <w:tcBorders>
              <w:top w:val="single" w:sz="4" w:space="0" w:color="FFFFFF" w:themeColor="background1"/>
              <w:bottom w:val="single" w:sz="4" w:space="0" w:color="FFFFFF" w:themeColor="background1"/>
            </w:tcBorders>
            <w:shd w:val="clear" w:color="auto" w:fill="FFFFFF" w:themeFill="background1"/>
          </w:tcPr>
          <w:p w14:paraId="69E1D074" w14:textId="77777777" w:rsidR="00FA16F7" w:rsidRPr="00B9687F" w:rsidRDefault="00FA16F7" w:rsidP="00FA16F7">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332D454F" w14:textId="77777777" w:rsidR="00FA16F7" w:rsidRPr="00B9687F" w:rsidRDefault="00FA16F7" w:rsidP="00D114CF">
            <w:pPr>
              <w:pStyle w:val="Listenabsatz"/>
              <w:numPr>
                <w:ilvl w:val="0"/>
                <w:numId w:val="70"/>
              </w:numPr>
              <w:spacing w:after="0"/>
              <w:ind w:left="357" w:hanging="357"/>
              <w:rPr>
                <w:rFonts w:ascii="Arial" w:eastAsia="Times New Roman" w:hAnsi="Arial" w:cs="Arial"/>
                <w:sz w:val="16"/>
                <w:szCs w:val="16"/>
              </w:rPr>
            </w:pPr>
          </w:p>
        </w:tc>
      </w:tr>
      <w:tr w:rsidR="00FA16F7" w:rsidRPr="00693C9C" w14:paraId="2CEAACA1" w14:textId="6AC8AFC7" w:rsidTr="00F0233A">
        <w:tc>
          <w:tcPr>
            <w:tcW w:w="5949" w:type="dxa"/>
            <w:tcBorders>
              <w:bottom w:val="single" w:sz="4" w:space="0" w:color="FFFFFF" w:themeColor="background1"/>
            </w:tcBorders>
            <w:shd w:val="clear" w:color="auto" w:fill="DBE5F1" w:themeFill="accent1" w:themeFillTint="33"/>
          </w:tcPr>
          <w:p w14:paraId="2507BCC7" w14:textId="1A423E7F" w:rsidR="00FA16F7" w:rsidRPr="00103ED0" w:rsidRDefault="00FA16F7" w:rsidP="00F0233A">
            <w:pPr>
              <w:widowControl w:val="0"/>
              <w:autoSpaceDE w:val="0"/>
              <w:autoSpaceDN w:val="0"/>
              <w:adjustRightInd w:val="0"/>
              <w:spacing w:before="60" w:after="60"/>
              <w:rPr>
                <w:rFonts w:ascii="Arial" w:eastAsia="Times New Roman" w:hAnsi="Arial" w:cs="Arial"/>
                <w:color w:val="000000"/>
                <w:sz w:val="18"/>
                <w:szCs w:val="18"/>
              </w:rPr>
            </w:pPr>
            <w:r w:rsidRPr="00103ED0">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1D99B613" w14:textId="0D414C5F" w:rsidR="00FA16F7" w:rsidRPr="00103ED0" w:rsidRDefault="00FA16F7" w:rsidP="00F0233A">
            <w:pPr>
              <w:spacing w:before="60" w:after="60"/>
              <w:rPr>
                <w:rFonts w:ascii="Arial" w:eastAsia="Times New Roman" w:hAnsi="Arial" w:cs="Arial"/>
                <w:sz w:val="18"/>
                <w:szCs w:val="18"/>
              </w:rPr>
            </w:pPr>
            <w:r w:rsidRPr="00103ED0">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7C0B3F7F" w14:textId="77777777" w:rsidR="00FA16F7" w:rsidRPr="0024141D" w:rsidRDefault="00FA16F7" w:rsidP="0024141D">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300C5B75" w14:textId="77777777" w:rsidR="00FA16F7" w:rsidRPr="0024141D" w:rsidRDefault="00FA16F7" w:rsidP="0024141D">
            <w:pPr>
              <w:spacing w:before="60" w:after="60"/>
              <w:rPr>
                <w:rFonts w:ascii="Arial" w:eastAsia="Times New Roman" w:hAnsi="Arial" w:cs="Arial"/>
                <w:b/>
                <w:bCs/>
                <w:color w:val="000000"/>
                <w:sz w:val="16"/>
                <w:szCs w:val="16"/>
              </w:rPr>
            </w:pPr>
          </w:p>
        </w:tc>
      </w:tr>
      <w:tr w:rsidR="00FA16F7" w:rsidRPr="00693C9C" w14:paraId="31ACBF30" w14:textId="651D5C36" w:rsidTr="00F0233A">
        <w:tc>
          <w:tcPr>
            <w:tcW w:w="5949" w:type="dxa"/>
            <w:tcBorders>
              <w:top w:val="single" w:sz="4" w:space="0" w:color="FFFFFF" w:themeColor="background1"/>
              <w:bottom w:val="single" w:sz="4" w:space="0" w:color="0D0D0D" w:themeColor="text1" w:themeTint="F2"/>
            </w:tcBorders>
          </w:tcPr>
          <w:p w14:paraId="65B924C4" w14:textId="77777777" w:rsidR="00FA16F7" w:rsidRPr="00103ED0" w:rsidRDefault="00FA16F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103ED0">
              <w:rPr>
                <w:rFonts w:ascii="Arial" w:eastAsia="Times New Roman" w:hAnsi="Arial" w:cs="Arial"/>
                <w:color w:val="000000"/>
                <w:sz w:val="18"/>
                <w:szCs w:val="18"/>
              </w:rPr>
              <w:t xml:space="preserve">Texte in beschreibender, berichtender, zusammenfassender, erzählender, erklärender und argumentierender Absicht verfassen </w:t>
            </w:r>
          </w:p>
          <w:p w14:paraId="0AC46FD0" w14:textId="77777777" w:rsidR="00FA16F7" w:rsidRPr="00103ED0" w:rsidRDefault="00FA16F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103ED0">
              <w:rPr>
                <w:rFonts w:ascii="Arial" w:eastAsia="Times New Roman" w:hAnsi="Arial" w:cs="Arial"/>
                <w:color w:val="000000"/>
                <w:sz w:val="18"/>
                <w:szCs w:val="18"/>
              </w:rPr>
              <w:t xml:space="preserve">kreativ gestaltend eigene Texte verfassen </w:t>
            </w:r>
          </w:p>
          <w:p w14:paraId="76000059" w14:textId="2D0234AA" w:rsidR="00FA16F7" w:rsidRPr="00103ED0" w:rsidRDefault="00FA16F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103ED0">
              <w:rPr>
                <w:rFonts w:ascii="Arial" w:eastAsia="Times New Roman" w:hAnsi="Arial" w:cs="Arial"/>
                <w:color w:val="000000"/>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7DC96175" w14:textId="67FA5AC7" w:rsidR="00FA16F7" w:rsidRPr="00103ED0" w:rsidRDefault="00FA16F7" w:rsidP="00F0233A">
            <w:pPr>
              <w:spacing w:before="60" w:after="60"/>
              <w:rPr>
                <w:rFonts w:ascii="Arial" w:eastAsia="Times New Roman" w:hAnsi="Arial" w:cs="Arial"/>
                <w:sz w:val="18"/>
                <w:szCs w:val="18"/>
              </w:rPr>
            </w:pPr>
            <w:r w:rsidRPr="00103ED0">
              <w:rPr>
                <w:rFonts w:ascii="Arial" w:eastAsia="Times New Roman" w:hAnsi="Arial" w:cs="Arial"/>
                <w:sz w:val="18"/>
                <w:szCs w:val="18"/>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6AA31602" w14:textId="77777777" w:rsidR="00FA16F7" w:rsidRPr="0024141D" w:rsidRDefault="00FA16F7" w:rsidP="0024141D">
            <w:pPr>
              <w:spacing w:before="60" w:after="60"/>
              <w:rPr>
                <w:rFonts w:ascii="Arial" w:eastAsia="Times New Roman" w:hAnsi="Arial" w:cs="Arial"/>
                <w:sz w:val="16"/>
                <w:szCs w:val="16"/>
              </w:rPr>
            </w:pPr>
          </w:p>
        </w:tc>
        <w:tc>
          <w:tcPr>
            <w:tcW w:w="2834" w:type="dxa"/>
            <w:vMerge/>
            <w:shd w:val="clear" w:color="auto" w:fill="FFFFFF" w:themeFill="background1"/>
          </w:tcPr>
          <w:p w14:paraId="3267731D" w14:textId="77777777" w:rsidR="00FA16F7" w:rsidRPr="0024141D" w:rsidRDefault="00FA16F7" w:rsidP="0024141D">
            <w:pPr>
              <w:spacing w:before="60" w:after="60"/>
              <w:rPr>
                <w:rFonts w:ascii="Arial" w:eastAsia="Times New Roman" w:hAnsi="Arial" w:cs="Arial"/>
                <w:sz w:val="16"/>
                <w:szCs w:val="16"/>
              </w:rPr>
            </w:pPr>
          </w:p>
        </w:tc>
      </w:tr>
      <w:tr w:rsidR="00FA16F7" w:rsidRPr="00693C9C" w14:paraId="00D28D48" w14:textId="45B7DDCD" w:rsidTr="00F0233A">
        <w:tc>
          <w:tcPr>
            <w:tcW w:w="11902" w:type="dxa"/>
            <w:gridSpan w:val="2"/>
            <w:tcBorders>
              <w:bottom w:val="single" w:sz="4" w:space="0" w:color="FFFFFF" w:themeColor="background1"/>
            </w:tcBorders>
            <w:shd w:val="clear" w:color="auto" w:fill="DBE5F1" w:themeFill="accent1" w:themeFillTint="33"/>
          </w:tcPr>
          <w:p w14:paraId="0121980B" w14:textId="1070FBA0" w:rsidR="00FA16F7" w:rsidRPr="00103ED0" w:rsidRDefault="00FA16F7" w:rsidP="00F0233A">
            <w:pPr>
              <w:spacing w:before="60" w:after="60"/>
              <w:rPr>
                <w:rFonts w:ascii="Arial" w:eastAsia="Times New Roman" w:hAnsi="Arial" w:cs="Arial"/>
                <w:sz w:val="18"/>
                <w:szCs w:val="18"/>
              </w:rPr>
            </w:pPr>
            <w:r w:rsidRPr="00103ED0">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06422FD" w14:textId="77777777" w:rsidR="00FA16F7" w:rsidRPr="00FA16F7" w:rsidRDefault="00FA16F7" w:rsidP="0024141D">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39C4D924" w14:textId="77777777" w:rsidR="00FA16F7" w:rsidRPr="00FA16F7" w:rsidRDefault="00FA16F7" w:rsidP="0024141D">
            <w:pPr>
              <w:spacing w:before="60" w:after="60"/>
              <w:rPr>
                <w:rFonts w:ascii="Arial" w:eastAsia="Times New Roman" w:hAnsi="Arial" w:cs="Arial"/>
                <w:b/>
                <w:bCs/>
                <w:color w:val="000000"/>
                <w:sz w:val="16"/>
                <w:szCs w:val="16"/>
              </w:rPr>
            </w:pPr>
          </w:p>
        </w:tc>
      </w:tr>
      <w:tr w:rsidR="00FA16F7" w:rsidRPr="00693C9C" w14:paraId="012EF347" w14:textId="4FCB017C" w:rsidTr="00F0233A">
        <w:tc>
          <w:tcPr>
            <w:tcW w:w="11902" w:type="dxa"/>
            <w:gridSpan w:val="2"/>
            <w:tcBorders>
              <w:top w:val="single" w:sz="4" w:space="0" w:color="FFFFFF" w:themeColor="background1"/>
            </w:tcBorders>
          </w:tcPr>
          <w:p w14:paraId="414C9F83"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am </w:t>
            </w:r>
            <w:proofErr w:type="spellStart"/>
            <w:r w:rsidRPr="00103ED0">
              <w:rPr>
                <w:rFonts w:ascii="Arial" w:eastAsia="Times New Roman" w:hAnsi="Arial" w:cs="Arial"/>
                <w:i/>
                <w:sz w:val="18"/>
                <w:szCs w:val="18"/>
              </w:rPr>
              <w:t>classroom</w:t>
            </w:r>
            <w:proofErr w:type="spellEnd"/>
            <w:r w:rsidRPr="00103ED0">
              <w:rPr>
                <w:rFonts w:ascii="Arial" w:eastAsia="Times New Roman" w:hAnsi="Arial" w:cs="Arial"/>
                <w:i/>
                <w:sz w:val="18"/>
                <w:szCs w:val="18"/>
              </w:rPr>
              <w:t xml:space="preserve"> </w:t>
            </w:r>
            <w:proofErr w:type="spellStart"/>
            <w:r w:rsidRPr="00103ED0">
              <w:rPr>
                <w:rFonts w:ascii="Arial" w:eastAsia="Times New Roman" w:hAnsi="Arial" w:cs="Arial"/>
                <w:i/>
                <w:sz w:val="18"/>
                <w:szCs w:val="18"/>
              </w:rPr>
              <w:t>discourse</w:t>
            </w:r>
            <w:proofErr w:type="spellEnd"/>
            <w:r w:rsidRPr="00103ED0">
              <w:rPr>
                <w:rFonts w:ascii="Arial" w:eastAsia="Times New Roman" w:hAnsi="Arial" w:cs="Arial"/>
                <w:sz w:val="18"/>
                <w:szCs w:val="18"/>
              </w:rPr>
              <w:t xml:space="preserve"> und an Gesprächen in vertrauten privaten und öffentlichen Situationen in der Form des freien Gesprächs aktiv teilnehmen </w:t>
            </w:r>
          </w:p>
          <w:p w14:paraId="33904EC4"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Gespräche eröffnen, fortführen und beenden sowie auch bei sprachlichen Schwierigkeiten weitgehend aufrechterhalten </w:t>
            </w:r>
          </w:p>
          <w:p w14:paraId="422A7771"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auf Beiträge des Gesprächspartners weitgehend flexibel eingehen und elementare Verständnisprobleme ausräumen </w:t>
            </w:r>
          </w:p>
          <w:p w14:paraId="7234F367"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sich in unterschiedlichen Rollen an einfachen formalisierten Gesprächen beteiligen </w:t>
            </w:r>
          </w:p>
          <w:p w14:paraId="746AAFF3"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 xml:space="preserve">Arbeitsergebnisse weitgehend strukturiert vorstellen </w:t>
            </w:r>
          </w:p>
          <w:p w14:paraId="3BECEF18"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Inhalte von Texten und Medien zusammenfassend wiedergeben</w:t>
            </w:r>
          </w:p>
          <w:p w14:paraId="0B9D4244" w14:textId="77777777" w:rsidR="00FA16F7" w:rsidRPr="00103ED0"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8"/>
                <w:szCs w:val="18"/>
              </w:rPr>
            </w:pPr>
            <w:r w:rsidRPr="00103ED0">
              <w:rPr>
                <w:rFonts w:ascii="Arial" w:eastAsia="Times New Roman" w:hAnsi="Arial" w:cs="Arial"/>
                <w:sz w:val="18"/>
                <w:szCs w:val="18"/>
              </w:rPr>
              <w:t>notizengestützt eine Präsentation strukturiert vortragen und dabei auf Materialien zur Veranschaulichung eingehen</w:t>
            </w:r>
          </w:p>
          <w:p w14:paraId="5A657463" w14:textId="2B03D650" w:rsidR="00FA16F7" w:rsidRPr="00103ED0" w:rsidRDefault="00FA16F7" w:rsidP="00F0233A">
            <w:pPr>
              <w:spacing w:before="60" w:after="60"/>
              <w:rPr>
                <w:rFonts w:ascii="Arial" w:eastAsia="Times New Roman" w:hAnsi="Arial" w:cs="Arial"/>
                <w:sz w:val="18"/>
                <w:szCs w:val="18"/>
              </w:rPr>
            </w:pPr>
            <w:r w:rsidRPr="00103ED0">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12BD5877" w14:textId="77777777" w:rsidR="00FA16F7" w:rsidRPr="00B9687F" w:rsidRDefault="00FA16F7" w:rsidP="00FA16F7">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3A04CFDC" w14:textId="77777777" w:rsidR="00FA16F7" w:rsidRPr="00B9687F" w:rsidRDefault="00FA16F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1EC07E9D" w14:textId="77777777" w:rsidR="00BC306D" w:rsidRDefault="00BC306D" w:rsidP="00BC306D">
      <w:pPr>
        <w:spacing w:after="0"/>
      </w:pPr>
    </w:p>
    <w:p w14:paraId="6016610E" w14:textId="77777777" w:rsidR="00BC306D" w:rsidRDefault="00BC306D" w:rsidP="00BC306D">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F0233A" w:rsidRPr="00693C9C" w14:paraId="3E5EA35F" w14:textId="40529613" w:rsidTr="00F0233A">
        <w:tc>
          <w:tcPr>
            <w:tcW w:w="6232" w:type="dxa"/>
            <w:shd w:val="clear" w:color="auto" w:fill="B8CCE4" w:themeFill="accent1" w:themeFillTint="66"/>
          </w:tcPr>
          <w:p w14:paraId="3CCDCDD8" w14:textId="3D1B6D48" w:rsidR="00F0233A" w:rsidRPr="00BC306D" w:rsidRDefault="00F0233A" w:rsidP="00BC306D">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EE5481F" w14:textId="77777777" w:rsidR="00F0233A" w:rsidRPr="00BC306D" w:rsidRDefault="00F0233A" w:rsidP="00BC306D">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3B543E61" w14:textId="2C22C3B2" w:rsidR="00F0233A" w:rsidRPr="00BC306D" w:rsidRDefault="00F0233A" w:rsidP="00BC306D">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F0233A" w:rsidRPr="00693C9C" w14:paraId="7FB72D29" w14:textId="29E9E329" w:rsidTr="00F0233A">
        <w:trPr>
          <w:trHeight w:val="1679"/>
        </w:trPr>
        <w:tc>
          <w:tcPr>
            <w:tcW w:w="6232" w:type="dxa"/>
            <w:shd w:val="clear" w:color="auto" w:fill="FFFFFF" w:themeFill="background1"/>
          </w:tcPr>
          <w:p w14:paraId="7990DAE3" w14:textId="77777777" w:rsidR="00F0233A" w:rsidRPr="00103ED0" w:rsidRDefault="00F0233A" w:rsidP="00F0233A">
            <w:pPr>
              <w:spacing w:before="60" w:after="60"/>
              <w:rPr>
                <w:rFonts w:ascii="Arial" w:eastAsia="Times New Roman" w:hAnsi="Arial" w:cs="Arial"/>
                <w:sz w:val="18"/>
                <w:szCs w:val="18"/>
              </w:rPr>
            </w:pPr>
            <w:bookmarkStart w:id="28" w:name="_Hlk526254354"/>
            <w:r w:rsidRPr="00103ED0">
              <w:rPr>
                <w:rFonts w:ascii="Arial" w:eastAsia="Times New Roman" w:hAnsi="Arial" w:cs="Arial"/>
                <w:b/>
                <w:bCs/>
                <w:color w:val="000000" w:themeColor="text1"/>
                <w:sz w:val="18"/>
                <w:szCs w:val="18"/>
              </w:rPr>
              <w:t>Orientierungswissen</w:t>
            </w:r>
            <w:r w:rsidRPr="00103ED0">
              <w:rPr>
                <w:rFonts w:ascii="Arial" w:eastAsia="Times New Roman" w:hAnsi="Arial" w:cs="Arial"/>
                <w:sz w:val="18"/>
                <w:szCs w:val="18"/>
              </w:rPr>
              <w:t xml:space="preserve"> </w:t>
            </w:r>
          </w:p>
          <w:p w14:paraId="23E9B975" w14:textId="77777777" w:rsidR="00F0233A" w:rsidRPr="00103ED0" w:rsidRDefault="00F0233A" w:rsidP="00D114CF">
            <w:pPr>
              <w:pStyle w:val="Listenabsatz"/>
              <w:numPr>
                <w:ilvl w:val="0"/>
                <w:numId w:val="81"/>
              </w:numPr>
              <w:spacing w:before="60" w:after="60"/>
              <w:rPr>
                <w:rFonts w:ascii="Arial" w:eastAsia="Times New Roman" w:hAnsi="Arial" w:cs="Arial"/>
                <w:sz w:val="18"/>
                <w:szCs w:val="18"/>
              </w:rPr>
            </w:pPr>
            <w:r w:rsidRPr="00103ED0">
              <w:rPr>
                <w:rFonts w:ascii="Arial" w:eastAsia="Times New Roman" w:hAnsi="Arial" w:cs="Arial"/>
                <w:sz w:val="18"/>
                <w:szCs w:val="18"/>
              </w:rPr>
              <w:t>persönliche Lebensgestaltung: Lebenssituation und Freizeitgestaltung von Jugendlichen in Schottland</w:t>
            </w:r>
          </w:p>
          <w:p w14:paraId="065ACECF" w14:textId="77777777" w:rsidR="00F0233A" w:rsidRPr="00103ED0" w:rsidRDefault="00F0233A" w:rsidP="00F0233A">
            <w:pPr>
              <w:widowControl w:val="0"/>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Teilhabe am gesellschaftlichen Leben: Landschaften, Städte, Kultur, Traditionen Schottlands</w:t>
            </w:r>
          </w:p>
          <w:p w14:paraId="312A6F7A" w14:textId="77777777" w:rsidR="00F0233A" w:rsidRPr="00103ED0" w:rsidRDefault="00F0233A" w:rsidP="00F0233A">
            <w:pPr>
              <w:widowControl w:val="0"/>
              <w:autoSpaceDE w:val="0"/>
              <w:autoSpaceDN w:val="0"/>
              <w:adjustRightInd w:val="0"/>
              <w:spacing w:before="60" w:after="60"/>
              <w:rPr>
                <w:rFonts w:ascii="Arial" w:eastAsia="Times New Roman" w:hAnsi="Arial" w:cs="Arial"/>
                <w:b/>
                <w:bCs/>
                <w:color w:val="000000" w:themeColor="text1"/>
                <w:sz w:val="18"/>
                <w:szCs w:val="18"/>
              </w:rPr>
            </w:pPr>
          </w:p>
          <w:p w14:paraId="218983B1" w14:textId="64BC9198" w:rsidR="00F0233A" w:rsidRPr="00103ED0" w:rsidRDefault="00F0233A" w:rsidP="00F0233A">
            <w:pPr>
              <w:widowControl w:val="0"/>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b/>
                <w:bCs/>
                <w:color w:val="000000" w:themeColor="text1"/>
                <w:sz w:val="18"/>
                <w:szCs w:val="18"/>
              </w:rPr>
              <w:t>Werte, Haltungen, Einstellungen</w:t>
            </w:r>
            <w:r w:rsidRPr="00103ED0">
              <w:rPr>
                <w:rFonts w:ascii="Arial" w:eastAsia="Times New Roman" w:hAnsi="Arial" w:cs="Arial"/>
                <w:sz w:val="18"/>
                <w:szCs w:val="18"/>
              </w:rPr>
              <w:t xml:space="preserve"> </w:t>
            </w:r>
          </w:p>
          <w:p w14:paraId="338DD965" w14:textId="77777777" w:rsidR="00F0233A" w:rsidRPr="00103ED0" w:rsidRDefault="00F0233A" w:rsidP="00D114CF">
            <w:pPr>
              <w:pStyle w:val="Listenabsatz"/>
              <w:widowControl w:val="0"/>
              <w:numPr>
                <w:ilvl w:val="0"/>
                <w:numId w:val="71"/>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sich der Chancen und Herausforderungen kultureller Vielfalt bewusst sein und neuen Erfahrungen mit anderen Kulturen offen und lernbereit begegnen </w:t>
            </w:r>
          </w:p>
          <w:p w14:paraId="2CC735F3" w14:textId="77777777" w:rsidR="00F0233A" w:rsidRPr="00103ED0" w:rsidRDefault="00F0233A" w:rsidP="00F0233A">
            <w:pPr>
              <w:spacing w:before="60" w:after="60"/>
              <w:rPr>
                <w:rFonts w:ascii="Arial" w:eastAsia="Times New Roman" w:hAnsi="Arial" w:cs="Arial"/>
                <w:sz w:val="18"/>
                <w:szCs w:val="18"/>
              </w:rPr>
            </w:pPr>
            <w:r w:rsidRPr="00103ED0">
              <w:rPr>
                <w:rFonts w:ascii="Arial" w:eastAsia="Times New Roman" w:hAnsi="Arial" w:cs="Arial"/>
                <w:sz w:val="18"/>
                <w:szCs w:val="18"/>
              </w:rPr>
              <w:t>grundlegende eigen- und fremdkulturelle Wertvorstellungen, Einstellungen und Lebensstile vergleichen und sie – auch selbstkritisch sowie aus Gender-Perspektive – in Frage stellen</w:t>
            </w:r>
          </w:p>
          <w:p w14:paraId="10E66997" w14:textId="77777777" w:rsidR="00F0233A" w:rsidRPr="00103ED0" w:rsidRDefault="00F0233A" w:rsidP="00F0233A">
            <w:pPr>
              <w:spacing w:before="60" w:after="60"/>
              <w:rPr>
                <w:rFonts w:ascii="Arial" w:eastAsia="Times New Roman" w:hAnsi="Arial" w:cs="Arial"/>
                <w:b/>
                <w:bCs/>
                <w:color w:val="000000" w:themeColor="text1"/>
                <w:sz w:val="18"/>
                <w:szCs w:val="18"/>
              </w:rPr>
            </w:pPr>
          </w:p>
          <w:p w14:paraId="7012FF80" w14:textId="716D8078" w:rsidR="00F0233A" w:rsidRPr="00103ED0" w:rsidRDefault="00F0233A" w:rsidP="00F0233A">
            <w:pPr>
              <w:spacing w:before="60" w:after="60"/>
              <w:rPr>
                <w:rFonts w:ascii="Arial" w:eastAsia="Times New Roman" w:hAnsi="Arial" w:cs="Arial"/>
                <w:b/>
                <w:bCs/>
                <w:color w:val="000000" w:themeColor="text1"/>
                <w:sz w:val="18"/>
                <w:szCs w:val="18"/>
              </w:rPr>
            </w:pPr>
            <w:r w:rsidRPr="00103ED0">
              <w:rPr>
                <w:rFonts w:ascii="Arial" w:eastAsia="Times New Roman" w:hAnsi="Arial" w:cs="Arial"/>
                <w:b/>
                <w:bCs/>
                <w:color w:val="000000" w:themeColor="text1"/>
                <w:sz w:val="18"/>
                <w:szCs w:val="18"/>
              </w:rPr>
              <w:t>Handeln in Begegnungssituationen</w:t>
            </w:r>
          </w:p>
          <w:p w14:paraId="23E0B455" w14:textId="77777777" w:rsidR="00F0233A" w:rsidRPr="00103ED0" w:rsidRDefault="00F0233A" w:rsidP="00D114CF">
            <w:pPr>
              <w:pStyle w:val="Listenabsatz"/>
              <w:numPr>
                <w:ilvl w:val="0"/>
                <w:numId w:val="71"/>
              </w:numPr>
              <w:spacing w:before="60" w:after="60"/>
              <w:rPr>
                <w:rFonts w:ascii="Arial" w:eastAsia="Times New Roman" w:hAnsi="Arial" w:cs="Arial"/>
                <w:sz w:val="18"/>
                <w:szCs w:val="18"/>
              </w:rPr>
            </w:pPr>
            <w:r w:rsidRPr="00103ED0">
              <w:rPr>
                <w:rFonts w:ascii="Arial" w:eastAsia="Times New Roman" w:hAnsi="Arial" w:cs="Arial"/>
                <w:sz w:val="18"/>
                <w:szCs w:val="18"/>
              </w:rPr>
              <w:t xml:space="preserve">typische (inter-)kulturelle Stereotype/Klischees und Vorurteile erläutern und kritisch hinterfragen </w:t>
            </w:r>
          </w:p>
          <w:p w14:paraId="7E72EAD4" w14:textId="77777777" w:rsidR="00F0233A" w:rsidRPr="00103ED0" w:rsidRDefault="00F0233A" w:rsidP="00D114CF">
            <w:pPr>
              <w:pStyle w:val="Listenabsatz"/>
              <w:numPr>
                <w:ilvl w:val="0"/>
                <w:numId w:val="71"/>
              </w:numPr>
              <w:spacing w:before="60" w:after="60"/>
              <w:rPr>
                <w:rFonts w:ascii="Arial" w:hAnsi="Arial" w:cs="Arial"/>
                <w:bCs/>
                <w:sz w:val="18"/>
                <w:szCs w:val="18"/>
              </w:rPr>
            </w:pPr>
            <w:r w:rsidRPr="00103ED0">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01A3B082" w14:textId="19A7D1EF" w:rsidR="00F0233A" w:rsidRPr="00103ED0" w:rsidRDefault="00F0233A" w:rsidP="00D114CF">
            <w:pPr>
              <w:pStyle w:val="Listenabsatz"/>
              <w:numPr>
                <w:ilvl w:val="0"/>
                <w:numId w:val="81"/>
              </w:numPr>
              <w:spacing w:before="60" w:after="60"/>
              <w:rPr>
                <w:rFonts w:ascii="Arial" w:eastAsia="Times New Roman" w:hAnsi="Arial" w:cs="Arial"/>
                <w:sz w:val="18"/>
                <w:szCs w:val="18"/>
              </w:rPr>
            </w:pPr>
            <w:r w:rsidRPr="00103ED0">
              <w:rPr>
                <w:rFonts w:ascii="Arial" w:eastAsia="Times New Roman" w:hAnsi="Arial" w:cs="Arial"/>
                <w:sz w:val="18"/>
                <w:szCs w:val="18"/>
              </w:rPr>
              <w:t>in interkulturellen Kommunikationssituationen grundlegende kulturspezifische Konventionen und Besonderheiten des Kommunikationsverhaltens respektvoll beachten sowie einfache sprachlich-kulturell bedingte Missverständnisse erkennen und weitgehend aufklären</w:t>
            </w:r>
          </w:p>
        </w:tc>
        <w:tc>
          <w:tcPr>
            <w:tcW w:w="284" w:type="dxa"/>
            <w:tcBorders>
              <w:top w:val="single" w:sz="4" w:space="0" w:color="FFFFFF" w:themeColor="background1"/>
              <w:bottom w:val="single" w:sz="4" w:space="0" w:color="FFFFFF" w:themeColor="background1"/>
            </w:tcBorders>
            <w:shd w:val="clear" w:color="auto" w:fill="FFFFFF" w:themeFill="background1"/>
          </w:tcPr>
          <w:p w14:paraId="788D6C76" w14:textId="77777777" w:rsidR="00F0233A" w:rsidRPr="00233AE8" w:rsidRDefault="00F0233A" w:rsidP="00F0233A">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6D102C57" w14:textId="77777777" w:rsidR="00F0233A" w:rsidRPr="00103ED0" w:rsidRDefault="00F0233A" w:rsidP="00F0233A">
            <w:pPr>
              <w:spacing w:before="60" w:after="60"/>
              <w:rPr>
                <w:rFonts w:ascii="Arial" w:eastAsia="Times New Roman" w:hAnsi="Arial" w:cs="Arial"/>
                <w:b/>
                <w:sz w:val="18"/>
                <w:szCs w:val="18"/>
              </w:rPr>
            </w:pPr>
            <w:r w:rsidRPr="00103ED0">
              <w:rPr>
                <w:rFonts w:ascii="Arial" w:eastAsia="Times New Roman" w:hAnsi="Arial" w:cs="Arial"/>
                <w:b/>
                <w:sz w:val="18"/>
                <w:szCs w:val="18"/>
              </w:rPr>
              <w:t>Text- und Medienkompetenz</w:t>
            </w:r>
          </w:p>
          <w:p w14:paraId="2082025D"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36A16DE5"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eigene und fremde Texte weitgehend funktional gliedern </w:t>
            </w:r>
          </w:p>
          <w:p w14:paraId="6A01C84D"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Informationsrecherchen zu einem Thema durchführen und die themenrelevanten Informationen und Daten filtern, strukturieren und aufbereiten </w:t>
            </w:r>
          </w:p>
          <w:p w14:paraId="616E1134"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Arbeitsergebnisse mithilfe von digitalen Werkzeugen adressatengerecht gestalten und präsentieren </w:t>
            </w:r>
          </w:p>
          <w:p w14:paraId="187EAF19"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unter Einsatz produktionsorientierter Verfahren analoge und kurze digitale Texte und Medienprodukte erstellen</w:t>
            </w:r>
          </w:p>
          <w:p w14:paraId="05189E92" w14:textId="75855E4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unter Einsatz produktionsorientierter Verfahren die Wirkung von Texten und Medien erkunden</w:t>
            </w:r>
          </w:p>
          <w:p w14:paraId="255DC5C0" w14:textId="77777777" w:rsidR="00F0233A" w:rsidRPr="00103ED0" w:rsidRDefault="00F0233A" w:rsidP="00F0233A">
            <w:pPr>
              <w:widowControl w:val="0"/>
              <w:autoSpaceDE w:val="0"/>
              <w:autoSpaceDN w:val="0"/>
              <w:adjustRightInd w:val="0"/>
              <w:spacing w:before="60" w:after="60"/>
              <w:rPr>
                <w:rFonts w:ascii="Arial" w:eastAsia="Times New Roman" w:hAnsi="Arial" w:cs="Arial"/>
                <w:b/>
                <w:sz w:val="18"/>
                <w:szCs w:val="18"/>
              </w:rPr>
            </w:pPr>
          </w:p>
          <w:p w14:paraId="07E4D156" w14:textId="1C87EB62" w:rsidR="00F0233A" w:rsidRPr="00103ED0" w:rsidRDefault="00F0233A" w:rsidP="00F0233A">
            <w:pPr>
              <w:widowControl w:val="0"/>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b/>
                <w:sz w:val="18"/>
                <w:szCs w:val="18"/>
              </w:rPr>
              <w:t>Sprachlernkompetenz</w:t>
            </w:r>
            <w:r w:rsidRPr="00103ED0">
              <w:rPr>
                <w:rFonts w:ascii="Arial" w:eastAsia="Times New Roman" w:hAnsi="Arial" w:cs="Arial"/>
                <w:sz w:val="18"/>
                <w:szCs w:val="18"/>
              </w:rPr>
              <w:t xml:space="preserve"> </w:t>
            </w:r>
          </w:p>
          <w:p w14:paraId="703F78B3"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unterschiedliche anwendungsorientierte Formen der Wortschatzarbeit einsetzen </w:t>
            </w:r>
          </w:p>
          <w:p w14:paraId="0D2CF47F"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in Texten grammatische Elemente und Strukturen identifizieren, klassifizieren und einfache Hypothesen zur Regelbildung aufstellen </w:t>
            </w:r>
          </w:p>
          <w:p w14:paraId="50106638" w14:textId="012540A0"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durch Erproben sprachlicher Mittel und kommunikativer Strategien die eigene Sprachkompetenz festigen und erweitern</w:t>
            </w:r>
          </w:p>
          <w:p w14:paraId="42B9E63B" w14:textId="77777777" w:rsidR="00F0233A" w:rsidRPr="00103ED0" w:rsidRDefault="00F0233A" w:rsidP="00F0233A">
            <w:pPr>
              <w:spacing w:before="60" w:after="60"/>
              <w:rPr>
                <w:rFonts w:ascii="Arial" w:eastAsia="Times New Roman" w:hAnsi="Arial" w:cs="Arial"/>
                <w:b/>
                <w:sz w:val="18"/>
                <w:szCs w:val="18"/>
              </w:rPr>
            </w:pPr>
          </w:p>
          <w:p w14:paraId="3D27E879" w14:textId="10AC72B9" w:rsidR="00F0233A" w:rsidRPr="00103ED0" w:rsidRDefault="00F0233A" w:rsidP="00F0233A">
            <w:pPr>
              <w:spacing w:before="60" w:after="60"/>
              <w:rPr>
                <w:rFonts w:ascii="Arial" w:eastAsia="Times New Roman" w:hAnsi="Arial" w:cs="Arial"/>
                <w:sz w:val="18"/>
                <w:szCs w:val="18"/>
              </w:rPr>
            </w:pPr>
            <w:r w:rsidRPr="00103ED0">
              <w:rPr>
                <w:rFonts w:ascii="Arial" w:eastAsia="Times New Roman" w:hAnsi="Arial" w:cs="Arial"/>
                <w:b/>
                <w:sz w:val="18"/>
                <w:szCs w:val="18"/>
              </w:rPr>
              <w:t>Sprachbewusstheit</w:t>
            </w:r>
          </w:p>
          <w:p w14:paraId="3F0E3C4E"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 grundlegende sprachliche Regelmäßigkeiten und Normabweichungen erkennen und beschreiben </w:t>
            </w:r>
          </w:p>
          <w:p w14:paraId="202C47B7"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grundlegende Beziehungen zwischen Sprach- und Kulturphänomenen erkennen und beschreiben </w:t>
            </w:r>
          </w:p>
          <w:p w14:paraId="5DC806FA" w14:textId="77777777"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0CBC6028" w14:textId="5DC09A4E" w:rsidR="00F0233A" w:rsidRPr="00103ED0" w:rsidRDefault="00F0233A"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103ED0">
              <w:rPr>
                <w:rFonts w:ascii="Arial" w:eastAsia="Times New Roman" w:hAnsi="Arial" w:cs="Arial"/>
                <w:sz w:val="18"/>
                <w:szCs w:val="18"/>
              </w:rPr>
              <w:t>ihren mündlichen und schriftlichen Sprachgebrauch den Erfordernissen vertrauter Kommunikationssituationen entsprechend steuern</w:t>
            </w:r>
          </w:p>
        </w:tc>
      </w:tr>
      <w:bookmarkEnd w:id="28"/>
    </w:tbl>
    <w:p w14:paraId="4737F663" w14:textId="77777777" w:rsidR="00BC306D" w:rsidRDefault="00BC306D" w:rsidP="00BC306D">
      <w:pPr>
        <w:spacing w:after="0"/>
      </w:pPr>
    </w:p>
    <w:p w14:paraId="714F1A24" w14:textId="77777777" w:rsidR="00E50688" w:rsidRDefault="00E50688" w:rsidP="00E50688">
      <w:pPr>
        <w:spacing w:after="0" w:line="240" w:lineRule="auto"/>
        <w:rPr>
          <w:rFonts w:ascii="Arial" w:eastAsia="Times New Roman" w:hAnsi="Arial" w:cs="Arial"/>
          <w:color w:val="000000"/>
          <w:sz w:val="20"/>
          <w:szCs w:val="20"/>
          <w:lang w:eastAsia="de-DE"/>
        </w:rPr>
      </w:pPr>
    </w:p>
    <w:p w14:paraId="02AAB9B0" w14:textId="77777777" w:rsidR="00E50688" w:rsidRDefault="00E50688" w:rsidP="00E50688">
      <w:pPr>
        <w:spacing w:after="0" w:line="240" w:lineRule="auto"/>
        <w:rPr>
          <w:rFonts w:ascii="Arial" w:eastAsia="Times New Roman" w:hAnsi="Arial" w:cs="Arial"/>
          <w:color w:val="000000"/>
          <w:sz w:val="20"/>
          <w:szCs w:val="20"/>
          <w:lang w:eastAsia="de-DE"/>
        </w:rPr>
      </w:pPr>
    </w:p>
    <w:p w14:paraId="6AA249E9" w14:textId="77777777" w:rsidR="00E50688" w:rsidRDefault="00E50688" w:rsidP="00E50688">
      <w:pPr>
        <w:spacing w:after="0" w:line="240" w:lineRule="auto"/>
        <w:rPr>
          <w:rFonts w:ascii="Arial" w:eastAsia="Times New Roman" w:hAnsi="Arial" w:cs="Arial"/>
          <w:color w:val="000000"/>
          <w:sz w:val="20"/>
          <w:szCs w:val="20"/>
          <w:lang w:eastAsia="de-DE"/>
        </w:rPr>
      </w:pPr>
    </w:p>
    <w:p w14:paraId="6EFA5998" w14:textId="77777777" w:rsidR="00E50688" w:rsidRDefault="00E50688" w:rsidP="00E50688">
      <w:pPr>
        <w:spacing w:after="0" w:line="240" w:lineRule="auto"/>
        <w:rPr>
          <w:rFonts w:ascii="Arial" w:eastAsia="Times New Roman" w:hAnsi="Arial" w:cs="Arial"/>
          <w:color w:val="000000"/>
          <w:sz w:val="20"/>
          <w:szCs w:val="20"/>
          <w:lang w:eastAsia="de-DE"/>
        </w:rPr>
      </w:pPr>
    </w:p>
    <w:p w14:paraId="154C06EB" w14:textId="77777777" w:rsidR="00E50688" w:rsidRDefault="00E50688" w:rsidP="00E50688">
      <w:pPr>
        <w:spacing w:after="0" w:line="240" w:lineRule="auto"/>
        <w:rPr>
          <w:rFonts w:ascii="Arial" w:eastAsia="Times New Roman" w:hAnsi="Arial" w:cs="Arial"/>
          <w:color w:val="000000"/>
          <w:sz w:val="20"/>
          <w:szCs w:val="20"/>
          <w:lang w:eastAsia="de-DE"/>
        </w:rPr>
      </w:pPr>
    </w:p>
    <w:p w14:paraId="20B23206" w14:textId="77777777" w:rsidR="00E50688" w:rsidRDefault="00E50688" w:rsidP="00E50688">
      <w:pPr>
        <w:spacing w:after="0" w:line="240" w:lineRule="auto"/>
        <w:rPr>
          <w:rFonts w:ascii="Arial" w:eastAsia="Times New Roman" w:hAnsi="Arial" w:cs="Arial"/>
          <w:color w:val="000000"/>
          <w:sz w:val="20"/>
          <w:szCs w:val="20"/>
          <w:lang w:eastAsia="de-DE"/>
        </w:rPr>
      </w:pPr>
    </w:p>
    <w:p w14:paraId="6F35E30C" w14:textId="77777777" w:rsidR="00E50688" w:rsidRDefault="00E50688" w:rsidP="00E50688">
      <w:pPr>
        <w:spacing w:after="0" w:line="240" w:lineRule="auto"/>
        <w:rPr>
          <w:rFonts w:ascii="Arial" w:eastAsia="Times New Roman" w:hAnsi="Arial" w:cs="Arial"/>
          <w:color w:val="000000"/>
          <w:sz w:val="20"/>
          <w:szCs w:val="20"/>
          <w:lang w:eastAsia="de-DE"/>
        </w:rPr>
      </w:pPr>
    </w:p>
    <w:p w14:paraId="01543F85" w14:textId="24782603" w:rsidR="007064E0" w:rsidRDefault="007064E0">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F078B9" w:rsidRPr="000E1298" w14:paraId="26D4784A" w14:textId="77777777" w:rsidTr="00A74AD3">
        <w:trPr>
          <w:trHeight w:val="380"/>
        </w:trPr>
        <w:tc>
          <w:tcPr>
            <w:tcW w:w="15029" w:type="dxa"/>
            <w:gridSpan w:val="2"/>
            <w:shd w:val="clear" w:color="auto" w:fill="4F81BD" w:themeFill="accent1"/>
            <w:vAlign w:val="center"/>
          </w:tcPr>
          <w:p w14:paraId="1A9A26F0" w14:textId="06805E4C" w:rsidR="00F078B9" w:rsidRPr="0099753D" w:rsidRDefault="00F078B9" w:rsidP="001B6D41">
            <w:pPr>
              <w:jc w:val="center"/>
              <w:rPr>
                <w:rFonts w:ascii="Arial" w:eastAsia="Times New Roman" w:hAnsi="Arial" w:cs="Arial"/>
                <w:b/>
                <w:color w:val="FFFFFF" w:themeColor="background1"/>
                <w:sz w:val="28"/>
                <w:szCs w:val="28"/>
                <w:lang w:val="en-US"/>
              </w:rPr>
            </w:pPr>
            <w:r w:rsidRPr="0099753D">
              <w:rPr>
                <w:rFonts w:ascii="Arial" w:eastAsia="Times New Roman" w:hAnsi="Arial" w:cs="Arial"/>
                <w:b/>
                <w:color w:val="FFFFFF" w:themeColor="background1"/>
                <w:sz w:val="28"/>
                <w:szCs w:val="28"/>
                <w:lang w:val="en-US"/>
              </w:rPr>
              <w:lastRenderedPageBreak/>
              <w:t>Unit 3</w:t>
            </w:r>
            <w:r w:rsidR="001B6D41" w:rsidRPr="0099753D">
              <w:rPr>
                <w:rFonts w:ascii="Arial" w:eastAsia="Times New Roman" w:hAnsi="Arial" w:cs="Arial"/>
                <w:b/>
                <w:color w:val="FFFFFF" w:themeColor="background1"/>
                <w:sz w:val="28"/>
                <w:szCs w:val="28"/>
                <w:lang w:val="en-US"/>
              </w:rPr>
              <w:t xml:space="preserve">: </w:t>
            </w:r>
            <w:r w:rsidRPr="0099753D">
              <w:rPr>
                <w:rFonts w:ascii="Arial" w:eastAsia="Times New Roman" w:hAnsi="Arial" w:cs="Arial"/>
                <w:b/>
                <w:color w:val="FFFFFF" w:themeColor="background1"/>
                <w:sz w:val="28"/>
                <w:szCs w:val="28"/>
                <w:lang w:val="en-US"/>
              </w:rPr>
              <w:t>What was it like?</w:t>
            </w:r>
          </w:p>
        </w:tc>
      </w:tr>
      <w:tr w:rsidR="00F078B9" w:rsidRPr="00693C9C" w14:paraId="7238D5E7" w14:textId="77777777" w:rsidTr="00A74AD3">
        <w:trPr>
          <w:gridAfter w:val="1"/>
          <w:wAfter w:w="8" w:type="dxa"/>
        </w:trPr>
        <w:tc>
          <w:tcPr>
            <w:tcW w:w="15021" w:type="dxa"/>
            <w:shd w:val="clear" w:color="auto" w:fill="B8CCE4" w:themeFill="accent1" w:themeFillTint="66"/>
          </w:tcPr>
          <w:p w14:paraId="6132BAE5" w14:textId="77777777" w:rsidR="00F078B9" w:rsidRPr="0099753D" w:rsidRDefault="00F078B9" w:rsidP="00BF22F5">
            <w:pPr>
              <w:spacing w:before="60" w:after="60"/>
              <w:jc w:val="center"/>
              <w:rPr>
                <w:rFonts w:ascii="Arial" w:eastAsia="Times New Roman" w:hAnsi="Arial" w:cs="Arial"/>
                <w:sz w:val="28"/>
                <w:szCs w:val="28"/>
              </w:rPr>
            </w:pPr>
            <w:r w:rsidRPr="0099753D">
              <w:rPr>
                <w:rFonts w:ascii="Arial" w:eastAsia="Times New Roman" w:hAnsi="Arial" w:cs="Arial"/>
                <w:b/>
                <w:color w:val="000000"/>
                <w:sz w:val="24"/>
                <w:szCs w:val="24"/>
              </w:rPr>
              <w:t>Inhalte</w:t>
            </w:r>
          </w:p>
        </w:tc>
      </w:tr>
      <w:tr w:rsidR="00F078B9" w:rsidRPr="00693C9C" w14:paraId="598CEFD1" w14:textId="77777777" w:rsidTr="00A74AD3">
        <w:trPr>
          <w:gridAfter w:val="1"/>
          <w:wAfter w:w="8" w:type="dxa"/>
        </w:trPr>
        <w:tc>
          <w:tcPr>
            <w:tcW w:w="15021" w:type="dxa"/>
          </w:tcPr>
          <w:p w14:paraId="1C393402" w14:textId="2886C8AC" w:rsidR="00F078B9" w:rsidRPr="0099753D" w:rsidRDefault="001B6D41" w:rsidP="00BF22F5">
            <w:pPr>
              <w:spacing w:before="60" w:after="60" w:line="276" w:lineRule="auto"/>
              <w:rPr>
                <w:rFonts w:ascii="Arial" w:eastAsia="Times New Roman" w:hAnsi="Arial" w:cs="Arial"/>
                <w:sz w:val="18"/>
                <w:szCs w:val="18"/>
              </w:rPr>
            </w:pPr>
            <w:r w:rsidRPr="0099753D">
              <w:rPr>
                <w:rFonts w:ascii="Arial" w:eastAsia="Times New Roman" w:hAnsi="Arial" w:cs="Arial"/>
                <w:sz w:val="18"/>
                <w:szCs w:val="18"/>
              </w:rPr>
              <w:t xml:space="preserve">Historische Objekte │ Wendungen zum Präsentieren von Objekten │ Im Museum │ Wendungen zum Präsentieren von Zahlen und Fakten │ Kurzen Sachtexten die Hauptaussage entnehmen | Gedanken und Einstellungen vergleichen | Epochen auf Grundlage von Texten vergleichen | Die zeitliche Reihenfolge von Ereignissen erkennen | Einen Sachtext schreiben | Ein Objekt beschreiben und seinen Stellenwert begründen | Einen Tagebucheintrag schreiben | Eine Unterhaltung über einen Aktionsplan verstehen | Eine Stadtführung verstehen | Über Museen sprechen | </w:t>
            </w:r>
            <w:proofErr w:type="spellStart"/>
            <w:r w:rsidRPr="0099753D">
              <w:rPr>
                <w:rFonts w:ascii="Arial" w:eastAsia="Times New Roman" w:hAnsi="Arial" w:cs="Arial"/>
                <w:i/>
                <w:sz w:val="18"/>
                <w:szCs w:val="18"/>
              </w:rPr>
              <w:t>Role</w:t>
            </w:r>
            <w:proofErr w:type="spellEnd"/>
            <w:r w:rsidRPr="0099753D">
              <w:rPr>
                <w:rFonts w:ascii="Arial" w:eastAsia="Times New Roman" w:hAnsi="Arial" w:cs="Arial"/>
                <w:i/>
                <w:sz w:val="18"/>
                <w:szCs w:val="18"/>
              </w:rPr>
              <w:t xml:space="preserve"> </w:t>
            </w:r>
            <w:proofErr w:type="spellStart"/>
            <w:r w:rsidRPr="0099753D">
              <w:rPr>
                <w:rFonts w:ascii="Arial" w:eastAsia="Times New Roman" w:hAnsi="Arial" w:cs="Arial"/>
                <w:i/>
                <w:sz w:val="18"/>
                <w:szCs w:val="18"/>
              </w:rPr>
              <w:t>play</w:t>
            </w:r>
            <w:proofErr w:type="spellEnd"/>
            <w:r w:rsidRPr="0099753D">
              <w:rPr>
                <w:rFonts w:ascii="Arial" w:eastAsia="Times New Roman" w:hAnsi="Arial" w:cs="Arial"/>
                <w:i/>
                <w:sz w:val="18"/>
                <w:szCs w:val="18"/>
              </w:rPr>
              <w:t>:</w:t>
            </w:r>
            <w:r w:rsidRPr="0099753D">
              <w:rPr>
                <w:rFonts w:ascii="Arial" w:eastAsia="Times New Roman" w:hAnsi="Arial" w:cs="Arial"/>
                <w:sz w:val="18"/>
                <w:szCs w:val="18"/>
              </w:rPr>
              <w:t xml:space="preserve"> Informationen in einem Museum erfragen | </w:t>
            </w:r>
            <w:r w:rsidRPr="0099753D">
              <w:rPr>
                <w:rFonts w:ascii="Arial" w:eastAsia="Times New Roman" w:hAnsi="Arial" w:cs="Arial"/>
                <w:i/>
                <w:sz w:val="18"/>
                <w:szCs w:val="18"/>
              </w:rPr>
              <w:t xml:space="preserve">Unit </w:t>
            </w:r>
            <w:proofErr w:type="spellStart"/>
            <w:r w:rsidRPr="0099753D">
              <w:rPr>
                <w:rFonts w:ascii="Arial" w:eastAsia="Times New Roman" w:hAnsi="Arial" w:cs="Arial"/>
                <w:i/>
                <w:sz w:val="18"/>
                <w:szCs w:val="18"/>
              </w:rPr>
              <w:t>task</w:t>
            </w:r>
            <w:proofErr w:type="spellEnd"/>
            <w:r w:rsidRPr="0099753D">
              <w:rPr>
                <w:rFonts w:ascii="Arial" w:eastAsia="Times New Roman" w:hAnsi="Arial" w:cs="Arial"/>
                <w:i/>
                <w:sz w:val="18"/>
                <w:szCs w:val="18"/>
              </w:rPr>
              <w:t>:</w:t>
            </w:r>
            <w:r w:rsidRPr="0099753D">
              <w:rPr>
                <w:rFonts w:ascii="Arial" w:eastAsia="Times New Roman" w:hAnsi="Arial" w:cs="Arial"/>
                <w:sz w:val="18"/>
                <w:szCs w:val="18"/>
              </w:rPr>
              <w:t xml:space="preserve"> Einen Kurzvortrag halten | Eine Filmsequenz verstehen und audio-visuelle Effekte einer Zeitreise erkennen | Eine Filmrezension auf Englisch wiedergeben | </w:t>
            </w:r>
            <w:proofErr w:type="spellStart"/>
            <w:r w:rsidRPr="0099753D">
              <w:rPr>
                <w:rFonts w:ascii="Arial" w:eastAsia="Times New Roman" w:hAnsi="Arial" w:cs="Arial"/>
                <w:i/>
                <w:sz w:val="18"/>
                <w:szCs w:val="18"/>
              </w:rPr>
              <w:t>Periods</w:t>
            </w:r>
            <w:proofErr w:type="spellEnd"/>
            <w:r w:rsidRPr="0099753D">
              <w:rPr>
                <w:rFonts w:ascii="Arial" w:eastAsia="Times New Roman" w:hAnsi="Arial" w:cs="Arial"/>
                <w:i/>
                <w:sz w:val="18"/>
                <w:szCs w:val="18"/>
              </w:rPr>
              <w:t xml:space="preserve"> in British </w:t>
            </w:r>
            <w:proofErr w:type="spellStart"/>
            <w:r w:rsidRPr="0099753D">
              <w:rPr>
                <w:rFonts w:ascii="Arial" w:eastAsia="Times New Roman" w:hAnsi="Arial" w:cs="Arial"/>
                <w:i/>
                <w:sz w:val="18"/>
                <w:szCs w:val="18"/>
              </w:rPr>
              <w:t>history</w:t>
            </w:r>
            <w:proofErr w:type="spellEnd"/>
            <w:r w:rsidRPr="0099753D">
              <w:rPr>
                <w:rFonts w:ascii="Arial" w:eastAsia="Times New Roman" w:hAnsi="Arial" w:cs="Arial"/>
                <w:sz w:val="18"/>
                <w:szCs w:val="18"/>
              </w:rPr>
              <w:t xml:space="preserve"> | </w:t>
            </w:r>
            <w:proofErr w:type="spellStart"/>
            <w:r w:rsidRPr="0099753D">
              <w:rPr>
                <w:rFonts w:ascii="Arial" w:eastAsia="Times New Roman" w:hAnsi="Arial" w:cs="Arial"/>
                <w:i/>
                <w:sz w:val="18"/>
                <w:szCs w:val="18"/>
              </w:rPr>
              <w:t>Historic</w:t>
            </w:r>
            <w:proofErr w:type="spellEnd"/>
            <w:r w:rsidRPr="0099753D">
              <w:rPr>
                <w:rFonts w:ascii="Arial" w:eastAsia="Times New Roman" w:hAnsi="Arial" w:cs="Arial"/>
                <w:i/>
                <w:sz w:val="18"/>
                <w:szCs w:val="18"/>
              </w:rPr>
              <w:t xml:space="preserve"> </w:t>
            </w:r>
            <w:proofErr w:type="spellStart"/>
            <w:r w:rsidRPr="0099753D">
              <w:rPr>
                <w:rFonts w:ascii="Arial" w:eastAsia="Times New Roman" w:hAnsi="Arial" w:cs="Arial"/>
                <w:i/>
                <w:sz w:val="18"/>
                <w:szCs w:val="18"/>
              </w:rPr>
              <w:t>buildings</w:t>
            </w:r>
            <w:proofErr w:type="spellEnd"/>
            <w:r w:rsidRPr="0099753D">
              <w:rPr>
                <w:rFonts w:ascii="Arial" w:eastAsia="Times New Roman" w:hAnsi="Arial" w:cs="Arial"/>
                <w:sz w:val="18"/>
                <w:szCs w:val="18"/>
              </w:rPr>
              <w:t xml:space="preserve"> | Verschiedene Textsorten und Schreibanlässe I Formeln der Begrüßung und Verabschiedung I Glückwünsche I &lt;Wendungen zum Erstellen eines </w:t>
            </w:r>
            <w:proofErr w:type="spellStart"/>
            <w:r w:rsidRPr="0099753D">
              <w:rPr>
                <w:rFonts w:ascii="Arial" w:eastAsia="Times New Roman" w:hAnsi="Arial" w:cs="Arial"/>
                <w:sz w:val="18"/>
                <w:szCs w:val="18"/>
              </w:rPr>
              <w:t>Erklärfilms</w:t>
            </w:r>
            <w:proofErr w:type="spellEnd"/>
            <w:r w:rsidRPr="0099753D">
              <w:rPr>
                <w:rFonts w:ascii="Arial" w:eastAsia="Times New Roman" w:hAnsi="Arial" w:cs="Arial"/>
                <w:sz w:val="18"/>
                <w:szCs w:val="18"/>
              </w:rPr>
              <w:t xml:space="preserve">&gt; I E-Mails, Briefe, Textnachrichten und Karten verstehen | E-Mails, Briefe, Textnachrichten und Karten verfassen | </w:t>
            </w:r>
            <w:proofErr w:type="spellStart"/>
            <w:r w:rsidRPr="0099753D">
              <w:rPr>
                <w:rFonts w:ascii="Arial" w:eastAsia="Times New Roman" w:hAnsi="Arial" w:cs="Arial"/>
                <w:i/>
                <w:sz w:val="18"/>
                <w:szCs w:val="18"/>
              </w:rPr>
              <w:t>Greetings</w:t>
            </w:r>
            <w:proofErr w:type="spellEnd"/>
            <w:r w:rsidRPr="0099753D">
              <w:rPr>
                <w:rFonts w:ascii="Arial" w:eastAsia="Times New Roman" w:hAnsi="Arial" w:cs="Arial"/>
                <w:sz w:val="18"/>
                <w:szCs w:val="18"/>
              </w:rPr>
              <w:t xml:space="preserve"> | </w:t>
            </w:r>
            <w:proofErr w:type="spellStart"/>
            <w:r w:rsidRPr="0099753D">
              <w:rPr>
                <w:rFonts w:ascii="Arial" w:eastAsia="Times New Roman" w:hAnsi="Arial" w:cs="Arial"/>
                <w:i/>
                <w:sz w:val="18"/>
                <w:szCs w:val="18"/>
              </w:rPr>
              <w:t>Greetings</w:t>
            </w:r>
            <w:proofErr w:type="spellEnd"/>
            <w:r w:rsidRPr="0099753D">
              <w:rPr>
                <w:rFonts w:ascii="Arial" w:eastAsia="Times New Roman" w:hAnsi="Arial" w:cs="Arial"/>
                <w:i/>
                <w:sz w:val="18"/>
                <w:szCs w:val="18"/>
              </w:rPr>
              <w:t xml:space="preserve"> </w:t>
            </w:r>
            <w:proofErr w:type="spellStart"/>
            <w:r w:rsidRPr="0099753D">
              <w:rPr>
                <w:rFonts w:ascii="Arial" w:eastAsia="Times New Roman" w:hAnsi="Arial" w:cs="Arial"/>
                <w:i/>
                <w:sz w:val="18"/>
                <w:szCs w:val="18"/>
              </w:rPr>
              <w:t>cards</w:t>
            </w:r>
            <w:proofErr w:type="spellEnd"/>
            <w:r w:rsidRPr="0099753D">
              <w:rPr>
                <w:rFonts w:ascii="Arial" w:eastAsia="Times New Roman" w:hAnsi="Arial" w:cs="Arial"/>
                <w:sz w:val="18"/>
                <w:szCs w:val="18"/>
              </w:rPr>
              <w:t xml:space="preserve"> | Persönliche Erfahrungen beschreiben | </w:t>
            </w:r>
            <w:proofErr w:type="spellStart"/>
            <w:r w:rsidRPr="0099753D">
              <w:rPr>
                <w:rFonts w:ascii="Arial" w:eastAsia="Times New Roman" w:hAnsi="Arial" w:cs="Arial"/>
                <w:i/>
                <w:sz w:val="18"/>
                <w:szCs w:val="18"/>
              </w:rPr>
              <w:t>Icebreakers</w:t>
            </w:r>
            <w:proofErr w:type="spellEnd"/>
            <w:r w:rsidRPr="0099753D">
              <w:rPr>
                <w:rFonts w:ascii="Arial" w:eastAsia="Times New Roman" w:hAnsi="Arial" w:cs="Arial"/>
                <w:sz w:val="18"/>
                <w:szCs w:val="18"/>
              </w:rPr>
              <w:t xml:space="preserve"> | Über gutes und schlechtes Benehmen sprechen | Eine interkulturelle Begegnung beschreiben | </w:t>
            </w:r>
            <w:proofErr w:type="spellStart"/>
            <w:r w:rsidRPr="0099753D">
              <w:rPr>
                <w:rFonts w:ascii="Arial" w:eastAsia="Times New Roman" w:hAnsi="Arial" w:cs="Arial"/>
                <w:i/>
                <w:sz w:val="18"/>
                <w:szCs w:val="18"/>
              </w:rPr>
              <w:t>Role</w:t>
            </w:r>
            <w:proofErr w:type="spellEnd"/>
            <w:r w:rsidRPr="0099753D">
              <w:rPr>
                <w:rFonts w:ascii="Arial" w:eastAsia="Times New Roman" w:hAnsi="Arial" w:cs="Arial"/>
                <w:i/>
                <w:sz w:val="18"/>
                <w:szCs w:val="18"/>
              </w:rPr>
              <w:t xml:space="preserve"> </w:t>
            </w:r>
            <w:proofErr w:type="spellStart"/>
            <w:r w:rsidRPr="0099753D">
              <w:rPr>
                <w:rFonts w:ascii="Arial" w:eastAsia="Times New Roman" w:hAnsi="Arial" w:cs="Arial"/>
                <w:i/>
                <w:sz w:val="18"/>
                <w:szCs w:val="18"/>
              </w:rPr>
              <w:t>play</w:t>
            </w:r>
            <w:proofErr w:type="spellEnd"/>
            <w:r w:rsidRPr="0099753D">
              <w:rPr>
                <w:rFonts w:ascii="Arial" w:eastAsia="Times New Roman" w:hAnsi="Arial" w:cs="Arial"/>
                <w:sz w:val="18"/>
                <w:szCs w:val="18"/>
              </w:rPr>
              <w:t>: Ein Gespräch mit Fremden initiieren | Eine Filmsequenz verstehen und unpassendes Verhalten identifizieren | Tipps für Reisende erstellen</w:t>
            </w:r>
          </w:p>
        </w:tc>
      </w:tr>
    </w:tbl>
    <w:p w14:paraId="0ED8FC85" w14:textId="77777777" w:rsidR="00F078B9" w:rsidRDefault="00F078B9" w:rsidP="00F078B9">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F078B9" w:rsidRPr="00693C9C" w14:paraId="61A3EBA4" w14:textId="77777777" w:rsidTr="00BF22F5">
        <w:trPr>
          <w:trHeight w:val="359"/>
        </w:trPr>
        <w:tc>
          <w:tcPr>
            <w:tcW w:w="11902" w:type="dxa"/>
            <w:gridSpan w:val="2"/>
            <w:shd w:val="clear" w:color="auto" w:fill="B8CCE4" w:themeFill="accent1" w:themeFillTint="66"/>
            <w:vAlign w:val="center"/>
          </w:tcPr>
          <w:p w14:paraId="355C3AC1" w14:textId="77777777" w:rsidR="00F078B9" w:rsidRPr="00C30637" w:rsidRDefault="00F078B9"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E46E00C" w14:textId="77777777" w:rsidR="00F078B9" w:rsidRPr="00BC306D" w:rsidRDefault="00F078B9"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700DEF58" w14:textId="77777777" w:rsidR="00F078B9" w:rsidRPr="00BC306D" w:rsidRDefault="00F078B9"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F078B9" w:rsidRPr="00FA16F7" w14:paraId="60E2470B" w14:textId="77777777" w:rsidTr="00BF22F5">
        <w:tc>
          <w:tcPr>
            <w:tcW w:w="5949" w:type="dxa"/>
            <w:tcBorders>
              <w:bottom w:val="single" w:sz="4" w:space="0" w:color="FFFFFF" w:themeColor="background1"/>
            </w:tcBorders>
            <w:shd w:val="clear" w:color="auto" w:fill="DBE5F1" w:themeFill="accent1" w:themeFillTint="33"/>
          </w:tcPr>
          <w:p w14:paraId="6893E956" w14:textId="77777777" w:rsidR="00F078B9" w:rsidRPr="0099753D" w:rsidRDefault="00F078B9" w:rsidP="00BF22F5">
            <w:pPr>
              <w:spacing w:before="60" w:after="60"/>
              <w:rPr>
                <w:rFonts w:ascii="Arial" w:eastAsia="Times New Roman" w:hAnsi="Arial" w:cs="Arial"/>
                <w:b/>
                <w:bCs/>
                <w:color w:val="FFFFFF"/>
                <w:sz w:val="18"/>
                <w:szCs w:val="18"/>
              </w:rPr>
            </w:pPr>
            <w:r w:rsidRPr="0099753D">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0D6B84A0" w14:textId="77777777" w:rsidR="00F078B9" w:rsidRPr="0099753D" w:rsidRDefault="00F078B9" w:rsidP="00BF22F5">
            <w:pPr>
              <w:rPr>
                <w:rFonts w:ascii="Arial" w:eastAsia="Times New Roman" w:hAnsi="Arial" w:cs="Arial"/>
                <w:b/>
                <w:bCs/>
                <w:color w:val="000000"/>
                <w:sz w:val="18"/>
                <w:szCs w:val="18"/>
              </w:rPr>
            </w:pPr>
            <w:r w:rsidRPr="0099753D">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0CBB5AE" w14:textId="77777777" w:rsidR="00F078B9" w:rsidRPr="00233AE8" w:rsidRDefault="00F078B9" w:rsidP="00BF22F5">
            <w:pPr>
              <w:jc w:val="center"/>
              <w:rPr>
                <w:rFonts w:ascii="Arial" w:hAnsi="Arial" w:cs="Arial"/>
                <w:b/>
                <w:bCs/>
                <w:sz w:val="16"/>
                <w:szCs w:val="16"/>
              </w:rPr>
            </w:pPr>
          </w:p>
        </w:tc>
        <w:tc>
          <w:tcPr>
            <w:tcW w:w="2834" w:type="dxa"/>
            <w:vMerge w:val="restart"/>
            <w:shd w:val="clear" w:color="auto" w:fill="FFFFFF" w:themeFill="background1"/>
          </w:tcPr>
          <w:p w14:paraId="5205BFF5" w14:textId="77777777" w:rsidR="00F078B9" w:rsidRPr="0099753D" w:rsidRDefault="00F078B9" w:rsidP="00BF22F5">
            <w:pPr>
              <w:jc w:val="center"/>
              <w:rPr>
                <w:rFonts w:ascii="Arial" w:hAnsi="Arial" w:cs="Arial"/>
                <w:b/>
                <w:bCs/>
                <w:sz w:val="18"/>
                <w:szCs w:val="18"/>
              </w:rPr>
            </w:pPr>
            <w:r w:rsidRPr="0099753D">
              <w:rPr>
                <w:rFonts w:ascii="Arial" w:hAnsi="Arial" w:cs="Arial"/>
                <w:b/>
                <w:bCs/>
                <w:sz w:val="18"/>
                <w:szCs w:val="18"/>
              </w:rPr>
              <w:t>Aussprache und Intonation</w:t>
            </w:r>
          </w:p>
          <w:p w14:paraId="53D04C9A" w14:textId="77777777" w:rsidR="001B6D41" w:rsidRPr="0099753D" w:rsidRDefault="001B6D41" w:rsidP="001B6D41">
            <w:pPr>
              <w:jc w:val="center"/>
              <w:rPr>
                <w:rFonts w:ascii="Arial" w:eastAsia="Times New Roman" w:hAnsi="Arial" w:cs="Arial"/>
                <w:sz w:val="18"/>
                <w:szCs w:val="18"/>
              </w:rPr>
            </w:pPr>
            <w:r w:rsidRPr="0099753D">
              <w:rPr>
                <w:rFonts w:ascii="Arial" w:eastAsia="Times New Roman" w:hAnsi="Arial" w:cs="Arial"/>
                <w:sz w:val="18"/>
                <w:szCs w:val="18"/>
              </w:rPr>
              <w:t>Anwendung klarer Aussprache und höflicher Ausdrücke beim Vorführen von Dialogen</w:t>
            </w:r>
          </w:p>
          <w:p w14:paraId="7917867C" w14:textId="77777777" w:rsidR="001B6D41" w:rsidRPr="0099753D" w:rsidRDefault="001B6D41" w:rsidP="001B6D41">
            <w:pPr>
              <w:jc w:val="center"/>
              <w:rPr>
                <w:rFonts w:ascii="Arial" w:eastAsia="Times New Roman" w:hAnsi="Arial" w:cs="Arial"/>
                <w:sz w:val="18"/>
                <w:szCs w:val="18"/>
              </w:rPr>
            </w:pPr>
            <w:r w:rsidRPr="0099753D">
              <w:rPr>
                <w:rFonts w:ascii="Arial" w:eastAsia="Times New Roman" w:hAnsi="Arial" w:cs="Arial"/>
                <w:sz w:val="18"/>
                <w:szCs w:val="18"/>
              </w:rPr>
              <w:t>Verwendung von deutlicher Sprechweise beim Halten einer Rede</w:t>
            </w:r>
          </w:p>
          <w:p w14:paraId="7E3F69B0" w14:textId="168F3B62" w:rsidR="00F078B9" w:rsidRPr="0099753D" w:rsidRDefault="001B6D41" w:rsidP="001B6D41">
            <w:pPr>
              <w:jc w:val="center"/>
              <w:rPr>
                <w:rFonts w:ascii="Arial" w:eastAsia="Times New Roman" w:hAnsi="Arial" w:cs="Arial"/>
                <w:sz w:val="18"/>
                <w:szCs w:val="18"/>
              </w:rPr>
            </w:pPr>
            <w:r w:rsidRPr="0099753D">
              <w:rPr>
                <w:rFonts w:ascii="Arial" w:eastAsia="Times New Roman" w:hAnsi="Arial" w:cs="Arial"/>
                <w:sz w:val="18"/>
                <w:szCs w:val="18"/>
              </w:rPr>
              <w:t xml:space="preserve">The </w:t>
            </w:r>
            <w:proofErr w:type="spellStart"/>
            <w:r w:rsidRPr="0099753D">
              <w:rPr>
                <w:rFonts w:ascii="Arial" w:eastAsia="Times New Roman" w:hAnsi="Arial" w:cs="Arial"/>
                <w:sz w:val="18"/>
                <w:szCs w:val="18"/>
              </w:rPr>
              <w:t>phonetic</w:t>
            </w:r>
            <w:proofErr w:type="spellEnd"/>
            <w:r w:rsidRPr="0099753D">
              <w:rPr>
                <w:rFonts w:ascii="Arial" w:eastAsia="Times New Roman" w:hAnsi="Arial" w:cs="Arial"/>
                <w:sz w:val="18"/>
                <w:szCs w:val="18"/>
              </w:rPr>
              <w:t xml:space="preserve"> </w:t>
            </w:r>
            <w:proofErr w:type="spellStart"/>
            <w:r w:rsidRPr="0099753D">
              <w:rPr>
                <w:rFonts w:ascii="Arial" w:eastAsia="Times New Roman" w:hAnsi="Arial" w:cs="Arial"/>
                <w:sz w:val="18"/>
                <w:szCs w:val="18"/>
              </w:rPr>
              <w:t>alphabet</w:t>
            </w:r>
            <w:proofErr w:type="spellEnd"/>
          </w:p>
          <w:p w14:paraId="4F70C763" w14:textId="77777777" w:rsidR="001B6D41" w:rsidRPr="0099753D" w:rsidRDefault="001B6D41" w:rsidP="001B6D41">
            <w:pPr>
              <w:jc w:val="center"/>
              <w:rPr>
                <w:rFonts w:ascii="Arial" w:hAnsi="Arial" w:cs="Arial"/>
                <w:b/>
                <w:bCs/>
                <w:sz w:val="18"/>
                <w:szCs w:val="18"/>
              </w:rPr>
            </w:pPr>
          </w:p>
          <w:p w14:paraId="61C67E18" w14:textId="77777777" w:rsidR="00F078B9" w:rsidRPr="0099753D" w:rsidRDefault="00F078B9" w:rsidP="00BF22F5">
            <w:pPr>
              <w:jc w:val="center"/>
              <w:rPr>
                <w:rFonts w:ascii="Arial" w:hAnsi="Arial" w:cs="Arial"/>
                <w:b/>
                <w:bCs/>
                <w:sz w:val="18"/>
                <w:szCs w:val="18"/>
              </w:rPr>
            </w:pPr>
            <w:r w:rsidRPr="0099753D">
              <w:rPr>
                <w:rFonts w:ascii="Arial" w:hAnsi="Arial" w:cs="Arial"/>
                <w:b/>
                <w:bCs/>
                <w:sz w:val="18"/>
                <w:szCs w:val="18"/>
              </w:rPr>
              <w:t>Wortschatz</w:t>
            </w:r>
          </w:p>
          <w:p w14:paraId="331D9514" w14:textId="77777777" w:rsidR="008E6385" w:rsidRPr="0099753D" w:rsidRDefault="008E6385" w:rsidP="008E6385">
            <w:pPr>
              <w:jc w:val="center"/>
              <w:rPr>
                <w:rFonts w:ascii="Arial" w:hAnsi="Arial" w:cs="Arial"/>
                <w:sz w:val="18"/>
                <w:szCs w:val="18"/>
              </w:rPr>
            </w:pPr>
            <w:r w:rsidRPr="0099753D">
              <w:rPr>
                <w:rFonts w:ascii="Arial" w:hAnsi="Arial" w:cs="Arial"/>
                <w:sz w:val="18"/>
                <w:szCs w:val="18"/>
              </w:rPr>
              <w:t>Historische Objekte</w:t>
            </w:r>
          </w:p>
          <w:p w14:paraId="10ECF756" w14:textId="77777777" w:rsidR="008E6385" w:rsidRPr="0099753D" w:rsidRDefault="008E6385" w:rsidP="008E6385">
            <w:pPr>
              <w:jc w:val="center"/>
              <w:rPr>
                <w:rFonts w:ascii="Arial" w:hAnsi="Arial" w:cs="Arial"/>
                <w:sz w:val="18"/>
                <w:szCs w:val="18"/>
              </w:rPr>
            </w:pPr>
            <w:r w:rsidRPr="0099753D">
              <w:rPr>
                <w:rFonts w:ascii="Arial" w:hAnsi="Arial" w:cs="Arial"/>
                <w:sz w:val="18"/>
                <w:szCs w:val="18"/>
              </w:rPr>
              <w:t xml:space="preserve">Wendungen zum Präsentieren von Objekten </w:t>
            </w:r>
          </w:p>
          <w:p w14:paraId="6DD95443" w14:textId="77777777" w:rsidR="008E6385" w:rsidRPr="0099753D" w:rsidRDefault="008E6385" w:rsidP="008E6385">
            <w:pPr>
              <w:jc w:val="center"/>
              <w:rPr>
                <w:rFonts w:ascii="Arial" w:hAnsi="Arial" w:cs="Arial"/>
                <w:sz w:val="18"/>
                <w:szCs w:val="18"/>
              </w:rPr>
            </w:pPr>
            <w:r w:rsidRPr="0099753D">
              <w:rPr>
                <w:rFonts w:ascii="Arial" w:hAnsi="Arial" w:cs="Arial"/>
                <w:sz w:val="18"/>
                <w:szCs w:val="18"/>
              </w:rPr>
              <w:t>Im Museum</w:t>
            </w:r>
          </w:p>
          <w:p w14:paraId="3702A84A" w14:textId="4DF8EE45" w:rsidR="00F078B9" w:rsidRPr="0099753D" w:rsidRDefault="008E6385" w:rsidP="008E6385">
            <w:pPr>
              <w:jc w:val="center"/>
              <w:rPr>
                <w:rFonts w:ascii="Arial" w:hAnsi="Arial" w:cs="Arial"/>
                <w:sz w:val="18"/>
                <w:szCs w:val="18"/>
              </w:rPr>
            </w:pPr>
            <w:r w:rsidRPr="0099753D">
              <w:rPr>
                <w:rFonts w:ascii="Arial" w:hAnsi="Arial" w:cs="Arial"/>
                <w:sz w:val="18"/>
                <w:szCs w:val="18"/>
              </w:rPr>
              <w:t>Wendungen zum Präsentieren von Zahlen und Fakten</w:t>
            </w:r>
          </w:p>
          <w:p w14:paraId="7BFEEC21" w14:textId="77777777" w:rsidR="00F078B9" w:rsidRPr="0099753D" w:rsidRDefault="00F078B9" w:rsidP="00BF22F5">
            <w:pPr>
              <w:jc w:val="center"/>
              <w:rPr>
                <w:rFonts w:ascii="Arial" w:hAnsi="Arial" w:cs="Arial"/>
                <w:b/>
                <w:bCs/>
                <w:sz w:val="18"/>
                <w:szCs w:val="18"/>
              </w:rPr>
            </w:pPr>
          </w:p>
          <w:p w14:paraId="7DB5B89A" w14:textId="77777777" w:rsidR="00F078B9" w:rsidRPr="0099753D" w:rsidRDefault="00F078B9" w:rsidP="00BF22F5">
            <w:pPr>
              <w:jc w:val="center"/>
              <w:rPr>
                <w:rFonts w:ascii="Arial" w:hAnsi="Arial" w:cs="Arial"/>
                <w:b/>
                <w:bCs/>
                <w:sz w:val="18"/>
                <w:szCs w:val="18"/>
                <w:lang w:val="en-US"/>
              </w:rPr>
            </w:pPr>
            <w:r w:rsidRPr="0099753D">
              <w:rPr>
                <w:rFonts w:ascii="Arial" w:hAnsi="Arial" w:cs="Arial"/>
                <w:b/>
                <w:bCs/>
                <w:sz w:val="18"/>
                <w:szCs w:val="18"/>
                <w:lang w:val="en-US"/>
              </w:rPr>
              <w:t>Grammatik</w:t>
            </w:r>
          </w:p>
          <w:p w14:paraId="3C0CCFDC" w14:textId="77777777" w:rsidR="008E6385" w:rsidRPr="0099753D" w:rsidRDefault="008E6385" w:rsidP="008E6385">
            <w:pPr>
              <w:jc w:val="center"/>
              <w:rPr>
                <w:rFonts w:ascii="Arial" w:eastAsia="Times New Roman" w:hAnsi="Arial" w:cs="Arial"/>
                <w:i/>
                <w:sz w:val="18"/>
                <w:szCs w:val="18"/>
                <w:lang w:val="en-US"/>
              </w:rPr>
            </w:pPr>
            <w:r w:rsidRPr="0099753D">
              <w:rPr>
                <w:rFonts w:ascii="Arial" w:eastAsia="Times New Roman" w:hAnsi="Arial" w:cs="Arial"/>
                <w:i/>
                <w:sz w:val="18"/>
                <w:szCs w:val="18"/>
                <w:lang w:val="en-US"/>
              </w:rPr>
              <w:t xml:space="preserve">defining relative clauses </w:t>
            </w:r>
          </w:p>
          <w:p w14:paraId="528EFD44" w14:textId="77777777" w:rsidR="008E6385" w:rsidRPr="0099753D" w:rsidRDefault="008E6385" w:rsidP="008E6385">
            <w:pPr>
              <w:jc w:val="center"/>
              <w:rPr>
                <w:rFonts w:ascii="Arial" w:eastAsia="Times New Roman" w:hAnsi="Arial" w:cs="Arial"/>
                <w:i/>
                <w:sz w:val="18"/>
                <w:szCs w:val="18"/>
                <w:lang w:val="en-US"/>
              </w:rPr>
            </w:pPr>
            <w:r w:rsidRPr="0099753D">
              <w:rPr>
                <w:rFonts w:ascii="Arial" w:eastAsia="Times New Roman" w:hAnsi="Arial" w:cs="Arial"/>
                <w:i/>
                <w:sz w:val="18"/>
                <w:szCs w:val="18"/>
                <w:lang w:val="en-US"/>
              </w:rPr>
              <w:t>contact clauses</w:t>
            </w:r>
          </w:p>
          <w:p w14:paraId="76E4BCF6" w14:textId="52970B72" w:rsidR="00F078B9" w:rsidRPr="0099753D" w:rsidRDefault="008E6385" w:rsidP="008E6385">
            <w:pPr>
              <w:jc w:val="center"/>
              <w:rPr>
                <w:rFonts w:ascii="Arial" w:eastAsia="Times New Roman" w:hAnsi="Arial" w:cs="Arial"/>
                <w:i/>
                <w:sz w:val="18"/>
                <w:szCs w:val="18"/>
                <w:lang w:val="en-US"/>
              </w:rPr>
            </w:pPr>
            <w:r w:rsidRPr="0099753D">
              <w:rPr>
                <w:rFonts w:ascii="Arial" w:eastAsia="Times New Roman" w:hAnsi="Arial" w:cs="Arial"/>
                <w:i/>
                <w:sz w:val="18"/>
                <w:szCs w:val="18"/>
                <w:lang w:val="en-US"/>
              </w:rPr>
              <w:t>prop word one/ones</w:t>
            </w:r>
          </w:p>
          <w:p w14:paraId="7ACA9BFB" w14:textId="77777777" w:rsidR="008E6385" w:rsidRPr="0099753D" w:rsidRDefault="008E6385" w:rsidP="008E6385">
            <w:pPr>
              <w:jc w:val="center"/>
              <w:rPr>
                <w:rFonts w:ascii="Arial" w:hAnsi="Arial" w:cs="Arial"/>
                <w:b/>
                <w:bCs/>
                <w:sz w:val="18"/>
                <w:szCs w:val="18"/>
                <w:lang w:val="en-US"/>
              </w:rPr>
            </w:pPr>
          </w:p>
          <w:p w14:paraId="40322A65" w14:textId="77777777" w:rsidR="00F078B9" w:rsidRPr="0099753D" w:rsidRDefault="00F078B9" w:rsidP="00BF22F5">
            <w:pPr>
              <w:jc w:val="center"/>
              <w:rPr>
                <w:rFonts w:ascii="Arial" w:hAnsi="Arial" w:cs="Arial"/>
                <w:b/>
                <w:bCs/>
                <w:sz w:val="18"/>
                <w:szCs w:val="18"/>
                <w:lang w:val="en-US"/>
              </w:rPr>
            </w:pPr>
            <w:proofErr w:type="spellStart"/>
            <w:r w:rsidRPr="0099753D">
              <w:rPr>
                <w:rFonts w:ascii="Arial" w:hAnsi="Arial" w:cs="Arial"/>
                <w:b/>
                <w:bCs/>
                <w:sz w:val="18"/>
                <w:szCs w:val="18"/>
                <w:lang w:val="en-US"/>
              </w:rPr>
              <w:t>Orthografie</w:t>
            </w:r>
            <w:proofErr w:type="spellEnd"/>
          </w:p>
          <w:p w14:paraId="5F913670" w14:textId="77777777" w:rsidR="00F078B9" w:rsidRPr="0099753D" w:rsidRDefault="00F078B9" w:rsidP="00BF22F5">
            <w:pPr>
              <w:jc w:val="center"/>
              <w:rPr>
                <w:rFonts w:ascii="Arial" w:hAnsi="Arial" w:cs="Arial"/>
                <w:sz w:val="18"/>
                <w:szCs w:val="18"/>
                <w:lang w:val="en-US"/>
              </w:rPr>
            </w:pPr>
            <w:proofErr w:type="spellStart"/>
            <w:r w:rsidRPr="0099753D">
              <w:rPr>
                <w:rFonts w:ascii="Arial" w:hAnsi="Arial" w:cs="Arial"/>
                <w:sz w:val="18"/>
                <w:szCs w:val="18"/>
                <w:lang w:val="en-US"/>
              </w:rPr>
              <w:t>Kontinuierliches</w:t>
            </w:r>
            <w:proofErr w:type="spellEnd"/>
            <w:r w:rsidRPr="0099753D">
              <w:rPr>
                <w:rFonts w:ascii="Arial" w:hAnsi="Arial" w:cs="Arial"/>
                <w:sz w:val="18"/>
                <w:szCs w:val="18"/>
                <w:lang w:val="en-US"/>
              </w:rPr>
              <w:t xml:space="preserve"> </w:t>
            </w:r>
            <w:proofErr w:type="spellStart"/>
            <w:r w:rsidRPr="0099753D">
              <w:rPr>
                <w:rFonts w:ascii="Arial" w:hAnsi="Arial" w:cs="Arial"/>
                <w:sz w:val="18"/>
                <w:szCs w:val="18"/>
                <w:lang w:val="en-US"/>
              </w:rPr>
              <w:t>Rechtschreibtraining</w:t>
            </w:r>
            <w:proofErr w:type="spellEnd"/>
          </w:p>
        </w:tc>
      </w:tr>
      <w:tr w:rsidR="00F078B9" w:rsidRPr="00693C9C" w14:paraId="0A386552" w14:textId="77777777" w:rsidTr="00BF22F5">
        <w:tc>
          <w:tcPr>
            <w:tcW w:w="5949" w:type="dxa"/>
            <w:tcBorders>
              <w:top w:val="single" w:sz="4" w:space="0" w:color="FFFFFF" w:themeColor="background1"/>
              <w:bottom w:val="single" w:sz="4" w:space="0" w:color="0D0D0D" w:themeColor="text1" w:themeTint="F2"/>
            </w:tcBorders>
          </w:tcPr>
          <w:p w14:paraId="75577293" w14:textId="77777777" w:rsidR="001B6D41" w:rsidRPr="0099753D" w:rsidRDefault="00F078B9" w:rsidP="00D114CF">
            <w:pPr>
              <w:pStyle w:val="Listenabsatz"/>
              <w:widowControl w:val="0"/>
              <w:numPr>
                <w:ilvl w:val="0"/>
                <w:numId w:val="73"/>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 xml:space="preserve"> </w:t>
            </w:r>
            <w:r w:rsidR="001B6D41" w:rsidRPr="0099753D">
              <w:rPr>
                <w:rFonts w:ascii="Arial" w:eastAsia="Times New Roman" w:hAnsi="Arial" w:cs="Arial"/>
                <w:color w:val="000000"/>
                <w:sz w:val="18"/>
                <w:szCs w:val="18"/>
              </w:rPr>
              <w:t xml:space="preserve">Unterrichtsbeiträgen die wesentlichen Informationen entnehmen </w:t>
            </w:r>
          </w:p>
          <w:p w14:paraId="36D374D4"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 xml:space="preserve">dem Verlauf einfacher Gespräche folgen und ihnen Hauptpunkte und wichtige Details entnehmen </w:t>
            </w:r>
          </w:p>
          <w:p w14:paraId="6935B391"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 xml:space="preserve">Hör-/Hörsehtexten Hauptpunkte und wichtige Details entnehmen </w:t>
            </w:r>
          </w:p>
          <w:p w14:paraId="7E0A7F03" w14:textId="30481A54" w:rsidR="00F078B9" w:rsidRPr="0099753D" w:rsidRDefault="001B6D41" w:rsidP="00D114CF">
            <w:pPr>
              <w:pStyle w:val="Listenabsatz"/>
              <w:widowControl w:val="0"/>
              <w:numPr>
                <w:ilvl w:val="0"/>
                <w:numId w:val="68"/>
              </w:numPr>
              <w:autoSpaceDE w:val="0"/>
              <w:autoSpaceDN w:val="0"/>
              <w:adjustRightInd w:val="0"/>
              <w:spacing w:before="60" w:after="60"/>
              <w:rPr>
                <w:rFonts w:ascii="Arial" w:hAnsi="Arial" w:cs="Arial"/>
                <w:sz w:val="18"/>
                <w:szCs w:val="18"/>
              </w:rPr>
            </w:pPr>
            <w:r w:rsidRPr="0099753D">
              <w:rPr>
                <w:rFonts w:ascii="Arial" w:eastAsia="Times New Roman" w:hAnsi="Arial" w:cs="Arial"/>
                <w:color w:val="000000"/>
                <w:sz w:val="18"/>
                <w:szCs w:val="18"/>
              </w:rPr>
              <w:t>wesentliche implizite Gefühle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2C083273" w14:textId="77777777" w:rsidR="001B6D41" w:rsidRPr="0099753D" w:rsidRDefault="001B6D41" w:rsidP="00D114CF">
            <w:pPr>
              <w:pStyle w:val="Listenabsatz"/>
              <w:numPr>
                <w:ilvl w:val="0"/>
                <w:numId w:val="68"/>
              </w:numPr>
              <w:spacing w:before="60" w:after="60"/>
              <w:rPr>
                <w:rFonts w:ascii="Arial" w:eastAsia="Times New Roman" w:hAnsi="Arial" w:cs="Arial"/>
                <w:sz w:val="18"/>
                <w:szCs w:val="18"/>
              </w:rPr>
            </w:pPr>
            <w:r w:rsidRPr="0099753D">
              <w:rPr>
                <w:rFonts w:ascii="Arial" w:eastAsia="Times New Roman" w:hAnsi="Arial" w:cs="Arial"/>
                <w:sz w:val="18"/>
                <w:szCs w:val="18"/>
              </w:rPr>
              <w:t xml:space="preserve">Arbeitsanweisungen, Anleitungen und Erklärungen für ihren Lern- und Arbeitsprozess nutzen </w:t>
            </w:r>
          </w:p>
          <w:p w14:paraId="518435A6" w14:textId="77777777" w:rsidR="001B6D41" w:rsidRPr="0099753D" w:rsidRDefault="001B6D41" w:rsidP="00D114CF">
            <w:pPr>
              <w:pStyle w:val="Listenabsatz"/>
              <w:numPr>
                <w:ilvl w:val="0"/>
                <w:numId w:val="68"/>
              </w:numPr>
              <w:spacing w:before="60" w:after="60"/>
              <w:rPr>
                <w:rFonts w:ascii="Arial" w:eastAsia="Times New Roman" w:hAnsi="Arial" w:cs="Arial"/>
                <w:sz w:val="18"/>
                <w:szCs w:val="18"/>
              </w:rPr>
            </w:pPr>
            <w:r w:rsidRPr="0099753D">
              <w:rPr>
                <w:rFonts w:ascii="Arial" w:eastAsia="Times New Roman" w:hAnsi="Arial" w:cs="Arial"/>
                <w:sz w:val="18"/>
                <w:szCs w:val="18"/>
              </w:rPr>
              <w:t xml:space="preserve">Sach- und Gebrauchstexten sowie literarischen Texten die Gesamtaussage sowie Hauptpunkte und wichtige Details entnehmen </w:t>
            </w:r>
          </w:p>
          <w:p w14:paraId="033FC5BD" w14:textId="580B1345" w:rsidR="00F078B9" w:rsidRPr="0099753D" w:rsidRDefault="001B6D41" w:rsidP="00D114CF">
            <w:pPr>
              <w:pStyle w:val="Listenabsatz"/>
              <w:numPr>
                <w:ilvl w:val="0"/>
                <w:numId w:val="68"/>
              </w:numPr>
              <w:spacing w:after="0"/>
              <w:rPr>
                <w:rFonts w:ascii="Arial" w:hAnsi="Arial" w:cs="Arial"/>
                <w:bCs/>
                <w:sz w:val="18"/>
                <w:szCs w:val="18"/>
              </w:rPr>
            </w:pPr>
            <w:r w:rsidRPr="0099753D">
              <w:rPr>
                <w:rFonts w:ascii="Arial" w:eastAsia="Times New Roman" w:hAnsi="Arial" w:cs="Arial"/>
                <w:sz w:val="18"/>
                <w:szCs w:val="18"/>
              </w:rPr>
              <w:t>literarischen 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4091A380" w14:textId="77777777" w:rsidR="00F078B9" w:rsidRPr="00B9687F" w:rsidRDefault="00F078B9"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2E3A360D" w14:textId="77777777" w:rsidR="00F078B9" w:rsidRPr="00B9687F" w:rsidRDefault="00F078B9" w:rsidP="00D114CF">
            <w:pPr>
              <w:pStyle w:val="Listenabsatz"/>
              <w:numPr>
                <w:ilvl w:val="0"/>
                <w:numId w:val="70"/>
              </w:numPr>
              <w:spacing w:after="0"/>
              <w:ind w:left="357" w:hanging="357"/>
              <w:rPr>
                <w:rFonts w:ascii="Arial" w:eastAsia="Times New Roman" w:hAnsi="Arial" w:cs="Arial"/>
                <w:sz w:val="16"/>
                <w:szCs w:val="16"/>
              </w:rPr>
            </w:pPr>
          </w:p>
        </w:tc>
      </w:tr>
      <w:tr w:rsidR="00F078B9" w:rsidRPr="00693C9C" w14:paraId="73C210DD" w14:textId="77777777" w:rsidTr="00BF22F5">
        <w:tc>
          <w:tcPr>
            <w:tcW w:w="5949" w:type="dxa"/>
            <w:tcBorders>
              <w:bottom w:val="single" w:sz="4" w:space="0" w:color="FFFFFF" w:themeColor="background1"/>
            </w:tcBorders>
            <w:shd w:val="clear" w:color="auto" w:fill="DBE5F1" w:themeFill="accent1" w:themeFillTint="33"/>
          </w:tcPr>
          <w:p w14:paraId="3093B10A" w14:textId="77777777" w:rsidR="00F078B9" w:rsidRPr="0099753D" w:rsidRDefault="00F078B9" w:rsidP="00BF22F5">
            <w:pPr>
              <w:widowControl w:val="0"/>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2CFB9397" w14:textId="77777777" w:rsidR="00F078B9" w:rsidRPr="0099753D" w:rsidRDefault="00F078B9" w:rsidP="00BF22F5">
            <w:pPr>
              <w:spacing w:before="60" w:after="60"/>
              <w:rPr>
                <w:rFonts w:ascii="Arial" w:eastAsia="Times New Roman" w:hAnsi="Arial" w:cs="Arial"/>
                <w:sz w:val="18"/>
                <w:szCs w:val="18"/>
              </w:rPr>
            </w:pPr>
            <w:r w:rsidRPr="0099753D">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A59E238" w14:textId="77777777" w:rsidR="00F078B9" w:rsidRPr="0024141D" w:rsidRDefault="00F078B9"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5485A6D" w14:textId="77777777" w:rsidR="00F078B9" w:rsidRPr="0024141D" w:rsidRDefault="00F078B9" w:rsidP="00BF22F5">
            <w:pPr>
              <w:spacing w:before="60" w:after="60"/>
              <w:rPr>
                <w:rFonts w:ascii="Arial" w:eastAsia="Times New Roman" w:hAnsi="Arial" w:cs="Arial"/>
                <w:b/>
                <w:bCs/>
                <w:color w:val="000000"/>
                <w:sz w:val="16"/>
                <w:szCs w:val="16"/>
              </w:rPr>
            </w:pPr>
          </w:p>
        </w:tc>
      </w:tr>
      <w:tr w:rsidR="00F078B9" w:rsidRPr="00693C9C" w14:paraId="417F3A65" w14:textId="77777777" w:rsidTr="00BF22F5">
        <w:tc>
          <w:tcPr>
            <w:tcW w:w="5949" w:type="dxa"/>
            <w:tcBorders>
              <w:top w:val="single" w:sz="4" w:space="0" w:color="FFFFFF" w:themeColor="background1"/>
              <w:bottom w:val="single" w:sz="4" w:space="0" w:color="0D0D0D" w:themeColor="text1" w:themeTint="F2"/>
            </w:tcBorders>
          </w:tcPr>
          <w:p w14:paraId="6E350752" w14:textId="77777777" w:rsidR="001B6D41" w:rsidRPr="0099753D" w:rsidRDefault="001B6D41"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 xml:space="preserve">Texte in beschreibender, berichtender, zusammenfassender, erzählender, erklärender und argumentierender Absicht verfassen </w:t>
            </w:r>
          </w:p>
          <w:p w14:paraId="0366C5DC" w14:textId="77777777" w:rsidR="001B6D41" w:rsidRPr="0099753D" w:rsidRDefault="001B6D41"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 xml:space="preserve">kreativ gestaltend eigene Texte verfassen </w:t>
            </w:r>
          </w:p>
          <w:p w14:paraId="481B5316" w14:textId="18C14026" w:rsidR="00F078B9" w:rsidRPr="0099753D" w:rsidRDefault="001B6D41"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99753D">
              <w:rPr>
                <w:rFonts w:ascii="Arial" w:eastAsia="Times New Roman" w:hAnsi="Arial" w:cs="Arial"/>
                <w:color w:val="000000"/>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5B4F3D8B" w14:textId="5D16A6BB" w:rsidR="00F078B9" w:rsidRPr="0099753D" w:rsidRDefault="001B6D41" w:rsidP="00BF22F5">
            <w:pPr>
              <w:spacing w:before="60" w:after="60"/>
              <w:rPr>
                <w:rFonts w:ascii="Arial" w:eastAsia="Times New Roman" w:hAnsi="Arial" w:cs="Arial"/>
                <w:sz w:val="18"/>
                <w:szCs w:val="18"/>
              </w:rPr>
            </w:pPr>
            <w:r w:rsidRPr="0099753D">
              <w:rPr>
                <w:rFonts w:ascii="Arial" w:eastAsia="Times New Roman" w:hAnsi="Arial" w:cs="Arial"/>
                <w:sz w:val="18"/>
                <w:szCs w:val="18"/>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9F8F370" w14:textId="77777777" w:rsidR="00F078B9" w:rsidRPr="0024141D" w:rsidRDefault="00F078B9" w:rsidP="00BF22F5">
            <w:pPr>
              <w:spacing w:before="60" w:after="60"/>
              <w:rPr>
                <w:rFonts w:ascii="Arial" w:eastAsia="Times New Roman" w:hAnsi="Arial" w:cs="Arial"/>
                <w:sz w:val="16"/>
                <w:szCs w:val="16"/>
              </w:rPr>
            </w:pPr>
          </w:p>
        </w:tc>
        <w:tc>
          <w:tcPr>
            <w:tcW w:w="2834" w:type="dxa"/>
            <w:vMerge/>
            <w:shd w:val="clear" w:color="auto" w:fill="FFFFFF" w:themeFill="background1"/>
          </w:tcPr>
          <w:p w14:paraId="2E9FBF6B" w14:textId="77777777" w:rsidR="00F078B9" w:rsidRPr="0024141D" w:rsidRDefault="00F078B9" w:rsidP="00BF22F5">
            <w:pPr>
              <w:spacing w:before="60" w:after="60"/>
              <w:rPr>
                <w:rFonts w:ascii="Arial" w:eastAsia="Times New Roman" w:hAnsi="Arial" w:cs="Arial"/>
                <w:sz w:val="16"/>
                <w:szCs w:val="16"/>
              </w:rPr>
            </w:pPr>
          </w:p>
        </w:tc>
      </w:tr>
      <w:tr w:rsidR="00F078B9" w:rsidRPr="00693C9C" w14:paraId="07296992" w14:textId="77777777" w:rsidTr="00BF22F5">
        <w:tc>
          <w:tcPr>
            <w:tcW w:w="11902" w:type="dxa"/>
            <w:gridSpan w:val="2"/>
            <w:tcBorders>
              <w:bottom w:val="single" w:sz="4" w:space="0" w:color="FFFFFF" w:themeColor="background1"/>
            </w:tcBorders>
            <w:shd w:val="clear" w:color="auto" w:fill="DBE5F1" w:themeFill="accent1" w:themeFillTint="33"/>
          </w:tcPr>
          <w:p w14:paraId="48F01C51" w14:textId="77777777" w:rsidR="00F078B9" w:rsidRPr="0099753D" w:rsidRDefault="00F078B9" w:rsidP="00BF22F5">
            <w:pPr>
              <w:spacing w:before="60" w:after="60"/>
              <w:rPr>
                <w:rFonts w:ascii="Arial" w:eastAsia="Times New Roman" w:hAnsi="Arial" w:cs="Arial"/>
                <w:sz w:val="18"/>
                <w:szCs w:val="18"/>
              </w:rPr>
            </w:pPr>
            <w:r w:rsidRPr="0099753D">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E7B3148" w14:textId="77777777" w:rsidR="00F078B9" w:rsidRPr="00FA16F7" w:rsidRDefault="00F078B9"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71E798A" w14:textId="77777777" w:rsidR="00F078B9" w:rsidRPr="00FA16F7" w:rsidRDefault="00F078B9" w:rsidP="00BF22F5">
            <w:pPr>
              <w:spacing w:before="60" w:after="60"/>
              <w:rPr>
                <w:rFonts w:ascii="Arial" w:eastAsia="Times New Roman" w:hAnsi="Arial" w:cs="Arial"/>
                <w:b/>
                <w:bCs/>
                <w:color w:val="000000"/>
                <w:sz w:val="16"/>
                <w:szCs w:val="16"/>
              </w:rPr>
            </w:pPr>
          </w:p>
        </w:tc>
      </w:tr>
      <w:tr w:rsidR="00F078B9" w:rsidRPr="00693C9C" w14:paraId="382CDB60" w14:textId="77777777" w:rsidTr="00BF22F5">
        <w:tc>
          <w:tcPr>
            <w:tcW w:w="11902" w:type="dxa"/>
            <w:gridSpan w:val="2"/>
            <w:tcBorders>
              <w:top w:val="single" w:sz="4" w:space="0" w:color="FFFFFF" w:themeColor="background1"/>
            </w:tcBorders>
          </w:tcPr>
          <w:p w14:paraId="38023A09"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am </w:t>
            </w:r>
            <w:proofErr w:type="spellStart"/>
            <w:r w:rsidRPr="0099753D">
              <w:rPr>
                <w:rFonts w:ascii="Arial" w:eastAsia="Times New Roman" w:hAnsi="Arial" w:cs="Arial"/>
                <w:i/>
                <w:sz w:val="18"/>
                <w:szCs w:val="18"/>
              </w:rPr>
              <w:t>classroom</w:t>
            </w:r>
            <w:proofErr w:type="spellEnd"/>
            <w:r w:rsidRPr="0099753D">
              <w:rPr>
                <w:rFonts w:ascii="Arial" w:eastAsia="Times New Roman" w:hAnsi="Arial" w:cs="Arial"/>
                <w:i/>
                <w:sz w:val="18"/>
                <w:szCs w:val="18"/>
              </w:rPr>
              <w:t xml:space="preserve"> </w:t>
            </w:r>
            <w:proofErr w:type="spellStart"/>
            <w:r w:rsidRPr="0099753D">
              <w:rPr>
                <w:rFonts w:ascii="Arial" w:eastAsia="Times New Roman" w:hAnsi="Arial" w:cs="Arial"/>
                <w:i/>
                <w:sz w:val="18"/>
                <w:szCs w:val="18"/>
              </w:rPr>
              <w:t>discourse</w:t>
            </w:r>
            <w:proofErr w:type="spellEnd"/>
            <w:r w:rsidRPr="0099753D">
              <w:rPr>
                <w:rFonts w:ascii="Arial" w:eastAsia="Times New Roman" w:hAnsi="Arial" w:cs="Arial"/>
                <w:sz w:val="18"/>
                <w:szCs w:val="18"/>
              </w:rPr>
              <w:t xml:space="preserve"> und an Gesprächen in vertrauten privaten und öffentlichen Situationen in der Form des freien Gesprächs aktiv teilnehmen</w:t>
            </w:r>
          </w:p>
          <w:p w14:paraId="48793E11"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Gespräche eröffnen, fortführen und beenden sowie auch bei sprachlichen Schwierigkeiten weitgehend aufrechterhalten </w:t>
            </w:r>
          </w:p>
          <w:p w14:paraId="6E4EE0FF"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auf Beiträge des Gesprächspartners weitgehend flexibel eingehen und elementare Verständnisprobleme ausräumen </w:t>
            </w:r>
          </w:p>
          <w:p w14:paraId="631A9A22"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sich in unterschiedlichen Rollen an einfachen formalisierten Gesprächen beteiligen </w:t>
            </w:r>
          </w:p>
          <w:p w14:paraId="0E98022A"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Arbeitsergebnisse weitgehend strukturiert vorstellen </w:t>
            </w:r>
          </w:p>
          <w:p w14:paraId="7897C9BD"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Inhalte von Texten und Medien zusammenfassend wiedergeben </w:t>
            </w:r>
          </w:p>
          <w:p w14:paraId="728BD6F2" w14:textId="77777777" w:rsidR="001B6D41"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 xml:space="preserve">notizengestützt eine Präsentation strukturiert vortragen und dabei auf Materialien zur Veranschaulichung eingehen </w:t>
            </w:r>
          </w:p>
          <w:p w14:paraId="2A8C51C0" w14:textId="18182D3A" w:rsidR="00F078B9" w:rsidRPr="0099753D" w:rsidRDefault="001B6D41"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99753D">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6428F762" w14:textId="77777777" w:rsidR="00F078B9" w:rsidRPr="00B9687F" w:rsidRDefault="00F078B9"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2A75321" w14:textId="77777777" w:rsidR="00F078B9" w:rsidRPr="00B9687F" w:rsidRDefault="00F078B9"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2BE8C92B" w14:textId="77777777" w:rsidR="00F078B9" w:rsidRDefault="00F078B9" w:rsidP="00F078B9">
      <w:pPr>
        <w:spacing w:after="0"/>
      </w:pPr>
    </w:p>
    <w:p w14:paraId="1C7A418D" w14:textId="77777777" w:rsidR="00F078B9" w:rsidRDefault="00F078B9" w:rsidP="00F078B9">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F078B9" w:rsidRPr="00693C9C" w14:paraId="49480E9A" w14:textId="77777777" w:rsidTr="00BF22F5">
        <w:tc>
          <w:tcPr>
            <w:tcW w:w="6232" w:type="dxa"/>
            <w:shd w:val="clear" w:color="auto" w:fill="B8CCE4" w:themeFill="accent1" w:themeFillTint="66"/>
          </w:tcPr>
          <w:p w14:paraId="19318A47" w14:textId="77777777" w:rsidR="00F078B9" w:rsidRPr="00BC306D" w:rsidRDefault="00F078B9"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1C928748" w14:textId="77777777" w:rsidR="00F078B9" w:rsidRPr="00BC306D" w:rsidRDefault="00F078B9"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3C5CA58E" w14:textId="77777777" w:rsidR="00F078B9" w:rsidRPr="00BC306D" w:rsidRDefault="00F078B9"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F078B9" w:rsidRPr="00693C9C" w14:paraId="037C6FF2" w14:textId="77777777" w:rsidTr="00BF22F5">
        <w:trPr>
          <w:trHeight w:val="1679"/>
        </w:trPr>
        <w:tc>
          <w:tcPr>
            <w:tcW w:w="6232" w:type="dxa"/>
            <w:shd w:val="clear" w:color="auto" w:fill="FFFFFF" w:themeFill="background1"/>
          </w:tcPr>
          <w:p w14:paraId="6C6517DD" w14:textId="77777777" w:rsidR="00F078B9" w:rsidRPr="007064E0" w:rsidRDefault="00F078B9" w:rsidP="00BF22F5">
            <w:pPr>
              <w:spacing w:before="60" w:after="60"/>
              <w:rPr>
                <w:rFonts w:ascii="Arial" w:eastAsia="Times New Roman" w:hAnsi="Arial" w:cs="Arial"/>
                <w:sz w:val="18"/>
                <w:szCs w:val="18"/>
              </w:rPr>
            </w:pPr>
            <w:r w:rsidRPr="007064E0">
              <w:rPr>
                <w:rFonts w:ascii="Arial" w:eastAsia="Times New Roman" w:hAnsi="Arial" w:cs="Arial"/>
                <w:b/>
                <w:bCs/>
                <w:color w:val="000000" w:themeColor="text1"/>
                <w:sz w:val="18"/>
                <w:szCs w:val="18"/>
              </w:rPr>
              <w:t>Orientierungswissen</w:t>
            </w:r>
            <w:r w:rsidRPr="007064E0">
              <w:rPr>
                <w:rFonts w:ascii="Arial" w:eastAsia="Times New Roman" w:hAnsi="Arial" w:cs="Arial"/>
                <w:sz w:val="18"/>
                <w:szCs w:val="18"/>
              </w:rPr>
              <w:t xml:space="preserve"> </w:t>
            </w:r>
          </w:p>
          <w:p w14:paraId="6EA496F6" w14:textId="77777777" w:rsidR="008E6385" w:rsidRPr="007064E0" w:rsidRDefault="008E638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Teilhabe am gesellschaftlichen Leben: Kennenlernen verschiedener Epochen in der Geschichte Großbritanniens </w:t>
            </w:r>
          </w:p>
          <w:p w14:paraId="369DC58A" w14:textId="3D18127C" w:rsidR="00F078B9" w:rsidRPr="007064E0" w:rsidRDefault="00F078B9" w:rsidP="008E6385">
            <w:pPr>
              <w:widowControl w:val="0"/>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b/>
                <w:bCs/>
                <w:color w:val="000000" w:themeColor="text1"/>
                <w:sz w:val="18"/>
                <w:szCs w:val="18"/>
              </w:rPr>
              <w:t>Werte, Haltungen, Einstellungen</w:t>
            </w:r>
            <w:r w:rsidRPr="007064E0">
              <w:rPr>
                <w:rFonts w:ascii="Arial" w:eastAsia="Times New Roman" w:hAnsi="Arial" w:cs="Arial"/>
                <w:sz w:val="18"/>
                <w:szCs w:val="18"/>
              </w:rPr>
              <w:t xml:space="preserve"> </w:t>
            </w:r>
          </w:p>
          <w:p w14:paraId="5DB00CAF" w14:textId="77777777" w:rsidR="00F078B9" w:rsidRPr="007064E0" w:rsidRDefault="00F078B9" w:rsidP="00D114CF">
            <w:pPr>
              <w:pStyle w:val="Listenabsatz"/>
              <w:widowControl w:val="0"/>
              <w:numPr>
                <w:ilvl w:val="0"/>
                <w:numId w:val="69"/>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sich der Chancen und Herausforderungen kultureller Vielfalt bewusst sein und neuen Erfahrungen mit anderen Kulturen offen und lernbereit begegnen </w:t>
            </w:r>
          </w:p>
          <w:p w14:paraId="45E36F57" w14:textId="77777777" w:rsidR="00F078B9" w:rsidRPr="007064E0" w:rsidRDefault="00F078B9" w:rsidP="00D114CF">
            <w:pPr>
              <w:pStyle w:val="Listenabsatz"/>
              <w:widowControl w:val="0"/>
              <w:numPr>
                <w:ilvl w:val="0"/>
                <w:numId w:val="69"/>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grundlegende eigen- und fremdkulturelle Wertvorstellungen, Einstellungen und Lebensstile vergleichen und sie – auch selbstkritisch sowie aus Gender-Perspektive – in Frage stellen</w:t>
            </w:r>
          </w:p>
          <w:p w14:paraId="4133274F" w14:textId="77777777" w:rsidR="00F078B9" w:rsidRPr="007064E0" w:rsidRDefault="00F078B9" w:rsidP="00BF22F5">
            <w:pPr>
              <w:spacing w:before="60" w:after="60"/>
              <w:rPr>
                <w:rFonts w:ascii="Arial" w:eastAsia="Times New Roman" w:hAnsi="Arial" w:cs="Arial"/>
                <w:b/>
                <w:bCs/>
                <w:color w:val="000000" w:themeColor="text1"/>
                <w:sz w:val="18"/>
                <w:szCs w:val="18"/>
              </w:rPr>
            </w:pPr>
            <w:r w:rsidRPr="007064E0">
              <w:rPr>
                <w:rFonts w:ascii="Arial" w:eastAsia="Times New Roman" w:hAnsi="Arial" w:cs="Arial"/>
                <w:b/>
                <w:bCs/>
                <w:color w:val="000000" w:themeColor="text1"/>
                <w:sz w:val="18"/>
                <w:szCs w:val="18"/>
              </w:rPr>
              <w:t>Handeln in Begegnungssituationen</w:t>
            </w:r>
          </w:p>
          <w:p w14:paraId="1D7A6FA7" w14:textId="77777777" w:rsidR="00116705" w:rsidRPr="007064E0" w:rsidRDefault="00116705" w:rsidP="00D114CF">
            <w:pPr>
              <w:pStyle w:val="Listenabsatz"/>
              <w:numPr>
                <w:ilvl w:val="0"/>
                <w:numId w:val="71"/>
              </w:numPr>
              <w:spacing w:before="60" w:after="60"/>
              <w:rPr>
                <w:rFonts w:ascii="Arial" w:eastAsia="Times New Roman" w:hAnsi="Arial" w:cs="Arial"/>
                <w:sz w:val="18"/>
                <w:szCs w:val="18"/>
              </w:rPr>
            </w:pPr>
            <w:r w:rsidRPr="007064E0">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7D1A0892" w14:textId="77777777" w:rsidR="00116705" w:rsidRPr="007064E0" w:rsidRDefault="00116705" w:rsidP="00D114CF">
            <w:pPr>
              <w:pStyle w:val="Listenabsatz"/>
              <w:numPr>
                <w:ilvl w:val="0"/>
                <w:numId w:val="71"/>
              </w:numPr>
              <w:spacing w:before="60" w:after="60"/>
              <w:rPr>
                <w:rFonts w:ascii="Arial" w:eastAsia="Times New Roman" w:hAnsi="Arial" w:cs="Arial"/>
                <w:sz w:val="18"/>
                <w:szCs w:val="18"/>
              </w:rPr>
            </w:pPr>
            <w:r w:rsidRPr="007064E0">
              <w:rPr>
                <w:rFonts w:ascii="Arial" w:eastAsia="Times New Roman" w:hAnsi="Arial" w:cs="Arial"/>
                <w:sz w:val="18"/>
                <w:szCs w:val="18"/>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w:t>
            </w:r>
          </w:p>
          <w:p w14:paraId="3C7512DE" w14:textId="6AC7BE00" w:rsidR="00F078B9" w:rsidRPr="007064E0" w:rsidRDefault="00116705" w:rsidP="00D114CF">
            <w:pPr>
              <w:pStyle w:val="Listenabsatz"/>
              <w:numPr>
                <w:ilvl w:val="0"/>
                <w:numId w:val="71"/>
              </w:numPr>
              <w:spacing w:before="60" w:after="60"/>
              <w:rPr>
                <w:rFonts w:ascii="Arial" w:eastAsia="Times New Roman" w:hAnsi="Arial" w:cs="Arial"/>
                <w:sz w:val="18"/>
                <w:szCs w:val="18"/>
              </w:rPr>
            </w:pPr>
            <w:r w:rsidRPr="007064E0">
              <w:rPr>
                <w:rFonts w:ascii="Arial" w:eastAsia="Times New Roman" w:hAnsi="Arial" w:cs="Arial"/>
                <w:sz w:val="18"/>
                <w:szCs w:val="18"/>
              </w:rPr>
              <w:t>sich mit englischsprachigen Kommunikationspartnern über kulturelle Gemeinsamkeiten und Unterschiede tolerant-wertschätzend, erforderlichenfalls aber auch kritisch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261AF3A" w14:textId="77777777" w:rsidR="00F078B9" w:rsidRPr="00233AE8" w:rsidRDefault="00F078B9"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288C4972" w14:textId="77777777" w:rsidR="00F078B9" w:rsidRPr="007064E0" w:rsidRDefault="00F078B9" w:rsidP="00BF22F5">
            <w:pPr>
              <w:spacing w:before="60" w:after="60"/>
              <w:rPr>
                <w:rFonts w:ascii="Arial" w:eastAsia="Times New Roman" w:hAnsi="Arial" w:cs="Arial"/>
                <w:b/>
                <w:sz w:val="18"/>
                <w:szCs w:val="18"/>
              </w:rPr>
            </w:pPr>
            <w:r w:rsidRPr="007064E0">
              <w:rPr>
                <w:rFonts w:ascii="Arial" w:eastAsia="Times New Roman" w:hAnsi="Arial" w:cs="Arial"/>
                <w:b/>
                <w:sz w:val="18"/>
                <w:szCs w:val="18"/>
              </w:rPr>
              <w:t>Text- und Medienkompetenz</w:t>
            </w:r>
          </w:p>
          <w:p w14:paraId="2CD45073" w14:textId="77777777" w:rsidR="00116705"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681F2158" w14:textId="77777777" w:rsidR="00116705"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eigene und fremde Texte weitgehend funktional gliedern </w:t>
            </w:r>
          </w:p>
          <w:p w14:paraId="0D4F1772" w14:textId="77777777" w:rsidR="00116705"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Informationsrecherchen zu einem Thema durchführen und die themenrelevanten Informationen und Daten filtern, strukturieren und aufbereiten </w:t>
            </w:r>
          </w:p>
          <w:p w14:paraId="2E43282A" w14:textId="77777777" w:rsidR="00116705"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Arbeitsergebnisse mithilfe von digitalen Werkzeugen adressatengerecht gestalten und präsentieren </w:t>
            </w:r>
          </w:p>
          <w:p w14:paraId="72721784" w14:textId="77777777" w:rsidR="00116705"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unter Einsatz produktionsorientierter Verfahren analoge und kurze digitale Texte und Medienprodukte erstellen </w:t>
            </w:r>
          </w:p>
          <w:p w14:paraId="0ABCFCD9" w14:textId="421D206F" w:rsidR="00F078B9" w:rsidRPr="007064E0" w:rsidRDefault="00116705" w:rsidP="00D114CF">
            <w:pPr>
              <w:pStyle w:val="Listenabsatz"/>
              <w:widowControl w:val="0"/>
              <w:numPr>
                <w:ilvl w:val="0"/>
                <w:numId w:val="74"/>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unter Einsatz produktionsorientierter Verfahren die Wirkung von Texten und Medien erkunden </w:t>
            </w:r>
          </w:p>
          <w:p w14:paraId="7A95F1C6" w14:textId="77777777" w:rsidR="00116705" w:rsidRPr="007064E0" w:rsidRDefault="00116705" w:rsidP="00116705">
            <w:pPr>
              <w:widowControl w:val="0"/>
              <w:autoSpaceDE w:val="0"/>
              <w:autoSpaceDN w:val="0"/>
              <w:adjustRightInd w:val="0"/>
              <w:spacing w:before="60" w:after="60"/>
              <w:rPr>
                <w:rFonts w:ascii="Arial" w:eastAsia="Times New Roman" w:hAnsi="Arial" w:cs="Arial"/>
                <w:b/>
                <w:sz w:val="18"/>
                <w:szCs w:val="18"/>
              </w:rPr>
            </w:pPr>
          </w:p>
          <w:p w14:paraId="0F3CB480" w14:textId="77777777" w:rsidR="00F078B9" w:rsidRPr="007064E0" w:rsidRDefault="00F078B9" w:rsidP="00BF22F5">
            <w:pPr>
              <w:widowControl w:val="0"/>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b/>
                <w:sz w:val="18"/>
                <w:szCs w:val="18"/>
              </w:rPr>
              <w:t>Sprachlernkompetenz</w:t>
            </w:r>
            <w:r w:rsidRPr="007064E0">
              <w:rPr>
                <w:rFonts w:ascii="Arial" w:eastAsia="Times New Roman" w:hAnsi="Arial" w:cs="Arial"/>
                <w:sz w:val="18"/>
                <w:szCs w:val="18"/>
              </w:rPr>
              <w:t xml:space="preserve"> </w:t>
            </w:r>
          </w:p>
          <w:p w14:paraId="26E557A9"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unterschiedliche anwendungsorientierte Formen der Wortschatzarbeit einsetzen </w:t>
            </w:r>
          </w:p>
          <w:p w14:paraId="4760BAF9"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in Texten grammatische Elemente und Strukturen identifizieren, klassifizieren und einfache Hypothesen zur Regelbildung aufstellen </w:t>
            </w:r>
          </w:p>
          <w:p w14:paraId="64F1AE5C"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durch Erproben sprachlicher Mittel und kommunikativer Strategien die eigene Sprachkompetenz festigen und erweitern</w:t>
            </w:r>
          </w:p>
          <w:p w14:paraId="26BAD956" w14:textId="77777777" w:rsidR="00F078B9" w:rsidRPr="007064E0" w:rsidRDefault="00F078B9" w:rsidP="00BF22F5">
            <w:pPr>
              <w:spacing w:before="60" w:after="60"/>
              <w:rPr>
                <w:rFonts w:ascii="Arial" w:eastAsia="Times New Roman" w:hAnsi="Arial" w:cs="Arial"/>
                <w:b/>
                <w:sz w:val="18"/>
                <w:szCs w:val="18"/>
              </w:rPr>
            </w:pPr>
          </w:p>
          <w:p w14:paraId="693090E1" w14:textId="77777777" w:rsidR="00F078B9" w:rsidRPr="007064E0" w:rsidRDefault="00F078B9" w:rsidP="00BF22F5">
            <w:pPr>
              <w:spacing w:before="60" w:after="60"/>
              <w:rPr>
                <w:rFonts w:ascii="Arial" w:eastAsia="Times New Roman" w:hAnsi="Arial" w:cs="Arial"/>
                <w:sz w:val="18"/>
                <w:szCs w:val="18"/>
              </w:rPr>
            </w:pPr>
            <w:r w:rsidRPr="007064E0">
              <w:rPr>
                <w:rFonts w:ascii="Arial" w:eastAsia="Times New Roman" w:hAnsi="Arial" w:cs="Arial"/>
                <w:b/>
                <w:sz w:val="18"/>
                <w:szCs w:val="18"/>
              </w:rPr>
              <w:t>Sprachbewusstheit</w:t>
            </w:r>
          </w:p>
          <w:p w14:paraId="07330360"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 grundlegende sprachliche Regelmäßigkeiten und Normabweichungen erkennen und beschreiben </w:t>
            </w:r>
          </w:p>
          <w:p w14:paraId="4B15221C"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grundlegende Beziehungen zwischen Sprach- und Kulturphänomenen erkennen und beschreiben </w:t>
            </w:r>
          </w:p>
          <w:p w14:paraId="04CA7AC5"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66D48EF0" w14:textId="77777777" w:rsidR="00F078B9" w:rsidRPr="007064E0" w:rsidRDefault="00F078B9" w:rsidP="00D114CF">
            <w:pPr>
              <w:pStyle w:val="Listenabsatz"/>
              <w:widowControl w:val="0"/>
              <w:numPr>
                <w:ilvl w:val="0"/>
                <w:numId w:val="7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ihren mündlichen und schriftlichen Sprachgebrauch den Erfordernissen vertrauter Kommunikationssituationen entsprechend steuern</w:t>
            </w:r>
          </w:p>
        </w:tc>
      </w:tr>
    </w:tbl>
    <w:p w14:paraId="1763EB79" w14:textId="77777777" w:rsidR="00E50688" w:rsidRPr="00693C9C" w:rsidRDefault="00E50688" w:rsidP="00E50688">
      <w:pPr>
        <w:spacing w:after="0" w:line="240" w:lineRule="auto"/>
        <w:rPr>
          <w:rFonts w:ascii="Arial" w:eastAsia="Times New Roman" w:hAnsi="Arial" w:cs="Arial"/>
          <w:color w:val="000000"/>
          <w:sz w:val="20"/>
          <w:szCs w:val="20"/>
          <w:lang w:eastAsia="de-DE"/>
        </w:rPr>
      </w:pPr>
    </w:p>
    <w:p w14:paraId="766685AF" w14:textId="77777777" w:rsidR="00E50688" w:rsidRPr="00693C9C" w:rsidRDefault="00E50688" w:rsidP="00E50688">
      <w:pPr>
        <w:spacing w:after="0" w:line="240" w:lineRule="auto"/>
        <w:rPr>
          <w:rFonts w:ascii="Arial" w:eastAsia="Times New Roman" w:hAnsi="Arial" w:cs="Arial"/>
          <w:color w:val="000000"/>
          <w:sz w:val="20"/>
          <w:szCs w:val="20"/>
          <w:lang w:eastAsia="de-DE"/>
        </w:rPr>
      </w:pPr>
    </w:p>
    <w:p w14:paraId="061CD4D4" w14:textId="7E0AC637" w:rsidR="00116705" w:rsidRDefault="00116705">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3B1699" w:rsidRPr="001A726E" w14:paraId="150E805F" w14:textId="77777777" w:rsidTr="00A74AD3">
        <w:trPr>
          <w:trHeight w:val="380"/>
        </w:trPr>
        <w:tc>
          <w:tcPr>
            <w:tcW w:w="15029" w:type="dxa"/>
            <w:gridSpan w:val="2"/>
            <w:shd w:val="clear" w:color="auto" w:fill="4F81BD" w:themeFill="accent1"/>
            <w:vAlign w:val="center"/>
          </w:tcPr>
          <w:p w14:paraId="09DA4179" w14:textId="06568668" w:rsidR="003B1699" w:rsidRPr="001B6D41" w:rsidRDefault="003B1699" w:rsidP="003B1699">
            <w:pPr>
              <w:jc w:val="center"/>
              <w:rPr>
                <w:rFonts w:ascii="Arial" w:eastAsia="Times New Roman" w:hAnsi="Arial" w:cs="Arial"/>
                <w:b/>
                <w:color w:val="FFFFFF" w:themeColor="background1"/>
                <w:sz w:val="24"/>
                <w:szCs w:val="24"/>
                <w:lang w:val="en-US"/>
              </w:rPr>
            </w:pPr>
            <w:r w:rsidRPr="003B1699">
              <w:rPr>
                <w:rFonts w:ascii="Arial" w:eastAsia="Times New Roman" w:hAnsi="Arial" w:cs="Arial"/>
                <w:b/>
                <w:color w:val="FFFFFF" w:themeColor="background1"/>
                <w:sz w:val="24"/>
                <w:szCs w:val="24"/>
                <w:lang w:val="en-US"/>
              </w:rPr>
              <w:lastRenderedPageBreak/>
              <w:t>Unit 4</w:t>
            </w:r>
            <w:r>
              <w:rPr>
                <w:rFonts w:ascii="Arial" w:eastAsia="Times New Roman" w:hAnsi="Arial" w:cs="Arial"/>
                <w:b/>
                <w:color w:val="FFFFFF" w:themeColor="background1"/>
                <w:sz w:val="24"/>
                <w:szCs w:val="24"/>
                <w:lang w:val="en-US"/>
              </w:rPr>
              <w:t xml:space="preserve">: </w:t>
            </w:r>
            <w:r w:rsidRPr="003B1699">
              <w:rPr>
                <w:rFonts w:ascii="Arial" w:eastAsia="Times New Roman" w:hAnsi="Arial" w:cs="Arial"/>
                <w:b/>
                <w:color w:val="FFFFFF" w:themeColor="background1"/>
                <w:sz w:val="24"/>
                <w:szCs w:val="24"/>
                <w:lang w:val="en-US"/>
              </w:rPr>
              <w:t>On the move</w:t>
            </w:r>
          </w:p>
        </w:tc>
      </w:tr>
      <w:tr w:rsidR="003B1699" w:rsidRPr="00693C9C" w14:paraId="73CB757B" w14:textId="77777777" w:rsidTr="00A74AD3">
        <w:trPr>
          <w:gridAfter w:val="1"/>
          <w:wAfter w:w="8" w:type="dxa"/>
        </w:trPr>
        <w:tc>
          <w:tcPr>
            <w:tcW w:w="15021" w:type="dxa"/>
            <w:shd w:val="clear" w:color="auto" w:fill="B8CCE4" w:themeFill="accent1" w:themeFillTint="66"/>
          </w:tcPr>
          <w:p w14:paraId="33A248B1" w14:textId="77777777" w:rsidR="003B1699" w:rsidRPr="00C30637" w:rsidRDefault="003B1699"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3B1699" w:rsidRPr="00693C9C" w14:paraId="08840671" w14:textId="77777777" w:rsidTr="00A74AD3">
        <w:trPr>
          <w:gridAfter w:val="1"/>
          <w:wAfter w:w="8" w:type="dxa"/>
        </w:trPr>
        <w:tc>
          <w:tcPr>
            <w:tcW w:w="15021" w:type="dxa"/>
          </w:tcPr>
          <w:p w14:paraId="5F66DEF3" w14:textId="07D6BD2B" w:rsidR="003B1699" w:rsidRPr="007064E0" w:rsidRDefault="003B1699" w:rsidP="00BF22F5">
            <w:pPr>
              <w:spacing w:before="60" w:after="60" w:line="276" w:lineRule="auto"/>
              <w:rPr>
                <w:rFonts w:ascii="Arial" w:eastAsia="Times New Roman" w:hAnsi="Arial" w:cs="Arial"/>
                <w:sz w:val="18"/>
                <w:szCs w:val="18"/>
              </w:rPr>
            </w:pPr>
            <w:r w:rsidRPr="007064E0">
              <w:rPr>
                <w:rFonts w:ascii="Arial" w:eastAsia="Times New Roman" w:hAnsi="Arial" w:cs="Arial"/>
                <w:sz w:val="18"/>
                <w:szCs w:val="18"/>
              </w:rPr>
              <w:t>Reise- und Migrationsanlässe | Auf Reisen | Personen beschreiben │ Einer Unterhaltung Details der Reise entnehmen | Einem Gespräch entnehmen, was auf Reisen beachtet werden muss | Sich in die Lage eines Charakters hineinversetzen | Einen Reiseblog schreiben | Eine Reiseplanung erstellen | Eine Fortsetzung zu einer Geschichte schreiben | Mehr über mögliche Probleme auf Reisen erfahren | &lt;</w:t>
            </w:r>
            <w:r w:rsidRPr="007064E0">
              <w:rPr>
                <w:rFonts w:ascii="Arial" w:eastAsia="Times New Roman" w:hAnsi="Arial" w:cs="Arial"/>
                <w:i/>
                <w:sz w:val="18"/>
                <w:szCs w:val="18"/>
              </w:rPr>
              <w:t xml:space="preserve">A </w:t>
            </w:r>
            <w:proofErr w:type="spellStart"/>
            <w:r w:rsidRPr="007064E0">
              <w:rPr>
                <w:rFonts w:ascii="Arial" w:eastAsia="Times New Roman" w:hAnsi="Arial" w:cs="Arial"/>
                <w:i/>
                <w:sz w:val="18"/>
                <w:szCs w:val="18"/>
              </w:rPr>
              <w:t>song</w:t>
            </w:r>
            <w:proofErr w:type="spellEnd"/>
            <w:r w:rsidRPr="007064E0">
              <w:rPr>
                <w:rFonts w:ascii="Arial" w:eastAsia="Times New Roman" w:hAnsi="Arial" w:cs="Arial"/>
                <w:i/>
                <w:sz w:val="18"/>
                <w:szCs w:val="18"/>
              </w:rPr>
              <w:t xml:space="preserve">: Island in </w:t>
            </w:r>
            <w:proofErr w:type="spellStart"/>
            <w:r w:rsidRPr="007064E0">
              <w:rPr>
                <w:rFonts w:ascii="Arial" w:eastAsia="Times New Roman" w:hAnsi="Arial" w:cs="Arial"/>
                <w:i/>
                <w:sz w:val="18"/>
                <w:szCs w:val="18"/>
              </w:rPr>
              <w:t>the</w:t>
            </w:r>
            <w:proofErr w:type="spellEnd"/>
            <w:r w:rsidRPr="007064E0">
              <w:rPr>
                <w:rFonts w:ascii="Arial" w:eastAsia="Times New Roman" w:hAnsi="Arial" w:cs="Arial"/>
                <w:i/>
                <w:sz w:val="18"/>
                <w:szCs w:val="18"/>
              </w:rPr>
              <w:t xml:space="preserve"> </w:t>
            </w:r>
            <w:proofErr w:type="spellStart"/>
            <w:r w:rsidRPr="007064E0">
              <w:rPr>
                <w:rFonts w:ascii="Arial" w:eastAsia="Times New Roman" w:hAnsi="Arial" w:cs="Arial"/>
                <w:i/>
                <w:sz w:val="18"/>
                <w:szCs w:val="18"/>
              </w:rPr>
              <w:t>sun</w:t>
            </w:r>
            <w:proofErr w:type="spellEnd"/>
            <w:r w:rsidRPr="007064E0">
              <w:rPr>
                <w:rFonts w:ascii="Arial" w:eastAsia="Times New Roman" w:hAnsi="Arial" w:cs="Arial"/>
                <w:sz w:val="18"/>
                <w:szCs w:val="18"/>
              </w:rPr>
              <w:t xml:space="preserve">&gt; | Durchsagen verstehen | Über Vor- und Nachteile von Transportmitteln sprechen | </w:t>
            </w:r>
            <w:proofErr w:type="spellStart"/>
            <w:r w:rsidRPr="007064E0">
              <w:rPr>
                <w:rFonts w:ascii="Arial" w:eastAsia="Times New Roman" w:hAnsi="Arial" w:cs="Arial"/>
                <w:i/>
                <w:sz w:val="18"/>
                <w:szCs w:val="18"/>
              </w:rPr>
              <w:t>Role</w:t>
            </w:r>
            <w:proofErr w:type="spellEnd"/>
            <w:r w:rsidRPr="007064E0">
              <w:rPr>
                <w:rFonts w:ascii="Arial" w:eastAsia="Times New Roman" w:hAnsi="Arial" w:cs="Arial"/>
                <w:i/>
                <w:sz w:val="18"/>
                <w:szCs w:val="18"/>
              </w:rPr>
              <w:t xml:space="preserve"> </w:t>
            </w:r>
            <w:proofErr w:type="spellStart"/>
            <w:r w:rsidRPr="007064E0">
              <w:rPr>
                <w:rFonts w:ascii="Arial" w:eastAsia="Times New Roman" w:hAnsi="Arial" w:cs="Arial"/>
                <w:i/>
                <w:sz w:val="18"/>
                <w:szCs w:val="18"/>
              </w:rPr>
              <w:t>play</w:t>
            </w:r>
            <w:proofErr w:type="spellEnd"/>
            <w:r w:rsidRPr="007064E0">
              <w:rPr>
                <w:rFonts w:ascii="Arial" w:eastAsia="Times New Roman" w:hAnsi="Arial" w:cs="Arial"/>
                <w:sz w:val="18"/>
                <w:szCs w:val="18"/>
              </w:rPr>
              <w:t>: Ein Interview mit einem Star führen | Berichten, was man (nicht) konnte oder durfte | Informationen über die Charaktere sammeln und vergleichen | Informationen auf Deutsch wiedergeben</w:t>
            </w:r>
          </w:p>
        </w:tc>
      </w:tr>
    </w:tbl>
    <w:p w14:paraId="4BF7E1AF" w14:textId="77777777" w:rsidR="003B1699" w:rsidRDefault="003B1699" w:rsidP="003B1699">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3B1699" w:rsidRPr="00693C9C" w14:paraId="44D24527" w14:textId="77777777" w:rsidTr="00BF22F5">
        <w:trPr>
          <w:trHeight w:val="359"/>
        </w:trPr>
        <w:tc>
          <w:tcPr>
            <w:tcW w:w="11902" w:type="dxa"/>
            <w:gridSpan w:val="2"/>
            <w:shd w:val="clear" w:color="auto" w:fill="B8CCE4" w:themeFill="accent1" w:themeFillTint="66"/>
            <w:vAlign w:val="center"/>
          </w:tcPr>
          <w:p w14:paraId="7F99DF18" w14:textId="77777777" w:rsidR="003B1699" w:rsidRPr="00C30637" w:rsidRDefault="003B1699"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D10AAD5" w14:textId="77777777" w:rsidR="003B1699" w:rsidRPr="00BC306D" w:rsidRDefault="003B1699"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137684D3" w14:textId="77777777" w:rsidR="003B1699" w:rsidRPr="00BC306D" w:rsidRDefault="003B1699"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3B1699" w:rsidRPr="00FA16F7" w14:paraId="190B7A08" w14:textId="77777777" w:rsidTr="00BF22F5">
        <w:tc>
          <w:tcPr>
            <w:tcW w:w="5949" w:type="dxa"/>
            <w:tcBorders>
              <w:bottom w:val="single" w:sz="4" w:space="0" w:color="FFFFFF" w:themeColor="background1"/>
            </w:tcBorders>
            <w:shd w:val="clear" w:color="auto" w:fill="DBE5F1" w:themeFill="accent1" w:themeFillTint="33"/>
          </w:tcPr>
          <w:p w14:paraId="51B3D357" w14:textId="77777777" w:rsidR="003B1699" w:rsidRPr="007064E0" w:rsidRDefault="003B1699" w:rsidP="00BF22F5">
            <w:pPr>
              <w:spacing w:before="60" w:after="60"/>
              <w:rPr>
                <w:rFonts w:ascii="Arial" w:eastAsia="Times New Roman" w:hAnsi="Arial" w:cs="Arial"/>
                <w:b/>
                <w:bCs/>
                <w:color w:val="FFFFFF"/>
                <w:sz w:val="18"/>
                <w:szCs w:val="18"/>
              </w:rPr>
            </w:pPr>
            <w:r w:rsidRPr="007064E0">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7ABF9934" w14:textId="77777777" w:rsidR="003B1699" w:rsidRPr="007064E0" w:rsidRDefault="003B1699" w:rsidP="00BF22F5">
            <w:pPr>
              <w:rPr>
                <w:rFonts w:ascii="Arial" w:eastAsia="Times New Roman" w:hAnsi="Arial" w:cs="Arial"/>
                <w:b/>
                <w:bCs/>
                <w:color w:val="000000"/>
                <w:sz w:val="18"/>
                <w:szCs w:val="18"/>
              </w:rPr>
            </w:pPr>
            <w:r w:rsidRPr="007064E0">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3654F9C" w14:textId="77777777" w:rsidR="003B1699" w:rsidRPr="00233AE8" w:rsidRDefault="003B1699" w:rsidP="00BF22F5">
            <w:pPr>
              <w:jc w:val="center"/>
              <w:rPr>
                <w:rFonts w:ascii="Arial" w:hAnsi="Arial" w:cs="Arial"/>
                <w:b/>
                <w:bCs/>
                <w:sz w:val="16"/>
                <w:szCs w:val="16"/>
              </w:rPr>
            </w:pPr>
          </w:p>
        </w:tc>
        <w:tc>
          <w:tcPr>
            <w:tcW w:w="2834" w:type="dxa"/>
            <w:vMerge w:val="restart"/>
            <w:shd w:val="clear" w:color="auto" w:fill="FFFFFF" w:themeFill="background1"/>
          </w:tcPr>
          <w:p w14:paraId="00ABE6EC" w14:textId="77777777" w:rsidR="003B1699" w:rsidRPr="007064E0" w:rsidRDefault="003B1699" w:rsidP="00BF22F5">
            <w:pPr>
              <w:jc w:val="center"/>
              <w:rPr>
                <w:rFonts w:ascii="Arial" w:hAnsi="Arial" w:cs="Arial"/>
                <w:b/>
                <w:bCs/>
                <w:sz w:val="18"/>
                <w:szCs w:val="18"/>
              </w:rPr>
            </w:pPr>
            <w:r w:rsidRPr="007064E0">
              <w:rPr>
                <w:rFonts w:ascii="Arial" w:hAnsi="Arial" w:cs="Arial"/>
                <w:b/>
                <w:bCs/>
                <w:sz w:val="18"/>
                <w:szCs w:val="18"/>
              </w:rPr>
              <w:t>Aussprache und Intonation</w:t>
            </w:r>
          </w:p>
          <w:p w14:paraId="6916CB9B" w14:textId="08AA08AB" w:rsidR="00536433" w:rsidRPr="007064E0" w:rsidRDefault="00536433" w:rsidP="00536433">
            <w:pPr>
              <w:jc w:val="center"/>
              <w:rPr>
                <w:rFonts w:ascii="Arial" w:eastAsia="Times New Roman" w:hAnsi="Arial" w:cs="Arial"/>
                <w:sz w:val="18"/>
                <w:szCs w:val="18"/>
              </w:rPr>
            </w:pPr>
            <w:r w:rsidRPr="007064E0">
              <w:rPr>
                <w:rFonts w:ascii="Arial" w:eastAsia="Times New Roman" w:hAnsi="Arial" w:cs="Arial"/>
                <w:sz w:val="18"/>
                <w:szCs w:val="18"/>
              </w:rPr>
              <w:t>Verwenden von angemessener Intonation beim Vorspielen einer Szene aus einer Geschichte</w:t>
            </w:r>
          </w:p>
          <w:p w14:paraId="4D8EAF63" w14:textId="2A8DF4A4" w:rsidR="003B1699" w:rsidRPr="007064E0" w:rsidRDefault="00536433" w:rsidP="00536433">
            <w:pPr>
              <w:jc w:val="center"/>
              <w:rPr>
                <w:rFonts w:ascii="Arial" w:eastAsia="Times New Roman" w:hAnsi="Arial" w:cs="Arial"/>
                <w:sz w:val="18"/>
                <w:szCs w:val="18"/>
              </w:rPr>
            </w:pPr>
            <w:r w:rsidRPr="007064E0">
              <w:rPr>
                <w:rFonts w:ascii="Arial" w:eastAsia="Times New Roman" w:hAnsi="Arial" w:cs="Arial"/>
                <w:sz w:val="18"/>
                <w:szCs w:val="18"/>
              </w:rPr>
              <w:t xml:space="preserve">Sounds and </w:t>
            </w:r>
            <w:proofErr w:type="spellStart"/>
            <w:r w:rsidRPr="007064E0">
              <w:rPr>
                <w:rFonts w:ascii="Arial" w:eastAsia="Times New Roman" w:hAnsi="Arial" w:cs="Arial"/>
                <w:sz w:val="18"/>
                <w:szCs w:val="18"/>
              </w:rPr>
              <w:t>spelling</w:t>
            </w:r>
            <w:proofErr w:type="spellEnd"/>
          </w:p>
          <w:p w14:paraId="73350BFF" w14:textId="77777777" w:rsidR="00536433" w:rsidRPr="007064E0" w:rsidRDefault="00536433" w:rsidP="00536433">
            <w:pPr>
              <w:jc w:val="center"/>
              <w:rPr>
                <w:rFonts w:ascii="Arial" w:hAnsi="Arial" w:cs="Arial"/>
                <w:b/>
                <w:bCs/>
                <w:sz w:val="18"/>
                <w:szCs w:val="18"/>
              </w:rPr>
            </w:pPr>
          </w:p>
          <w:p w14:paraId="75EB54C9" w14:textId="77777777" w:rsidR="003B1699" w:rsidRPr="007064E0" w:rsidRDefault="003B1699" w:rsidP="00BF22F5">
            <w:pPr>
              <w:jc w:val="center"/>
              <w:rPr>
                <w:rFonts w:ascii="Arial" w:hAnsi="Arial" w:cs="Arial"/>
                <w:b/>
                <w:bCs/>
                <w:sz w:val="18"/>
                <w:szCs w:val="18"/>
              </w:rPr>
            </w:pPr>
            <w:r w:rsidRPr="007064E0">
              <w:rPr>
                <w:rFonts w:ascii="Arial" w:hAnsi="Arial" w:cs="Arial"/>
                <w:b/>
                <w:bCs/>
                <w:sz w:val="18"/>
                <w:szCs w:val="18"/>
              </w:rPr>
              <w:t>Wortschatz</w:t>
            </w:r>
          </w:p>
          <w:p w14:paraId="648B9D75" w14:textId="728B0FE1" w:rsidR="00536433" w:rsidRPr="007064E0" w:rsidRDefault="00536433" w:rsidP="00536433">
            <w:pPr>
              <w:jc w:val="center"/>
              <w:rPr>
                <w:rFonts w:ascii="Arial" w:hAnsi="Arial" w:cs="Arial"/>
                <w:sz w:val="18"/>
                <w:szCs w:val="18"/>
              </w:rPr>
            </w:pPr>
            <w:r w:rsidRPr="007064E0">
              <w:rPr>
                <w:rFonts w:ascii="Arial" w:hAnsi="Arial" w:cs="Arial"/>
                <w:sz w:val="18"/>
                <w:szCs w:val="18"/>
              </w:rPr>
              <w:t>Wortfeld „Reisen“</w:t>
            </w:r>
          </w:p>
          <w:p w14:paraId="69B36FAA" w14:textId="5B248C4F" w:rsidR="003B1699" w:rsidRPr="007064E0" w:rsidRDefault="00536433" w:rsidP="00536433">
            <w:pPr>
              <w:jc w:val="center"/>
              <w:rPr>
                <w:rFonts w:ascii="Arial" w:hAnsi="Arial" w:cs="Arial"/>
                <w:sz w:val="18"/>
                <w:szCs w:val="18"/>
              </w:rPr>
            </w:pPr>
            <w:r w:rsidRPr="007064E0">
              <w:rPr>
                <w:rFonts w:ascii="Arial" w:hAnsi="Arial" w:cs="Arial"/>
                <w:sz w:val="18"/>
                <w:szCs w:val="18"/>
              </w:rPr>
              <w:t>Personen beschreiben</w:t>
            </w:r>
          </w:p>
          <w:p w14:paraId="6BB283E6" w14:textId="77777777" w:rsidR="00536433" w:rsidRPr="007064E0" w:rsidRDefault="00536433" w:rsidP="00536433">
            <w:pPr>
              <w:jc w:val="center"/>
              <w:rPr>
                <w:rFonts w:ascii="Arial" w:hAnsi="Arial" w:cs="Arial"/>
                <w:b/>
                <w:bCs/>
                <w:sz w:val="18"/>
                <w:szCs w:val="18"/>
              </w:rPr>
            </w:pPr>
          </w:p>
          <w:p w14:paraId="23CFC22C" w14:textId="77777777" w:rsidR="003B1699" w:rsidRPr="007064E0" w:rsidRDefault="003B1699" w:rsidP="00BF22F5">
            <w:pPr>
              <w:jc w:val="center"/>
              <w:rPr>
                <w:rFonts w:ascii="Arial" w:hAnsi="Arial" w:cs="Arial"/>
                <w:b/>
                <w:bCs/>
                <w:sz w:val="18"/>
                <w:szCs w:val="18"/>
                <w:lang w:val="en-US"/>
              </w:rPr>
            </w:pPr>
            <w:r w:rsidRPr="007064E0">
              <w:rPr>
                <w:rFonts w:ascii="Arial" w:hAnsi="Arial" w:cs="Arial"/>
                <w:b/>
                <w:bCs/>
                <w:sz w:val="18"/>
                <w:szCs w:val="18"/>
                <w:lang w:val="en-US"/>
              </w:rPr>
              <w:t>Grammatik</w:t>
            </w:r>
          </w:p>
          <w:p w14:paraId="1021E702" w14:textId="673D5673" w:rsidR="004F5486" w:rsidRPr="007064E0" w:rsidRDefault="004F5486" w:rsidP="004F5486">
            <w:pPr>
              <w:jc w:val="center"/>
              <w:rPr>
                <w:rFonts w:ascii="Arial" w:eastAsia="Times New Roman" w:hAnsi="Arial" w:cs="Arial"/>
                <w:i/>
                <w:sz w:val="18"/>
                <w:szCs w:val="18"/>
                <w:lang w:val="en-US"/>
              </w:rPr>
            </w:pPr>
            <w:r w:rsidRPr="007064E0">
              <w:rPr>
                <w:rFonts w:ascii="Arial" w:eastAsia="Times New Roman" w:hAnsi="Arial" w:cs="Arial"/>
                <w:i/>
                <w:sz w:val="18"/>
                <w:szCs w:val="18"/>
                <w:lang w:val="en-US"/>
              </w:rPr>
              <w:t>simple present and present progressive with future meaning</w:t>
            </w:r>
          </w:p>
          <w:p w14:paraId="67BB5844" w14:textId="7FA7EA86" w:rsidR="003B1699" w:rsidRPr="007064E0" w:rsidRDefault="004F5486" w:rsidP="004F5486">
            <w:pPr>
              <w:jc w:val="center"/>
              <w:rPr>
                <w:rFonts w:ascii="Arial" w:eastAsia="Times New Roman" w:hAnsi="Arial" w:cs="Arial"/>
                <w:i/>
                <w:sz w:val="18"/>
                <w:szCs w:val="18"/>
                <w:lang w:val="en-US"/>
              </w:rPr>
            </w:pPr>
            <w:r w:rsidRPr="007064E0">
              <w:rPr>
                <w:rFonts w:ascii="Arial" w:eastAsia="Times New Roman" w:hAnsi="Arial" w:cs="Arial"/>
                <w:i/>
                <w:sz w:val="18"/>
                <w:szCs w:val="18"/>
                <w:lang w:val="en-US"/>
              </w:rPr>
              <w:t>modal auxiliaries and their substitute forms</w:t>
            </w:r>
          </w:p>
          <w:p w14:paraId="7B2C17B8" w14:textId="77777777" w:rsidR="004F5486" w:rsidRPr="007064E0" w:rsidRDefault="004F5486" w:rsidP="004F5486">
            <w:pPr>
              <w:jc w:val="center"/>
              <w:rPr>
                <w:rFonts w:ascii="Arial" w:hAnsi="Arial" w:cs="Arial"/>
                <w:b/>
                <w:bCs/>
                <w:sz w:val="18"/>
                <w:szCs w:val="18"/>
                <w:lang w:val="en-US"/>
              </w:rPr>
            </w:pPr>
          </w:p>
          <w:p w14:paraId="1936241D" w14:textId="77777777" w:rsidR="003B1699" w:rsidRPr="007064E0" w:rsidRDefault="003B1699" w:rsidP="00BF22F5">
            <w:pPr>
              <w:jc w:val="center"/>
              <w:rPr>
                <w:rFonts w:ascii="Arial" w:hAnsi="Arial" w:cs="Arial"/>
                <w:b/>
                <w:bCs/>
                <w:sz w:val="18"/>
                <w:szCs w:val="18"/>
                <w:lang w:val="en-US"/>
              </w:rPr>
            </w:pPr>
            <w:proofErr w:type="spellStart"/>
            <w:r w:rsidRPr="007064E0">
              <w:rPr>
                <w:rFonts w:ascii="Arial" w:hAnsi="Arial" w:cs="Arial"/>
                <w:b/>
                <w:bCs/>
                <w:sz w:val="18"/>
                <w:szCs w:val="18"/>
                <w:lang w:val="en-US"/>
              </w:rPr>
              <w:t>Orthografie</w:t>
            </w:r>
            <w:proofErr w:type="spellEnd"/>
          </w:p>
          <w:p w14:paraId="4D14263B" w14:textId="77777777" w:rsidR="003B1699" w:rsidRPr="007064E0" w:rsidRDefault="003B1699" w:rsidP="00BF22F5">
            <w:pPr>
              <w:jc w:val="center"/>
              <w:rPr>
                <w:rFonts w:ascii="Arial" w:hAnsi="Arial" w:cs="Arial"/>
                <w:sz w:val="18"/>
                <w:szCs w:val="18"/>
                <w:lang w:val="en-US"/>
              </w:rPr>
            </w:pPr>
            <w:proofErr w:type="spellStart"/>
            <w:r w:rsidRPr="007064E0">
              <w:rPr>
                <w:rFonts w:ascii="Arial" w:hAnsi="Arial" w:cs="Arial"/>
                <w:sz w:val="18"/>
                <w:szCs w:val="18"/>
                <w:lang w:val="en-US"/>
              </w:rPr>
              <w:t>Kontinuierliches</w:t>
            </w:r>
            <w:proofErr w:type="spellEnd"/>
            <w:r w:rsidRPr="007064E0">
              <w:rPr>
                <w:rFonts w:ascii="Arial" w:hAnsi="Arial" w:cs="Arial"/>
                <w:sz w:val="18"/>
                <w:szCs w:val="18"/>
                <w:lang w:val="en-US"/>
              </w:rPr>
              <w:t xml:space="preserve"> </w:t>
            </w:r>
            <w:proofErr w:type="spellStart"/>
            <w:r w:rsidRPr="007064E0">
              <w:rPr>
                <w:rFonts w:ascii="Arial" w:hAnsi="Arial" w:cs="Arial"/>
                <w:sz w:val="18"/>
                <w:szCs w:val="18"/>
                <w:lang w:val="en-US"/>
              </w:rPr>
              <w:t>Rechtschreibtraining</w:t>
            </w:r>
            <w:proofErr w:type="spellEnd"/>
          </w:p>
        </w:tc>
      </w:tr>
      <w:tr w:rsidR="003B1699" w:rsidRPr="00693C9C" w14:paraId="350CCB45" w14:textId="77777777" w:rsidTr="00BF22F5">
        <w:tc>
          <w:tcPr>
            <w:tcW w:w="5949" w:type="dxa"/>
            <w:tcBorders>
              <w:top w:val="single" w:sz="4" w:space="0" w:color="FFFFFF" w:themeColor="background1"/>
              <w:bottom w:val="single" w:sz="4" w:space="0" w:color="0D0D0D" w:themeColor="text1" w:themeTint="F2"/>
            </w:tcBorders>
          </w:tcPr>
          <w:p w14:paraId="357D94D9" w14:textId="77777777" w:rsidR="003B1699" w:rsidRPr="007064E0" w:rsidRDefault="003B1699" w:rsidP="00D114CF">
            <w:pPr>
              <w:pStyle w:val="Listenabsatz"/>
              <w:widowControl w:val="0"/>
              <w:numPr>
                <w:ilvl w:val="0"/>
                <w:numId w:val="75"/>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 xml:space="preserve"> Unterrichtsbeiträgen die wesentlichen Informationen entnehmen </w:t>
            </w:r>
          </w:p>
          <w:p w14:paraId="2DC422AC" w14:textId="77777777" w:rsidR="003B1699" w:rsidRPr="007064E0" w:rsidRDefault="003B1699" w:rsidP="00D114CF">
            <w:pPr>
              <w:pStyle w:val="Listenabsatz"/>
              <w:widowControl w:val="0"/>
              <w:numPr>
                <w:ilvl w:val="0"/>
                <w:numId w:val="75"/>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 xml:space="preserve">dem Verlauf einfacher Gespräche folgen und ihnen Hauptpunkte und wichtige Details entnehmen </w:t>
            </w:r>
          </w:p>
          <w:p w14:paraId="5872F228" w14:textId="77777777" w:rsidR="003B1699" w:rsidRPr="007064E0" w:rsidRDefault="003B1699" w:rsidP="00D114CF">
            <w:pPr>
              <w:pStyle w:val="Listenabsatz"/>
              <w:widowControl w:val="0"/>
              <w:numPr>
                <w:ilvl w:val="0"/>
                <w:numId w:val="75"/>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 xml:space="preserve">Hör-/Hörsehtexten Hauptpunkte und wichtige Details entnehmen </w:t>
            </w:r>
          </w:p>
          <w:p w14:paraId="28CB347D" w14:textId="4CC0C1EC" w:rsidR="003B1699" w:rsidRPr="007064E0" w:rsidRDefault="003B169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7064E0">
              <w:rPr>
                <w:rFonts w:ascii="Arial" w:eastAsia="Times New Roman" w:hAnsi="Arial" w:cs="Arial"/>
                <w:color w:val="000000"/>
                <w:sz w:val="18"/>
                <w:szCs w:val="18"/>
              </w:rPr>
              <w:t>wesentliche implizite Gefühle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4282E8BF" w14:textId="77777777" w:rsidR="003B1699" w:rsidRPr="007064E0" w:rsidRDefault="003B1699" w:rsidP="00D114CF">
            <w:pPr>
              <w:pStyle w:val="Listenabsatz"/>
              <w:numPr>
                <w:ilvl w:val="0"/>
                <w:numId w:val="73"/>
              </w:numPr>
              <w:spacing w:before="60" w:after="60"/>
              <w:rPr>
                <w:rFonts w:ascii="Arial" w:eastAsia="Times New Roman" w:hAnsi="Arial" w:cs="Arial"/>
                <w:sz w:val="18"/>
                <w:szCs w:val="18"/>
              </w:rPr>
            </w:pPr>
            <w:r w:rsidRPr="007064E0">
              <w:rPr>
                <w:rFonts w:ascii="Arial" w:eastAsia="Times New Roman" w:hAnsi="Arial" w:cs="Arial"/>
                <w:sz w:val="18"/>
                <w:szCs w:val="18"/>
              </w:rPr>
              <w:t xml:space="preserve">Arbeitsanweisungen, Anleitungen und Erklärungen für ihren Lern- und Arbeitsprozess nutzen </w:t>
            </w:r>
          </w:p>
          <w:p w14:paraId="3327CDF7" w14:textId="77777777" w:rsidR="003B1699" w:rsidRPr="007064E0" w:rsidRDefault="003B1699" w:rsidP="00D114CF">
            <w:pPr>
              <w:pStyle w:val="Listenabsatz"/>
              <w:numPr>
                <w:ilvl w:val="0"/>
                <w:numId w:val="73"/>
              </w:numPr>
              <w:spacing w:before="60" w:after="60"/>
              <w:rPr>
                <w:rFonts w:ascii="Arial" w:eastAsia="Times New Roman" w:hAnsi="Arial" w:cs="Arial"/>
                <w:sz w:val="18"/>
                <w:szCs w:val="18"/>
              </w:rPr>
            </w:pPr>
            <w:r w:rsidRPr="007064E0">
              <w:rPr>
                <w:rFonts w:ascii="Arial" w:eastAsia="Times New Roman" w:hAnsi="Arial" w:cs="Arial"/>
                <w:sz w:val="18"/>
                <w:szCs w:val="18"/>
              </w:rPr>
              <w:t xml:space="preserve">Sach- und Gebrauchstexten sowie literarischen Texten die Gesamtaussage sowie Hauptpunkte und wichtige Details entnehmen </w:t>
            </w:r>
          </w:p>
          <w:p w14:paraId="16A979C7" w14:textId="6F37D934" w:rsidR="003B1699" w:rsidRPr="007064E0" w:rsidRDefault="003B1699" w:rsidP="00D114CF">
            <w:pPr>
              <w:pStyle w:val="Listenabsatz"/>
              <w:numPr>
                <w:ilvl w:val="0"/>
                <w:numId w:val="73"/>
              </w:numPr>
              <w:spacing w:before="60" w:after="60"/>
              <w:rPr>
                <w:rFonts w:ascii="Arial" w:hAnsi="Arial" w:cs="Arial"/>
                <w:sz w:val="18"/>
                <w:szCs w:val="18"/>
              </w:rPr>
            </w:pPr>
            <w:r w:rsidRPr="007064E0">
              <w:rPr>
                <w:rFonts w:ascii="Arial" w:eastAsia="Times New Roman" w:hAnsi="Arial" w:cs="Arial"/>
                <w:sz w:val="18"/>
                <w:szCs w:val="18"/>
              </w:rPr>
              <w:t xml:space="preserve">literarischen Texten wesentliche implizite Informationen entnehmen </w:t>
            </w:r>
          </w:p>
        </w:tc>
        <w:tc>
          <w:tcPr>
            <w:tcW w:w="284" w:type="dxa"/>
            <w:tcBorders>
              <w:top w:val="single" w:sz="4" w:space="0" w:color="FFFFFF" w:themeColor="background1"/>
              <w:bottom w:val="single" w:sz="4" w:space="0" w:color="FFFFFF" w:themeColor="background1"/>
            </w:tcBorders>
            <w:shd w:val="clear" w:color="auto" w:fill="FFFFFF" w:themeFill="background1"/>
          </w:tcPr>
          <w:p w14:paraId="7EB17D03" w14:textId="77777777" w:rsidR="003B1699" w:rsidRPr="00B9687F" w:rsidRDefault="003B1699"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7A15E55B" w14:textId="77777777" w:rsidR="003B1699" w:rsidRPr="00B9687F" w:rsidRDefault="003B1699" w:rsidP="00D114CF">
            <w:pPr>
              <w:pStyle w:val="Listenabsatz"/>
              <w:numPr>
                <w:ilvl w:val="0"/>
                <w:numId w:val="70"/>
              </w:numPr>
              <w:spacing w:after="0"/>
              <w:ind w:left="357" w:hanging="357"/>
              <w:rPr>
                <w:rFonts w:ascii="Arial" w:eastAsia="Times New Roman" w:hAnsi="Arial" w:cs="Arial"/>
                <w:sz w:val="16"/>
                <w:szCs w:val="16"/>
              </w:rPr>
            </w:pPr>
          </w:p>
        </w:tc>
      </w:tr>
      <w:tr w:rsidR="003B1699" w:rsidRPr="00693C9C" w14:paraId="455C0580" w14:textId="77777777" w:rsidTr="00BF22F5">
        <w:tc>
          <w:tcPr>
            <w:tcW w:w="5949" w:type="dxa"/>
            <w:tcBorders>
              <w:bottom w:val="single" w:sz="4" w:space="0" w:color="FFFFFF" w:themeColor="background1"/>
            </w:tcBorders>
            <w:shd w:val="clear" w:color="auto" w:fill="DBE5F1" w:themeFill="accent1" w:themeFillTint="33"/>
          </w:tcPr>
          <w:p w14:paraId="46DEEF9B" w14:textId="77777777" w:rsidR="003B1699" w:rsidRPr="007064E0" w:rsidRDefault="003B1699" w:rsidP="00BF22F5">
            <w:pPr>
              <w:widowControl w:val="0"/>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719AE978" w14:textId="77777777" w:rsidR="003B1699" w:rsidRPr="007064E0" w:rsidRDefault="003B1699" w:rsidP="00BF22F5">
            <w:pPr>
              <w:spacing w:before="60" w:after="60"/>
              <w:rPr>
                <w:rFonts w:ascii="Arial" w:eastAsia="Times New Roman" w:hAnsi="Arial" w:cs="Arial"/>
                <w:sz w:val="18"/>
                <w:szCs w:val="18"/>
              </w:rPr>
            </w:pPr>
            <w:r w:rsidRPr="007064E0">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5EFB8A77" w14:textId="77777777" w:rsidR="003B1699" w:rsidRPr="0024141D" w:rsidRDefault="003B1699"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2FBEA64" w14:textId="77777777" w:rsidR="003B1699" w:rsidRPr="0024141D" w:rsidRDefault="003B1699" w:rsidP="00BF22F5">
            <w:pPr>
              <w:spacing w:before="60" w:after="60"/>
              <w:rPr>
                <w:rFonts w:ascii="Arial" w:eastAsia="Times New Roman" w:hAnsi="Arial" w:cs="Arial"/>
                <w:b/>
                <w:bCs/>
                <w:color w:val="000000"/>
                <w:sz w:val="16"/>
                <w:szCs w:val="16"/>
              </w:rPr>
            </w:pPr>
          </w:p>
        </w:tc>
      </w:tr>
      <w:tr w:rsidR="003B1699" w:rsidRPr="00693C9C" w14:paraId="54959B24" w14:textId="77777777" w:rsidTr="003A2D05">
        <w:trPr>
          <w:trHeight w:val="1193"/>
        </w:trPr>
        <w:tc>
          <w:tcPr>
            <w:tcW w:w="5949" w:type="dxa"/>
            <w:tcBorders>
              <w:top w:val="single" w:sz="4" w:space="0" w:color="FFFFFF" w:themeColor="background1"/>
              <w:bottom w:val="single" w:sz="4" w:space="0" w:color="0D0D0D" w:themeColor="text1" w:themeTint="F2"/>
            </w:tcBorders>
          </w:tcPr>
          <w:p w14:paraId="03C4D7EB" w14:textId="77777777" w:rsidR="003A2D05" w:rsidRPr="007064E0" w:rsidRDefault="003A2D05"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 xml:space="preserve">Texte in beschreibender, berichtender, zusammenfassender, erzählender, erklärender und argumentierender Absicht verfassen </w:t>
            </w:r>
          </w:p>
          <w:p w14:paraId="319C0A0B" w14:textId="77777777" w:rsidR="003A2D05" w:rsidRPr="007064E0" w:rsidRDefault="003A2D05"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 xml:space="preserve">kreativ gestaltend eigene Texte verfassen </w:t>
            </w:r>
          </w:p>
          <w:p w14:paraId="764BCD0C" w14:textId="4A3A2043" w:rsidR="003B1699" w:rsidRPr="007064E0" w:rsidRDefault="003A2D05"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064E0">
              <w:rPr>
                <w:rFonts w:ascii="Arial" w:eastAsia="Times New Roman" w:hAnsi="Arial" w:cs="Arial"/>
                <w:color w:val="000000"/>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5506457C" w14:textId="37226F18" w:rsidR="003B1699" w:rsidRPr="00B72ABE" w:rsidRDefault="003A2D05" w:rsidP="00D114CF">
            <w:pPr>
              <w:pStyle w:val="Listenabsatz"/>
              <w:numPr>
                <w:ilvl w:val="0"/>
                <w:numId w:val="70"/>
              </w:numPr>
              <w:spacing w:before="60" w:after="60"/>
              <w:rPr>
                <w:rFonts w:ascii="Arial" w:eastAsia="Times New Roman" w:hAnsi="Arial" w:cs="Arial"/>
                <w:sz w:val="18"/>
                <w:szCs w:val="18"/>
              </w:rPr>
            </w:pPr>
            <w:r w:rsidRPr="007064E0">
              <w:rPr>
                <w:rFonts w:ascii="Arial" w:eastAsia="Times New Roman" w:hAnsi="Arial" w:cs="Arial"/>
                <w:sz w:val="18"/>
                <w:szCs w:val="18"/>
              </w:rPr>
              <w:t>in Begegnungssituationen</w:t>
            </w:r>
            <w:r w:rsidR="00B72ABE">
              <w:rPr>
                <w:rFonts w:ascii="Arial" w:eastAsia="Times New Roman" w:hAnsi="Arial" w:cs="Arial"/>
                <w:sz w:val="18"/>
                <w:szCs w:val="18"/>
              </w:rPr>
              <w:t xml:space="preserve"> und </w:t>
            </w:r>
            <w:r w:rsidR="00B72ABE" w:rsidRPr="007064E0">
              <w:rPr>
                <w:rFonts w:ascii="Arial" w:eastAsia="Times New Roman" w:hAnsi="Arial" w:cs="Arial"/>
                <w:sz w:val="18"/>
                <w:szCs w:val="18"/>
              </w:rPr>
              <w:t>schriftlichen Kommunikationssituationen</w:t>
            </w:r>
            <w:r w:rsidRPr="007064E0">
              <w:rPr>
                <w:rFonts w:ascii="Arial" w:eastAsia="Times New Roman" w:hAnsi="Arial" w:cs="Arial"/>
                <w:sz w:val="18"/>
                <w:szCs w:val="18"/>
              </w:rPr>
              <w:t xml:space="preserve"> relevante Informationen mündlich sinngemäß übertragen und dabei gegebene Informationen auf der Grundlage ihrer interkulturellen kommunikativen Kompetenz weitgehend situationsangemessen und adressatengerecht bündeln sowie bei Bedarf ergänzen </w:t>
            </w:r>
          </w:p>
        </w:tc>
        <w:tc>
          <w:tcPr>
            <w:tcW w:w="284" w:type="dxa"/>
            <w:tcBorders>
              <w:top w:val="single" w:sz="4" w:space="0" w:color="FFFFFF" w:themeColor="background1"/>
              <w:bottom w:val="single" w:sz="4" w:space="0" w:color="FFFFFF" w:themeColor="background1"/>
            </w:tcBorders>
            <w:shd w:val="clear" w:color="auto" w:fill="FFFFFF" w:themeFill="background1"/>
          </w:tcPr>
          <w:p w14:paraId="6CA49743" w14:textId="77777777" w:rsidR="003B1699" w:rsidRPr="0024141D" w:rsidRDefault="003B1699" w:rsidP="00BF22F5">
            <w:pPr>
              <w:spacing w:before="60" w:after="60"/>
              <w:rPr>
                <w:rFonts w:ascii="Arial" w:eastAsia="Times New Roman" w:hAnsi="Arial" w:cs="Arial"/>
                <w:sz w:val="16"/>
                <w:szCs w:val="16"/>
              </w:rPr>
            </w:pPr>
          </w:p>
        </w:tc>
        <w:tc>
          <w:tcPr>
            <w:tcW w:w="2834" w:type="dxa"/>
            <w:vMerge/>
            <w:shd w:val="clear" w:color="auto" w:fill="FFFFFF" w:themeFill="background1"/>
          </w:tcPr>
          <w:p w14:paraId="014BD0CB" w14:textId="77777777" w:rsidR="003B1699" w:rsidRPr="0024141D" w:rsidRDefault="003B1699" w:rsidP="00BF22F5">
            <w:pPr>
              <w:spacing w:before="60" w:after="60"/>
              <w:rPr>
                <w:rFonts w:ascii="Arial" w:eastAsia="Times New Roman" w:hAnsi="Arial" w:cs="Arial"/>
                <w:sz w:val="16"/>
                <w:szCs w:val="16"/>
              </w:rPr>
            </w:pPr>
          </w:p>
        </w:tc>
      </w:tr>
      <w:tr w:rsidR="003B1699" w:rsidRPr="00693C9C" w14:paraId="3B5C1D9D" w14:textId="77777777" w:rsidTr="00BF22F5">
        <w:tc>
          <w:tcPr>
            <w:tcW w:w="11902" w:type="dxa"/>
            <w:gridSpan w:val="2"/>
            <w:tcBorders>
              <w:bottom w:val="single" w:sz="4" w:space="0" w:color="FFFFFF" w:themeColor="background1"/>
            </w:tcBorders>
            <w:shd w:val="clear" w:color="auto" w:fill="DBE5F1" w:themeFill="accent1" w:themeFillTint="33"/>
          </w:tcPr>
          <w:p w14:paraId="0A6D920B" w14:textId="77777777" w:rsidR="003B1699" w:rsidRPr="007064E0" w:rsidRDefault="003B1699" w:rsidP="00BF22F5">
            <w:pPr>
              <w:spacing w:before="60" w:after="60"/>
              <w:rPr>
                <w:rFonts w:ascii="Arial" w:eastAsia="Times New Roman" w:hAnsi="Arial" w:cs="Arial"/>
                <w:sz w:val="18"/>
                <w:szCs w:val="18"/>
              </w:rPr>
            </w:pPr>
            <w:r w:rsidRPr="007064E0">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8886665" w14:textId="77777777" w:rsidR="003B1699" w:rsidRPr="00FA16F7" w:rsidRDefault="003B1699"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3CD0597" w14:textId="77777777" w:rsidR="003B1699" w:rsidRPr="00FA16F7" w:rsidRDefault="003B1699" w:rsidP="00BF22F5">
            <w:pPr>
              <w:spacing w:before="60" w:after="60"/>
              <w:rPr>
                <w:rFonts w:ascii="Arial" w:eastAsia="Times New Roman" w:hAnsi="Arial" w:cs="Arial"/>
                <w:b/>
                <w:bCs/>
                <w:color w:val="000000"/>
                <w:sz w:val="16"/>
                <w:szCs w:val="16"/>
              </w:rPr>
            </w:pPr>
          </w:p>
        </w:tc>
      </w:tr>
      <w:tr w:rsidR="003B1699" w:rsidRPr="00693C9C" w14:paraId="4BFD5516" w14:textId="77777777" w:rsidTr="00BF22F5">
        <w:tc>
          <w:tcPr>
            <w:tcW w:w="11902" w:type="dxa"/>
            <w:gridSpan w:val="2"/>
            <w:tcBorders>
              <w:top w:val="single" w:sz="4" w:space="0" w:color="FFFFFF" w:themeColor="background1"/>
            </w:tcBorders>
          </w:tcPr>
          <w:p w14:paraId="5C96AECE"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am </w:t>
            </w:r>
            <w:proofErr w:type="spellStart"/>
            <w:r w:rsidRPr="007064E0">
              <w:rPr>
                <w:rFonts w:ascii="Arial" w:eastAsia="Times New Roman" w:hAnsi="Arial" w:cs="Arial"/>
                <w:i/>
                <w:sz w:val="18"/>
                <w:szCs w:val="18"/>
              </w:rPr>
              <w:t>classroom</w:t>
            </w:r>
            <w:proofErr w:type="spellEnd"/>
            <w:r w:rsidRPr="007064E0">
              <w:rPr>
                <w:rFonts w:ascii="Arial" w:eastAsia="Times New Roman" w:hAnsi="Arial" w:cs="Arial"/>
                <w:i/>
                <w:sz w:val="18"/>
                <w:szCs w:val="18"/>
              </w:rPr>
              <w:t xml:space="preserve"> </w:t>
            </w:r>
            <w:proofErr w:type="spellStart"/>
            <w:r w:rsidRPr="007064E0">
              <w:rPr>
                <w:rFonts w:ascii="Arial" w:eastAsia="Times New Roman" w:hAnsi="Arial" w:cs="Arial"/>
                <w:i/>
                <w:sz w:val="18"/>
                <w:szCs w:val="18"/>
              </w:rPr>
              <w:t>discourse</w:t>
            </w:r>
            <w:proofErr w:type="spellEnd"/>
            <w:r w:rsidRPr="007064E0">
              <w:rPr>
                <w:rFonts w:ascii="Arial" w:eastAsia="Times New Roman" w:hAnsi="Arial" w:cs="Arial"/>
                <w:sz w:val="18"/>
                <w:szCs w:val="18"/>
              </w:rPr>
              <w:t xml:space="preserve"> und an Gesprächen in vertrauten privaten und öffentlichen Situationen in der Form des freien Gesprächs aktiv teilnehmen </w:t>
            </w:r>
          </w:p>
          <w:p w14:paraId="1BBCF14D"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noProof/>
                <w:sz w:val="18"/>
                <w:szCs w:val="18"/>
              </w:rPr>
            </w:pPr>
            <w:r w:rsidRPr="007064E0">
              <w:rPr>
                <w:rFonts w:ascii="Arial" w:eastAsia="Times New Roman" w:hAnsi="Arial" w:cs="Arial"/>
                <w:sz w:val="18"/>
                <w:szCs w:val="18"/>
              </w:rPr>
              <w:t xml:space="preserve">Gespräche eröffnen, fortführen und beenden sowie auch bei sprachlichen Schwierigkeiten weitgehend aufrechterhalten </w:t>
            </w:r>
          </w:p>
          <w:p w14:paraId="3A81CFFE"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auf Beiträge des Gesprächspartners weitgehend flexibel eingehen und elementare Verständnisprobleme ausräumen </w:t>
            </w:r>
          </w:p>
          <w:p w14:paraId="211525E2"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sich in unterschiedlichen Rollen an einfachen formalisierten Gesprächen beteiligen </w:t>
            </w:r>
          </w:p>
          <w:p w14:paraId="435B0413"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Arbeitsergebnisse weitgehend strukturiert vorstellen </w:t>
            </w:r>
          </w:p>
          <w:p w14:paraId="15B836DB"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Inhalte von Texten und Medien zusammenfassend wiedergeben </w:t>
            </w:r>
          </w:p>
          <w:p w14:paraId="571D1CE4" w14:textId="77777777"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notizengestützt eine Präsentation strukturiert vortragen und dabei auf Materialien zur Veranschaulichung eingehen </w:t>
            </w:r>
          </w:p>
          <w:p w14:paraId="57E8ECDF" w14:textId="12EA2C8D" w:rsidR="003B1699" w:rsidRPr="007064E0" w:rsidRDefault="003B1699"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1DD402E0" w14:textId="77777777" w:rsidR="003B1699" w:rsidRPr="00B9687F" w:rsidRDefault="003B1699"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697F1960" w14:textId="77777777" w:rsidR="003B1699" w:rsidRPr="00B9687F" w:rsidRDefault="003B1699"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50B60555" w14:textId="0F19BAD7" w:rsidR="00B72ABE" w:rsidRDefault="00B72ABE" w:rsidP="003B1699">
      <w:pPr>
        <w:spacing w:after="0"/>
      </w:pPr>
    </w:p>
    <w:p w14:paraId="692184D9" w14:textId="77777777" w:rsidR="00B72ABE" w:rsidRDefault="00B72ABE">
      <w:r>
        <w:br w:type="page"/>
      </w:r>
    </w:p>
    <w:p w14:paraId="676E5758" w14:textId="77777777" w:rsidR="003B1699" w:rsidRDefault="003B1699" w:rsidP="003B1699">
      <w:pPr>
        <w:spacing w:after="0"/>
      </w:pPr>
    </w:p>
    <w:p w14:paraId="71F76DA2" w14:textId="77777777" w:rsidR="003B1699" w:rsidRDefault="003B1699" w:rsidP="003B1699">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3B1699" w:rsidRPr="00693C9C" w14:paraId="42F3E3F5" w14:textId="77777777" w:rsidTr="00BF22F5">
        <w:tc>
          <w:tcPr>
            <w:tcW w:w="6232" w:type="dxa"/>
            <w:shd w:val="clear" w:color="auto" w:fill="B8CCE4" w:themeFill="accent1" w:themeFillTint="66"/>
          </w:tcPr>
          <w:p w14:paraId="3C35E54D" w14:textId="77777777" w:rsidR="003B1699" w:rsidRPr="00BC306D" w:rsidRDefault="003B1699"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AAA81C7" w14:textId="77777777" w:rsidR="003B1699" w:rsidRPr="00BC306D" w:rsidRDefault="003B1699"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A41A214" w14:textId="77777777" w:rsidR="003B1699" w:rsidRPr="00BC306D" w:rsidRDefault="003B1699"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3B1699" w:rsidRPr="00693C9C" w14:paraId="131A1383" w14:textId="77777777" w:rsidTr="00BF22F5">
        <w:trPr>
          <w:trHeight w:val="1679"/>
        </w:trPr>
        <w:tc>
          <w:tcPr>
            <w:tcW w:w="6232" w:type="dxa"/>
            <w:shd w:val="clear" w:color="auto" w:fill="FFFFFF" w:themeFill="background1"/>
          </w:tcPr>
          <w:p w14:paraId="217D103D" w14:textId="77777777" w:rsidR="003B1699" w:rsidRPr="007064E0" w:rsidRDefault="003B1699" w:rsidP="00BF22F5">
            <w:pPr>
              <w:spacing w:before="60" w:after="60"/>
              <w:rPr>
                <w:rFonts w:ascii="Arial" w:eastAsia="Times New Roman" w:hAnsi="Arial" w:cs="Arial"/>
                <w:sz w:val="18"/>
                <w:szCs w:val="18"/>
              </w:rPr>
            </w:pPr>
            <w:r w:rsidRPr="007064E0">
              <w:rPr>
                <w:rFonts w:ascii="Arial" w:eastAsia="Times New Roman" w:hAnsi="Arial" w:cs="Arial"/>
                <w:b/>
                <w:bCs/>
                <w:color w:val="000000" w:themeColor="text1"/>
                <w:sz w:val="18"/>
                <w:szCs w:val="18"/>
              </w:rPr>
              <w:t>Orientierungswissen</w:t>
            </w:r>
            <w:r w:rsidRPr="007064E0">
              <w:rPr>
                <w:rFonts w:ascii="Arial" w:eastAsia="Times New Roman" w:hAnsi="Arial" w:cs="Arial"/>
                <w:sz w:val="18"/>
                <w:szCs w:val="18"/>
              </w:rPr>
              <w:t xml:space="preserve"> </w:t>
            </w:r>
          </w:p>
          <w:p w14:paraId="55E4ACA8" w14:textId="77B6E813" w:rsidR="003B1699"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Teilhabe am gesellschaftlichen Leben: Reisen, Gründe für Auswanderungen, persönliche Erfahrungen von Migranten</w:t>
            </w:r>
          </w:p>
          <w:p w14:paraId="40C08139" w14:textId="77777777" w:rsidR="003B1699" w:rsidRPr="007064E0" w:rsidRDefault="003B1699" w:rsidP="00BF22F5">
            <w:pPr>
              <w:widowControl w:val="0"/>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b/>
                <w:bCs/>
                <w:color w:val="000000" w:themeColor="text1"/>
                <w:sz w:val="18"/>
                <w:szCs w:val="18"/>
              </w:rPr>
              <w:t>Werte, Haltungen, Einstellungen</w:t>
            </w:r>
            <w:r w:rsidRPr="007064E0">
              <w:rPr>
                <w:rFonts w:ascii="Arial" w:eastAsia="Times New Roman" w:hAnsi="Arial" w:cs="Arial"/>
                <w:sz w:val="18"/>
                <w:szCs w:val="18"/>
              </w:rPr>
              <w:t xml:space="preserve"> </w:t>
            </w:r>
          </w:p>
          <w:p w14:paraId="342A3988" w14:textId="6C78A405" w:rsidR="003B1699" w:rsidRPr="007064E0" w:rsidRDefault="004F5486" w:rsidP="00D114CF">
            <w:pPr>
              <w:pStyle w:val="Listenabsatz"/>
              <w:numPr>
                <w:ilvl w:val="0"/>
                <w:numId w:val="82"/>
              </w:numPr>
              <w:spacing w:before="60" w:after="60"/>
              <w:rPr>
                <w:rFonts w:ascii="Arial" w:eastAsia="Times New Roman" w:hAnsi="Arial" w:cs="Arial"/>
                <w:b/>
                <w:bCs/>
                <w:color w:val="000000" w:themeColor="text1"/>
                <w:sz w:val="18"/>
                <w:szCs w:val="18"/>
              </w:rPr>
            </w:pPr>
            <w:r w:rsidRPr="007064E0">
              <w:rPr>
                <w:rFonts w:ascii="Arial" w:eastAsia="Times New Roman" w:hAnsi="Arial" w:cs="Arial"/>
                <w:sz w:val="18"/>
                <w:szCs w:val="18"/>
              </w:rPr>
              <w:t>grundlegende eigen- und fremdkulturelle Wertvorstellungen, Einstellungen und Lebensstile vergleichen und sie – auch selbstkritisch sowie aus Gender-Perspektive – in Frage stellen</w:t>
            </w:r>
          </w:p>
          <w:p w14:paraId="52EDD75E" w14:textId="77777777" w:rsidR="003B1699" w:rsidRPr="007064E0" w:rsidRDefault="003B1699" w:rsidP="00BF22F5">
            <w:pPr>
              <w:spacing w:before="60" w:after="60"/>
              <w:rPr>
                <w:rFonts w:ascii="Arial" w:eastAsia="Times New Roman" w:hAnsi="Arial" w:cs="Arial"/>
                <w:b/>
                <w:bCs/>
                <w:color w:val="000000" w:themeColor="text1"/>
                <w:sz w:val="18"/>
                <w:szCs w:val="18"/>
              </w:rPr>
            </w:pPr>
            <w:r w:rsidRPr="007064E0">
              <w:rPr>
                <w:rFonts w:ascii="Arial" w:eastAsia="Times New Roman" w:hAnsi="Arial" w:cs="Arial"/>
                <w:b/>
                <w:bCs/>
                <w:color w:val="000000" w:themeColor="text1"/>
                <w:sz w:val="18"/>
                <w:szCs w:val="18"/>
              </w:rPr>
              <w:t>Handeln in Begegnungssituationen</w:t>
            </w:r>
          </w:p>
          <w:p w14:paraId="096C1D80" w14:textId="74527C90" w:rsidR="003B1699" w:rsidRPr="007064E0" w:rsidRDefault="004F5486" w:rsidP="00D114CF">
            <w:pPr>
              <w:pStyle w:val="Listenabsatz"/>
              <w:numPr>
                <w:ilvl w:val="0"/>
                <w:numId w:val="71"/>
              </w:numPr>
              <w:spacing w:before="60" w:after="60"/>
              <w:rPr>
                <w:rFonts w:ascii="Arial" w:eastAsia="Times New Roman" w:hAnsi="Arial" w:cs="Arial"/>
                <w:sz w:val="18"/>
                <w:szCs w:val="18"/>
              </w:rPr>
            </w:pPr>
            <w:r w:rsidRPr="007064E0">
              <w:rPr>
                <w:rFonts w:ascii="Arial" w:eastAsia="Times New Roman" w:hAnsi="Arial" w:cs="Arial"/>
                <w:sz w:val="18"/>
                <w:szCs w:val="18"/>
              </w:rPr>
              <w:t>typische (inter-)kulturelle Stereotype/Klischees und sich in Denk- und Verhaltensweisen von Menschen anderer Kulturen hineinversetzen und dadurch Verständnis für den anderen bzw. kritische Distanz entwickeln</w:t>
            </w:r>
          </w:p>
        </w:tc>
        <w:tc>
          <w:tcPr>
            <w:tcW w:w="284" w:type="dxa"/>
            <w:tcBorders>
              <w:top w:val="single" w:sz="4" w:space="0" w:color="FFFFFF" w:themeColor="background1"/>
              <w:bottom w:val="single" w:sz="4" w:space="0" w:color="FFFFFF" w:themeColor="background1"/>
            </w:tcBorders>
            <w:shd w:val="clear" w:color="auto" w:fill="FFFFFF" w:themeFill="background1"/>
          </w:tcPr>
          <w:p w14:paraId="13B45DA4" w14:textId="77777777" w:rsidR="003B1699" w:rsidRPr="00233AE8" w:rsidRDefault="003B1699"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09792184" w14:textId="77777777" w:rsidR="003B1699" w:rsidRPr="007064E0" w:rsidRDefault="003B1699" w:rsidP="00BF22F5">
            <w:pPr>
              <w:spacing w:before="60" w:after="60"/>
              <w:rPr>
                <w:rFonts w:ascii="Arial" w:eastAsia="Times New Roman" w:hAnsi="Arial" w:cs="Arial"/>
                <w:b/>
                <w:sz w:val="18"/>
                <w:szCs w:val="18"/>
              </w:rPr>
            </w:pPr>
            <w:r w:rsidRPr="007064E0">
              <w:rPr>
                <w:rFonts w:ascii="Arial" w:eastAsia="Times New Roman" w:hAnsi="Arial" w:cs="Arial"/>
                <w:b/>
                <w:sz w:val="18"/>
                <w:szCs w:val="18"/>
              </w:rPr>
              <w:t>Text- und Medienkompetenz</w:t>
            </w:r>
          </w:p>
          <w:p w14:paraId="6E1B295E" w14:textId="77777777" w:rsidR="004F5486" w:rsidRPr="007064E0" w:rsidRDefault="003B1699"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 </w:t>
            </w:r>
            <w:r w:rsidR="004F5486" w:rsidRPr="007064E0">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230EE6F9"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eigene und fremde Texte weitgehend funktional gliedern </w:t>
            </w:r>
          </w:p>
          <w:p w14:paraId="0DBFA09F"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Informationsrecherchen zu einem Thema durchführen und die themenrelevanten Informationen und Daten filtern, strukturieren und aufbereiten </w:t>
            </w:r>
          </w:p>
          <w:p w14:paraId="0B81B627"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Arbeitsergebnisse mithilfe von digitalen Werkzeugen adressatengerecht gestalten und präsentieren </w:t>
            </w:r>
          </w:p>
          <w:p w14:paraId="07077CA1" w14:textId="0A35A71A" w:rsidR="003B1699"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unter Einsatz produktionsorientierter Verfahren analoge und kurze digitale Texte und Medienprodukte erstellen</w:t>
            </w:r>
          </w:p>
          <w:p w14:paraId="4544DE64" w14:textId="77777777" w:rsidR="003B1699" w:rsidRPr="007064E0" w:rsidRDefault="003B1699" w:rsidP="00BF22F5">
            <w:pPr>
              <w:widowControl w:val="0"/>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b/>
                <w:sz w:val="18"/>
                <w:szCs w:val="18"/>
              </w:rPr>
              <w:t>Sprachlernkompetenz</w:t>
            </w:r>
            <w:r w:rsidRPr="007064E0">
              <w:rPr>
                <w:rFonts w:ascii="Arial" w:eastAsia="Times New Roman" w:hAnsi="Arial" w:cs="Arial"/>
                <w:sz w:val="18"/>
                <w:szCs w:val="18"/>
              </w:rPr>
              <w:t xml:space="preserve"> </w:t>
            </w:r>
          </w:p>
          <w:p w14:paraId="0BE1E8CB"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unterschiedliche anwendungsorientierte Formen der Wortschatzarbeit einsetzen </w:t>
            </w:r>
          </w:p>
          <w:p w14:paraId="74AC7934"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in Texten grammatische Elemente und Strukturen identifizieren, klassifizieren und einfache Hypothesen zur Regelbildung aufstellen </w:t>
            </w:r>
          </w:p>
          <w:p w14:paraId="7E147B1D" w14:textId="17B2A858" w:rsidR="003B1699" w:rsidRPr="007064E0" w:rsidRDefault="004F5486" w:rsidP="00D114CF">
            <w:pPr>
              <w:pStyle w:val="Listenabsatz"/>
              <w:numPr>
                <w:ilvl w:val="0"/>
                <w:numId w:val="82"/>
              </w:numPr>
              <w:spacing w:before="60" w:after="60"/>
              <w:rPr>
                <w:rFonts w:ascii="Arial" w:eastAsia="Times New Roman" w:hAnsi="Arial" w:cs="Arial"/>
                <w:b/>
                <w:sz w:val="18"/>
                <w:szCs w:val="18"/>
              </w:rPr>
            </w:pPr>
            <w:r w:rsidRPr="007064E0">
              <w:rPr>
                <w:rFonts w:ascii="Arial" w:eastAsia="Times New Roman" w:hAnsi="Arial" w:cs="Arial"/>
                <w:sz w:val="18"/>
                <w:szCs w:val="18"/>
              </w:rPr>
              <w:t>durch Erproben sprachlicher Mittel und kommunikativer Strategien die eigene Sprachkompetenz festigen und erweitern</w:t>
            </w:r>
          </w:p>
          <w:p w14:paraId="72C4111A" w14:textId="77777777" w:rsidR="003B1699" w:rsidRPr="007064E0" w:rsidRDefault="003B1699" w:rsidP="00BF22F5">
            <w:pPr>
              <w:spacing w:before="60" w:after="60"/>
              <w:rPr>
                <w:rFonts w:ascii="Arial" w:eastAsia="Times New Roman" w:hAnsi="Arial" w:cs="Arial"/>
                <w:sz w:val="18"/>
                <w:szCs w:val="18"/>
              </w:rPr>
            </w:pPr>
            <w:r w:rsidRPr="007064E0">
              <w:rPr>
                <w:rFonts w:ascii="Arial" w:eastAsia="Times New Roman" w:hAnsi="Arial" w:cs="Arial"/>
                <w:b/>
                <w:sz w:val="18"/>
                <w:szCs w:val="18"/>
              </w:rPr>
              <w:t>Sprachbewusstheit</w:t>
            </w:r>
          </w:p>
          <w:p w14:paraId="754A9F41" w14:textId="77777777" w:rsidR="004F5486"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 xml:space="preserve">grundlegende sprachliche Regelmäßigkeiten und Normabweichungen erkennen und beschreiben </w:t>
            </w:r>
          </w:p>
          <w:p w14:paraId="7AD9DDAC" w14:textId="218BDD4F" w:rsidR="003B1699" w:rsidRPr="007064E0" w:rsidRDefault="004F5486"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7064E0">
              <w:rPr>
                <w:rFonts w:ascii="Arial" w:eastAsia="Times New Roman" w:hAnsi="Arial" w:cs="Arial"/>
                <w:sz w:val="18"/>
                <w:szCs w:val="18"/>
              </w:rPr>
              <w:t>ihren mündlichen und schriftlichen Sprachgebrauch den Erfordernissen vertrauter Kommunikationssituationen entsprechend steuern</w:t>
            </w:r>
          </w:p>
        </w:tc>
      </w:tr>
    </w:tbl>
    <w:p w14:paraId="375FDE9A" w14:textId="77777777" w:rsidR="00E50688" w:rsidRDefault="00E50688" w:rsidP="00E50688">
      <w:pPr>
        <w:rPr>
          <w:rFonts w:ascii="Arial" w:hAnsi="Arial" w:cs="Arial"/>
          <w:b/>
        </w:rPr>
      </w:pPr>
      <w:r>
        <w:rPr>
          <w:rFonts w:ascii="Arial" w:hAnsi="Arial" w:cs="Arial"/>
          <w:b/>
          <w:sz w:val="20"/>
          <w:szCs w:val="20"/>
        </w:rPr>
        <w:br w:type="textWrapping" w:clear="all"/>
      </w:r>
    </w:p>
    <w:p w14:paraId="78A998AB" w14:textId="0AA789E5" w:rsidR="00827EF3" w:rsidRPr="007C68F3" w:rsidRDefault="00827EF3" w:rsidP="003D7D88">
      <w:pPr>
        <w:rPr>
          <w:rFonts w:ascii="Arial" w:hAnsi="Arial" w:cs="Arial"/>
          <w:b/>
          <w:sz w:val="32"/>
          <w:szCs w:val="32"/>
        </w:rPr>
      </w:pPr>
    </w:p>
    <w:p w14:paraId="5861C3D2" w14:textId="00008239" w:rsidR="00827EF3" w:rsidRPr="007C68F3" w:rsidRDefault="00827EF3" w:rsidP="003D7D88">
      <w:pPr>
        <w:rPr>
          <w:rFonts w:ascii="Arial" w:hAnsi="Arial" w:cs="Arial"/>
          <w:b/>
          <w:sz w:val="32"/>
          <w:szCs w:val="32"/>
        </w:rPr>
      </w:pPr>
    </w:p>
    <w:p w14:paraId="2E9064ED" w14:textId="747CB5FB" w:rsidR="00E50688" w:rsidRPr="007C68F3" w:rsidRDefault="00E50688" w:rsidP="003D7D88">
      <w:pPr>
        <w:rPr>
          <w:rFonts w:ascii="Arial" w:hAnsi="Arial" w:cs="Arial"/>
          <w:b/>
          <w:sz w:val="32"/>
          <w:szCs w:val="32"/>
        </w:rPr>
      </w:pPr>
    </w:p>
    <w:p w14:paraId="6F5E5CA9" w14:textId="77777777" w:rsidR="00E50688" w:rsidRPr="007C68F3" w:rsidRDefault="00E50688" w:rsidP="003D7D88">
      <w:pPr>
        <w:rPr>
          <w:rFonts w:ascii="Arial" w:hAnsi="Arial" w:cs="Arial"/>
          <w:b/>
          <w:sz w:val="32"/>
          <w:szCs w:val="32"/>
        </w:rPr>
      </w:pPr>
    </w:p>
    <w:p w14:paraId="77251EA6" w14:textId="77777777" w:rsidR="001B397D" w:rsidRDefault="001B397D">
      <w:pPr>
        <w:rPr>
          <w:rFonts w:ascii="Arial" w:hAnsi="Arial" w:cs="Arial"/>
          <w:b/>
          <w:sz w:val="32"/>
          <w:szCs w:val="32"/>
        </w:rPr>
      </w:pPr>
      <w:bookmarkStart w:id="29" w:name="_Hlk110487739"/>
      <w:r>
        <w:rPr>
          <w:rFonts w:ascii="Arial" w:hAnsi="Arial" w:cs="Arial"/>
          <w:b/>
          <w:sz w:val="32"/>
          <w:szCs w:val="32"/>
        </w:rPr>
        <w:br w:type="page"/>
      </w:r>
    </w:p>
    <w:p w14:paraId="5C3639ED" w14:textId="7DC5868F" w:rsidR="00911A5F" w:rsidRDefault="00911A5F" w:rsidP="00911A5F">
      <w:pPr>
        <w:rPr>
          <w:rFonts w:ascii="Arial" w:hAnsi="Arial" w:cs="Arial"/>
          <w:b/>
          <w:sz w:val="32"/>
          <w:szCs w:val="32"/>
        </w:rPr>
      </w:pPr>
      <w:bookmarkStart w:id="30" w:name="_Toc150880374"/>
      <w:bookmarkStart w:id="31" w:name="_Toc150880807"/>
      <w:r w:rsidRPr="00446CBD">
        <w:rPr>
          <w:rStyle w:val="berschrift3Zchn"/>
        </w:rPr>
        <w:lastRenderedPageBreak/>
        <w:t>Jahrgangsstufe 8 (G9)</w:t>
      </w:r>
      <w:bookmarkEnd w:id="30"/>
      <w:bookmarkEnd w:id="31"/>
      <w:r w:rsidRPr="00911A5F">
        <w:rPr>
          <w:rFonts w:ascii="Arial" w:hAnsi="Arial" w:cs="Arial"/>
          <w:b/>
          <w:sz w:val="32"/>
          <w:szCs w:val="32"/>
        </w:rPr>
        <w:t xml:space="preserve"> </w:t>
      </w:r>
      <w:r w:rsidR="00A74AD3" w:rsidRPr="00FB5E36">
        <w:rPr>
          <w:rFonts w:ascii="Arial" w:hAnsi="Arial" w:cs="Arial"/>
          <w:b/>
          <w:color w:val="FF0000"/>
          <w:sz w:val="24"/>
          <w:szCs w:val="24"/>
        </w:rPr>
        <w:t xml:space="preserve">Die genannten </w:t>
      </w:r>
      <w:r w:rsidR="00A74AD3">
        <w:rPr>
          <w:rFonts w:ascii="Arial" w:hAnsi="Arial" w:cs="Arial"/>
          <w:b/>
          <w:color w:val="FF0000"/>
          <w:sz w:val="24"/>
          <w:szCs w:val="24"/>
        </w:rPr>
        <w:t>Konkretisierungen</w:t>
      </w:r>
      <w:r w:rsidR="00A74AD3" w:rsidRPr="00FB5E36">
        <w:rPr>
          <w:rFonts w:ascii="Arial" w:hAnsi="Arial" w:cs="Arial"/>
          <w:b/>
          <w:color w:val="FF0000"/>
          <w:sz w:val="24"/>
          <w:szCs w:val="24"/>
        </w:rPr>
        <w:t xml:space="preserve"> sind beispielhaft und können variieren</w:t>
      </w:r>
      <w:r w:rsidR="00A74AD3" w:rsidRPr="00FB5E36">
        <w:rPr>
          <w:rFonts w:ascii="Arial" w:hAnsi="Arial" w:cs="Arial"/>
          <w:b/>
          <w:sz w:val="24"/>
          <w:szCs w:val="24"/>
        </w:rPr>
        <w:t>.</w:t>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3B61D0" w:rsidRPr="00A74AD3" w14:paraId="205D9B0D" w14:textId="77777777" w:rsidTr="00092764">
        <w:trPr>
          <w:trHeight w:val="380"/>
        </w:trPr>
        <w:tc>
          <w:tcPr>
            <w:tcW w:w="15029" w:type="dxa"/>
            <w:gridSpan w:val="2"/>
            <w:shd w:val="clear" w:color="auto" w:fill="4F81BD" w:themeFill="accent1"/>
            <w:vAlign w:val="center"/>
          </w:tcPr>
          <w:p w14:paraId="5DA50FD7" w14:textId="354EB597" w:rsidR="003B61D0" w:rsidRPr="00A74AD3" w:rsidRDefault="00092764" w:rsidP="00BF22F5">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Unit 1</w:t>
            </w:r>
          </w:p>
        </w:tc>
      </w:tr>
      <w:tr w:rsidR="003B61D0" w:rsidRPr="00693C9C" w14:paraId="40445025" w14:textId="77777777" w:rsidTr="00092764">
        <w:trPr>
          <w:gridAfter w:val="1"/>
          <w:wAfter w:w="8" w:type="dxa"/>
        </w:trPr>
        <w:tc>
          <w:tcPr>
            <w:tcW w:w="15021" w:type="dxa"/>
            <w:shd w:val="clear" w:color="auto" w:fill="B8CCE4" w:themeFill="accent1" w:themeFillTint="66"/>
          </w:tcPr>
          <w:p w14:paraId="481A9EA1" w14:textId="77777777" w:rsidR="003B61D0" w:rsidRPr="00C30637" w:rsidRDefault="003B61D0"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092764" w:rsidRPr="00693C9C" w14:paraId="3DE4DA72" w14:textId="77777777" w:rsidTr="00092764">
        <w:trPr>
          <w:gridAfter w:val="1"/>
          <w:wAfter w:w="8" w:type="dxa"/>
        </w:trPr>
        <w:tc>
          <w:tcPr>
            <w:tcW w:w="15021" w:type="dxa"/>
          </w:tcPr>
          <w:p w14:paraId="17C36420" w14:textId="64649265" w:rsidR="00092764" w:rsidRPr="00092764" w:rsidRDefault="00092764" w:rsidP="00092764">
            <w:pPr>
              <w:spacing w:before="60" w:after="60" w:line="276" w:lineRule="auto"/>
              <w:rPr>
                <w:rFonts w:ascii="Arial" w:eastAsia="Times New Roman" w:hAnsi="Arial" w:cs="Arial"/>
                <w:sz w:val="18"/>
                <w:szCs w:val="18"/>
              </w:rPr>
            </w:pPr>
            <w:r w:rsidRPr="00092764">
              <w:rPr>
                <w:rFonts w:ascii="Arial" w:eastAsia="Times New Roman" w:hAnsi="Arial" w:cs="Arial"/>
                <w:sz w:val="18"/>
                <w:szCs w:val="18"/>
              </w:rPr>
              <w:t xml:space="preserve">Kurze Sachtexte verstehen | Chateinträge lesen und bewerten | Fotos beschreiben | Bildunterschriften formulieren | Eine Region beschreiben | Kontraste identifizieren und beschreiben | In Chatnachrichten geäußerte Gedanken vergleichen | Einem narrativen Text die Hauptinformation entnehmen | Einem Gespräch folgen | </w:t>
            </w:r>
            <w:r w:rsidRPr="00092764">
              <w:rPr>
                <w:rFonts w:ascii="Arial" w:eastAsia="Times New Roman" w:hAnsi="Arial" w:cs="Arial"/>
                <w:i/>
                <w:sz w:val="18"/>
                <w:szCs w:val="18"/>
              </w:rPr>
              <w:t>Story</w:t>
            </w:r>
            <w:r w:rsidRPr="00092764">
              <w:rPr>
                <w:rFonts w:ascii="Arial" w:eastAsia="Times New Roman" w:hAnsi="Arial" w:cs="Arial"/>
                <w:sz w:val="18"/>
                <w:szCs w:val="18"/>
              </w:rPr>
              <w:t xml:space="preserve">: Einen narrativen Text verstehen und Abschnitten Überschriften zuordnen | Eine Chatnachricht verfassen | Gedanken formulieren I Eine E-Mail schreiben und darin Ratschläge geben | Beschreiben, wofür man dankbar ist | Eine Geschichte umschreiben | Einen Beitrag für das Jahrbuch schreiben (Unit Tasks) I </w:t>
            </w:r>
            <w:proofErr w:type="spellStart"/>
            <w:r w:rsidRPr="00092764">
              <w:rPr>
                <w:rFonts w:ascii="Arial" w:eastAsia="Times New Roman" w:hAnsi="Arial" w:cs="Arial"/>
                <w:sz w:val="18"/>
                <w:szCs w:val="18"/>
              </w:rPr>
              <w:t>Einen</w:t>
            </w:r>
            <w:proofErr w:type="spellEnd"/>
            <w:r w:rsidRPr="00092764">
              <w:rPr>
                <w:rFonts w:ascii="Arial" w:eastAsia="Times New Roman" w:hAnsi="Arial" w:cs="Arial"/>
                <w:sz w:val="18"/>
                <w:szCs w:val="18"/>
              </w:rPr>
              <w:t xml:space="preserve"> Vortrag verstehen | Einem Gespräch über </w:t>
            </w:r>
            <w:r w:rsidRPr="00092764">
              <w:rPr>
                <w:rFonts w:ascii="Arial" w:eastAsia="Times New Roman" w:hAnsi="Arial" w:cs="Arial"/>
                <w:i/>
                <w:sz w:val="18"/>
                <w:szCs w:val="18"/>
              </w:rPr>
              <w:t xml:space="preserve">American </w:t>
            </w:r>
            <w:proofErr w:type="spellStart"/>
            <w:r w:rsidRPr="00092764">
              <w:rPr>
                <w:rFonts w:ascii="Arial" w:eastAsia="Times New Roman" w:hAnsi="Arial" w:cs="Arial"/>
                <w:i/>
                <w:sz w:val="18"/>
                <w:szCs w:val="18"/>
              </w:rPr>
              <w:t>football</w:t>
            </w:r>
            <w:proofErr w:type="spellEnd"/>
            <w:r w:rsidRPr="00092764">
              <w:rPr>
                <w:rFonts w:ascii="Arial" w:eastAsia="Times New Roman" w:hAnsi="Arial" w:cs="Arial"/>
                <w:sz w:val="18"/>
                <w:szCs w:val="18"/>
              </w:rPr>
              <w:t xml:space="preserve"> Details entnehmen I Einer Diskussion wichtige Informationen entnehmen | Fragen über das Leben in den USA formulieren I Über Eindrücke sprechen | Vorlieben und Abneigungen äußern | Ein Bild beschreiben und analysieren | Über Zugehörigkeit sprechen | Über Feste und Feiertage sprechen | </w:t>
            </w:r>
            <w:proofErr w:type="spellStart"/>
            <w:r w:rsidRPr="00092764">
              <w:rPr>
                <w:rFonts w:ascii="Arial" w:eastAsia="Times New Roman" w:hAnsi="Arial" w:cs="Arial"/>
                <w:i/>
                <w:sz w:val="18"/>
                <w:szCs w:val="18"/>
              </w:rPr>
              <w:t>Role</w:t>
            </w:r>
            <w:proofErr w:type="spellEnd"/>
            <w:r w:rsidRPr="00092764">
              <w:rPr>
                <w:rFonts w:ascii="Arial" w:eastAsia="Times New Roman" w:hAnsi="Arial" w:cs="Arial"/>
                <w:i/>
                <w:sz w:val="18"/>
                <w:szCs w:val="18"/>
              </w:rPr>
              <w:t xml:space="preserve"> </w:t>
            </w:r>
            <w:proofErr w:type="spellStart"/>
            <w:r w:rsidRPr="00092764">
              <w:rPr>
                <w:rFonts w:ascii="Arial" w:eastAsia="Times New Roman" w:hAnsi="Arial" w:cs="Arial"/>
                <w:i/>
                <w:sz w:val="18"/>
                <w:szCs w:val="18"/>
              </w:rPr>
              <w:t>play</w:t>
            </w:r>
            <w:proofErr w:type="spellEnd"/>
            <w:r w:rsidRPr="00092764">
              <w:rPr>
                <w:rFonts w:ascii="Arial" w:eastAsia="Times New Roman" w:hAnsi="Arial" w:cs="Arial"/>
                <w:i/>
                <w:sz w:val="18"/>
                <w:szCs w:val="18"/>
              </w:rPr>
              <w:t>:</w:t>
            </w:r>
            <w:r w:rsidRPr="00092764">
              <w:rPr>
                <w:rFonts w:ascii="Arial" w:eastAsia="Times New Roman" w:hAnsi="Arial" w:cs="Arial"/>
                <w:sz w:val="18"/>
                <w:szCs w:val="18"/>
              </w:rPr>
              <w:t xml:space="preserve"> Einen Konflikt lösen | &lt;Übertriebene Geschichten erzählen&gt; | Die Persönlichkeit der Charaktere und ihre Rolle im Film beschreiben | Erfahrungen in einem Blogeintrag auf Deutsch zusammenfassen | </w:t>
            </w:r>
            <w:r w:rsidRPr="00092764">
              <w:rPr>
                <w:rFonts w:ascii="Arial" w:eastAsia="Times New Roman" w:hAnsi="Arial" w:cs="Arial"/>
                <w:i/>
                <w:sz w:val="18"/>
                <w:szCs w:val="18"/>
              </w:rPr>
              <w:t xml:space="preserve">The </w:t>
            </w:r>
            <w:proofErr w:type="spellStart"/>
            <w:r w:rsidRPr="00092764">
              <w:rPr>
                <w:rFonts w:ascii="Arial" w:eastAsia="Times New Roman" w:hAnsi="Arial" w:cs="Arial"/>
                <w:i/>
                <w:sz w:val="18"/>
                <w:szCs w:val="18"/>
              </w:rPr>
              <w:t>Pledge</w:t>
            </w:r>
            <w:proofErr w:type="spellEnd"/>
            <w:r w:rsidRPr="00092764">
              <w:rPr>
                <w:rFonts w:ascii="Arial" w:eastAsia="Times New Roman" w:hAnsi="Arial" w:cs="Arial"/>
                <w:i/>
                <w:sz w:val="18"/>
                <w:szCs w:val="18"/>
              </w:rPr>
              <w:t xml:space="preserve"> </w:t>
            </w:r>
            <w:proofErr w:type="spellStart"/>
            <w:r w:rsidRPr="00092764">
              <w:rPr>
                <w:rFonts w:ascii="Arial" w:eastAsia="Times New Roman" w:hAnsi="Arial" w:cs="Arial"/>
                <w:i/>
                <w:sz w:val="18"/>
                <w:szCs w:val="18"/>
              </w:rPr>
              <w:t>of</w:t>
            </w:r>
            <w:proofErr w:type="spellEnd"/>
            <w:r w:rsidRPr="00092764">
              <w:rPr>
                <w:rFonts w:ascii="Arial" w:eastAsia="Times New Roman" w:hAnsi="Arial" w:cs="Arial"/>
                <w:i/>
                <w:sz w:val="18"/>
                <w:szCs w:val="18"/>
              </w:rPr>
              <w:t xml:space="preserve"> </w:t>
            </w:r>
            <w:proofErr w:type="spellStart"/>
            <w:r w:rsidRPr="00092764">
              <w:rPr>
                <w:rFonts w:ascii="Arial" w:eastAsia="Times New Roman" w:hAnsi="Arial" w:cs="Arial"/>
                <w:i/>
                <w:sz w:val="18"/>
                <w:szCs w:val="18"/>
              </w:rPr>
              <w:t>Allegiance</w:t>
            </w:r>
            <w:proofErr w:type="spellEnd"/>
            <w:r w:rsidRPr="00092764">
              <w:rPr>
                <w:rFonts w:ascii="Arial" w:eastAsia="Times New Roman" w:hAnsi="Arial" w:cs="Arial"/>
                <w:sz w:val="18"/>
                <w:szCs w:val="18"/>
              </w:rPr>
              <w:t xml:space="preserve"> I </w:t>
            </w:r>
            <w:r w:rsidRPr="00092764">
              <w:rPr>
                <w:rFonts w:ascii="Arial" w:eastAsia="Times New Roman" w:hAnsi="Arial" w:cs="Arial"/>
                <w:i/>
                <w:sz w:val="18"/>
                <w:szCs w:val="18"/>
              </w:rPr>
              <w:t>Thanksgiving</w:t>
            </w:r>
            <w:r w:rsidRPr="00092764">
              <w:rPr>
                <w:rFonts w:ascii="Arial" w:eastAsia="Times New Roman" w:hAnsi="Arial" w:cs="Arial"/>
                <w:sz w:val="18"/>
                <w:szCs w:val="18"/>
              </w:rPr>
              <w:t xml:space="preserve"> | Die eigene Meinung begründen I Über die Regeln an der eigenen Schule sprechen| Gründe für Schulregeln erklären I </w:t>
            </w:r>
            <w:proofErr w:type="spellStart"/>
            <w:r w:rsidRPr="00092764">
              <w:rPr>
                <w:rFonts w:ascii="Arial" w:eastAsia="Times New Roman" w:hAnsi="Arial" w:cs="Arial"/>
                <w:i/>
                <w:sz w:val="18"/>
                <w:szCs w:val="18"/>
              </w:rPr>
              <w:t>Role</w:t>
            </w:r>
            <w:proofErr w:type="spellEnd"/>
            <w:r w:rsidRPr="00092764">
              <w:rPr>
                <w:rFonts w:ascii="Arial" w:eastAsia="Times New Roman" w:hAnsi="Arial" w:cs="Arial"/>
                <w:i/>
                <w:sz w:val="18"/>
                <w:szCs w:val="18"/>
              </w:rPr>
              <w:t xml:space="preserve"> </w:t>
            </w:r>
            <w:proofErr w:type="spellStart"/>
            <w:r w:rsidRPr="00092764">
              <w:rPr>
                <w:rFonts w:ascii="Arial" w:eastAsia="Times New Roman" w:hAnsi="Arial" w:cs="Arial"/>
                <w:i/>
                <w:sz w:val="18"/>
                <w:szCs w:val="18"/>
              </w:rPr>
              <w:t>play</w:t>
            </w:r>
            <w:proofErr w:type="spellEnd"/>
            <w:r w:rsidRPr="00092764">
              <w:rPr>
                <w:rFonts w:ascii="Arial" w:eastAsia="Times New Roman" w:hAnsi="Arial" w:cs="Arial"/>
                <w:i/>
                <w:sz w:val="18"/>
                <w:szCs w:val="18"/>
              </w:rPr>
              <w:t>:</w:t>
            </w:r>
            <w:r w:rsidRPr="00092764">
              <w:rPr>
                <w:rFonts w:ascii="Arial" w:eastAsia="Times New Roman" w:hAnsi="Arial" w:cs="Arial"/>
                <w:sz w:val="18"/>
                <w:szCs w:val="18"/>
              </w:rPr>
              <w:t xml:space="preserve"> In einem Dialog jemanden überzeugen | Einer Filmsequenz wesentliche Informationen über eine Schule entnehmen I Unpassendes Verhalten identifizieren</w:t>
            </w:r>
          </w:p>
        </w:tc>
      </w:tr>
    </w:tbl>
    <w:p w14:paraId="0F9D1172" w14:textId="77777777" w:rsidR="003B61D0" w:rsidRDefault="003B61D0" w:rsidP="003B61D0">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3B61D0" w:rsidRPr="00693C9C" w14:paraId="020C18E9" w14:textId="77777777" w:rsidTr="00BF22F5">
        <w:trPr>
          <w:trHeight w:val="359"/>
        </w:trPr>
        <w:tc>
          <w:tcPr>
            <w:tcW w:w="11902" w:type="dxa"/>
            <w:gridSpan w:val="2"/>
            <w:shd w:val="clear" w:color="auto" w:fill="B8CCE4" w:themeFill="accent1" w:themeFillTint="66"/>
            <w:vAlign w:val="center"/>
          </w:tcPr>
          <w:p w14:paraId="17B30793" w14:textId="77777777" w:rsidR="003B61D0" w:rsidRPr="00C30637" w:rsidRDefault="003B61D0"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A365EFB" w14:textId="77777777" w:rsidR="003B61D0" w:rsidRPr="00BC306D" w:rsidRDefault="003B61D0"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22E68F17" w14:textId="77777777" w:rsidR="003B61D0" w:rsidRPr="00BC306D" w:rsidRDefault="003B61D0"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3B61D0" w:rsidRPr="00F61AD0" w14:paraId="1044F8D8" w14:textId="77777777" w:rsidTr="00BF22F5">
        <w:tc>
          <w:tcPr>
            <w:tcW w:w="5949" w:type="dxa"/>
            <w:tcBorders>
              <w:bottom w:val="single" w:sz="4" w:space="0" w:color="FFFFFF" w:themeColor="background1"/>
            </w:tcBorders>
            <w:shd w:val="clear" w:color="auto" w:fill="DBE5F1" w:themeFill="accent1" w:themeFillTint="33"/>
          </w:tcPr>
          <w:p w14:paraId="252454EC" w14:textId="77777777" w:rsidR="003B61D0" w:rsidRPr="00233AE8" w:rsidRDefault="003B61D0" w:rsidP="00BF22F5">
            <w:pPr>
              <w:spacing w:before="60" w:after="60"/>
              <w:rPr>
                <w:rFonts w:ascii="Arial" w:eastAsia="Times New Roman" w:hAnsi="Arial" w:cs="Arial"/>
                <w:b/>
                <w:bCs/>
                <w:color w:val="FFFFFF"/>
                <w:sz w:val="16"/>
                <w:szCs w:val="16"/>
              </w:rPr>
            </w:pPr>
            <w:r w:rsidRPr="00233AE8">
              <w:rPr>
                <w:rFonts w:ascii="Arial" w:eastAsia="Times New Roman" w:hAnsi="Arial" w:cs="Arial"/>
                <w:b/>
                <w:bCs/>
                <w:color w:val="000000"/>
                <w:sz w:val="16"/>
                <w:szCs w:val="16"/>
              </w:rPr>
              <w:t>Hörverstehen und Hör-/ Sehverstehen</w:t>
            </w:r>
          </w:p>
        </w:tc>
        <w:tc>
          <w:tcPr>
            <w:tcW w:w="5953" w:type="dxa"/>
            <w:tcBorders>
              <w:bottom w:val="single" w:sz="4" w:space="0" w:color="FFFFFF" w:themeColor="background1"/>
            </w:tcBorders>
            <w:shd w:val="clear" w:color="auto" w:fill="DBE5F1" w:themeFill="accent1" w:themeFillTint="33"/>
          </w:tcPr>
          <w:p w14:paraId="7DDAB700" w14:textId="77777777" w:rsidR="003B61D0" w:rsidRPr="00233AE8" w:rsidRDefault="003B61D0" w:rsidP="00BF22F5">
            <w:pPr>
              <w:rPr>
                <w:rFonts w:ascii="Arial" w:eastAsia="Times New Roman" w:hAnsi="Arial" w:cs="Arial"/>
                <w:b/>
                <w:bCs/>
                <w:color w:val="000000"/>
                <w:sz w:val="16"/>
                <w:szCs w:val="16"/>
              </w:rPr>
            </w:pPr>
            <w:r w:rsidRPr="00233AE8">
              <w:rPr>
                <w:rFonts w:ascii="Arial" w:hAnsi="Arial" w:cs="Arial"/>
                <w:b/>
                <w:bCs/>
                <w:sz w:val="16"/>
                <w:szCs w:val="16"/>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AAB86F7" w14:textId="77777777" w:rsidR="003B61D0" w:rsidRPr="00233AE8" w:rsidRDefault="003B61D0" w:rsidP="00BF22F5">
            <w:pPr>
              <w:jc w:val="center"/>
              <w:rPr>
                <w:rFonts w:ascii="Arial" w:hAnsi="Arial" w:cs="Arial"/>
                <w:b/>
                <w:bCs/>
                <w:sz w:val="16"/>
                <w:szCs w:val="16"/>
              </w:rPr>
            </w:pPr>
          </w:p>
        </w:tc>
        <w:tc>
          <w:tcPr>
            <w:tcW w:w="2834" w:type="dxa"/>
            <w:vMerge w:val="restart"/>
            <w:shd w:val="clear" w:color="auto" w:fill="FFFFFF" w:themeFill="background1"/>
          </w:tcPr>
          <w:p w14:paraId="31659742" w14:textId="77777777" w:rsidR="003B61D0" w:rsidRPr="00FA16F7" w:rsidRDefault="003B61D0" w:rsidP="00BF22F5">
            <w:pPr>
              <w:jc w:val="center"/>
              <w:rPr>
                <w:rFonts w:ascii="Arial" w:hAnsi="Arial" w:cs="Arial"/>
                <w:b/>
                <w:bCs/>
                <w:sz w:val="16"/>
                <w:szCs w:val="16"/>
              </w:rPr>
            </w:pPr>
            <w:r w:rsidRPr="00FA16F7">
              <w:rPr>
                <w:rFonts w:ascii="Arial" w:hAnsi="Arial" w:cs="Arial"/>
                <w:b/>
                <w:bCs/>
                <w:sz w:val="16"/>
                <w:szCs w:val="16"/>
              </w:rPr>
              <w:t>Aussprache und Intonation</w:t>
            </w:r>
          </w:p>
          <w:p w14:paraId="5696D7D1" w14:textId="30701942" w:rsidR="00F61AD0" w:rsidRPr="00F61AD0" w:rsidRDefault="00F61AD0" w:rsidP="00F61AD0">
            <w:pPr>
              <w:jc w:val="center"/>
              <w:rPr>
                <w:rFonts w:ascii="Arial" w:eastAsia="Times New Roman" w:hAnsi="Arial" w:cs="Arial"/>
                <w:sz w:val="16"/>
                <w:szCs w:val="16"/>
              </w:rPr>
            </w:pPr>
            <w:r w:rsidRPr="00F61AD0">
              <w:rPr>
                <w:rFonts w:ascii="Arial" w:eastAsia="Times New Roman" w:hAnsi="Arial" w:cs="Arial"/>
                <w:sz w:val="16"/>
                <w:szCs w:val="16"/>
              </w:rPr>
              <w:t>Wortfeld USA: Stadt- und Landleben, Geografie, Klima, Identität</w:t>
            </w:r>
          </w:p>
          <w:p w14:paraId="73E26110" w14:textId="7BECEEF6" w:rsidR="00F61AD0" w:rsidRPr="00F61AD0" w:rsidRDefault="00F61AD0" w:rsidP="00F61AD0">
            <w:pPr>
              <w:jc w:val="center"/>
              <w:rPr>
                <w:rFonts w:ascii="Arial" w:eastAsia="Times New Roman" w:hAnsi="Arial" w:cs="Arial"/>
                <w:sz w:val="16"/>
                <w:szCs w:val="16"/>
              </w:rPr>
            </w:pPr>
            <w:proofErr w:type="spellStart"/>
            <w:r w:rsidRPr="00F61AD0">
              <w:rPr>
                <w:rFonts w:ascii="Arial" w:eastAsia="Times New Roman" w:hAnsi="Arial" w:cs="Arial"/>
                <w:sz w:val="16"/>
                <w:szCs w:val="16"/>
              </w:rPr>
              <w:t>adjective</w:t>
            </w:r>
            <w:proofErr w:type="spellEnd"/>
            <w:r w:rsidRPr="00F61AD0">
              <w:rPr>
                <w:rFonts w:ascii="Arial" w:eastAsia="Times New Roman" w:hAnsi="Arial" w:cs="Arial"/>
                <w:sz w:val="16"/>
                <w:szCs w:val="16"/>
              </w:rPr>
              <w:t xml:space="preserve"> + </w:t>
            </w:r>
            <w:proofErr w:type="spellStart"/>
            <w:r w:rsidRPr="00F61AD0">
              <w:rPr>
                <w:rFonts w:ascii="Arial" w:eastAsia="Times New Roman" w:hAnsi="Arial" w:cs="Arial"/>
                <w:sz w:val="16"/>
                <w:szCs w:val="16"/>
              </w:rPr>
              <w:t>noun</w:t>
            </w:r>
            <w:proofErr w:type="spellEnd"/>
            <w:r w:rsidRPr="00F61AD0">
              <w:rPr>
                <w:rFonts w:ascii="Arial" w:eastAsia="Times New Roman" w:hAnsi="Arial" w:cs="Arial"/>
                <w:sz w:val="16"/>
                <w:szCs w:val="16"/>
              </w:rPr>
              <w:t xml:space="preserve"> </w:t>
            </w:r>
            <w:proofErr w:type="spellStart"/>
            <w:r w:rsidRPr="00F61AD0">
              <w:rPr>
                <w:rFonts w:ascii="Arial" w:eastAsia="Times New Roman" w:hAnsi="Arial" w:cs="Arial"/>
                <w:sz w:val="16"/>
                <w:szCs w:val="16"/>
              </w:rPr>
              <w:t>collocations</w:t>
            </w:r>
            <w:proofErr w:type="spellEnd"/>
          </w:p>
          <w:p w14:paraId="4EB2917B" w14:textId="33E692D7" w:rsidR="00F61AD0" w:rsidRPr="00F61AD0" w:rsidRDefault="00F61AD0" w:rsidP="00F61AD0">
            <w:pPr>
              <w:jc w:val="center"/>
              <w:rPr>
                <w:rFonts w:ascii="Arial" w:eastAsia="Times New Roman" w:hAnsi="Arial" w:cs="Arial"/>
                <w:sz w:val="16"/>
                <w:szCs w:val="16"/>
              </w:rPr>
            </w:pPr>
            <w:r w:rsidRPr="00F61AD0">
              <w:rPr>
                <w:rFonts w:ascii="Arial" w:eastAsia="Times New Roman" w:hAnsi="Arial" w:cs="Arial"/>
                <w:sz w:val="16"/>
                <w:szCs w:val="16"/>
              </w:rPr>
              <w:t xml:space="preserve">Wortfeld „Kids in </w:t>
            </w:r>
            <w:proofErr w:type="spellStart"/>
            <w:r w:rsidRPr="00F61AD0">
              <w:rPr>
                <w:rFonts w:ascii="Arial" w:eastAsia="Times New Roman" w:hAnsi="Arial" w:cs="Arial"/>
                <w:sz w:val="16"/>
                <w:szCs w:val="16"/>
              </w:rPr>
              <w:t>America</w:t>
            </w:r>
            <w:proofErr w:type="spellEnd"/>
            <w:r w:rsidRPr="00F61AD0">
              <w:rPr>
                <w:rFonts w:ascii="Arial" w:eastAsia="Times New Roman" w:hAnsi="Arial" w:cs="Arial"/>
                <w:sz w:val="16"/>
                <w:szCs w:val="16"/>
              </w:rPr>
              <w:t>“: Schul- und Familienleben, Freizeit</w:t>
            </w:r>
          </w:p>
          <w:p w14:paraId="33840077" w14:textId="2B59296C" w:rsidR="00F61AD0" w:rsidRPr="00F61AD0" w:rsidRDefault="00F61AD0" w:rsidP="00F61AD0">
            <w:pPr>
              <w:jc w:val="center"/>
              <w:rPr>
                <w:rFonts w:ascii="Arial" w:eastAsia="Times New Roman" w:hAnsi="Arial" w:cs="Arial"/>
                <w:sz w:val="16"/>
                <w:szCs w:val="16"/>
              </w:rPr>
            </w:pPr>
            <w:r w:rsidRPr="00F61AD0">
              <w:rPr>
                <w:rFonts w:ascii="Arial" w:eastAsia="Times New Roman" w:hAnsi="Arial" w:cs="Arial"/>
                <w:sz w:val="16"/>
                <w:szCs w:val="16"/>
              </w:rPr>
              <w:t>American English vs. British English</w:t>
            </w:r>
          </w:p>
          <w:p w14:paraId="44A63C75" w14:textId="3C6A58BF" w:rsidR="003B61D0" w:rsidRPr="00F61AD0" w:rsidRDefault="00F61AD0" w:rsidP="00F61AD0">
            <w:pPr>
              <w:jc w:val="center"/>
              <w:rPr>
                <w:rFonts w:ascii="Arial" w:eastAsia="Times New Roman" w:hAnsi="Arial" w:cs="Arial"/>
                <w:sz w:val="16"/>
                <w:szCs w:val="16"/>
              </w:rPr>
            </w:pPr>
            <w:r w:rsidRPr="00F61AD0">
              <w:rPr>
                <w:rFonts w:ascii="Arial" w:eastAsia="Times New Roman" w:hAnsi="Arial" w:cs="Arial"/>
                <w:sz w:val="16"/>
                <w:szCs w:val="16"/>
              </w:rPr>
              <w:t>Bildbeschreibungen</w:t>
            </w:r>
          </w:p>
          <w:p w14:paraId="0D57D266" w14:textId="77777777" w:rsidR="00F61AD0" w:rsidRPr="001A726E" w:rsidRDefault="00F61AD0" w:rsidP="00F61AD0">
            <w:pPr>
              <w:jc w:val="center"/>
              <w:rPr>
                <w:rFonts w:ascii="Arial" w:hAnsi="Arial" w:cs="Arial"/>
                <w:b/>
                <w:bCs/>
                <w:sz w:val="16"/>
                <w:szCs w:val="16"/>
              </w:rPr>
            </w:pPr>
          </w:p>
          <w:p w14:paraId="386A2893" w14:textId="77777777" w:rsidR="003B61D0" w:rsidRPr="00FA16F7" w:rsidRDefault="003B61D0" w:rsidP="00BF22F5">
            <w:pPr>
              <w:jc w:val="center"/>
              <w:rPr>
                <w:rFonts w:ascii="Arial" w:hAnsi="Arial" w:cs="Arial"/>
                <w:b/>
                <w:bCs/>
                <w:sz w:val="16"/>
                <w:szCs w:val="16"/>
              </w:rPr>
            </w:pPr>
            <w:r w:rsidRPr="00FA16F7">
              <w:rPr>
                <w:rFonts w:ascii="Arial" w:hAnsi="Arial" w:cs="Arial"/>
                <w:b/>
                <w:bCs/>
                <w:sz w:val="16"/>
                <w:szCs w:val="16"/>
              </w:rPr>
              <w:t>Wortschatz</w:t>
            </w:r>
          </w:p>
          <w:p w14:paraId="001F540F" w14:textId="65158DC4" w:rsidR="00F61AD0" w:rsidRPr="00F61AD0" w:rsidRDefault="00F61AD0" w:rsidP="00F61AD0">
            <w:pPr>
              <w:jc w:val="center"/>
              <w:rPr>
                <w:rFonts w:ascii="Arial" w:hAnsi="Arial" w:cs="Arial"/>
                <w:sz w:val="16"/>
                <w:szCs w:val="16"/>
              </w:rPr>
            </w:pPr>
            <w:r w:rsidRPr="00F61AD0">
              <w:rPr>
                <w:rFonts w:ascii="Arial" w:hAnsi="Arial" w:cs="Arial"/>
                <w:sz w:val="16"/>
                <w:szCs w:val="16"/>
              </w:rPr>
              <w:t>American English verstehen</w:t>
            </w:r>
          </w:p>
          <w:p w14:paraId="22BF5CAE" w14:textId="2AB1A1CF" w:rsidR="003B61D0" w:rsidRDefault="00F61AD0" w:rsidP="00F61AD0">
            <w:pPr>
              <w:jc w:val="center"/>
              <w:rPr>
                <w:rFonts w:ascii="Arial" w:hAnsi="Arial" w:cs="Arial"/>
                <w:sz w:val="16"/>
                <w:szCs w:val="16"/>
              </w:rPr>
            </w:pPr>
            <w:proofErr w:type="spellStart"/>
            <w:r w:rsidRPr="00F61AD0">
              <w:rPr>
                <w:rFonts w:ascii="Arial" w:hAnsi="Arial" w:cs="Arial"/>
                <w:sz w:val="16"/>
                <w:szCs w:val="16"/>
              </w:rPr>
              <w:t>Role</w:t>
            </w:r>
            <w:proofErr w:type="spellEnd"/>
            <w:r w:rsidRPr="00F61AD0">
              <w:rPr>
                <w:rFonts w:ascii="Arial" w:hAnsi="Arial" w:cs="Arial"/>
                <w:sz w:val="16"/>
                <w:szCs w:val="16"/>
              </w:rPr>
              <w:t xml:space="preserve"> </w:t>
            </w:r>
            <w:proofErr w:type="spellStart"/>
            <w:r w:rsidRPr="00F61AD0">
              <w:rPr>
                <w:rFonts w:ascii="Arial" w:hAnsi="Arial" w:cs="Arial"/>
                <w:sz w:val="16"/>
                <w:szCs w:val="16"/>
              </w:rPr>
              <w:t>plays</w:t>
            </w:r>
            <w:proofErr w:type="spellEnd"/>
            <w:r w:rsidRPr="00F61AD0">
              <w:rPr>
                <w:rFonts w:ascii="Arial" w:hAnsi="Arial" w:cs="Arial"/>
                <w:sz w:val="16"/>
                <w:szCs w:val="16"/>
              </w:rPr>
              <w:t xml:space="preserve"> </w:t>
            </w:r>
          </w:p>
          <w:p w14:paraId="2BB1D126" w14:textId="77777777" w:rsidR="00F61AD0" w:rsidRPr="00F61AD0" w:rsidRDefault="00F61AD0" w:rsidP="00F61AD0">
            <w:pPr>
              <w:jc w:val="center"/>
              <w:rPr>
                <w:rFonts w:ascii="Arial" w:hAnsi="Arial" w:cs="Arial"/>
                <w:b/>
                <w:bCs/>
                <w:sz w:val="16"/>
                <w:szCs w:val="16"/>
              </w:rPr>
            </w:pPr>
          </w:p>
          <w:p w14:paraId="225342F3" w14:textId="77777777" w:rsidR="003B61D0" w:rsidRPr="00F61AD0" w:rsidRDefault="003B61D0" w:rsidP="00F61AD0">
            <w:pPr>
              <w:jc w:val="center"/>
              <w:rPr>
                <w:rFonts w:ascii="Arial" w:hAnsi="Arial" w:cs="Arial"/>
                <w:b/>
                <w:bCs/>
                <w:sz w:val="16"/>
                <w:szCs w:val="16"/>
                <w:lang w:val="en-US"/>
              </w:rPr>
            </w:pPr>
            <w:r w:rsidRPr="00F61AD0">
              <w:rPr>
                <w:rFonts w:ascii="Arial" w:hAnsi="Arial" w:cs="Arial"/>
                <w:b/>
                <w:bCs/>
                <w:sz w:val="16"/>
                <w:szCs w:val="16"/>
                <w:lang w:val="en-US"/>
              </w:rPr>
              <w:t>Grammatik</w:t>
            </w:r>
          </w:p>
          <w:p w14:paraId="23C2D72B" w14:textId="231543D7" w:rsidR="00F61AD0" w:rsidRPr="00F61AD0" w:rsidRDefault="00F61AD0" w:rsidP="00F61AD0">
            <w:pPr>
              <w:jc w:val="center"/>
              <w:rPr>
                <w:rFonts w:ascii="Arial" w:eastAsia="Times New Roman" w:hAnsi="Arial" w:cs="Arial"/>
                <w:i/>
                <w:sz w:val="16"/>
                <w:szCs w:val="16"/>
                <w:lang w:val="en-US"/>
              </w:rPr>
            </w:pPr>
            <w:r w:rsidRPr="00F61AD0">
              <w:rPr>
                <w:rFonts w:ascii="Arial" w:eastAsia="Times New Roman" w:hAnsi="Arial" w:cs="Arial"/>
                <w:i/>
                <w:sz w:val="16"/>
                <w:szCs w:val="16"/>
                <w:lang w:val="en-US"/>
              </w:rPr>
              <w:t>the gerund</w:t>
            </w:r>
          </w:p>
          <w:p w14:paraId="04C543C6" w14:textId="3E56F988" w:rsidR="00F61AD0" w:rsidRPr="00F61AD0" w:rsidRDefault="00F61AD0" w:rsidP="00F61AD0">
            <w:pPr>
              <w:jc w:val="center"/>
              <w:rPr>
                <w:rFonts w:ascii="Arial" w:eastAsia="Times New Roman" w:hAnsi="Arial" w:cs="Arial"/>
                <w:i/>
                <w:sz w:val="16"/>
                <w:szCs w:val="16"/>
                <w:lang w:val="en-US"/>
              </w:rPr>
            </w:pPr>
            <w:r w:rsidRPr="00F61AD0">
              <w:rPr>
                <w:rFonts w:ascii="Arial" w:eastAsia="Times New Roman" w:hAnsi="Arial" w:cs="Arial"/>
                <w:i/>
                <w:sz w:val="16"/>
                <w:szCs w:val="16"/>
                <w:lang w:val="en-US"/>
              </w:rPr>
              <w:t>infinitive constructions</w:t>
            </w:r>
          </w:p>
          <w:p w14:paraId="6C01CF45" w14:textId="1EC5AA6B" w:rsidR="003B61D0" w:rsidRDefault="00F61AD0" w:rsidP="00F61AD0">
            <w:pPr>
              <w:jc w:val="center"/>
              <w:rPr>
                <w:rFonts w:ascii="Arial" w:eastAsia="Times New Roman" w:hAnsi="Arial" w:cs="Arial"/>
                <w:i/>
                <w:sz w:val="16"/>
                <w:szCs w:val="16"/>
                <w:lang w:val="en-US"/>
              </w:rPr>
            </w:pPr>
            <w:r w:rsidRPr="00F61AD0">
              <w:rPr>
                <w:rFonts w:ascii="Arial" w:eastAsia="Times New Roman" w:hAnsi="Arial" w:cs="Arial"/>
                <w:i/>
                <w:sz w:val="16"/>
                <w:szCs w:val="16"/>
                <w:lang w:val="en-US"/>
              </w:rPr>
              <w:t>the present perfect progressive</w:t>
            </w:r>
          </w:p>
          <w:p w14:paraId="3E40F83C" w14:textId="77777777" w:rsidR="00F61AD0" w:rsidRPr="00F61AD0" w:rsidRDefault="00F61AD0" w:rsidP="00F61AD0">
            <w:pPr>
              <w:jc w:val="center"/>
              <w:rPr>
                <w:rFonts w:ascii="Arial" w:hAnsi="Arial" w:cs="Arial"/>
                <w:b/>
                <w:bCs/>
                <w:sz w:val="16"/>
                <w:szCs w:val="16"/>
                <w:lang w:val="en-US"/>
              </w:rPr>
            </w:pPr>
          </w:p>
          <w:p w14:paraId="1C798C4B" w14:textId="77777777" w:rsidR="003B61D0" w:rsidRPr="00FA16F7" w:rsidRDefault="003B61D0" w:rsidP="00BF22F5">
            <w:pPr>
              <w:jc w:val="center"/>
              <w:rPr>
                <w:rFonts w:ascii="Arial" w:hAnsi="Arial" w:cs="Arial"/>
                <w:b/>
                <w:bCs/>
                <w:sz w:val="16"/>
                <w:szCs w:val="16"/>
                <w:lang w:val="en-US"/>
              </w:rPr>
            </w:pPr>
            <w:proofErr w:type="spellStart"/>
            <w:r w:rsidRPr="00FA16F7">
              <w:rPr>
                <w:rFonts w:ascii="Arial" w:hAnsi="Arial" w:cs="Arial"/>
                <w:b/>
                <w:bCs/>
                <w:sz w:val="16"/>
                <w:szCs w:val="16"/>
                <w:lang w:val="en-US"/>
              </w:rPr>
              <w:t>Orthografie</w:t>
            </w:r>
            <w:proofErr w:type="spellEnd"/>
          </w:p>
          <w:p w14:paraId="7E07E765" w14:textId="77777777" w:rsidR="003B61D0" w:rsidRPr="00FA16F7" w:rsidRDefault="003B61D0" w:rsidP="00BF22F5">
            <w:pPr>
              <w:jc w:val="center"/>
              <w:rPr>
                <w:rFonts w:ascii="Arial" w:hAnsi="Arial" w:cs="Arial"/>
                <w:sz w:val="16"/>
                <w:szCs w:val="16"/>
                <w:lang w:val="en-US"/>
              </w:rPr>
            </w:pPr>
            <w:proofErr w:type="spellStart"/>
            <w:r w:rsidRPr="00FA16F7">
              <w:rPr>
                <w:rFonts w:ascii="Arial" w:hAnsi="Arial" w:cs="Arial"/>
                <w:sz w:val="16"/>
                <w:szCs w:val="16"/>
                <w:lang w:val="en-US"/>
              </w:rPr>
              <w:t>Kontinuierliches</w:t>
            </w:r>
            <w:proofErr w:type="spellEnd"/>
            <w:r w:rsidRPr="00FA16F7">
              <w:rPr>
                <w:rFonts w:ascii="Arial" w:hAnsi="Arial" w:cs="Arial"/>
                <w:sz w:val="16"/>
                <w:szCs w:val="16"/>
                <w:lang w:val="en-US"/>
              </w:rPr>
              <w:t xml:space="preserve"> </w:t>
            </w:r>
            <w:proofErr w:type="spellStart"/>
            <w:r w:rsidRPr="00FA16F7">
              <w:rPr>
                <w:rFonts w:ascii="Arial" w:hAnsi="Arial" w:cs="Arial"/>
                <w:sz w:val="16"/>
                <w:szCs w:val="16"/>
                <w:lang w:val="en-US"/>
              </w:rPr>
              <w:t>Rechtschreibtraining</w:t>
            </w:r>
            <w:proofErr w:type="spellEnd"/>
          </w:p>
        </w:tc>
      </w:tr>
      <w:tr w:rsidR="003D72C9" w:rsidRPr="00693C9C" w14:paraId="08DA0E06" w14:textId="77777777" w:rsidTr="00BF22F5">
        <w:tc>
          <w:tcPr>
            <w:tcW w:w="5949" w:type="dxa"/>
            <w:tcBorders>
              <w:top w:val="single" w:sz="4" w:space="0" w:color="FFFFFF" w:themeColor="background1"/>
              <w:bottom w:val="single" w:sz="4" w:space="0" w:color="0D0D0D" w:themeColor="text1" w:themeTint="F2"/>
            </w:tcBorders>
          </w:tcPr>
          <w:p w14:paraId="6EC5A07F" w14:textId="77777777" w:rsidR="003D72C9" w:rsidRPr="003D72C9" w:rsidRDefault="003D72C9" w:rsidP="00D114CF">
            <w:pPr>
              <w:pStyle w:val="Listenabsatz"/>
              <w:widowControl w:val="0"/>
              <w:numPr>
                <w:ilvl w:val="0"/>
                <w:numId w:val="63"/>
              </w:numPr>
              <w:autoSpaceDE w:val="0"/>
              <w:autoSpaceDN w:val="0"/>
              <w:adjustRightInd w:val="0"/>
              <w:spacing w:before="60" w:after="60"/>
              <w:rPr>
                <w:rFonts w:ascii="Arial" w:eastAsia="Times New Roman" w:hAnsi="Arial" w:cs="Arial"/>
                <w:color w:val="000000"/>
                <w:sz w:val="18"/>
                <w:szCs w:val="18"/>
              </w:rPr>
            </w:pPr>
            <w:r w:rsidRPr="003D72C9">
              <w:rPr>
                <w:rFonts w:ascii="Arial" w:eastAsia="Times New Roman" w:hAnsi="Arial" w:cs="Arial"/>
                <w:color w:val="000000"/>
                <w:sz w:val="18"/>
                <w:szCs w:val="18"/>
              </w:rPr>
              <w:t xml:space="preserve">Unterrichtsbeiträgen die wesentlichen Informationen entnehmen </w:t>
            </w:r>
          </w:p>
          <w:p w14:paraId="2EAB1888" w14:textId="77777777" w:rsidR="003D72C9" w:rsidRPr="003D72C9" w:rsidRDefault="003D72C9" w:rsidP="00D114CF">
            <w:pPr>
              <w:pStyle w:val="Listenabsatz"/>
              <w:widowControl w:val="0"/>
              <w:numPr>
                <w:ilvl w:val="0"/>
                <w:numId w:val="63"/>
              </w:numPr>
              <w:autoSpaceDE w:val="0"/>
              <w:autoSpaceDN w:val="0"/>
              <w:adjustRightInd w:val="0"/>
              <w:spacing w:before="60" w:after="60"/>
              <w:rPr>
                <w:rFonts w:ascii="Arial" w:eastAsia="Times New Roman" w:hAnsi="Arial" w:cs="Arial"/>
                <w:color w:val="000000"/>
                <w:sz w:val="18"/>
                <w:szCs w:val="18"/>
              </w:rPr>
            </w:pPr>
            <w:r w:rsidRPr="003D72C9">
              <w:rPr>
                <w:rFonts w:ascii="Arial" w:eastAsia="Times New Roman" w:hAnsi="Arial" w:cs="Arial"/>
                <w:color w:val="000000"/>
                <w:sz w:val="18"/>
                <w:szCs w:val="18"/>
              </w:rPr>
              <w:t xml:space="preserve">dem Verlauf einfacher Gespräche folgen und ihnen Hauptpunkte und wichtige Details entnehmen (Hör-/Hörsehtexten Hauptpunkte und wichtige Details entnehmen </w:t>
            </w:r>
          </w:p>
          <w:p w14:paraId="62E50B23" w14:textId="1818F2F5" w:rsidR="003D72C9" w:rsidRPr="003D72C9" w:rsidRDefault="003D72C9" w:rsidP="00D114CF">
            <w:pPr>
              <w:pStyle w:val="Listenabsatz"/>
              <w:numPr>
                <w:ilvl w:val="0"/>
                <w:numId w:val="63"/>
              </w:numPr>
              <w:rPr>
                <w:rFonts w:ascii="Arial" w:eastAsia="Times New Roman" w:hAnsi="Arial" w:cs="Arial"/>
                <w:color w:val="000000"/>
                <w:sz w:val="18"/>
                <w:szCs w:val="18"/>
              </w:rPr>
            </w:pPr>
            <w:r w:rsidRPr="003D72C9">
              <w:rPr>
                <w:rFonts w:ascii="Arial" w:eastAsia="Times New Roman" w:hAnsi="Arial" w:cs="Arial"/>
                <w:color w:val="000000"/>
                <w:sz w:val="18"/>
                <w:szCs w:val="18"/>
              </w:rPr>
              <w:t xml:space="preserve">wesentliche implizite Gefühle der Sprechenden identifizieren </w:t>
            </w:r>
          </w:p>
        </w:tc>
        <w:tc>
          <w:tcPr>
            <w:tcW w:w="5953" w:type="dxa"/>
            <w:tcBorders>
              <w:top w:val="single" w:sz="4" w:space="0" w:color="FFFFFF" w:themeColor="background1"/>
              <w:bottom w:val="single" w:sz="4" w:space="0" w:color="0D0D0D" w:themeColor="text1" w:themeTint="F2"/>
            </w:tcBorders>
            <w:shd w:val="clear" w:color="auto" w:fill="auto"/>
          </w:tcPr>
          <w:p w14:paraId="07E933E1" w14:textId="0BB24A0B" w:rsidR="003D72C9" w:rsidRPr="003D72C9" w:rsidRDefault="003D72C9" w:rsidP="00D114CF">
            <w:pPr>
              <w:pStyle w:val="Listenabsatz"/>
              <w:numPr>
                <w:ilvl w:val="0"/>
                <w:numId w:val="63"/>
              </w:numPr>
              <w:spacing w:before="60" w:after="60"/>
              <w:rPr>
                <w:rFonts w:ascii="Arial" w:eastAsia="Times New Roman" w:hAnsi="Arial" w:cs="Arial"/>
                <w:b/>
                <w:color w:val="FFFFFF"/>
                <w:sz w:val="18"/>
                <w:szCs w:val="18"/>
              </w:rPr>
            </w:pPr>
            <w:r w:rsidRPr="003D72C9">
              <w:rPr>
                <w:rFonts w:ascii="Arial" w:eastAsia="Times New Roman" w:hAnsi="Arial" w:cs="Arial"/>
                <w:sz w:val="18"/>
                <w:szCs w:val="18"/>
              </w:rPr>
              <w:t>Arbeitsanweisungen, Anleitungen und Erklärungen für ihren Lern- und Arbeitsprozess nutzen</w:t>
            </w:r>
            <w:r w:rsidR="00624DD5">
              <w:rPr>
                <w:rFonts w:ascii="Arial" w:eastAsia="Times New Roman" w:hAnsi="Arial" w:cs="Arial"/>
                <w:sz w:val="18"/>
                <w:szCs w:val="18"/>
              </w:rPr>
              <w:t xml:space="preserve">; </w:t>
            </w:r>
            <w:r w:rsidRPr="003D72C9">
              <w:rPr>
                <w:rFonts w:ascii="Arial" w:eastAsia="Times New Roman" w:hAnsi="Arial" w:cs="Arial"/>
                <w:sz w:val="18"/>
                <w:szCs w:val="18"/>
              </w:rPr>
              <w:t>Sach- und Gebrauchs-texten sowie literarischen Texten die Gesamtaussage sowie Hauptpunkte und wichtige Details entnehmen</w:t>
            </w:r>
            <w:r w:rsidR="00624DD5">
              <w:rPr>
                <w:rFonts w:ascii="Arial" w:eastAsia="Times New Roman" w:hAnsi="Arial" w:cs="Arial"/>
                <w:sz w:val="18"/>
                <w:szCs w:val="18"/>
              </w:rPr>
              <w:t xml:space="preserve">; </w:t>
            </w:r>
            <w:r w:rsidRPr="003D72C9">
              <w:rPr>
                <w:rFonts w:ascii="Arial" w:eastAsia="Times New Roman" w:hAnsi="Arial" w:cs="Arial"/>
                <w:sz w:val="18"/>
                <w:szCs w:val="18"/>
              </w:rPr>
              <w:t xml:space="preserve">literarischen Texten wesentliche implizite Informationen </w:t>
            </w:r>
            <w:proofErr w:type="spellStart"/>
            <w:r w:rsidRPr="003D72C9">
              <w:rPr>
                <w:rFonts w:ascii="Arial" w:eastAsia="Times New Roman" w:hAnsi="Arial" w:cs="Arial"/>
                <w:sz w:val="18"/>
                <w:szCs w:val="18"/>
              </w:rPr>
              <w:t>entnehmen</w:t>
            </w:r>
            <w:r w:rsidRPr="003D72C9">
              <w:rPr>
                <w:rFonts w:ascii="Arial" w:eastAsia="Times New Roman" w:hAnsi="Arial" w:cs="Arial"/>
                <w:b/>
                <w:color w:val="FFFFFF"/>
                <w:sz w:val="18"/>
                <w:szCs w:val="18"/>
              </w:rPr>
              <w:t>rundhaltung</w:t>
            </w:r>
            <w:proofErr w:type="spellEnd"/>
            <w:r w:rsidRPr="003D72C9">
              <w:rPr>
                <w:rFonts w:ascii="Arial" w:eastAsia="Times New Roman" w:hAnsi="Arial" w:cs="Arial"/>
                <w:b/>
                <w:color w:val="FFFFFF"/>
                <w:sz w:val="18"/>
                <w:szCs w:val="18"/>
              </w:rPr>
              <w:t xml:space="preserve"> </w:t>
            </w:r>
          </w:p>
        </w:tc>
        <w:tc>
          <w:tcPr>
            <w:tcW w:w="284" w:type="dxa"/>
            <w:tcBorders>
              <w:top w:val="single" w:sz="4" w:space="0" w:color="FFFFFF" w:themeColor="background1"/>
              <w:bottom w:val="single" w:sz="4" w:space="0" w:color="FFFFFF" w:themeColor="background1"/>
            </w:tcBorders>
            <w:shd w:val="clear" w:color="auto" w:fill="FFFFFF" w:themeFill="background1"/>
          </w:tcPr>
          <w:p w14:paraId="18780360" w14:textId="77777777" w:rsidR="003D72C9" w:rsidRPr="00B9687F" w:rsidRDefault="003D72C9" w:rsidP="003D72C9">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4F263C09" w14:textId="77777777" w:rsidR="003D72C9" w:rsidRPr="00B9687F" w:rsidRDefault="003D72C9" w:rsidP="00D114CF">
            <w:pPr>
              <w:pStyle w:val="Listenabsatz"/>
              <w:numPr>
                <w:ilvl w:val="0"/>
                <w:numId w:val="70"/>
              </w:numPr>
              <w:spacing w:after="0"/>
              <w:ind w:left="357" w:hanging="357"/>
              <w:rPr>
                <w:rFonts w:ascii="Arial" w:eastAsia="Times New Roman" w:hAnsi="Arial" w:cs="Arial"/>
                <w:sz w:val="16"/>
                <w:szCs w:val="16"/>
              </w:rPr>
            </w:pPr>
          </w:p>
        </w:tc>
      </w:tr>
      <w:tr w:rsidR="003D72C9" w:rsidRPr="00693C9C" w14:paraId="6F0BB475" w14:textId="77777777" w:rsidTr="00BF22F5">
        <w:tc>
          <w:tcPr>
            <w:tcW w:w="5949" w:type="dxa"/>
            <w:tcBorders>
              <w:bottom w:val="single" w:sz="4" w:space="0" w:color="FFFFFF" w:themeColor="background1"/>
            </w:tcBorders>
            <w:shd w:val="clear" w:color="auto" w:fill="DBE5F1" w:themeFill="accent1" w:themeFillTint="33"/>
          </w:tcPr>
          <w:p w14:paraId="3058AD1C" w14:textId="77777777" w:rsidR="003D72C9" w:rsidRPr="0024141D" w:rsidRDefault="003D72C9" w:rsidP="003D72C9">
            <w:pPr>
              <w:widowControl w:val="0"/>
              <w:autoSpaceDE w:val="0"/>
              <w:autoSpaceDN w:val="0"/>
              <w:adjustRightInd w:val="0"/>
              <w:spacing w:before="60" w:after="60"/>
              <w:rPr>
                <w:rFonts w:ascii="Arial" w:eastAsia="Times New Roman" w:hAnsi="Arial" w:cs="Arial"/>
                <w:color w:val="000000"/>
                <w:sz w:val="16"/>
                <w:szCs w:val="16"/>
              </w:rPr>
            </w:pPr>
            <w:r w:rsidRPr="0024141D">
              <w:rPr>
                <w:rFonts w:ascii="Arial" w:eastAsia="Times New Roman" w:hAnsi="Arial" w:cs="Arial"/>
                <w:b/>
                <w:bCs/>
                <w:color w:val="000000"/>
                <w:sz w:val="16"/>
                <w:szCs w:val="16"/>
              </w:rPr>
              <w:t>Schreiben</w:t>
            </w:r>
          </w:p>
        </w:tc>
        <w:tc>
          <w:tcPr>
            <w:tcW w:w="5953" w:type="dxa"/>
            <w:tcBorders>
              <w:bottom w:val="single" w:sz="4" w:space="0" w:color="FFFFFF" w:themeColor="background1"/>
            </w:tcBorders>
            <w:shd w:val="clear" w:color="auto" w:fill="DBE5F1" w:themeFill="accent1" w:themeFillTint="33"/>
          </w:tcPr>
          <w:p w14:paraId="54F5D619" w14:textId="77777777" w:rsidR="003D72C9" w:rsidRPr="0024141D" w:rsidRDefault="003D72C9" w:rsidP="003D72C9">
            <w:pPr>
              <w:spacing w:before="60" w:after="60"/>
              <w:rPr>
                <w:rFonts w:ascii="Arial" w:eastAsia="Times New Roman" w:hAnsi="Arial" w:cs="Arial"/>
                <w:sz w:val="16"/>
                <w:szCs w:val="16"/>
              </w:rPr>
            </w:pPr>
            <w:r w:rsidRPr="0024141D">
              <w:rPr>
                <w:rFonts w:ascii="Arial" w:eastAsia="Times New Roman" w:hAnsi="Arial" w:cs="Arial"/>
                <w:b/>
                <w:bCs/>
                <w:color w:val="000000"/>
                <w:sz w:val="16"/>
                <w:szCs w:val="16"/>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76236F7F" w14:textId="77777777" w:rsidR="003D72C9" w:rsidRPr="0024141D" w:rsidRDefault="003D72C9" w:rsidP="003D72C9">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87942FD" w14:textId="77777777" w:rsidR="003D72C9" w:rsidRPr="0024141D" w:rsidRDefault="003D72C9" w:rsidP="003D72C9">
            <w:pPr>
              <w:spacing w:before="60" w:after="60"/>
              <w:rPr>
                <w:rFonts w:ascii="Arial" w:eastAsia="Times New Roman" w:hAnsi="Arial" w:cs="Arial"/>
                <w:b/>
                <w:bCs/>
                <w:color w:val="000000"/>
                <w:sz w:val="16"/>
                <w:szCs w:val="16"/>
              </w:rPr>
            </w:pPr>
          </w:p>
        </w:tc>
      </w:tr>
      <w:tr w:rsidR="00A71142" w:rsidRPr="00693C9C" w14:paraId="7823D7D5" w14:textId="77777777" w:rsidTr="00BF22F5">
        <w:tc>
          <w:tcPr>
            <w:tcW w:w="5949" w:type="dxa"/>
            <w:tcBorders>
              <w:top w:val="single" w:sz="4" w:space="0" w:color="FFFFFF" w:themeColor="background1"/>
              <w:bottom w:val="single" w:sz="4" w:space="0" w:color="0D0D0D" w:themeColor="text1" w:themeTint="F2"/>
            </w:tcBorders>
          </w:tcPr>
          <w:p w14:paraId="1E8F98F7" w14:textId="77777777" w:rsidR="00A71142" w:rsidRPr="00BF5C7B"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color w:val="000000"/>
                <w:sz w:val="16"/>
                <w:szCs w:val="16"/>
              </w:rPr>
            </w:pPr>
            <w:r w:rsidRPr="00BF5C7B">
              <w:rPr>
                <w:rFonts w:ascii="Arial" w:eastAsia="Times New Roman" w:hAnsi="Arial" w:cs="Arial"/>
                <w:color w:val="000000"/>
                <w:sz w:val="16"/>
                <w:szCs w:val="16"/>
              </w:rPr>
              <w:t xml:space="preserve">Texte in beschreibender, berichtender, zusammenfassender, erzählender, erklärender und argumentierender Absicht verfassen </w:t>
            </w:r>
          </w:p>
          <w:p w14:paraId="05EC0431" w14:textId="77777777" w:rsidR="00A71142" w:rsidRPr="00BF5C7B"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color w:val="000000"/>
                <w:sz w:val="16"/>
                <w:szCs w:val="16"/>
              </w:rPr>
            </w:pPr>
            <w:r w:rsidRPr="00BF5C7B">
              <w:rPr>
                <w:rFonts w:ascii="Arial" w:eastAsia="Times New Roman" w:hAnsi="Arial" w:cs="Arial"/>
                <w:color w:val="000000"/>
                <w:sz w:val="16"/>
                <w:szCs w:val="16"/>
              </w:rPr>
              <w:t xml:space="preserve">kreativ gestaltend eigene Texte verfassen </w:t>
            </w:r>
          </w:p>
          <w:p w14:paraId="2F16D076" w14:textId="4A6971B7" w:rsidR="00A71142" w:rsidRPr="003D72C9" w:rsidRDefault="00A71142"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BF5C7B">
              <w:rPr>
                <w:rFonts w:ascii="Arial" w:eastAsia="Times New Roman" w:hAnsi="Arial" w:cs="Arial"/>
                <w:color w:val="000000"/>
                <w:sz w:val="16"/>
                <w:szCs w:val="16"/>
              </w:rPr>
              <w:t xml:space="preserve">Arbeits-/Lernprozesse schriftlich begleiten und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1947FE56" w14:textId="77777777" w:rsidR="00A71142" w:rsidRPr="0024141D" w:rsidRDefault="00A71142" w:rsidP="00A71142">
            <w:pPr>
              <w:spacing w:before="60" w:after="60"/>
              <w:rPr>
                <w:rFonts w:ascii="Arial" w:eastAsia="Times New Roman" w:hAnsi="Arial" w:cs="Arial"/>
                <w:sz w:val="16"/>
                <w:szCs w:val="16"/>
              </w:rPr>
            </w:pPr>
            <w:r w:rsidRPr="00CF0902">
              <w:rPr>
                <w:rFonts w:ascii="Arial" w:eastAsia="Times New Roman" w:hAnsi="Arial" w:cs="Arial"/>
                <w:sz w:val="16"/>
                <w:szCs w:val="16"/>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9F4D6F2" w14:textId="77777777" w:rsidR="00A71142" w:rsidRPr="0024141D" w:rsidRDefault="00A71142" w:rsidP="00A71142">
            <w:pPr>
              <w:spacing w:before="60" w:after="60"/>
              <w:rPr>
                <w:rFonts w:ascii="Arial" w:eastAsia="Times New Roman" w:hAnsi="Arial" w:cs="Arial"/>
                <w:sz w:val="16"/>
                <w:szCs w:val="16"/>
              </w:rPr>
            </w:pPr>
          </w:p>
        </w:tc>
        <w:tc>
          <w:tcPr>
            <w:tcW w:w="2834" w:type="dxa"/>
            <w:vMerge/>
            <w:shd w:val="clear" w:color="auto" w:fill="FFFFFF" w:themeFill="background1"/>
          </w:tcPr>
          <w:p w14:paraId="40E6FA79" w14:textId="77777777" w:rsidR="00A71142" w:rsidRPr="0024141D" w:rsidRDefault="00A71142" w:rsidP="00A71142">
            <w:pPr>
              <w:spacing w:before="60" w:after="60"/>
              <w:rPr>
                <w:rFonts w:ascii="Arial" w:eastAsia="Times New Roman" w:hAnsi="Arial" w:cs="Arial"/>
                <w:sz w:val="16"/>
                <w:szCs w:val="16"/>
              </w:rPr>
            </w:pPr>
          </w:p>
        </w:tc>
      </w:tr>
      <w:tr w:rsidR="00A71142" w:rsidRPr="00693C9C" w14:paraId="550D21B0" w14:textId="77777777" w:rsidTr="00BF22F5">
        <w:tc>
          <w:tcPr>
            <w:tcW w:w="11902" w:type="dxa"/>
            <w:gridSpan w:val="2"/>
            <w:tcBorders>
              <w:bottom w:val="single" w:sz="4" w:space="0" w:color="FFFFFF" w:themeColor="background1"/>
            </w:tcBorders>
            <w:shd w:val="clear" w:color="auto" w:fill="DBE5F1" w:themeFill="accent1" w:themeFillTint="33"/>
          </w:tcPr>
          <w:p w14:paraId="121C0B74" w14:textId="77777777" w:rsidR="00A71142" w:rsidRPr="0024141D" w:rsidRDefault="00A71142" w:rsidP="00A71142">
            <w:pPr>
              <w:spacing w:before="60" w:after="60"/>
              <w:rPr>
                <w:rFonts w:ascii="Arial" w:eastAsia="Times New Roman" w:hAnsi="Arial" w:cs="Arial"/>
                <w:sz w:val="16"/>
                <w:szCs w:val="16"/>
              </w:rPr>
            </w:pPr>
            <w:r w:rsidRPr="00FA16F7">
              <w:rPr>
                <w:rFonts w:ascii="Arial" w:eastAsia="Times New Roman" w:hAnsi="Arial" w:cs="Arial"/>
                <w:b/>
                <w:bCs/>
                <w:color w:val="000000"/>
                <w:sz w:val="16"/>
                <w:szCs w:val="16"/>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8F02B65" w14:textId="77777777" w:rsidR="00A71142" w:rsidRPr="00FA16F7" w:rsidRDefault="00A71142" w:rsidP="00A71142">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0BD9BC2" w14:textId="77777777" w:rsidR="00A71142" w:rsidRPr="00FA16F7" w:rsidRDefault="00A71142" w:rsidP="00A71142">
            <w:pPr>
              <w:spacing w:before="60" w:after="60"/>
              <w:rPr>
                <w:rFonts w:ascii="Arial" w:eastAsia="Times New Roman" w:hAnsi="Arial" w:cs="Arial"/>
                <w:b/>
                <w:bCs/>
                <w:color w:val="000000"/>
                <w:sz w:val="16"/>
                <w:szCs w:val="16"/>
              </w:rPr>
            </w:pPr>
          </w:p>
        </w:tc>
      </w:tr>
      <w:tr w:rsidR="00A71142" w:rsidRPr="00693C9C" w14:paraId="32C27A81" w14:textId="77777777" w:rsidTr="00BF22F5">
        <w:tc>
          <w:tcPr>
            <w:tcW w:w="11902" w:type="dxa"/>
            <w:gridSpan w:val="2"/>
            <w:tcBorders>
              <w:top w:val="single" w:sz="4" w:space="0" w:color="FFFFFF" w:themeColor="background1"/>
            </w:tcBorders>
          </w:tcPr>
          <w:p w14:paraId="54622222"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am </w:t>
            </w:r>
            <w:proofErr w:type="spellStart"/>
            <w:r w:rsidRPr="003D72C9">
              <w:rPr>
                <w:rFonts w:ascii="Arial" w:eastAsia="Times New Roman" w:hAnsi="Arial" w:cs="Arial"/>
                <w:i/>
                <w:sz w:val="18"/>
                <w:szCs w:val="18"/>
              </w:rPr>
              <w:t>classroom</w:t>
            </w:r>
            <w:proofErr w:type="spellEnd"/>
            <w:r w:rsidRPr="003D72C9">
              <w:rPr>
                <w:rFonts w:ascii="Arial" w:eastAsia="Times New Roman" w:hAnsi="Arial" w:cs="Arial"/>
                <w:i/>
                <w:sz w:val="18"/>
                <w:szCs w:val="18"/>
              </w:rPr>
              <w:t xml:space="preserve"> </w:t>
            </w:r>
            <w:proofErr w:type="spellStart"/>
            <w:r w:rsidRPr="003D72C9">
              <w:rPr>
                <w:rFonts w:ascii="Arial" w:eastAsia="Times New Roman" w:hAnsi="Arial" w:cs="Arial"/>
                <w:i/>
                <w:sz w:val="18"/>
                <w:szCs w:val="18"/>
              </w:rPr>
              <w:t>discourse</w:t>
            </w:r>
            <w:proofErr w:type="spellEnd"/>
            <w:r w:rsidRPr="003D72C9">
              <w:rPr>
                <w:rFonts w:ascii="Arial" w:eastAsia="Times New Roman" w:hAnsi="Arial" w:cs="Arial"/>
                <w:sz w:val="18"/>
                <w:szCs w:val="18"/>
              </w:rPr>
              <w:t xml:space="preserve"> und an Gesprächen in vertrauten privaten und öffentlichen Situationen in der Form des freien Gesprächs aktiv teilnehmen </w:t>
            </w:r>
          </w:p>
          <w:p w14:paraId="53C46537"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noProof/>
                <w:sz w:val="18"/>
                <w:szCs w:val="18"/>
              </w:rPr>
            </w:pPr>
            <w:r w:rsidRPr="003D72C9">
              <w:rPr>
                <w:rFonts w:ascii="Arial" w:eastAsia="Times New Roman" w:hAnsi="Arial" w:cs="Arial"/>
                <w:sz w:val="18"/>
                <w:szCs w:val="18"/>
              </w:rPr>
              <w:t xml:space="preserve">Gespräche eröffnen, fortführen und beenden sowie auch bei sprachlichen Schwierigkeiten weitgehend aufrechterhalten </w:t>
            </w:r>
          </w:p>
          <w:p w14:paraId="306BDA47"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auf Beiträge des Gesprächspartners weitgehend flexibel eingehen und elementare Verständnisprobleme ausräumen </w:t>
            </w:r>
          </w:p>
          <w:p w14:paraId="34A1B3D4"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sich in unterschiedlichen Rollen an einfachen formalisierten Gesprächen beteiligen </w:t>
            </w:r>
          </w:p>
          <w:p w14:paraId="3A7CA448"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Arbeitsergebnisse weitgehend strukturiert vorstellen </w:t>
            </w:r>
          </w:p>
          <w:p w14:paraId="5AB736F2"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Inhalte von Texten und Medien zusammenfassend wiedergeben </w:t>
            </w:r>
          </w:p>
          <w:p w14:paraId="41C3C51F" w14:textId="77777777" w:rsidR="00A71142" w:rsidRPr="003D72C9" w:rsidRDefault="00A71142" w:rsidP="00D114CF">
            <w:pPr>
              <w:pStyle w:val="Listenabsatz"/>
              <w:widowControl w:val="0"/>
              <w:numPr>
                <w:ilvl w:val="0"/>
                <w:numId w:val="63"/>
              </w:numPr>
              <w:autoSpaceDE w:val="0"/>
              <w:autoSpaceDN w:val="0"/>
              <w:adjustRightInd w:val="0"/>
              <w:spacing w:before="60" w:after="60"/>
              <w:rPr>
                <w:rFonts w:ascii="Arial" w:eastAsia="Times New Roman" w:hAnsi="Arial" w:cs="Arial"/>
                <w:sz w:val="18"/>
                <w:szCs w:val="18"/>
              </w:rPr>
            </w:pPr>
            <w:r w:rsidRPr="003D72C9">
              <w:rPr>
                <w:rFonts w:ascii="Arial" w:eastAsia="Times New Roman" w:hAnsi="Arial" w:cs="Arial"/>
                <w:sz w:val="18"/>
                <w:szCs w:val="18"/>
              </w:rPr>
              <w:t xml:space="preserve">notizengestützt eine Präsentation strukturiert vortragen und dabei auf Materialien zur Veranschaulichung eingehen </w:t>
            </w:r>
          </w:p>
          <w:p w14:paraId="73D25053" w14:textId="0E6DFC9F" w:rsidR="00A71142" w:rsidRPr="001B6D41" w:rsidRDefault="00A71142" w:rsidP="00D114CF">
            <w:pPr>
              <w:pStyle w:val="Listenabsatz"/>
              <w:widowControl w:val="0"/>
              <w:numPr>
                <w:ilvl w:val="0"/>
                <w:numId w:val="73"/>
              </w:numPr>
              <w:autoSpaceDE w:val="0"/>
              <w:autoSpaceDN w:val="0"/>
              <w:adjustRightInd w:val="0"/>
              <w:spacing w:before="60" w:after="60"/>
              <w:rPr>
                <w:rFonts w:ascii="Arial" w:eastAsia="Times New Roman" w:hAnsi="Arial" w:cs="Arial"/>
                <w:sz w:val="16"/>
                <w:szCs w:val="16"/>
              </w:rPr>
            </w:pPr>
            <w:r w:rsidRPr="003D72C9">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666075DD" w14:textId="77777777" w:rsidR="00A71142" w:rsidRPr="00B9687F" w:rsidRDefault="00A71142" w:rsidP="00A71142">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D9686EA" w14:textId="77777777" w:rsidR="00A71142" w:rsidRPr="00B9687F" w:rsidRDefault="00A71142"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69E262E1" w14:textId="77777777" w:rsidR="003B61D0" w:rsidRDefault="003B61D0" w:rsidP="003B61D0">
      <w:pPr>
        <w:spacing w:after="0"/>
      </w:pPr>
    </w:p>
    <w:p w14:paraId="2CF83E89" w14:textId="77777777" w:rsidR="003B61D0" w:rsidRDefault="003B61D0" w:rsidP="003B61D0">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3B61D0" w:rsidRPr="00693C9C" w14:paraId="59ED46E1" w14:textId="77777777" w:rsidTr="00BF22F5">
        <w:tc>
          <w:tcPr>
            <w:tcW w:w="6232" w:type="dxa"/>
            <w:shd w:val="clear" w:color="auto" w:fill="B8CCE4" w:themeFill="accent1" w:themeFillTint="66"/>
          </w:tcPr>
          <w:p w14:paraId="4A83DDB8" w14:textId="77777777" w:rsidR="003B61D0" w:rsidRPr="00BC306D" w:rsidRDefault="003B61D0"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DDAE6A" w14:textId="77777777" w:rsidR="003B61D0" w:rsidRPr="00BC306D" w:rsidRDefault="003B61D0"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3678F8CB" w14:textId="77777777" w:rsidR="003B61D0" w:rsidRPr="00BC306D" w:rsidRDefault="003B61D0"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3B61D0" w:rsidRPr="00693C9C" w14:paraId="6CD69692" w14:textId="77777777" w:rsidTr="00BF22F5">
        <w:trPr>
          <w:trHeight w:val="1679"/>
        </w:trPr>
        <w:tc>
          <w:tcPr>
            <w:tcW w:w="6232" w:type="dxa"/>
            <w:shd w:val="clear" w:color="auto" w:fill="FFFFFF" w:themeFill="background1"/>
          </w:tcPr>
          <w:p w14:paraId="7EC51C59" w14:textId="77777777" w:rsidR="003B61D0" w:rsidRPr="00624DD5" w:rsidRDefault="003B61D0" w:rsidP="00BF22F5">
            <w:pPr>
              <w:spacing w:before="60" w:after="60"/>
              <w:rPr>
                <w:rFonts w:ascii="Arial" w:eastAsia="Times New Roman" w:hAnsi="Arial" w:cs="Arial"/>
                <w:sz w:val="18"/>
                <w:szCs w:val="18"/>
              </w:rPr>
            </w:pPr>
            <w:r w:rsidRPr="00624DD5">
              <w:rPr>
                <w:rFonts w:ascii="Arial" w:eastAsia="Times New Roman" w:hAnsi="Arial" w:cs="Arial"/>
                <w:b/>
                <w:bCs/>
                <w:color w:val="000000" w:themeColor="text1"/>
                <w:sz w:val="18"/>
                <w:szCs w:val="18"/>
              </w:rPr>
              <w:t>Orientierungswissen</w:t>
            </w:r>
            <w:r w:rsidRPr="00624DD5">
              <w:rPr>
                <w:rFonts w:ascii="Arial" w:eastAsia="Times New Roman" w:hAnsi="Arial" w:cs="Arial"/>
                <w:sz w:val="18"/>
                <w:szCs w:val="18"/>
              </w:rPr>
              <w:t xml:space="preserve"> </w:t>
            </w:r>
          </w:p>
          <w:p w14:paraId="21D78839" w14:textId="77777777" w:rsidR="00624DD5" w:rsidRPr="00624DD5" w:rsidRDefault="00624DD5" w:rsidP="00D114CF">
            <w:pPr>
              <w:pStyle w:val="Listenabsatz"/>
              <w:numPr>
                <w:ilvl w:val="0"/>
                <w:numId w:val="82"/>
              </w:numPr>
              <w:spacing w:before="60" w:after="60"/>
              <w:rPr>
                <w:rFonts w:ascii="Arial" w:eastAsia="Times New Roman" w:hAnsi="Arial" w:cs="Arial"/>
                <w:sz w:val="18"/>
                <w:szCs w:val="18"/>
              </w:rPr>
            </w:pPr>
            <w:r w:rsidRPr="00624DD5">
              <w:rPr>
                <w:rFonts w:ascii="Arial" w:eastAsia="Times New Roman" w:hAnsi="Arial" w:cs="Arial"/>
                <w:sz w:val="18"/>
                <w:szCs w:val="18"/>
              </w:rPr>
              <w:t>persönliche Lebensgestaltung: Hobbys und Interessen sowie Familienleben amerikanischer Jugendlicher</w:t>
            </w:r>
          </w:p>
          <w:p w14:paraId="6ADD70C6" w14:textId="6491A714" w:rsidR="003B61D0"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Ausbildung/Schule: Einblick in den Schulalltag in den USA</w:t>
            </w:r>
          </w:p>
          <w:p w14:paraId="4C3C523E" w14:textId="77777777" w:rsidR="003B61D0" w:rsidRPr="00624DD5" w:rsidRDefault="003B61D0" w:rsidP="00BF22F5">
            <w:pPr>
              <w:widowControl w:val="0"/>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b/>
                <w:bCs/>
                <w:color w:val="000000" w:themeColor="text1"/>
                <w:sz w:val="18"/>
                <w:szCs w:val="18"/>
              </w:rPr>
              <w:t>Werte, Haltungen, Einstellungen</w:t>
            </w:r>
            <w:r w:rsidRPr="00624DD5">
              <w:rPr>
                <w:rFonts w:ascii="Arial" w:eastAsia="Times New Roman" w:hAnsi="Arial" w:cs="Arial"/>
                <w:sz w:val="18"/>
                <w:szCs w:val="18"/>
              </w:rPr>
              <w:t xml:space="preserve"> </w:t>
            </w:r>
          </w:p>
          <w:p w14:paraId="412BE72B" w14:textId="6479548F" w:rsidR="003B61D0" w:rsidRPr="00624DD5" w:rsidRDefault="00624DD5" w:rsidP="00D114CF">
            <w:pPr>
              <w:pStyle w:val="Listenabsatz"/>
              <w:numPr>
                <w:ilvl w:val="0"/>
                <w:numId w:val="82"/>
              </w:numPr>
              <w:spacing w:before="60" w:after="60"/>
              <w:rPr>
                <w:rFonts w:ascii="Arial" w:eastAsia="Times New Roman" w:hAnsi="Arial" w:cs="Arial"/>
                <w:b/>
                <w:bCs/>
                <w:color w:val="000000" w:themeColor="text1"/>
                <w:sz w:val="18"/>
                <w:szCs w:val="18"/>
              </w:rPr>
            </w:pPr>
            <w:r w:rsidRPr="00624DD5">
              <w:rPr>
                <w:rFonts w:ascii="Arial" w:eastAsia="Times New Roman" w:hAnsi="Arial" w:cs="Arial"/>
                <w:sz w:val="18"/>
                <w:szCs w:val="18"/>
              </w:rPr>
              <w:t>sich der Chancen und Herausforderungen kultureller Vielfalt bewusst sein und neuen Erfahrungen mit anderen Kulturen offen und lernbereit begegnen grundlegende eigen- und fremdkulturelle Wertvorstellungen, Einstellungen und Lebensstile vergleichen und sie – auch selbstkritisch sowie aus Gender-Perspektive – in Frage stellen</w:t>
            </w:r>
          </w:p>
          <w:p w14:paraId="4C5043DF" w14:textId="77777777" w:rsidR="003B61D0" w:rsidRPr="00624DD5" w:rsidRDefault="003B61D0" w:rsidP="00BF22F5">
            <w:pPr>
              <w:spacing w:before="60" w:after="60"/>
              <w:rPr>
                <w:rFonts w:ascii="Arial" w:eastAsia="Times New Roman" w:hAnsi="Arial" w:cs="Arial"/>
                <w:b/>
                <w:bCs/>
                <w:color w:val="000000" w:themeColor="text1"/>
                <w:sz w:val="18"/>
                <w:szCs w:val="18"/>
              </w:rPr>
            </w:pPr>
            <w:r w:rsidRPr="00624DD5">
              <w:rPr>
                <w:rFonts w:ascii="Arial" w:eastAsia="Times New Roman" w:hAnsi="Arial" w:cs="Arial"/>
                <w:b/>
                <w:bCs/>
                <w:color w:val="000000" w:themeColor="text1"/>
                <w:sz w:val="18"/>
                <w:szCs w:val="18"/>
              </w:rPr>
              <w:t>Handeln in Begegnungssituationen</w:t>
            </w:r>
          </w:p>
          <w:p w14:paraId="5AD2D4AA" w14:textId="77777777" w:rsidR="00624DD5" w:rsidRPr="00624DD5" w:rsidRDefault="00624DD5" w:rsidP="00D114CF">
            <w:pPr>
              <w:pStyle w:val="Listenabsatz"/>
              <w:numPr>
                <w:ilvl w:val="0"/>
                <w:numId w:val="82"/>
              </w:numPr>
              <w:spacing w:before="60" w:after="60"/>
              <w:rPr>
                <w:rFonts w:ascii="Arial" w:eastAsia="Times New Roman" w:hAnsi="Arial" w:cs="Arial"/>
                <w:sz w:val="18"/>
                <w:szCs w:val="18"/>
              </w:rPr>
            </w:pPr>
            <w:r w:rsidRPr="00624DD5">
              <w:rPr>
                <w:rFonts w:ascii="Arial" w:eastAsia="Times New Roman" w:hAnsi="Arial" w:cs="Arial"/>
                <w:sz w:val="18"/>
                <w:szCs w:val="18"/>
              </w:rPr>
              <w:t xml:space="preserve">typische (inter-)kulturelle Stereotype/Klischees und Vorurteile erläutern und kritisch hinterfragen </w:t>
            </w:r>
          </w:p>
          <w:p w14:paraId="653556B2" w14:textId="77777777" w:rsidR="00624DD5" w:rsidRPr="00624DD5" w:rsidRDefault="00624DD5" w:rsidP="00D114CF">
            <w:pPr>
              <w:pStyle w:val="Listenabsatz"/>
              <w:numPr>
                <w:ilvl w:val="0"/>
                <w:numId w:val="82"/>
              </w:numPr>
              <w:spacing w:before="60" w:after="60"/>
              <w:rPr>
                <w:rFonts w:ascii="Arial" w:eastAsia="Times New Roman" w:hAnsi="Arial" w:cs="Arial"/>
                <w:sz w:val="18"/>
                <w:szCs w:val="18"/>
              </w:rPr>
            </w:pPr>
            <w:r w:rsidRPr="00624DD5">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4A4BDBCE" w14:textId="77777777" w:rsidR="00624DD5" w:rsidRPr="00624DD5" w:rsidRDefault="00624DD5" w:rsidP="00D114CF">
            <w:pPr>
              <w:pStyle w:val="Listenabsatz"/>
              <w:numPr>
                <w:ilvl w:val="0"/>
                <w:numId w:val="82"/>
              </w:numPr>
              <w:spacing w:before="60" w:after="60"/>
              <w:rPr>
                <w:rFonts w:ascii="Arial" w:eastAsia="Times New Roman" w:hAnsi="Arial" w:cs="Arial"/>
                <w:sz w:val="18"/>
                <w:szCs w:val="18"/>
              </w:rPr>
            </w:pPr>
            <w:r w:rsidRPr="00624DD5">
              <w:rPr>
                <w:rFonts w:ascii="Arial" w:eastAsia="Times New Roman" w:hAnsi="Arial" w:cs="Arial"/>
                <w:sz w:val="18"/>
                <w:szCs w:val="18"/>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w:t>
            </w:r>
          </w:p>
          <w:p w14:paraId="3E48A764" w14:textId="5B3C5250" w:rsidR="003B61D0" w:rsidRPr="00624DD5" w:rsidRDefault="00624DD5" w:rsidP="00D114CF">
            <w:pPr>
              <w:pStyle w:val="Listenabsatz"/>
              <w:numPr>
                <w:ilvl w:val="0"/>
                <w:numId w:val="82"/>
              </w:numPr>
              <w:spacing w:before="60" w:after="60"/>
              <w:rPr>
                <w:rFonts w:ascii="Arial" w:eastAsia="Times New Roman" w:hAnsi="Arial" w:cs="Arial"/>
                <w:sz w:val="18"/>
                <w:szCs w:val="18"/>
              </w:rPr>
            </w:pPr>
            <w:r w:rsidRPr="00624DD5">
              <w:rPr>
                <w:rFonts w:ascii="Arial" w:eastAsia="Times New Roman" w:hAnsi="Arial" w:cs="Arial"/>
                <w:sz w:val="18"/>
                <w:szCs w:val="18"/>
              </w:rPr>
              <w:t>sich mit englischsprachigen Kommunikationspartnern über kulturelle Gemeinsamkeiten und Unterschiede tolerant-wertschätzend, erforderlichenfalls aber auch kritisch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44A77F4" w14:textId="77777777" w:rsidR="003B61D0" w:rsidRPr="00233AE8" w:rsidRDefault="003B61D0"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37E89033" w14:textId="77777777" w:rsidR="003B61D0" w:rsidRPr="00624DD5" w:rsidRDefault="003B61D0" w:rsidP="00BF22F5">
            <w:pPr>
              <w:spacing w:before="60" w:after="60"/>
              <w:rPr>
                <w:rFonts w:ascii="Arial" w:eastAsia="Times New Roman" w:hAnsi="Arial" w:cs="Arial"/>
                <w:b/>
                <w:sz w:val="18"/>
                <w:szCs w:val="18"/>
              </w:rPr>
            </w:pPr>
            <w:r w:rsidRPr="00624DD5">
              <w:rPr>
                <w:rFonts w:ascii="Arial" w:eastAsia="Times New Roman" w:hAnsi="Arial" w:cs="Arial"/>
                <w:b/>
                <w:sz w:val="18"/>
                <w:szCs w:val="18"/>
              </w:rPr>
              <w:t>Text- und Medienkompetenz</w:t>
            </w:r>
          </w:p>
          <w:p w14:paraId="10FC15A6" w14:textId="77777777" w:rsidR="00624DD5" w:rsidRPr="00624DD5" w:rsidRDefault="003B61D0"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 </w:t>
            </w:r>
            <w:r w:rsidR="00624DD5" w:rsidRPr="00624DD5">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31D72C8A"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eigene und fremde Texte weitgehend funktional gliedern </w:t>
            </w:r>
          </w:p>
          <w:p w14:paraId="26D47C8E"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Informationsrecherchen zu einem Thema durchführen und die themenrelevanten Informationen und Daten filtern, strukturieren und aufbereiten </w:t>
            </w:r>
          </w:p>
          <w:p w14:paraId="40BB25EF"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Arbeitsergebnisse mithilfe von digitalen Werkzeugen adressatengerecht gestalten und präsentieren </w:t>
            </w:r>
          </w:p>
          <w:p w14:paraId="66AB0D33"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unter Einsatz produktionsorientierter Verfahren analoge und kurze digitale Texte und Medienprodukte erstellen </w:t>
            </w:r>
          </w:p>
          <w:p w14:paraId="6FF0D615" w14:textId="4B265364" w:rsidR="003B61D0"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unter Einsatz produktionsorientierter Verfahren die Wirkung von Texten und Medien erkunden</w:t>
            </w:r>
          </w:p>
          <w:p w14:paraId="0551D081" w14:textId="77777777" w:rsidR="003B61D0" w:rsidRPr="00624DD5" w:rsidRDefault="003B61D0" w:rsidP="00BF22F5">
            <w:pPr>
              <w:widowControl w:val="0"/>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b/>
                <w:sz w:val="18"/>
                <w:szCs w:val="18"/>
              </w:rPr>
              <w:t>Sprachlernkompetenz</w:t>
            </w:r>
            <w:r w:rsidRPr="00624DD5">
              <w:rPr>
                <w:rFonts w:ascii="Arial" w:eastAsia="Times New Roman" w:hAnsi="Arial" w:cs="Arial"/>
                <w:sz w:val="18"/>
                <w:szCs w:val="18"/>
              </w:rPr>
              <w:t xml:space="preserve"> </w:t>
            </w:r>
          </w:p>
          <w:p w14:paraId="0E88D8A5"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unterschiedliche anwendungsorientierte Formen der Wortschatzarbeit einsetzen </w:t>
            </w:r>
          </w:p>
          <w:p w14:paraId="32EBE15F"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in Texten grammatische Elemente und Strukturen identifizieren, klassifizieren und einfache Hypothesen zur Regelbildung aufstellen</w:t>
            </w:r>
          </w:p>
          <w:p w14:paraId="1E31D287"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durch Erproben sprachlicher Mittel und kommunikativer Strategien die eigene Sprachkompetenz festigen und erweitern </w:t>
            </w:r>
          </w:p>
          <w:p w14:paraId="786656C9"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Übungs- und Testaufgaben zum systematischen Sprachentraining weitgehend selbstständig bearbeiten </w:t>
            </w:r>
          </w:p>
          <w:p w14:paraId="091C63BF" w14:textId="77777777" w:rsidR="00624DD5" w:rsidRPr="00624DD5" w:rsidRDefault="00624DD5"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Hilfsmittel nutzen und erstellen, um analoge und digitale Texte und Arbeitsprodukte zu verstehen, erstellen und überarbeiten sowie das eigene Sprachenlernen zu unterstützen </w:t>
            </w:r>
          </w:p>
          <w:p w14:paraId="2EB8957E" w14:textId="212B3A48" w:rsidR="003B61D0" w:rsidRPr="00624DD5" w:rsidRDefault="00624DD5" w:rsidP="00D114CF">
            <w:pPr>
              <w:pStyle w:val="Listenabsatz"/>
              <w:numPr>
                <w:ilvl w:val="0"/>
                <w:numId w:val="82"/>
              </w:numPr>
              <w:spacing w:before="60" w:after="60"/>
              <w:rPr>
                <w:rFonts w:ascii="Arial" w:eastAsia="Times New Roman" w:hAnsi="Arial" w:cs="Arial"/>
                <w:b/>
                <w:sz w:val="18"/>
                <w:szCs w:val="18"/>
              </w:rPr>
            </w:pPr>
            <w:r w:rsidRPr="00624DD5">
              <w:rPr>
                <w:rFonts w:ascii="Arial" w:eastAsia="Times New Roman" w:hAnsi="Arial" w:cs="Arial"/>
                <w:sz w:val="18"/>
                <w:szCs w:val="18"/>
              </w:rPr>
              <w:t>den eigenen Lernfortschritt auch anhand digitaler Evaluationsinstrumente einschätzen, Anregungen aufnehmen sowie eigene Fehlerschwerpunkte gezielt bearbeiten</w:t>
            </w:r>
          </w:p>
          <w:p w14:paraId="7A4BD830" w14:textId="77777777" w:rsidR="003B61D0" w:rsidRPr="00624DD5" w:rsidRDefault="003B61D0" w:rsidP="00BF22F5">
            <w:pPr>
              <w:spacing w:before="60" w:after="60"/>
              <w:rPr>
                <w:rFonts w:ascii="Arial" w:eastAsia="Times New Roman" w:hAnsi="Arial" w:cs="Arial"/>
                <w:sz w:val="18"/>
                <w:szCs w:val="18"/>
              </w:rPr>
            </w:pPr>
            <w:r w:rsidRPr="00624DD5">
              <w:rPr>
                <w:rFonts w:ascii="Arial" w:eastAsia="Times New Roman" w:hAnsi="Arial" w:cs="Arial"/>
                <w:b/>
                <w:sz w:val="18"/>
                <w:szCs w:val="18"/>
              </w:rPr>
              <w:t>Sprachbewusstheit</w:t>
            </w:r>
          </w:p>
          <w:p w14:paraId="3282FEBB" w14:textId="77777777" w:rsidR="00624DD5" w:rsidRPr="00624DD5" w:rsidRDefault="00624DD5" w:rsidP="00D114CF">
            <w:pPr>
              <w:pStyle w:val="Listenabsatz"/>
              <w:widowControl w:val="0"/>
              <w:numPr>
                <w:ilvl w:val="0"/>
                <w:numId w:val="67"/>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grundlegende sprachliche Regelmäßigkeiten und Normabweichungen erkennen und beschreiben </w:t>
            </w:r>
          </w:p>
          <w:p w14:paraId="667323F9" w14:textId="77777777" w:rsidR="00624DD5" w:rsidRPr="00624DD5" w:rsidRDefault="00624DD5" w:rsidP="00D114CF">
            <w:pPr>
              <w:pStyle w:val="Listenabsatz"/>
              <w:widowControl w:val="0"/>
              <w:numPr>
                <w:ilvl w:val="0"/>
                <w:numId w:val="67"/>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grundlegende Unterschiede zwischen britischem und amerikanischem Englisch erkennen und beschreiben </w:t>
            </w:r>
          </w:p>
          <w:p w14:paraId="6A37F1B4" w14:textId="77777777" w:rsidR="00624DD5" w:rsidRPr="00624DD5" w:rsidRDefault="00624DD5" w:rsidP="00D114CF">
            <w:pPr>
              <w:pStyle w:val="Listenabsatz"/>
              <w:widowControl w:val="0"/>
              <w:numPr>
                <w:ilvl w:val="0"/>
                <w:numId w:val="67"/>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im Vergleich des Englischen mit anderen Sprachen Ähnlichkeiten und Unterschiede erkennen und benennen </w:t>
            </w:r>
          </w:p>
          <w:p w14:paraId="7F4075F5" w14:textId="77777777" w:rsidR="00624DD5" w:rsidRPr="00624DD5" w:rsidRDefault="00624DD5" w:rsidP="00D114CF">
            <w:pPr>
              <w:pStyle w:val="Listenabsatz"/>
              <w:widowControl w:val="0"/>
              <w:numPr>
                <w:ilvl w:val="0"/>
                <w:numId w:val="67"/>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grundlegende Beziehungen zwischen Sprach- und Kulturphänomenen erkennen und beschreiben </w:t>
            </w:r>
          </w:p>
          <w:p w14:paraId="66FA2399" w14:textId="77777777" w:rsidR="00624DD5" w:rsidRPr="00624DD5" w:rsidRDefault="00624DD5" w:rsidP="00D114CF">
            <w:pPr>
              <w:pStyle w:val="Listenabsatz"/>
              <w:widowControl w:val="0"/>
              <w:numPr>
                <w:ilvl w:val="0"/>
                <w:numId w:val="67"/>
              </w:numPr>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1D2D45AC" w14:textId="25349E7E" w:rsidR="003B61D0" w:rsidRPr="00624DD5" w:rsidRDefault="00624DD5" w:rsidP="00624DD5">
            <w:pPr>
              <w:pStyle w:val="Listenabsatz"/>
              <w:widowControl w:val="0"/>
              <w:autoSpaceDE w:val="0"/>
              <w:autoSpaceDN w:val="0"/>
              <w:adjustRightInd w:val="0"/>
              <w:spacing w:before="60" w:after="60"/>
              <w:ind w:left="360"/>
              <w:rPr>
                <w:rFonts w:ascii="Arial" w:eastAsia="Times New Roman" w:hAnsi="Arial" w:cs="Arial"/>
                <w:sz w:val="18"/>
                <w:szCs w:val="18"/>
              </w:rPr>
            </w:pPr>
            <w:r w:rsidRPr="00624DD5">
              <w:rPr>
                <w:rFonts w:ascii="Arial" w:eastAsia="Times New Roman" w:hAnsi="Arial" w:cs="Arial"/>
                <w:sz w:val="18"/>
                <w:szCs w:val="18"/>
              </w:rPr>
              <w:t xml:space="preserve">ihren mündlichen und schriftlichen Sprachgebrauch den Erfordernissen vertrauter Kommunikationssituationen entsprechend steuern </w:t>
            </w:r>
          </w:p>
        </w:tc>
      </w:tr>
    </w:tbl>
    <w:p w14:paraId="08D5268B" w14:textId="35BA7D08" w:rsidR="001B397D" w:rsidRDefault="001B397D" w:rsidP="00911A5F">
      <w:pPr>
        <w:rPr>
          <w:rFonts w:ascii="Arial" w:hAnsi="Arial" w:cs="Arial"/>
          <w:b/>
          <w:sz w:val="32"/>
          <w:szCs w:val="32"/>
        </w:rPr>
      </w:pPr>
    </w:p>
    <w:p w14:paraId="4E5B5BAB" w14:textId="77777777" w:rsidR="001B397D" w:rsidRDefault="001B397D">
      <w:pPr>
        <w:rPr>
          <w:rFonts w:ascii="Arial" w:hAnsi="Arial" w:cs="Arial"/>
          <w:b/>
          <w:sz w:val="32"/>
          <w:szCs w:val="32"/>
        </w:rPr>
      </w:pPr>
      <w:r>
        <w:rPr>
          <w:rFonts w:ascii="Arial" w:hAnsi="Arial" w:cs="Arial"/>
          <w:b/>
          <w:sz w:val="32"/>
          <w:szCs w:val="32"/>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B397D" w:rsidRPr="001A726E" w14:paraId="225492BD" w14:textId="77777777" w:rsidTr="00C7723B">
        <w:trPr>
          <w:trHeight w:val="380"/>
        </w:trPr>
        <w:tc>
          <w:tcPr>
            <w:tcW w:w="15029" w:type="dxa"/>
            <w:gridSpan w:val="2"/>
            <w:shd w:val="clear" w:color="auto" w:fill="4F81BD" w:themeFill="accent1"/>
            <w:vAlign w:val="center"/>
          </w:tcPr>
          <w:p w14:paraId="3CEB1A16" w14:textId="0CEAB57E" w:rsidR="001B397D" w:rsidRPr="00624DD5" w:rsidRDefault="00C7723B" w:rsidP="00BF22F5">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2</w:t>
            </w:r>
          </w:p>
        </w:tc>
      </w:tr>
      <w:tr w:rsidR="001B397D" w:rsidRPr="00693C9C" w14:paraId="58BC4CF9" w14:textId="77777777" w:rsidTr="00C7723B">
        <w:trPr>
          <w:gridAfter w:val="1"/>
          <w:wAfter w:w="8" w:type="dxa"/>
        </w:trPr>
        <w:tc>
          <w:tcPr>
            <w:tcW w:w="15021" w:type="dxa"/>
            <w:shd w:val="clear" w:color="auto" w:fill="B8CCE4" w:themeFill="accent1" w:themeFillTint="66"/>
          </w:tcPr>
          <w:p w14:paraId="648EE38C" w14:textId="77777777" w:rsidR="001B397D" w:rsidRPr="00C30637" w:rsidRDefault="001B397D"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C7723B" w:rsidRPr="00693C9C" w14:paraId="51C92B8F" w14:textId="77777777" w:rsidTr="00C7723B">
        <w:trPr>
          <w:gridAfter w:val="1"/>
          <w:wAfter w:w="8" w:type="dxa"/>
        </w:trPr>
        <w:tc>
          <w:tcPr>
            <w:tcW w:w="15021" w:type="dxa"/>
          </w:tcPr>
          <w:p w14:paraId="4AE1C180" w14:textId="1425C2F1" w:rsidR="00C7723B" w:rsidRPr="00C7723B" w:rsidRDefault="00C7723B" w:rsidP="00C7723B">
            <w:pPr>
              <w:spacing w:before="60" w:after="60" w:line="276" w:lineRule="auto"/>
              <w:rPr>
                <w:rFonts w:ascii="Arial" w:eastAsia="Times New Roman" w:hAnsi="Arial" w:cs="Arial"/>
                <w:sz w:val="18"/>
                <w:szCs w:val="18"/>
              </w:rPr>
            </w:pPr>
            <w:r w:rsidRPr="00C7723B">
              <w:rPr>
                <w:rFonts w:ascii="Arial" w:eastAsia="Times New Roman" w:hAnsi="Arial" w:cs="Arial"/>
                <w:sz w:val="18"/>
                <w:szCs w:val="18"/>
              </w:rPr>
              <w:t xml:space="preserve">Kurze Sachtexte über die amerikanische Geschichte verstehen | Einen Dialog über die Herkunft einer Familie verstehen | Einen Sachtext über Kommunikationswege verstehen | Eine Webseite über das Leben der Amish verstehen | </w:t>
            </w:r>
            <w:r w:rsidRPr="00C7723B">
              <w:rPr>
                <w:rFonts w:ascii="Arial" w:eastAsia="Times New Roman" w:hAnsi="Arial" w:cs="Arial"/>
                <w:i/>
                <w:sz w:val="18"/>
                <w:szCs w:val="18"/>
              </w:rPr>
              <w:t>Story:</w:t>
            </w:r>
            <w:r w:rsidRPr="00C7723B">
              <w:rPr>
                <w:rFonts w:ascii="Arial" w:eastAsia="Times New Roman" w:hAnsi="Arial" w:cs="Arial"/>
                <w:sz w:val="18"/>
                <w:szCs w:val="18"/>
              </w:rPr>
              <w:t xml:space="preserve"> Einem Tagebuch-eintrag folgen | Einen Brief verfassen | Eine Bildgeschichte schreiben I Einen Sachtext zusammenfassen I Die Bedeutung einer Erfindung begründen I </w:t>
            </w:r>
            <w:proofErr w:type="spellStart"/>
            <w:r w:rsidRPr="00C7723B">
              <w:rPr>
                <w:rFonts w:ascii="Arial" w:eastAsia="Times New Roman" w:hAnsi="Arial" w:cs="Arial"/>
                <w:sz w:val="18"/>
                <w:szCs w:val="18"/>
              </w:rPr>
              <w:t>Einen</w:t>
            </w:r>
            <w:proofErr w:type="spellEnd"/>
            <w:r w:rsidRPr="00C7723B">
              <w:rPr>
                <w:rFonts w:ascii="Arial" w:eastAsia="Times New Roman" w:hAnsi="Arial" w:cs="Arial"/>
                <w:sz w:val="18"/>
                <w:szCs w:val="18"/>
              </w:rPr>
              <w:t xml:space="preserve"> Bericht schreiben I Die Fortsetzung eines Tagebuchs schreiben | Eine Radiosendung verstehen | Den Inhalt einer Unterhaltung zusammenfassen | Über das moderne Amerika sprechen | Über Migrationsanlässe und die Gefühlslage von Migranten sprechen I Rechercheergebnisse über </w:t>
            </w:r>
            <w:r w:rsidRPr="00C7723B">
              <w:rPr>
                <w:rFonts w:ascii="Arial" w:eastAsia="Times New Roman" w:hAnsi="Arial" w:cs="Arial"/>
                <w:i/>
                <w:iCs/>
                <w:sz w:val="18"/>
                <w:szCs w:val="18"/>
              </w:rPr>
              <w:t>Native Americans</w:t>
            </w:r>
            <w:r w:rsidRPr="00C7723B">
              <w:rPr>
                <w:rFonts w:ascii="Arial" w:eastAsia="Times New Roman" w:hAnsi="Arial" w:cs="Arial"/>
                <w:sz w:val="18"/>
                <w:szCs w:val="18"/>
              </w:rPr>
              <w:t xml:space="preserve"> präsentieren | Über deutsche und amerikanische Erfindungen sprechen | </w:t>
            </w:r>
            <w:r w:rsidRPr="00C7723B">
              <w:rPr>
                <w:rFonts w:ascii="Arial" w:eastAsia="Times New Roman" w:hAnsi="Arial" w:cs="Arial"/>
                <w:i/>
                <w:sz w:val="18"/>
                <w:szCs w:val="18"/>
              </w:rPr>
              <w:t xml:space="preserve">Unit </w:t>
            </w:r>
            <w:proofErr w:type="spellStart"/>
            <w:r w:rsidRPr="00C7723B">
              <w:rPr>
                <w:rFonts w:ascii="Arial" w:eastAsia="Times New Roman" w:hAnsi="Arial" w:cs="Arial"/>
                <w:i/>
                <w:sz w:val="18"/>
                <w:szCs w:val="18"/>
              </w:rPr>
              <w:t>task</w:t>
            </w:r>
            <w:proofErr w:type="spellEnd"/>
            <w:r w:rsidRPr="00C7723B">
              <w:rPr>
                <w:rFonts w:ascii="Arial" w:eastAsia="Times New Roman" w:hAnsi="Arial" w:cs="Arial"/>
                <w:i/>
                <w:sz w:val="18"/>
                <w:szCs w:val="18"/>
              </w:rPr>
              <w:t>:</w:t>
            </w:r>
            <w:r w:rsidRPr="00C7723B">
              <w:rPr>
                <w:rFonts w:ascii="Arial" w:eastAsia="Times New Roman" w:hAnsi="Arial" w:cs="Arial"/>
                <w:sz w:val="18"/>
                <w:szCs w:val="18"/>
              </w:rPr>
              <w:t xml:space="preserve"> Ein Interview führen I </w:t>
            </w:r>
            <w:r w:rsidRPr="00C7723B">
              <w:rPr>
                <w:rFonts w:ascii="Arial" w:eastAsia="Times New Roman" w:hAnsi="Arial" w:cs="Arial"/>
                <w:i/>
                <w:sz w:val="18"/>
                <w:szCs w:val="18"/>
              </w:rPr>
              <w:t xml:space="preserve">Hot </w:t>
            </w:r>
            <w:proofErr w:type="spellStart"/>
            <w:r w:rsidRPr="00C7723B">
              <w:rPr>
                <w:rFonts w:ascii="Arial" w:eastAsia="Times New Roman" w:hAnsi="Arial" w:cs="Arial"/>
                <w:i/>
                <w:sz w:val="18"/>
                <w:szCs w:val="18"/>
              </w:rPr>
              <w:t>seat</w:t>
            </w:r>
            <w:proofErr w:type="spellEnd"/>
            <w:r w:rsidRPr="00C7723B">
              <w:rPr>
                <w:rFonts w:ascii="Arial" w:eastAsia="Times New Roman" w:hAnsi="Arial" w:cs="Arial"/>
                <w:i/>
                <w:sz w:val="18"/>
                <w:szCs w:val="18"/>
              </w:rPr>
              <w:t>:</w:t>
            </w:r>
            <w:r w:rsidRPr="00C7723B">
              <w:rPr>
                <w:rFonts w:ascii="Arial" w:eastAsia="Times New Roman" w:hAnsi="Arial" w:cs="Arial"/>
                <w:sz w:val="18"/>
                <w:szCs w:val="18"/>
              </w:rPr>
              <w:t xml:space="preserve"> Einen Charakter zu dessen Gefühlen befragen | Einwanderung: Die Konzepte </w:t>
            </w:r>
            <w:proofErr w:type="spellStart"/>
            <w:r w:rsidRPr="00C7723B">
              <w:rPr>
                <w:rFonts w:ascii="Arial" w:eastAsia="Times New Roman" w:hAnsi="Arial" w:cs="Arial"/>
                <w:i/>
                <w:sz w:val="18"/>
                <w:szCs w:val="18"/>
              </w:rPr>
              <w:t>melting</w:t>
            </w:r>
            <w:proofErr w:type="spellEnd"/>
            <w:r w:rsidRPr="00C7723B">
              <w:rPr>
                <w:rFonts w:ascii="Arial" w:eastAsia="Times New Roman" w:hAnsi="Arial" w:cs="Arial"/>
                <w:i/>
                <w:sz w:val="18"/>
                <w:szCs w:val="18"/>
              </w:rPr>
              <w:t xml:space="preserve"> </w:t>
            </w:r>
            <w:proofErr w:type="spellStart"/>
            <w:r w:rsidRPr="00C7723B">
              <w:rPr>
                <w:rFonts w:ascii="Arial" w:eastAsia="Times New Roman" w:hAnsi="Arial" w:cs="Arial"/>
                <w:i/>
                <w:sz w:val="18"/>
                <w:szCs w:val="18"/>
              </w:rPr>
              <w:t>pot</w:t>
            </w:r>
            <w:proofErr w:type="spellEnd"/>
            <w:r w:rsidRPr="00C7723B">
              <w:rPr>
                <w:rFonts w:ascii="Arial" w:eastAsia="Times New Roman" w:hAnsi="Arial" w:cs="Arial"/>
                <w:sz w:val="18"/>
                <w:szCs w:val="18"/>
              </w:rPr>
              <w:t xml:space="preserve"> und </w:t>
            </w:r>
            <w:proofErr w:type="spellStart"/>
            <w:r w:rsidRPr="00C7723B">
              <w:rPr>
                <w:rFonts w:ascii="Arial" w:eastAsia="Times New Roman" w:hAnsi="Arial" w:cs="Arial"/>
                <w:i/>
                <w:sz w:val="18"/>
                <w:szCs w:val="18"/>
              </w:rPr>
              <w:t>salad</w:t>
            </w:r>
            <w:proofErr w:type="spellEnd"/>
            <w:r w:rsidRPr="00C7723B">
              <w:rPr>
                <w:rFonts w:ascii="Arial" w:eastAsia="Times New Roman" w:hAnsi="Arial" w:cs="Arial"/>
                <w:i/>
                <w:sz w:val="18"/>
                <w:szCs w:val="18"/>
              </w:rPr>
              <w:t xml:space="preserve"> bowl</w:t>
            </w:r>
            <w:r w:rsidRPr="00C7723B">
              <w:rPr>
                <w:rFonts w:ascii="Arial" w:eastAsia="Times New Roman" w:hAnsi="Arial" w:cs="Arial"/>
                <w:sz w:val="18"/>
                <w:szCs w:val="18"/>
              </w:rPr>
              <w:t xml:space="preserve"> verstehen | Informationen eines englischen Sachtextes anhand von Fragen auf Deutsch wiedergeben | </w:t>
            </w:r>
            <w:r w:rsidRPr="00C7723B">
              <w:rPr>
                <w:rFonts w:ascii="Arial" w:eastAsia="Times New Roman" w:hAnsi="Arial" w:cs="Arial"/>
                <w:i/>
                <w:sz w:val="18"/>
                <w:szCs w:val="18"/>
              </w:rPr>
              <w:t xml:space="preserve">The </w:t>
            </w:r>
            <w:proofErr w:type="spellStart"/>
            <w:r w:rsidRPr="00C7723B">
              <w:rPr>
                <w:rFonts w:ascii="Arial" w:eastAsia="Times New Roman" w:hAnsi="Arial" w:cs="Arial"/>
                <w:i/>
                <w:sz w:val="18"/>
                <w:szCs w:val="18"/>
              </w:rPr>
              <w:t>first</w:t>
            </w:r>
            <w:proofErr w:type="spellEnd"/>
            <w:r w:rsidRPr="00C7723B">
              <w:rPr>
                <w:rFonts w:ascii="Arial" w:eastAsia="Times New Roman" w:hAnsi="Arial" w:cs="Arial"/>
                <w:i/>
                <w:sz w:val="18"/>
                <w:szCs w:val="18"/>
              </w:rPr>
              <w:t xml:space="preserve"> Americans</w:t>
            </w:r>
            <w:r w:rsidRPr="00C7723B">
              <w:rPr>
                <w:rFonts w:ascii="Arial" w:eastAsia="Times New Roman" w:hAnsi="Arial" w:cs="Arial"/>
                <w:sz w:val="18"/>
                <w:szCs w:val="18"/>
              </w:rPr>
              <w:t xml:space="preserve"> | Bildern Sachtexte zuordnen I Gemälde analysieren I Ein historisches Foto beschreiben und analysieren I Einen Cartoon beschreiben und analysieren I Statistiken auswerten und Schlussfolgerungen ziehen I Eine statistische Karte auswerten I Ein Gemälde beschreiben I Sich in Personen und Situationen hineinversetzen I Die Absicht von Cartoons herausarbeiten I In einem Chat über Gemeinsamkeiten und Unterschiede berichten | Über Pflichten und Regeln zuhause sprechen I </w:t>
            </w:r>
            <w:proofErr w:type="spellStart"/>
            <w:r w:rsidRPr="00C7723B">
              <w:rPr>
                <w:rFonts w:ascii="Arial" w:eastAsia="Times New Roman" w:hAnsi="Arial" w:cs="Arial"/>
                <w:i/>
                <w:sz w:val="18"/>
                <w:szCs w:val="18"/>
              </w:rPr>
              <w:t>Role</w:t>
            </w:r>
            <w:proofErr w:type="spellEnd"/>
            <w:r w:rsidRPr="00C7723B">
              <w:rPr>
                <w:rFonts w:ascii="Arial" w:eastAsia="Times New Roman" w:hAnsi="Arial" w:cs="Arial"/>
                <w:i/>
                <w:sz w:val="18"/>
                <w:szCs w:val="18"/>
              </w:rPr>
              <w:t xml:space="preserve"> </w:t>
            </w:r>
            <w:proofErr w:type="spellStart"/>
            <w:r w:rsidRPr="00C7723B">
              <w:rPr>
                <w:rFonts w:ascii="Arial" w:eastAsia="Times New Roman" w:hAnsi="Arial" w:cs="Arial"/>
                <w:i/>
                <w:sz w:val="18"/>
                <w:szCs w:val="18"/>
              </w:rPr>
              <w:t>play</w:t>
            </w:r>
            <w:proofErr w:type="spellEnd"/>
            <w:r w:rsidRPr="00C7723B">
              <w:rPr>
                <w:rFonts w:ascii="Arial" w:eastAsia="Times New Roman" w:hAnsi="Arial" w:cs="Arial"/>
                <w:i/>
                <w:sz w:val="18"/>
                <w:szCs w:val="18"/>
              </w:rPr>
              <w:t>:</w:t>
            </w:r>
            <w:r w:rsidRPr="00C7723B">
              <w:rPr>
                <w:rFonts w:ascii="Arial" w:eastAsia="Times New Roman" w:hAnsi="Arial" w:cs="Arial"/>
                <w:sz w:val="18"/>
                <w:szCs w:val="18"/>
              </w:rPr>
              <w:t xml:space="preserve"> Zu Besuch bei der Familie eines Freundes | Den Alltag zweier Familien vergleichen</w:t>
            </w:r>
          </w:p>
        </w:tc>
      </w:tr>
    </w:tbl>
    <w:p w14:paraId="2D98E18B" w14:textId="77777777" w:rsidR="001B397D" w:rsidRDefault="001B397D" w:rsidP="001B397D">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B397D" w:rsidRPr="00693C9C" w14:paraId="3D491BC9" w14:textId="77777777" w:rsidTr="00BF22F5">
        <w:trPr>
          <w:trHeight w:val="359"/>
        </w:trPr>
        <w:tc>
          <w:tcPr>
            <w:tcW w:w="11902" w:type="dxa"/>
            <w:gridSpan w:val="2"/>
            <w:shd w:val="clear" w:color="auto" w:fill="B8CCE4" w:themeFill="accent1" w:themeFillTint="66"/>
            <w:vAlign w:val="center"/>
          </w:tcPr>
          <w:p w14:paraId="5D116E1B" w14:textId="77777777" w:rsidR="001B397D" w:rsidRPr="00C30637" w:rsidRDefault="001B397D"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0B9EF22" w14:textId="77777777" w:rsidR="001B397D" w:rsidRPr="00BC306D" w:rsidRDefault="001B397D"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78179F59" w14:textId="77777777" w:rsidR="001B397D" w:rsidRPr="00BC306D" w:rsidRDefault="001B397D"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B397D" w:rsidRPr="00FA16F7" w14:paraId="7699318D" w14:textId="77777777" w:rsidTr="00BF22F5">
        <w:tc>
          <w:tcPr>
            <w:tcW w:w="5949" w:type="dxa"/>
            <w:tcBorders>
              <w:bottom w:val="single" w:sz="4" w:space="0" w:color="FFFFFF" w:themeColor="background1"/>
            </w:tcBorders>
            <w:shd w:val="clear" w:color="auto" w:fill="DBE5F1" w:themeFill="accent1" w:themeFillTint="33"/>
          </w:tcPr>
          <w:p w14:paraId="38BBB62D" w14:textId="77777777" w:rsidR="001B397D" w:rsidRPr="00A6247E" w:rsidRDefault="001B397D" w:rsidP="00BF22F5">
            <w:pPr>
              <w:spacing w:before="60" w:after="60"/>
              <w:rPr>
                <w:rFonts w:ascii="Arial" w:eastAsia="Times New Roman" w:hAnsi="Arial" w:cs="Arial"/>
                <w:b/>
                <w:bCs/>
                <w:color w:val="FFFFFF"/>
                <w:sz w:val="18"/>
                <w:szCs w:val="18"/>
              </w:rPr>
            </w:pPr>
            <w:r w:rsidRPr="00A6247E">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1448B31E" w14:textId="77777777" w:rsidR="001B397D" w:rsidRPr="00A6247E" w:rsidRDefault="001B397D" w:rsidP="00BF22F5">
            <w:pPr>
              <w:rPr>
                <w:rFonts w:ascii="Arial" w:eastAsia="Times New Roman" w:hAnsi="Arial" w:cs="Arial"/>
                <w:b/>
                <w:bCs/>
                <w:color w:val="000000"/>
                <w:sz w:val="18"/>
                <w:szCs w:val="18"/>
              </w:rPr>
            </w:pPr>
            <w:r w:rsidRPr="00A6247E">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40C4669" w14:textId="77777777" w:rsidR="001B397D" w:rsidRPr="00233AE8" w:rsidRDefault="001B397D" w:rsidP="00BF22F5">
            <w:pPr>
              <w:jc w:val="center"/>
              <w:rPr>
                <w:rFonts w:ascii="Arial" w:hAnsi="Arial" w:cs="Arial"/>
                <w:b/>
                <w:bCs/>
                <w:sz w:val="16"/>
                <w:szCs w:val="16"/>
              </w:rPr>
            </w:pPr>
          </w:p>
        </w:tc>
        <w:tc>
          <w:tcPr>
            <w:tcW w:w="2834" w:type="dxa"/>
            <w:vMerge w:val="restart"/>
            <w:shd w:val="clear" w:color="auto" w:fill="FFFFFF" w:themeFill="background1"/>
          </w:tcPr>
          <w:p w14:paraId="25F6130C" w14:textId="77777777" w:rsidR="001B397D" w:rsidRPr="00A6247E" w:rsidRDefault="001B397D" w:rsidP="009B45C7">
            <w:pPr>
              <w:ind w:left="360"/>
              <w:jc w:val="center"/>
              <w:rPr>
                <w:rFonts w:ascii="Arial" w:hAnsi="Arial" w:cs="Arial"/>
                <w:b/>
                <w:bCs/>
                <w:sz w:val="18"/>
                <w:szCs w:val="18"/>
              </w:rPr>
            </w:pPr>
            <w:r w:rsidRPr="00A6247E">
              <w:rPr>
                <w:rFonts w:ascii="Arial" w:hAnsi="Arial" w:cs="Arial"/>
                <w:b/>
                <w:bCs/>
                <w:sz w:val="18"/>
                <w:szCs w:val="18"/>
              </w:rPr>
              <w:t>Aussprache und Intonation</w:t>
            </w:r>
          </w:p>
          <w:p w14:paraId="27C68ECB" w14:textId="4EF3AF3B" w:rsidR="009B45C7" w:rsidRPr="00A6247E" w:rsidRDefault="009B45C7" w:rsidP="009B45C7">
            <w:pPr>
              <w:ind w:left="360"/>
              <w:jc w:val="center"/>
              <w:rPr>
                <w:rFonts w:ascii="Arial" w:eastAsia="Times New Roman" w:hAnsi="Arial" w:cs="Arial"/>
                <w:sz w:val="18"/>
                <w:szCs w:val="18"/>
              </w:rPr>
            </w:pPr>
            <w:r w:rsidRPr="00A6247E">
              <w:rPr>
                <w:rFonts w:ascii="Arial" w:eastAsia="Times New Roman" w:hAnsi="Arial" w:cs="Arial"/>
                <w:sz w:val="18"/>
                <w:szCs w:val="18"/>
              </w:rPr>
              <w:t>Aussprache und Intonation in Aussagesätzen und Fragen</w:t>
            </w:r>
          </w:p>
          <w:p w14:paraId="6B96CC57" w14:textId="0760D7C4" w:rsidR="001B397D" w:rsidRPr="00A6247E" w:rsidRDefault="009B45C7" w:rsidP="009B45C7">
            <w:pPr>
              <w:ind w:left="360"/>
              <w:jc w:val="center"/>
              <w:rPr>
                <w:rFonts w:ascii="Arial" w:hAnsi="Arial" w:cs="Arial"/>
                <w:b/>
                <w:bCs/>
                <w:sz w:val="18"/>
                <w:szCs w:val="18"/>
              </w:rPr>
            </w:pPr>
            <w:r w:rsidRPr="00A6247E">
              <w:rPr>
                <w:rFonts w:ascii="Arial" w:eastAsia="Times New Roman" w:hAnsi="Arial" w:cs="Arial"/>
                <w:sz w:val="18"/>
                <w:szCs w:val="18"/>
              </w:rPr>
              <w:t>Höfliche Reaktionen auf Aussagen trainieren und dabei angemessene Intonation anwenden</w:t>
            </w:r>
          </w:p>
          <w:p w14:paraId="132A116E" w14:textId="77777777" w:rsidR="001B397D" w:rsidRPr="00766D28" w:rsidRDefault="001B397D" w:rsidP="009B45C7">
            <w:pPr>
              <w:ind w:left="360"/>
              <w:jc w:val="center"/>
              <w:rPr>
                <w:rFonts w:ascii="Arial" w:hAnsi="Arial" w:cs="Arial"/>
                <w:b/>
                <w:bCs/>
                <w:sz w:val="18"/>
                <w:szCs w:val="18"/>
                <w:lang w:val="en-US"/>
              </w:rPr>
            </w:pPr>
            <w:proofErr w:type="spellStart"/>
            <w:r w:rsidRPr="00766D28">
              <w:rPr>
                <w:rFonts w:ascii="Arial" w:hAnsi="Arial" w:cs="Arial"/>
                <w:b/>
                <w:bCs/>
                <w:sz w:val="18"/>
                <w:szCs w:val="18"/>
                <w:lang w:val="en-US"/>
              </w:rPr>
              <w:t>Wortschatz</w:t>
            </w:r>
            <w:proofErr w:type="spellEnd"/>
          </w:p>
          <w:p w14:paraId="35548920" w14:textId="599F0759" w:rsidR="009B45C7" w:rsidRPr="00A6247E" w:rsidRDefault="009B45C7" w:rsidP="009B45C7">
            <w:pPr>
              <w:ind w:left="360"/>
              <w:jc w:val="center"/>
              <w:rPr>
                <w:rFonts w:ascii="Arial" w:hAnsi="Arial" w:cs="Arial"/>
                <w:sz w:val="18"/>
                <w:szCs w:val="18"/>
                <w:lang w:val="en-US"/>
              </w:rPr>
            </w:pPr>
            <w:proofErr w:type="spellStart"/>
            <w:r w:rsidRPr="00A6247E">
              <w:rPr>
                <w:rFonts w:ascii="Arial" w:hAnsi="Arial" w:cs="Arial"/>
                <w:sz w:val="18"/>
                <w:szCs w:val="18"/>
                <w:lang w:val="en-US"/>
              </w:rPr>
              <w:t>Wortfeld</w:t>
            </w:r>
            <w:proofErr w:type="spellEnd"/>
            <w:r w:rsidRPr="00A6247E">
              <w:rPr>
                <w:rFonts w:ascii="Arial" w:hAnsi="Arial" w:cs="Arial"/>
                <w:sz w:val="18"/>
                <w:szCs w:val="18"/>
                <w:lang w:val="en-US"/>
              </w:rPr>
              <w:t xml:space="preserve"> Different aspects of the USA today</w:t>
            </w:r>
          </w:p>
          <w:p w14:paraId="6AD0BA75" w14:textId="071D6346" w:rsidR="001B397D" w:rsidRPr="00A6247E" w:rsidRDefault="009B45C7" w:rsidP="009B45C7">
            <w:pPr>
              <w:ind w:left="360"/>
              <w:jc w:val="center"/>
              <w:rPr>
                <w:rFonts w:ascii="Arial" w:hAnsi="Arial" w:cs="Arial"/>
                <w:sz w:val="18"/>
                <w:szCs w:val="18"/>
                <w:lang w:val="en-US"/>
              </w:rPr>
            </w:pPr>
            <w:proofErr w:type="spellStart"/>
            <w:r w:rsidRPr="00A6247E">
              <w:rPr>
                <w:rFonts w:ascii="Arial" w:hAnsi="Arial" w:cs="Arial"/>
                <w:sz w:val="18"/>
                <w:szCs w:val="18"/>
                <w:lang w:val="en-US"/>
              </w:rPr>
              <w:t>Wortfeld</w:t>
            </w:r>
            <w:proofErr w:type="spellEnd"/>
            <w:r w:rsidRPr="00A6247E">
              <w:rPr>
                <w:rFonts w:ascii="Arial" w:hAnsi="Arial" w:cs="Arial"/>
                <w:sz w:val="18"/>
                <w:szCs w:val="18"/>
                <w:lang w:val="en-US"/>
              </w:rPr>
              <w:t xml:space="preserve"> Different periods of American history</w:t>
            </w:r>
          </w:p>
          <w:p w14:paraId="1A76066B" w14:textId="77777777" w:rsidR="009B45C7" w:rsidRPr="00A6247E" w:rsidRDefault="009B45C7" w:rsidP="009B45C7">
            <w:pPr>
              <w:jc w:val="center"/>
              <w:rPr>
                <w:rFonts w:ascii="Arial" w:hAnsi="Arial" w:cs="Arial"/>
                <w:b/>
                <w:bCs/>
                <w:sz w:val="18"/>
                <w:szCs w:val="18"/>
                <w:lang w:val="en-US"/>
              </w:rPr>
            </w:pPr>
          </w:p>
          <w:p w14:paraId="648E025A" w14:textId="77777777" w:rsidR="001B397D" w:rsidRPr="00A6247E" w:rsidRDefault="001B397D" w:rsidP="009B45C7">
            <w:pPr>
              <w:ind w:left="360"/>
              <w:jc w:val="center"/>
              <w:rPr>
                <w:rFonts w:ascii="Arial" w:hAnsi="Arial" w:cs="Arial"/>
                <w:b/>
                <w:bCs/>
                <w:sz w:val="18"/>
                <w:szCs w:val="18"/>
                <w:lang w:val="en-US"/>
              </w:rPr>
            </w:pPr>
            <w:r w:rsidRPr="00A6247E">
              <w:rPr>
                <w:rFonts w:ascii="Arial" w:hAnsi="Arial" w:cs="Arial"/>
                <w:b/>
                <w:bCs/>
                <w:sz w:val="18"/>
                <w:szCs w:val="18"/>
                <w:lang w:val="en-US"/>
              </w:rPr>
              <w:t>Grammatik</w:t>
            </w:r>
          </w:p>
          <w:p w14:paraId="606457FB" w14:textId="40317397" w:rsidR="009B45C7" w:rsidRPr="00A6247E" w:rsidRDefault="009B45C7" w:rsidP="009B45C7">
            <w:pPr>
              <w:ind w:left="360"/>
              <w:jc w:val="center"/>
              <w:rPr>
                <w:rFonts w:ascii="Arial" w:eastAsia="Times New Roman" w:hAnsi="Arial" w:cs="Arial"/>
                <w:i/>
                <w:sz w:val="18"/>
                <w:szCs w:val="18"/>
                <w:lang w:val="en-US"/>
              </w:rPr>
            </w:pPr>
            <w:r w:rsidRPr="00A6247E">
              <w:rPr>
                <w:rFonts w:ascii="Arial" w:eastAsia="Times New Roman" w:hAnsi="Arial" w:cs="Arial"/>
                <w:i/>
                <w:sz w:val="18"/>
                <w:szCs w:val="18"/>
                <w:lang w:val="en-US"/>
              </w:rPr>
              <w:t>past perfect simple</w:t>
            </w:r>
          </w:p>
          <w:p w14:paraId="04902F66" w14:textId="3215CF5F" w:rsidR="009B45C7" w:rsidRPr="00A6247E" w:rsidRDefault="009B45C7" w:rsidP="009B45C7">
            <w:pPr>
              <w:ind w:left="360"/>
              <w:jc w:val="center"/>
              <w:rPr>
                <w:rFonts w:ascii="Arial" w:eastAsia="Times New Roman" w:hAnsi="Arial" w:cs="Arial"/>
                <w:i/>
                <w:sz w:val="18"/>
                <w:szCs w:val="18"/>
                <w:lang w:val="en-US"/>
              </w:rPr>
            </w:pPr>
            <w:r w:rsidRPr="00A6247E">
              <w:rPr>
                <w:rFonts w:ascii="Arial" w:eastAsia="Times New Roman" w:hAnsi="Arial" w:cs="Arial"/>
                <w:i/>
                <w:sz w:val="18"/>
                <w:szCs w:val="18"/>
                <w:lang w:val="en-US"/>
              </w:rPr>
              <w:t>adverbial clauses</w:t>
            </w:r>
          </w:p>
          <w:p w14:paraId="2A9E24F3" w14:textId="2A770F28" w:rsidR="001B397D" w:rsidRPr="00A6247E" w:rsidRDefault="009B45C7" w:rsidP="009B45C7">
            <w:pPr>
              <w:ind w:left="360"/>
              <w:jc w:val="center"/>
              <w:rPr>
                <w:rFonts w:ascii="Arial" w:hAnsi="Arial" w:cs="Arial"/>
                <w:b/>
                <w:bCs/>
                <w:sz w:val="18"/>
                <w:szCs w:val="18"/>
                <w:lang w:val="en-US"/>
              </w:rPr>
            </w:pPr>
            <w:r w:rsidRPr="00A6247E">
              <w:rPr>
                <w:rFonts w:ascii="Arial" w:eastAsia="Times New Roman" w:hAnsi="Arial" w:cs="Arial"/>
                <w:i/>
                <w:sz w:val="18"/>
                <w:szCs w:val="18"/>
                <w:lang w:val="en-US"/>
              </w:rPr>
              <w:t>defining and non-defining relative clauses</w:t>
            </w:r>
          </w:p>
          <w:p w14:paraId="0FFC58B8" w14:textId="77777777" w:rsidR="001B397D" w:rsidRPr="00A6247E" w:rsidRDefault="001B397D" w:rsidP="009B45C7">
            <w:pPr>
              <w:ind w:left="360"/>
              <w:jc w:val="center"/>
              <w:rPr>
                <w:rFonts w:ascii="Arial" w:hAnsi="Arial" w:cs="Arial"/>
                <w:b/>
                <w:bCs/>
                <w:sz w:val="18"/>
                <w:szCs w:val="18"/>
                <w:lang w:val="en-US"/>
              </w:rPr>
            </w:pPr>
            <w:proofErr w:type="spellStart"/>
            <w:r w:rsidRPr="00A6247E">
              <w:rPr>
                <w:rFonts w:ascii="Arial" w:hAnsi="Arial" w:cs="Arial"/>
                <w:b/>
                <w:bCs/>
                <w:sz w:val="18"/>
                <w:szCs w:val="18"/>
                <w:lang w:val="en-US"/>
              </w:rPr>
              <w:t>Orthografie</w:t>
            </w:r>
            <w:proofErr w:type="spellEnd"/>
          </w:p>
          <w:p w14:paraId="5EE44789" w14:textId="77777777" w:rsidR="001B397D" w:rsidRPr="00A6247E" w:rsidRDefault="001B397D" w:rsidP="009B45C7">
            <w:pPr>
              <w:ind w:left="360"/>
              <w:jc w:val="center"/>
              <w:rPr>
                <w:rFonts w:ascii="Arial" w:hAnsi="Arial" w:cs="Arial"/>
                <w:sz w:val="18"/>
                <w:szCs w:val="18"/>
                <w:lang w:val="en-US"/>
              </w:rPr>
            </w:pPr>
            <w:proofErr w:type="spellStart"/>
            <w:r w:rsidRPr="00A6247E">
              <w:rPr>
                <w:rFonts w:ascii="Arial" w:hAnsi="Arial" w:cs="Arial"/>
                <w:sz w:val="18"/>
                <w:szCs w:val="18"/>
                <w:lang w:val="en-US"/>
              </w:rPr>
              <w:t>Kontinuierliches</w:t>
            </w:r>
            <w:proofErr w:type="spellEnd"/>
            <w:r w:rsidRPr="00A6247E">
              <w:rPr>
                <w:rFonts w:ascii="Arial" w:hAnsi="Arial" w:cs="Arial"/>
                <w:sz w:val="18"/>
                <w:szCs w:val="18"/>
                <w:lang w:val="en-US"/>
              </w:rPr>
              <w:t xml:space="preserve"> </w:t>
            </w:r>
            <w:proofErr w:type="spellStart"/>
            <w:r w:rsidRPr="00A6247E">
              <w:rPr>
                <w:rFonts w:ascii="Arial" w:hAnsi="Arial" w:cs="Arial"/>
                <w:sz w:val="18"/>
                <w:szCs w:val="18"/>
                <w:lang w:val="en-US"/>
              </w:rPr>
              <w:t>Rechtschreibtraining</w:t>
            </w:r>
            <w:proofErr w:type="spellEnd"/>
          </w:p>
        </w:tc>
      </w:tr>
      <w:tr w:rsidR="001B397D" w:rsidRPr="00693C9C" w14:paraId="70B8FDE0" w14:textId="77777777" w:rsidTr="00BF22F5">
        <w:tc>
          <w:tcPr>
            <w:tcW w:w="5949" w:type="dxa"/>
            <w:tcBorders>
              <w:top w:val="single" w:sz="4" w:space="0" w:color="FFFFFF" w:themeColor="background1"/>
              <w:bottom w:val="single" w:sz="4" w:space="0" w:color="0D0D0D" w:themeColor="text1" w:themeTint="F2"/>
            </w:tcBorders>
          </w:tcPr>
          <w:p w14:paraId="2557A8DC" w14:textId="77777777" w:rsidR="00C7723B" w:rsidRPr="00A6247E" w:rsidRDefault="001B397D" w:rsidP="00D114CF">
            <w:pPr>
              <w:pStyle w:val="Listenabsatz"/>
              <w:widowControl w:val="0"/>
              <w:numPr>
                <w:ilvl w:val="0"/>
                <w:numId w:val="64"/>
              </w:numPr>
              <w:autoSpaceDE w:val="0"/>
              <w:autoSpaceDN w:val="0"/>
              <w:adjustRightInd w:val="0"/>
              <w:spacing w:before="60" w:after="60"/>
              <w:rPr>
                <w:rFonts w:ascii="Arial" w:eastAsia="Times New Roman" w:hAnsi="Arial" w:cs="Arial"/>
                <w:color w:val="000000"/>
                <w:sz w:val="18"/>
                <w:szCs w:val="18"/>
              </w:rPr>
            </w:pPr>
            <w:r w:rsidRPr="00A6247E">
              <w:rPr>
                <w:rFonts w:ascii="Arial" w:eastAsia="Times New Roman" w:hAnsi="Arial" w:cs="Arial"/>
                <w:color w:val="000000"/>
                <w:sz w:val="18"/>
                <w:szCs w:val="18"/>
              </w:rPr>
              <w:t xml:space="preserve"> </w:t>
            </w:r>
            <w:r w:rsidR="00C7723B" w:rsidRPr="00A6247E">
              <w:rPr>
                <w:rFonts w:ascii="Arial" w:eastAsia="Times New Roman" w:hAnsi="Arial" w:cs="Arial"/>
                <w:color w:val="000000"/>
                <w:sz w:val="18"/>
                <w:szCs w:val="18"/>
              </w:rPr>
              <w:t xml:space="preserve">Unterrichtsbeiträgen die wesentlichen Informationen entnehmen </w:t>
            </w:r>
          </w:p>
          <w:p w14:paraId="2EF5CD53" w14:textId="77777777" w:rsidR="00C7723B" w:rsidRPr="00A6247E" w:rsidRDefault="00C7723B" w:rsidP="00D114CF">
            <w:pPr>
              <w:pStyle w:val="Listenabsatz"/>
              <w:widowControl w:val="0"/>
              <w:numPr>
                <w:ilvl w:val="0"/>
                <w:numId w:val="64"/>
              </w:numPr>
              <w:autoSpaceDE w:val="0"/>
              <w:autoSpaceDN w:val="0"/>
              <w:adjustRightInd w:val="0"/>
              <w:spacing w:before="60" w:after="60"/>
              <w:rPr>
                <w:rFonts w:ascii="Arial" w:eastAsia="Times New Roman" w:hAnsi="Arial" w:cs="Arial"/>
                <w:color w:val="000000"/>
                <w:sz w:val="18"/>
                <w:szCs w:val="18"/>
              </w:rPr>
            </w:pPr>
            <w:r w:rsidRPr="00A6247E">
              <w:rPr>
                <w:rFonts w:ascii="Arial" w:eastAsia="Times New Roman" w:hAnsi="Arial" w:cs="Arial"/>
                <w:color w:val="000000"/>
                <w:sz w:val="18"/>
                <w:szCs w:val="18"/>
              </w:rPr>
              <w:t xml:space="preserve">dem Verlauf einfacher Gespräche folgen und ihnen Hauptpunkte und wichtige Details entnehmen </w:t>
            </w:r>
          </w:p>
          <w:p w14:paraId="4C930C24" w14:textId="1D0589DA" w:rsidR="001B397D" w:rsidRPr="00A6247E" w:rsidRDefault="00C7723B"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A6247E">
              <w:rPr>
                <w:rFonts w:ascii="Arial" w:eastAsia="Times New Roman" w:hAnsi="Arial" w:cs="Arial"/>
                <w:color w:val="000000"/>
                <w:sz w:val="18"/>
                <w:szCs w:val="18"/>
              </w:rPr>
              <w:t>Hör-/Hörsehtexten Hauptpunkte und wichtige Details entnehmen</w:t>
            </w:r>
          </w:p>
        </w:tc>
        <w:tc>
          <w:tcPr>
            <w:tcW w:w="5953" w:type="dxa"/>
            <w:tcBorders>
              <w:top w:val="single" w:sz="4" w:space="0" w:color="FFFFFF" w:themeColor="background1"/>
              <w:bottom w:val="single" w:sz="4" w:space="0" w:color="0D0D0D" w:themeColor="text1" w:themeTint="F2"/>
            </w:tcBorders>
            <w:shd w:val="clear" w:color="auto" w:fill="auto"/>
          </w:tcPr>
          <w:p w14:paraId="365C6D67" w14:textId="77777777" w:rsidR="009B45C7" w:rsidRPr="00A6247E" w:rsidRDefault="009B45C7" w:rsidP="00D114CF">
            <w:pPr>
              <w:pStyle w:val="Listenabsatz"/>
              <w:numPr>
                <w:ilvl w:val="0"/>
                <w:numId w:val="73"/>
              </w:numPr>
              <w:spacing w:before="60" w:after="60"/>
              <w:rPr>
                <w:rFonts w:ascii="Arial" w:eastAsia="Times New Roman" w:hAnsi="Arial" w:cs="Arial"/>
                <w:sz w:val="18"/>
                <w:szCs w:val="18"/>
              </w:rPr>
            </w:pPr>
            <w:r w:rsidRPr="00A6247E">
              <w:rPr>
                <w:rFonts w:ascii="Arial" w:eastAsia="Times New Roman" w:hAnsi="Arial" w:cs="Arial"/>
                <w:sz w:val="18"/>
                <w:szCs w:val="18"/>
              </w:rPr>
              <w:t xml:space="preserve">Arbeitsanweisungen, Anleitungen und Erklärungen für ihren Lern- und Arbeits-prozess nutzen </w:t>
            </w:r>
          </w:p>
          <w:p w14:paraId="12DDDC91" w14:textId="77777777" w:rsidR="009B45C7" w:rsidRPr="00A6247E" w:rsidRDefault="009B45C7" w:rsidP="00D114CF">
            <w:pPr>
              <w:pStyle w:val="Listenabsatz"/>
              <w:numPr>
                <w:ilvl w:val="0"/>
                <w:numId w:val="73"/>
              </w:numPr>
              <w:spacing w:before="60" w:after="60"/>
              <w:rPr>
                <w:rFonts w:ascii="Arial" w:eastAsia="Times New Roman" w:hAnsi="Arial" w:cs="Arial"/>
                <w:sz w:val="18"/>
                <w:szCs w:val="18"/>
              </w:rPr>
            </w:pPr>
            <w:r w:rsidRPr="00A6247E">
              <w:rPr>
                <w:rFonts w:ascii="Arial" w:eastAsia="Times New Roman" w:hAnsi="Arial" w:cs="Arial"/>
                <w:sz w:val="18"/>
                <w:szCs w:val="18"/>
              </w:rPr>
              <w:t xml:space="preserve">Sach- und Gebrauchs-texten sowie literarischen Texten die Gesamtaussage sowie Hauptpunkte und wichtige Details entnehmen </w:t>
            </w:r>
          </w:p>
          <w:p w14:paraId="4045A81B" w14:textId="6463597A" w:rsidR="001B397D" w:rsidRPr="00A6247E" w:rsidRDefault="009B45C7" w:rsidP="00D114CF">
            <w:pPr>
              <w:pStyle w:val="Listenabsatz"/>
              <w:numPr>
                <w:ilvl w:val="0"/>
                <w:numId w:val="73"/>
              </w:numPr>
              <w:spacing w:after="0"/>
              <w:rPr>
                <w:rFonts w:ascii="Arial" w:hAnsi="Arial" w:cs="Arial"/>
                <w:bCs/>
                <w:sz w:val="18"/>
                <w:szCs w:val="18"/>
              </w:rPr>
            </w:pPr>
            <w:r w:rsidRPr="00A6247E">
              <w:rPr>
                <w:rFonts w:ascii="Arial" w:eastAsia="Times New Roman" w:hAnsi="Arial" w:cs="Arial"/>
                <w:sz w:val="18"/>
                <w:szCs w:val="18"/>
              </w:rPr>
              <w:t>literarischen 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4B4EE448" w14:textId="77777777" w:rsidR="001B397D" w:rsidRPr="00B9687F" w:rsidRDefault="001B397D"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2C987B25" w14:textId="77777777" w:rsidR="001B397D" w:rsidRPr="00B9687F" w:rsidRDefault="001B397D" w:rsidP="00D114CF">
            <w:pPr>
              <w:pStyle w:val="Listenabsatz"/>
              <w:numPr>
                <w:ilvl w:val="0"/>
                <w:numId w:val="70"/>
              </w:numPr>
              <w:spacing w:after="0"/>
              <w:ind w:left="357" w:hanging="357"/>
              <w:rPr>
                <w:rFonts w:ascii="Arial" w:eastAsia="Times New Roman" w:hAnsi="Arial" w:cs="Arial"/>
                <w:sz w:val="16"/>
                <w:szCs w:val="16"/>
              </w:rPr>
            </w:pPr>
          </w:p>
        </w:tc>
      </w:tr>
      <w:tr w:rsidR="001B397D" w:rsidRPr="00693C9C" w14:paraId="2864C6D7" w14:textId="77777777" w:rsidTr="00BF22F5">
        <w:tc>
          <w:tcPr>
            <w:tcW w:w="5949" w:type="dxa"/>
            <w:tcBorders>
              <w:bottom w:val="single" w:sz="4" w:space="0" w:color="FFFFFF" w:themeColor="background1"/>
            </w:tcBorders>
            <w:shd w:val="clear" w:color="auto" w:fill="DBE5F1" w:themeFill="accent1" w:themeFillTint="33"/>
          </w:tcPr>
          <w:p w14:paraId="03F06680" w14:textId="77777777" w:rsidR="001B397D" w:rsidRPr="00A6247E" w:rsidRDefault="001B397D" w:rsidP="00BF22F5">
            <w:pPr>
              <w:widowControl w:val="0"/>
              <w:autoSpaceDE w:val="0"/>
              <w:autoSpaceDN w:val="0"/>
              <w:adjustRightInd w:val="0"/>
              <w:spacing w:before="60" w:after="60"/>
              <w:rPr>
                <w:rFonts w:ascii="Arial" w:eastAsia="Times New Roman" w:hAnsi="Arial" w:cs="Arial"/>
                <w:color w:val="000000"/>
                <w:sz w:val="18"/>
                <w:szCs w:val="18"/>
              </w:rPr>
            </w:pPr>
            <w:r w:rsidRPr="00A6247E">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3898F42C" w14:textId="77777777" w:rsidR="001B397D" w:rsidRPr="00A6247E" w:rsidRDefault="001B397D" w:rsidP="00BF22F5">
            <w:pPr>
              <w:spacing w:before="60" w:after="60"/>
              <w:rPr>
                <w:rFonts w:ascii="Arial" w:eastAsia="Times New Roman" w:hAnsi="Arial" w:cs="Arial"/>
                <w:sz w:val="18"/>
                <w:szCs w:val="18"/>
              </w:rPr>
            </w:pPr>
            <w:r w:rsidRPr="00A6247E">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5EDC1440" w14:textId="77777777" w:rsidR="001B397D" w:rsidRPr="0024141D"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3C01B40A" w14:textId="77777777" w:rsidR="001B397D" w:rsidRPr="0024141D" w:rsidRDefault="001B397D" w:rsidP="00BF22F5">
            <w:pPr>
              <w:spacing w:before="60" w:after="60"/>
              <w:rPr>
                <w:rFonts w:ascii="Arial" w:eastAsia="Times New Roman" w:hAnsi="Arial" w:cs="Arial"/>
                <w:b/>
                <w:bCs/>
                <w:color w:val="000000"/>
                <w:sz w:val="16"/>
                <w:szCs w:val="16"/>
              </w:rPr>
            </w:pPr>
          </w:p>
        </w:tc>
      </w:tr>
      <w:tr w:rsidR="009B45C7" w:rsidRPr="00693C9C" w14:paraId="18F3C534" w14:textId="77777777" w:rsidTr="00BF22F5">
        <w:tc>
          <w:tcPr>
            <w:tcW w:w="5949" w:type="dxa"/>
            <w:tcBorders>
              <w:top w:val="single" w:sz="4" w:space="0" w:color="FFFFFF" w:themeColor="background1"/>
              <w:bottom w:val="single" w:sz="4" w:space="0" w:color="0D0D0D" w:themeColor="text1" w:themeTint="F2"/>
            </w:tcBorders>
          </w:tcPr>
          <w:p w14:paraId="4020E199" w14:textId="77777777" w:rsidR="009B45C7" w:rsidRPr="00A6247E" w:rsidRDefault="009B45C7" w:rsidP="00D114CF">
            <w:pPr>
              <w:pStyle w:val="Listenabsatz"/>
              <w:widowControl w:val="0"/>
              <w:numPr>
                <w:ilvl w:val="0"/>
                <w:numId w:val="64"/>
              </w:numPr>
              <w:autoSpaceDE w:val="0"/>
              <w:autoSpaceDN w:val="0"/>
              <w:adjustRightInd w:val="0"/>
              <w:spacing w:before="60" w:after="60"/>
              <w:rPr>
                <w:rFonts w:ascii="Arial" w:eastAsia="Times New Roman" w:hAnsi="Arial" w:cs="Arial"/>
                <w:color w:val="000000"/>
                <w:sz w:val="18"/>
                <w:szCs w:val="18"/>
              </w:rPr>
            </w:pPr>
            <w:r w:rsidRPr="00A6247E">
              <w:rPr>
                <w:rFonts w:ascii="Arial" w:eastAsia="Times New Roman" w:hAnsi="Arial" w:cs="Arial"/>
                <w:color w:val="000000"/>
                <w:sz w:val="18"/>
                <w:szCs w:val="18"/>
              </w:rPr>
              <w:t xml:space="preserve">kreativ gestaltend eigene Texte verfassen </w:t>
            </w:r>
          </w:p>
          <w:p w14:paraId="3D2CEC77" w14:textId="487B8B64" w:rsidR="009B45C7" w:rsidRPr="00A6247E" w:rsidRDefault="009B45C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A6247E">
              <w:rPr>
                <w:rFonts w:ascii="Arial" w:eastAsia="Times New Roman" w:hAnsi="Arial" w:cs="Arial"/>
                <w:color w:val="000000"/>
                <w:sz w:val="18"/>
                <w:szCs w:val="18"/>
              </w:rPr>
              <w:t xml:space="preserve">Arbeits-/Lernprozesse schriftlich begleiten und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7F785A35" w14:textId="64C43302" w:rsidR="009B45C7" w:rsidRPr="00A6247E" w:rsidRDefault="009B45C7" w:rsidP="009B45C7">
            <w:pPr>
              <w:spacing w:before="60" w:after="60"/>
              <w:rPr>
                <w:rFonts w:ascii="Arial" w:eastAsia="Times New Roman" w:hAnsi="Arial" w:cs="Arial"/>
                <w:sz w:val="18"/>
                <w:szCs w:val="18"/>
              </w:rPr>
            </w:pPr>
            <w:r w:rsidRPr="00A6247E">
              <w:rPr>
                <w:rFonts w:ascii="Arial" w:eastAsia="Times New Roman" w:hAnsi="Arial" w:cs="Arial"/>
                <w:sz w:val="18"/>
                <w:szCs w:val="18"/>
              </w:rPr>
              <w:t xml:space="preserve">in schriftlichen </w:t>
            </w:r>
            <w:proofErr w:type="spellStart"/>
            <w:r w:rsidRPr="00A6247E">
              <w:rPr>
                <w:rFonts w:ascii="Arial" w:eastAsia="Times New Roman" w:hAnsi="Arial" w:cs="Arial"/>
                <w:sz w:val="18"/>
                <w:szCs w:val="18"/>
              </w:rPr>
              <w:t>Kommunikationssitua-tionen</w:t>
            </w:r>
            <w:proofErr w:type="spellEnd"/>
            <w:r w:rsidRPr="00A6247E">
              <w:rPr>
                <w:rFonts w:ascii="Arial" w:eastAsia="Times New Roman" w:hAnsi="Arial" w:cs="Arial"/>
                <w:sz w:val="18"/>
                <w:szCs w:val="18"/>
              </w:rPr>
              <w:t xml:space="preserve"> die relevanten Informationen aus Sach- und Gebrauchstexten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729A04F" w14:textId="77777777" w:rsidR="009B45C7" w:rsidRPr="0024141D" w:rsidRDefault="009B45C7" w:rsidP="009B45C7">
            <w:pPr>
              <w:spacing w:before="60" w:after="60"/>
              <w:rPr>
                <w:rFonts w:ascii="Arial" w:eastAsia="Times New Roman" w:hAnsi="Arial" w:cs="Arial"/>
                <w:sz w:val="16"/>
                <w:szCs w:val="16"/>
              </w:rPr>
            </w:pPr>
          </w:p>
        </w:tc>
        <w:tc>
          <w:tcPr>
            <w:tcW w:w="2834" w:type="dxa"/>
            <w:vMerge/>
            <w:shd w:val="clear" w:color="auto" w:fill="FFFFFF" w:themeFill="background1"/>
          </w:tcPr>
          <w:p w14:paraId="22F7D6AF" w14:textId="77777777" w:rsidR="009B45C7" w:rsidRPr="0024141D" w:rsidRDefault="009B45C7" w:rsidP="009B45C7">
            <w:pPr>
              <w:spacing w:before="60" w:after="60"/>
              <w:rPr>
                <w:rFonts w:ascii="Arial" w:eastAsia="Times New Roman" w:hAnsi="Arial" w:cs="Arial"/>
                <w:sz w:val="16"/>
                <w:szCs w:val="16"/>
              </w:rPr>
            </w:pPr>
          </w:p>
        </w:tc>
      </w:tr>
      <w:tr w:rsidR="009B45C7" w:rsidRPr="00693C9C" w14:paraId="327ACB17" w14:textId="77777777" w:rsidTr="00BF22F5">
        <w:tc>
          <w:tcPr>
            <w:tcW w:w="11902" w:type="dxa"/>
            <w:gridSpan w:val="2"/>
            <w:tcBorders>
              <w:bottom w:val="single" w:sz="4" w:space="0" w:color="FFFFFF" w:themeColor="background1"/>
            </w:tcBorders>
            <w:shd w:val="clear" w:color="auto" w:fill="DBE5F1" w:themeFill="accent1" w:themeFillTint="33"/>
          </w:tcPr>
          <w:p w14:paraId="5AE11642" w14:textId="77777777" w:rsidR="009B45C7" w:rsidRPr="00A6247E" w:rsidRDefault="009B45C7" w:rsidP="009B45C7">
            <w:pPr>
              <w:spacing w:before="60" w:after="60"/>
              <w:rPr>
                <w:rFonts w:ascii="Arial" w:eastAsia="Times New Roman" w:hAnsi="Arial" w:cs="Arial"/>
                <w:sz w:val="18"/>
                <w:szCs w:val="18"/>
              </w:rPr>
            </w:pPr>
            <w:r w:rsidRPr="00A6247E">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81FCEED" w14:textId="77777777" w:rsidR="009B45C7" w:rsidRPr="00FA16F7" w:rsidRDefault="009B45C7" w:rsidP="009B45C7">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752119F" w14:textId="77777777" w:rsidR="009B45C7" w:rsidRPr="00FA16F7" w:rsidRDefault="009B45C7" w:rsidP="009B45C7">
            <w:pPr>
              <w:spacing w:before="60" w:after="60"/>
              <w:rPr>
                <w:rFonts w:ascii="Arial" w:eastAsia="Times New Roman" w:hAnsi="Arial" w:cs="Arial"/>
                <w:b/>
                <w:bCs/>
                <w:color w:val="000000"/>
                <w:sz w:val="16"/>
                <w:szCs w:val="16"/>
              </w:rPr>
            </w:pPr>
          </w:p>
        </w:tc>
      </w:tr>
      <w:tr w:rsidR="009B45C7" w:rsidRPr="00693C9C" w14:paraId="78C6970A" w14:textId="77777777" w:rsidTr="00BF22F5">
        <w:tc>
          <w:tcPr>
            <w:tcW w:w="11902" w:type="dxa"/>
            <w:gridSpan w:val="2"/>
            <w:tcBorders>
              <w:top w:val="single" w:sz="4" w:space="0" w:color="FFFFFF" w:themeColor="background1"/>
            </w:tcBorders>
          </w:tcPr>
          <w:p w14:paraId="3A6A93AD"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am </w:t>
            </w:r>
            <w:proofErr w:type="spellStart"/>
            <w:r w:rsidRPr="00A6247E">
              <w:rPr>
                <w:rFonts w:ascii="Arial" w:eastAsia="Times New Roman" w:hAnsi="Arial" w:cs="Arial"/>
                <w:i/>
                <w:sz w:val="18"/>
                <w:szCs w:val="18"/>
              </w:rPr>
              <w:t>classroom</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discourse</w:t>
            </w:r>
            <w:proofErr w:type="spellEnd"/>
            <w:r w:rsidRPr="00A6247E">
              <w:rPr>
                <w:rFonts w:ascii="Arial" w:eastAsia="Times New Roman" w:hAnsi="Arial" w:cs="Arial"/>
                <w:sz w:val="18"/>
                <w:szCs w:val="18"/>
              </w:rPr>
              <w:t xml:space="preserve"> und an Gesprächen in vertrauten privaten und öffentlichen Situationen in der Form des freien Gesprächs aktiv teilnehmen</w:t>
            </w:r>
          </w:p>
          <w:p w14:paraId="25B03003"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Gespräche eröffnen, fortführen und beenden sowie auch bei sprachlichen Schwierigkeiten weitgehend aufrechterhalten </w:t>
            </w:r>
          </w:p>
          <w:p w14:paraId="732EA699"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auf Beiträge des Gesprächspartners weitgehend flexibel eingehen und elementare Verständnisprobleme ausräumen </w:t>
            </w:r>
          </w:p>
          <w:p w14:paraId="5FBA2EAC"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sich in unterschiedlichen Rollen an einfachen formalisierten Gesprächen beteiligen</w:t>
            </w:r>
          </w:p>
          <w:p w14:paraId="049D5654"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Arbeitsergebnisse weitgehend strukturiert vorstellen </w:t>
            </w:r>
          </w:p>
          <w:p w14:paraId="23057FD4"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Inhalte von Texten und Medien zusammenfassend wiedergeben </w:t>
            </w:r>
          </w:p>
          <w:p w14:paraId="25059B0B" w14:textId="77777777"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lastRenderedPageBreak/>
              <w:t>notizengestützt eine Präsentation strukturiert vortragen und dabei auf Materialien zur Veranschaulichung eingehen</w:t>
            </w:r>
          </w:p>
          <w:p w14:paraId="2BCE1264" w14:textId="6319C338" w:rsidR="009B45C7" w:rsidRPr="00A6247E" w:rsidRDefault="009B45C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1BA4426C" w14:textId="77777777" w:rsidR="009B45C7" w:rsidRPr="00B9687F" w:rsidRDefault="009B45C7" w:rsidP="009B45C7">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0794F6A4" w14:textId="77777777" w:rsidR="009B45C7" w:rsidRPr="00B9687F" w:rsidRDefault="009B45C7"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759D53F0" w14:textId="77777777" w:rsidR="001B397D" w:rsidRDefault="001B397D" w:rsidP="001B397D">
      <w:pPr>
        <w:spacing w:after="0"/>
      </w:pPr>
    </w:p>
    <w:p w14:paraId="2FAA2163" w14:textId="77777777" w:rsidR="001B397D" w:rsidRDefault="001B397D" w:rsidP="001B397D">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1B397D" w:rsidRPr="00693C9C" w14:paraId="675F514D" w14:textId="77777777" w:rsidTr="00BF22F5">
        <w:tc>
          <w:tcPr>
            <w:tcW w:w="6232" w:type="dxa"/>
            <w:shd w:val="clear" w:color="auto" w:fill="B8CCE4" w:themeFill="accent1" w:themeFillTint="66"/>
          </w:tcPr>
          <w:p w14:paraId="2CCFAEE7"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675A8E3" w14:textId="77777777" w:rsidR="001B397D" w:rsidRPr="00BC306D" w:rsidRDefault="001B397D"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5ADCE58E"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B397D" w:rsidRPr="00693C9C" w14:paraId="623BE4B2" w14:textId="77777777" w:rsidTr="00BF22F5">
        <w:trPr>
          <w:trHeight w:val="1679"/>
        </w:trPr>
        <w:tc>
          <w:tcPr>
            <w:tcW w:w="6232" w:type="dxa"/>
            <w:shd w:val="clear" w:color="auto" w:fill="FFFFFF" w:themeFill="background1"/>
          </w:tcPr>
          <w:p w14:paraId="4EBED335" w14:textId="77777777" w:rsidR="001B397D" w:rsidRPr="00A6247E" w:rsidRDefault="001B397D" w:rsidP="00BF22F5">
            <w:pPr>
              <w:spacing w:before="60" w:after="60"/>
              <w:rPr>
                <w:rFonts w:ascii="Arial" w:eastAsia="Times New Roman" w:hAnsi="Arial" w:cs="Arial"/>
                <w:sz w:val="18"/>
                <w:szCs w:val="18"/>
              </w:rPr>
            </w:pPr>
            <w:r w:rsidRPr="00A6247E">
              <w:rPr>
                <w:rFonts w:ascii="Arial" w:eastAsia="Times New Roman" w:hAnsi="Arial" w:cs="Arial"/>
                <w:b/>
                <w:bCs/>
                <w:color w:val="000000" w:themeColor="text1"/>
                <w:sz w:val="18"/>
                <w:szCs w:val="18"/>
              </w:rPr>
              <w:t>Orientierungswissen</w:t>
            </w:r>
            <w:r w:rsidRPr="00A6247E">
              <w:rPr>
                <w:rFonts w:ascii="Arial" w:eastAsia="Times New Roman" w:hAnsi="Arial" w:cs="Arial"/>
                <w:sz w:val="18"/>
                <w:szCs w:val="18"/>
              </w:rPr>
              <w:t xml:space="preserve"> </w:t>
            </w:r>
          </w:p>
          <w:p w14:paraId="4240CB69" w14:textId="77777777" w:rsidR="009B45C7" w:rsidRPr="00A6247E" w:rsidRDefault="009B45C7" w:rsidP="00BF22F5">
            <w:pPr>
              <w:widowControl w:val="0"/>
              <w:autoSpaceDE w:val="0"/>
              <w:autoSpaceDN w:val="0"/>
              <w:adjustRightInd w:val="0"/>
              <w:spacing w:before="60" w:after="60"/>
              <w:rPr>
                <w:rFonts w:ascii="Arial" w:eastAsia="Times New Roman" w:hAnsi="Arial" w:cs="Arial"/>
                <w:b/>
                <w:bCs/>
                <w:color w:val="000000" w:themeColor="text1"/>
                <w:sz w:val="18"/>
                <w:szCs w:val="18"/>
              </w:rPr>
            </w:pPr>
            <w:r w:rsidRPr="00A6247E">
              <w:rPr>
                <w:rFonts w:ascii="Arial" w:eastAsia="Times New Roman" w:hAnsi="Arial" w:cs="Arial"/>
                <w:sz w:val="18"/>
                <w:szCs w:val="18"/>
              </w:rPr>
              <w:t>Teilhabe am gesellschaftlichen Leben: Aspekte der modernen USA und Lebenswirklichkeit amerikanischer Jugendlicher im Vergleich zu vergangenen Epochen der amerikanischen Geschichte</w:t>
            </w:r>
            <w:r w:rsidRPr="00A6247E">
              <w:rPr>
                <w:rFonts w:ascii="Arial" w:eastAsia="Times New Roman" w:hAnsi="Arial" w:cs="Arial"/>
                <w:b/>
                <w:bCs/>
                <w:color w:val="000000" w:themeColor="text1"/>
                <w:sz w:val="18"/>
                <w:szCs w:val="18"/>
              </w:rPr>
              <w:t xml:space="preserve"> </w:t>
            </w:r>
          </w:p>
          <w:p w14:paraId="2DCD4CB0" w14:textId="595C3A98" w:rsidR="001B397D" w:rsidRPr="00A6247E" w:rsidRDefault="001B397D" w:rsidP="00BF22F5">
            <w:pPr>
              <w:widowControl w:val="0"/>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b/>
                <w:bCs/>
                <w:color w:val="000000" w:themeColor="text1"/>
                <w:sz w:val="18"/>
                <w:szCs w:val="18"/>
              </w:rPr>
              <w:t>Werte, Haltungen, Einstellungen</w:t>
            </w:r>
            <w:r w:rsidRPr="00A6247E">
              <w:rPr>
                <w:rFonts w:ascii="Arial" w:eastAsia="Times New Roman" w:hAnsi="Arial" w:cs="Arial"/>
                <w:sz w:val="18"/>
                <w:szCs w:val="18"/>
              </w:rPr>
              <w:t xml:space="preserve"> </w:t>
            </w:r>
          </w:p>
          <w:p w14:paraId="4AC84E17"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sich der Chancen und Herausforderungen kultureller Vielfalt bewusst sein und neuen Erfahrungen mit anderen Kulturen offen und lernbereit begegnen </w:t>
            </w:r>
          </w:p>
          <w:p w14:paraId="3803D627" w14:textId="0168A51F" w:rsidR="001B397D" w:rsidRPr="00A6247E" w:rsidRDefault="009B45C7" w:rsidP="00D114CF">
            <w:pPr>
              <w:pStyle w:val="Listenabsatz"/>
              <w:numPr>
                <w:ilvl w:val="0"/>
                <w:numId w:val="82"/>
              </w:numPr>
              <w:spacing w:before="60" w:after="60"/>
              <w:rPr>
                <w:rFonts w:ascii="Arial" w:eastAsia="Times New Roman" w:hAnsi="Arial" w:cs="Arial"/>
                <w:b/>
                <w:bCs/>
                <w:color w:val="000000" w:themeColor="text1"/>
                <w:sz w:val="18"/>
                <w:szCs w:val="18"/>
              </w:rPr>
            </w:pPr>
            <w:r w:rsidRPr="00A6247E">
              <w:rPr>
                <w:rFonts w:ascii="Arial" w:eastAsia="Times New Roman" w:hAnsi="Arial" w:cs="Arial"/>
                <w:sz w:val="18"/>
                <w:szCs w:val="18"/>
              </w:rPr>
              <w:t>grundlegende eigen- und fremdkulturelle Wertvorstellungen, Einstellungen und Lebensstile vergleichen und sie – auch selbstkritisch sowie aus Gender-Perspektive – in Frage stellen</w:t>
            </w:r>
          </w:p>
          <w:p w14:paraId="063B6452" w14:textId="77777777" w:rsidR="001B397D" w:rsidRPr="00A6247E" w:rsidRDefault="001B397D" w:rsidP="00BF22F5">
            <w:pPr>
              <w:spacing w:before="60" w:after="60"/>
              <w:rPr>
                <w:rFonts w:ascii="Arial" w:eastAsia="Times New Roman" w:hAnsi="Arial" w:cs="Arial"/>
                <w:b/>
                <w:bCs/>
                <w:color w:val="000000" w:themeColor="text1"/>
                <w:sz w:val="18"/>
                <w:szCs w:val="18"/>
              </w:rPr>
            </w:pPr>
            <w:r w:rsidRPr="00A6247E">
              <w:rPr>
                <w:rFonts w:ascii="Arial" w:eastAsia="Times New Roman" w:hAnsi="Arial" w:cs="Arial"/>
                <w:b/>
                <w:bCs/>
                <w:color w:val="000000" w:themeColor="text1"/>
                <w:sz w:val="18"/>
                <w:szCs w:val="18"/>
              </w:rPr>
              <w:t>Handeln in Begegnungssituationen</w:t>
            </w:r>
          </w:p>
          <w:p w14:paraId="7209FC0B" w14:textId="77777777" w:rsidR="009B45C7" w:rsidRPr="00A6247E" w:rsidRDefault="009B45C7" w:rsidP="00D114CF">
            <w:pPr>
              <w:pStyle w:val="Listenabsatz"/>
              <w:numPr>
                <w:ilvl w:val="0"/>
                <w:numId w:val="82"/>
              </w:numPr>
              <w:spacing w:before="60" w:after="60"/>
              <w:rPr>
                <w:rFonts w:ascii="Arial" w:eastAsia="Times New Roman" w:hAnsi="Arial" w:cs="Arial"/>
                <w:sz w:val="18"/>
                <w:szCs w:val="18"/>
              </w:rPr>
            </w:pPr>
            <w:r w:rsidRPr="00A6247E">
              <w:rPr>
                <w:rFonts w:ascii="Arial" w:eastAsia="Times New Roman" w:hAnsi="Arial" w:cs="Arial"/>
                <w:sz w:val="18"/>
                <w:szCs w:val="18"/>
              </w:rPr>
              <w:t>typische (inter-)kulturelle Stereotype/Klischees und Vorurteile erläutern und kritisch hinterfragen</w:t>
            </w:r>
          </w:p>
          <w:p w14:paraId="0417356D" w14:textId="77777777" w:rsidR="009B45C7" w:rsidRPr="00A6247E" w:rsidRDefault="009B45C7" w:rsidP="00D114CF">
            <w:pPr>
              <w:pStyle w:val="Listenabsatz"/>
              <w:numPr>
                <w:ilvl w:val="0"/>
                <w:numId w:val="82"/>
              </w:numPr>
              <w:spacing w:before="60" w:after="60"/>
              <w:rPr>
                <w:rFonts w:ascii="Arial" w:eastAsia="Times New Roman" w:hAnsi="Arial" w:cs="Arial"/>
                <w:sz w:val="18"/>
                <w:szCs w:val="18"/>
              </w:rPr>
            </w:pPr>
            <w:r w:rsidRPr="00A6247E">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09693ACB" w14:textId="77777777" w:rsidR="009B45C7" w:rsidRPr="00A6247E" w:rsidRDefault="009B45C7" w:rsidP="00D114CF">
            <w:pPr>
              <w:pStyle w:val="Listenabsatz"/>
              <w:numPr>
                <w:ilvl w:val="0"/>
                <w:numId w:val="82"/>
              </w:numPr>
              <w:spacing w:before="60" w:after="60"/>
              <w:rPr>
                <w:rFonts w:ascii="Arial" w:eastAsia="Times New Roman" w:hAnsi="Arial" w:cs="Arial"/>
                <w:sz w:val="18"/>
                <w:szCs w:val="18"/>
              </w:rPr>
            </w:pPr>
            <w:r w:rsidRPr="00A6247E">
              <w:rPr>
                <w:rFonts w:ascii="Arial" w:eastAsia="Times New Roman" w:hAnsi="Arial" w:cs="Arial"/>
                <w:sz w:val="18"/>
                <w:szCs w:val="18"/>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w:t>
            </w:r>
          </w:p>
          <w:p w14:paraId="2F846293" w14:textId="250126F5" w:rsidR="001B397D" w:rsidRPr="00A6247E" w:rsidRDefault="009B45C7" w:rsidP="00D114CF">
            <w:pPr>
              <w:pStyle w:val="Listenabsatz"/>
              <w:numPr>
                <w:ilvl w:val="0"/>
                <w:numId w:val="82"/>
              </w:numPr>
              <w:spacing w:before="60" w:after="60"/>
              <w:rPr>
                <w:rFonts w:ascii="Arial" w:eastAsia="Times New Roman" w:hAnsi="Arial" w:cs="Arial"/>
                <w:sz w:val="18"/>
                <w:szCs w:val="18"/>
              </w:rPr>
            </w:pPr>
            <w:r w:rsidRPr="00A6247E">
              <w:rPr>
                <w:rFonts w:ascii="Arial" w:eastAsia="Times New Roman" w:hAnsi="Arial" w:cs="Arial"/>
                <w:sz w:val="18"/>
                <w:szCs w:val="18"/>
              </w:rPr>
              <w:t>sich mit englischsprachigen Kommunikationspartnern über kulturelle Gemeinsamkeiten und Unterschiede tolerant-wertschätzend, erforderlichenfalls aber auch kritisch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4C67181" w14:textId="77777777" w:rsidR="001B397D" w:rsidRPr="00233AE8" w:rsidRDefault="001B397D"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4BFD1C02" w14:textId="77777777" w:rsidR="001B397D" w:rsidRPr="00A6247E" w:rsidRDefault="001B397D" w:rsidP="00BF22F5">
            <w:pPr>
              <w:spacing w:before="60" w:after="60"/>
              <w:rPr>
                <w:rFonts w:ascii="Arial" w:eastAsia="Times New Roman" w:hAnsi="Arial" w:cs="Arial"/>
                <w:b/>
                <w:sz w:val="18"/>
                <w:szCs w:val="18"/>
              </w:rPr>
            </w:pPr>
            <w:r w:rsidRPr="00A6247E">
              <w:rPr>
                <w:rFonts w:ascii="Arial" w:eastAsia="Times New Roman" w:hAnsi="Arial" w:cs="Arial"/>
                <w:b/>
                <w:sz w:val="18"/>
                <w:szCs w:val="18"/>
              </w:rPr>
              <w:t>Text- und Medienkompetenz</w:t>
            </w:r>
          </w:p>
          <w:p w14:paraId="494B9064" w14:textId="77777777" w:rsidR="009B45C7" w:rsidRPr="00A6247E" w:rsidRDefault="001B397D"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 </w:t>
            </w:r>
            <w:r w:rsidR="009B45C7" w:rsidRPr="00A6247E">
              <w:rPr>
                <w:rFonts w:ascii="Arial" w:eastAsia="Times New Roman" w:hAnsi="Arial" w:cs="Arial"/>
                <w:sz w:val="18"/>
                <w:szCs w:val="18"/>
              </w:rPr>
              <w:t xml:space="preserve">unter Einsatz von Texterschließungsverfahren didaktisierte und einfache authentische Texte bezogen auf Thema, Inhalt, Textaufbau, Aussage und typische Textsortenmerkmale untersuchen </w:t>
            </w:r>
          </w:p>
          <w:p w14:paraId="72EF154E"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eigene und fremde Texte weitgehend funktional gliedern </w:t>
            </w:r>
          </w:p>
          <w:p w14:paraId="59114E64"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Informationsrecherchen zu einem Thema durchführen und die themenrelevanten Informationen und Daten filtern, strukturieren und aufbereiten </w:t>
            </w:r>
          </w:p>
          <w:p w14:paraId="07F93251"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Arbeitsergebnisse mithilfe von digitalen Werkzeugen adressatengerecht gestalten und präsentieren </w:t>
            </w:r>
          </w:p>
          <w:p w14:paraId="7E0BF4AF"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unter Einsatz produktionsorientierter Verfahren analoge und kurze digitale Texte und Medienprodukte erstellen </w:t>
            </w:r>
          </w:p>
          <w:p w14:paraId="5E7CBF77" w14:textId="77777777" w:rsidR="009B45C7" w:rsidRPr="00A6247E" w:rsidRDefault="009B45C7" w:rsidP="009B45C7">
            <w:pPr>
              <w:widowControl w:val="0"/>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unter Einsatz produktionsorientierter Verfahren die Wirkung von Texten und Medien erkunden </w:t>
            </w:r>
          </w:p>
          <w:p w14:paraId="4DAF5973" w14:textId="5D2B3AD4" w:rsidR="001B397D" w:rsidRPr="00A6247E" w:rsidRDefault="001B397D" w:rsidP="009B45C7">
            <w:pPr>
              <w:widowControl w:val="0"/>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b/>
                <w:sz w:val="18"/>
                <w:szCs w:val="18"/>
              </w:rPr>
              <w:t>Sprachlernkompetenz</w:t>
            </w:r>
            <w:r w:rsidRPr="00A6247E">
              <w:rPr>
                <w:rFonts w:ascii="Arial" w:eastAsia="Times New Roman" w:hAnsi="Arial" w:cs="Arial"/>
                <w:sz w:val="18"/>
                <w:szCs w:val="18"/>
              </w:rPr>
              <w:t xml:space="preserve"> </w:t>
            </w:r>
          </w:p>
          <w:p w14:paraId="1832979F"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unterschiedliche anwendungsorientierte Formen der Wortschatzarbeit einsetzen </w:t>
            </w:r>
          </w:p>
          <w:p w14:paraId="67EF6D06"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in Texten grammatische Elemente und Strukturen identifizieren, klassifizieren und einfache Hypothesen zur Regelbildung aufstellen </w:t>
            </w:r>
          </w:p>
          <w:p w14:paraId="67367D35"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durch Erproben sprachlicher Mittel und kommunikativer Strategien die eigene Sprachkompetenz festigen und erweitern</w:t>
            </w:r>
          </w:p>
          <w:p w14:paraId="306E4806"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Übungs- und Testaufgaben zum systematischen Sprachentraining weitgehend selbstständig bearbeiten </w:t>
            </w:r>
          </w:p>
          <w:p w14:paraId="11CDEBFE"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Hilfsmittel nutzen und erstellen, um analoge und digitale Texte und Arbeitsprodukte zu verstehen, erstellen und überarbeiten sowie das eigene Sprachenlernen zu unterstützen </w:t>
            </w:r>
          </w:p>
          <w:p w14:paraId="5B078058" w14:textId="23E332A3" w:rsidR="001B397D" w:rsidRPr="00A6247E" w:rsidRDefault="009B45C7" w:rsidP="00D114CF">
            <w:pPr>
              <w:pStyle w:val="Listenabsatz"/>
              <w:numPr>
                <w:ilvl w:val="0"/>
                <w:numId w:val="82"/>
              </w:numPr>
              <w:spacing w:before="60" w:after="60"/>
              <w:rPr>
                <w:rFonts w:ascii="Arial" w:eastAsia="Times New Roman" w:hAnsi="Arial" w:cs="Arial"/>
                <w:b/>
                <w:sz w:val="18"/>
                <w:szCs w:val="18"/>
              </w:rPr>
            </w:pPr>
            <w:r w:rsidRPr="00A6247E">
              <w:rPr>
                <w:rFonts w:ascii="Arial" w:eastAsia="Times New Roman" w:hAnsi="Arial" w:cs="Arial"/>
                <w:sz w:val="18"/>
                <w:szCs w:val="18"/>
              </w:rPr>
              <w:t>den eigenen Lernfortschritt auch anhand digitaler Evaluationsinstrumente einschätzen, Anregungen aufnehmen sowie eigene Fehlerschwerpunkte gezielt bearbeiten</w:t>
            </w:r>
          </w:p>
          <w:p w14:paraId="49D39B91" w14:textId="77777777" w:rsidR="001B397D" w:rsidRPr="00A6247E" w:rsidRDefault="001B397D" w:rsidP="00BF22F5">
            <w:pPr>
              <w:spacing w:before="60" w:after="60"/>
              <w:rPr>
                <w:rFonts w:ascii="Arial" w:eastAsia="Times New Roman" w:hAnsi="Arial" w:cs="Arial"/>
                <w:sz w:val="18"/>
                <w:szCs w:val="18"/>
              </w:rPr>
            </w:pPr>
            <w:r w:rsidRPr="00A6247E">
              <w:rPr>
                <w:rFonts w:ascii="Arial" w:eastAsia="Times New Roman" w:hAnsi="Arial" w:cs="Arial"/>
                <w:b/>
                <w:sz w:val="18"/>
                <w:szCs w:val="18"/>
              </w:rPr>
              <w:t>Sprachbewusstheit</w:t>
            </w:r>
          </w:p>
          <w:p w14:paraId="35F512BF"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grundlegende sprachliche Regelmäßigkeiten und Normabweichungen erkennen und beschreiben </w:t>
            </w:r>
          </w:p>
          <w:p w14:paraId="15DCEA81"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im Vergleich des Englischen mit anderen Sprachen Ähnlichkeiten und Unterschiede erkennen und benennen </w:t>
            </w:r>
          </w:p>
          <w:p w14:paraId="571D046B"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grundlegende Beziehungen zwischen Sprach- und Kulturphänomenen erkennen und beschreiben </w:t>
            </w:r>
          </w:p>
          <w:p w14:paraId="0F3F677F" w14:textId="77777777" w:rsidR="009B45C7"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5603DD38" w14:textId="0E7238D3" w:rsidR="001B397D" w:rsidRPr="00A6247E" w:rsidRDefault="009B45C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6247E">
              <w:rPr>
                <w:rFonts w:ascii="Arial" w:eastAsia="Times New Roman" w:hAnsi="Arial" w:cs="Arial"/>
                <w:sz w:val="18"/>
                <w:szCs w:val="18"/>
              </w:rPr>
              <w:t>ihren mündlichen und schriftlichen Sprachgebrauch den Erfordernissen vertrauter Kommunikationssituationen entsprechend steuern</w:t>
            </w:r>
          </w:p>
          <w:p w14:paraId="6D4A9B7C" w14:textId="77777777" w:rsidR="001B397D" w:rsidRPr="00A6247E" w:rsidRDefault="001B397D" w:rsidP="00BF22F5">
            <w:pPr>
              <w:pStyle w:val="Listenabsatz"/>
              <w:widowControl w:val="0"/>
              <w:autoSpaceDE w:val="0"/>
              <w:autoSpaceDN w:val="0"/>
              <w:adjustRightInd w:val="0"/>
              <w:spacing w:before="60" w:after="60"/>
              <w:ind w:left="360"/>
              <w:rPr>
                <w:rFonts w:ascii="Arial" w:eastAsia="Times New Roman" w:hAnsi="Arial" w:cs="Arial"/>
                <w:sz w:val="18"/>
                <w:szCs w:val="18"/>
              </w:rPr>
            </w:pPr>
          </w:p>
        </w:tc>
      </w:tr>
    </w:tbl>
    <w:p w14:paraId="4D407591" w14:textId="6DF7B5D5" w:rsidR="001B397D" w:rsidRDefault="001B397D" w:rsidP="00911A5F">
      <w:pPr>
        <w:rPr>
          <w:rFonts w:ascii="Arial" w:hAnsi="Arial" w:cs="Arial"/>
          <w:b/>
          <w:sz w:val="32"/>
          <w:szCs w:val="32"/>
        </w:rPr>
      </w:pPr>
    </w:p>
    <w:p w14:paraId="530797E6" w14:textId="77777777" w:rsidR="001B397D" w:rsidRDefault="001B397D">
      <w:pPr>
        <w:rPr>
          <w:rFonts w:ascii="Arial" w:hAnsi="Arial" w:cs="Arial"/>
          <w:b/>
          <w:sz w:val="32"/>
          <w:szCs w:val="32"/>
        </w:rPr>
      </w:pPr>
      <w:r>
        <w:rPr>
          <w:rFonts w:ascii="Arial" w:hAnsi="Arial" w:cs="Arial"/>
          <w:b/>
          <w:sz w:val="32"/>
          <w:szCs w:val="32"/>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B397D" w:rsidRPr="001A726E" w14:paraId="3F20C35D" w14:textId="77777777" w:rsidTr="00A6247E">
        <w:trPr>
          <w:trHeight w:val="380"/>
        </w:trPr>
        <w:tc>
          <w:tcPr>
            <w:tcW w:w="15029" w:type="dxa"/>
            <w:gridSpan w:val="2"/>
            <w:shd w:val="clear" w:color="auto" w:fill="4F81BD" w:themeFill="accent1"/>
            <w:vAlign w:val="center"/>
          </w:tcPr>
          <w:p w14:paraId="2E7AFBF5" w14:textId="6A07837F" w:rsidR="001B397D" w:rsidRPr="009B45C7" w:rsidRDefault="00A6247E" w:rsidP="00BF22F5">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3</w:t>
            </w:r>
          </w:p>
        </w:tc>
      </w:tr>
      <w:tr w:rsidR="001B397D" w:rsidRPr="00693C9C" w14:paraId="01BC745A" w14:textId="77777777" w:rsidTr="00A6247E">
        <w:trPr>
          <w:gridAfter w:val="1"/>
          <w:wAfter w:w="8" w:type="dxa"/>
        </w:trPr>
        <w:tc>
          <w:tcPr>
            <w:tcW w:w="15021" w:type="dxa"/>
            <w:shd w:val="clear" w:color="auto" w:fill="B8CCE4" w:themeFill="accent1" w:themeFillTint="66"/>
          </w:tcPr>
          <w:p w14:paraId="2D431655" w14:textId="77777777" w:rsidR="001B397D" w:rsidRPr="00C30637" w:rsidRDefault="001B397D"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A6247E" w:rsidRPr="00693C9C" w14:paraId="63267894" w14:textId="77777777" w:rsidTr="00A6247E">
        <w:trPr>
          <w:gridAfter w:val="1"/>
          <w:wAfter w:w="8" w:type="dxa"/>
        </w:trPr>
        <w:tc>
          <w:tcPr>
            <w:tcW w:w="15021" w:type="dxa"/>
          </w:tcPr>
          <w:p w14:paraId="35C86063" w14:textId="607CB559" w:rsidR="00A6247E" w:rsidRPr="00A6247E" w:rsidRDefault="00A6247E" w:rsidP="00A6247E">
            <w:pPr>
              <w:spacing w:before="60" w:after="60" w:line="276" w:lineRule="auto"/>
              <w:rPr>
                <w:rFonts w:ascii="Arial" w:eastAsia="Times New Roman" w:hAnsi="Arial" w:cs="Arial"/>
                <w:sz w:val="18"/>
                <w:szCs w:val="18"/>
              </w:rPr>
            </w:pPr>
            <w:r w:rsidRPr="00A6247E">
              <w:rPr>
                <w:rFonts w:ascii="Arial" w:eastAsia="Times New Roman" w:hAnsi="Arial" w:cs="Arial"/>
                <w:sz w:val="18"/>
                <w:szCs w:val="18"/>
              </w:rPr>
              <w:t xml:space="preserve">Einem Chat Reisepläne entnehmen | Einen narrativen Text scannen | Personen anhand ihrer Äußerungen beschreiben | </w:t>
            </w:r>
            <w:r w:rsidRPr="00A6247E">
              <w:rPr>
                <w:rFonts w:ascii="Arial" w:eastAsia="Times New Roman" w:hAnsi="Arial" w:cs="Arial"/>
                <w:i/>
                <w:sz w:val="18"/>
                <w:szCs w:val="18"/>
              </w:rPr>
              <w:t xml:space="preserve">Story: </w:t>
            </w:r>
            <w:r w:rsidRPr="00A6247E">
              <w:rPr>
                <w:rFonts w:ascii="Arial" w:eastAsia="Times New Roman" w:hAnsi="Arial" w:cs="Arial"/>
                <w:sz w:val="18"/>
                <w:szCs w:val="18"/>
              </w:rPr>
              <w:t xml:space="preserve">Eine </w:t>
            </w:r>
            <w:proofErr w:type="spellStart"/>
            <w:r w:rsidRPr="00A6247E">
              <w:rPr>
                <w:rFonts w:ascii="Arial" w:eastAsia="Times New Roman" w:hAnsi="Arial" w:cs="Arial"/>
                <w:i/>
                <w:sz w:val="18"/>
                <w:szCs w:val="18"/>
              </w:rPr>
              <w:t>graphic</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novel</w:t>
            </w:r>
            <w:proofErr w:type="spellEnd"/>
            <w:r w:rsidRPr="00A6247E">
              <w:rPr>
                <w:rFonts w:ascii="Arial" w:eastAsia="Times New Roman" w:hAnsi="Arial" w:cs="Arial"/>
                <w:sz w:val="18"/>
                <w:szCs w:val="18"/>
              </w:rPr>
              <w:t xml:space="preserve"> zusammenfassen | &lt;Unterschiede zwischen Roman und </w:t>
            </w:r>
            <w:proofErr w:type="spellStart"/>
            <w:r w:rsidRPr="00A6247E">
              <w:rPr>
                <w:rFonts w:ascii="Arial" w:eastAsia="Times New Roman" w:hAnsi="Arial" w:cs="Arial"/>
                <w:i/>
                <w:sz w:val="18"/>
                <w:szCs w:val="18"/>
              </w:rPr>
              <w:t>graphic</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novel</w:t>
            </w:r>
            <w:proofErr w:type="spellEnd"/>
            <w:r w:rsidRPr="00A6247E">
              <w:rPr>
                <w:rFonts w:ascii="Arial" w:eastAsia="Times New Roman" w:hAnsi="Arial" w:cs="Arial"/>
                <w:sz w:val="18"/>
                <w:szCs w:val="18"/>
              </w:rPr>
              <w:t xml:space="preserve"> herausarbeiten&gt; | Fakten für eine Webseite zusammentragen | Die Fortsetzung einer lustigen Geschichte schreiben I Das eigene Leben mit dem einer anderen Person vergleichen | Einen Plan für die Fortsetzung einer </w:t>
            </w:r>
            <w:proofErr w:type="spellStart"/>
            <w:r w:rsidRPr="00A6247E">
              <w:rPr>
                <w:rFonts w:ascii="Arial" w:eastAsia="Times New Roman" w:hAnsi="Arial" w:cs="Arial"/>
                <w:i/>
                <w:sz w:val="18"/>
                <w:szCs w:val="18"/>
              </w:rPr>
              <w:t>graphic</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novel</w:t>
            </w:r>
            <w:proofErr w:type="spellEnd"/>
            <w:r w:rsidRPr="00A6247E">
              <w:rPr>
                <w:rFonts w:ascii="Arial" w:eastAsia="Times New Roman" w:hAnsi="Arial" w:cs="Arial"/>
                <w:sz w:val="18"/>
                <w:szCs w:val="18"/>
              </w:rPr>
              <w:t xml:space="preserve"> erstellen I </w:t>
            </w:r>
            <w:proofErr w:type="spellStart"/>
            <w:r w:rsidRPr="00A6247E">
              <w:rPr>
                <w:rFonts w:ascii="Arial" w:eastAsia="Times New Roman" w:hAnsi="Arial" w:cs="Arial"/>
                <w:sz w:val="18"/>
                <w:szCs w:val="18"/>
              </w:rPr>
              <w:t>Einen</w:t>
            </w:r>
            <w:proofErr w:type="spellEnd"/>
            <w:r w:rsidRPr="00A6247E">
              <w:rPr>
                <w:rFonts w:ascii="Arial" w:eastAsia="Times New Roman" w:hAnsi="Arial" w:cs="Arial"/>
                <w:sz w:val="18"/>
                <w:szCs w:val="18"/>
              </w:rPr>
              <w:t xml:space="preserve"> kurzen biografischen Text schreiben | Die Wirkung des Songs </w:t>
            </w:r>
            <w:r w:rsidRPr="00A6247E">
              <w:rPr>
                <w:rFonts w:ascii="Arial" w:eastAsia="Times New Roman" w:hAnsi="Arial" w:cs="Arial"/>
                <w:i/>
                <w:sz w:val="18"/>
                <w:szCs w:val="18"/>
              </w:rPr>
              <w:t xml:space="preserve">Empire State </w:t>
            </w:r>
            <w:proofErr w:type="spellStart"/>
            <w:r w:rsidRPr="00A6247E">
              <w:rPr>
                <w:rFonts w:ascii="Arial" w:eastAsia="Times New Roman" w:hAnsi="Arial" w:cs="Arial"/>
                <w:i/>
                <w:sz w:val="18"/>
                <w:szCs w:val="18"/>
              </w:rPr>
              <w:t>of</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Mind</w:t>
            </w:r>
            <w:proofErr w:type="spellEnd"/>
            <w:r w:rsidRPr="00A6247E">
              <w:rPr>
                <w:rFonts w:ascii="Arial" w:eastAsia="Times New Roman" w:hAnsi="Arial" w:cs="Arial"/>
                <w:sz w:val="18"/>
                <w:szCs w:val="18"/>
              </w:rPr>
              <w:t xml:space="preserve"> untersuchen I </w:t>
            </w:r>
            <w:proofErr w:type="spellStart"/>
            <w:r w:rsidRPr="00A6247E">
              <w:rPr>
                <w:rFonts w:ascii="Arial" w:eastAsia="Times New Roman" w:hAnsi="Arial" w:cs="Arial"/>
                <w:sz w:val="18"/>
                <w:szCs w:val="18"/>
              </w:rPr>
              <w:t>Einen</w:t>
            </w:r>
            <w:proofErr w:type="spellEnd"/>
            <w:r w:rsidRPr="00A6247E">
              <w:rPr>
                <w:rFonts w:ascii="Arial" w:eastAsia="Times New Roman" w:hAnsi="Arial" w:cs="Arial"/>
                <w:sz w:val="18"/>
                <w:szCs w:val="18"/>
              </w:rPr>
              <w:t xml:space="preserve"> Dialog verstehen | Unterschiede zwischen </w:t>
            </w:r>
            <w:r w:rsidRPr="00A6247E">
              <w:rPr>
                <w:rFonts w:ascii="Arial" w:eastAsia="Times New Roman" w:hAnsi="Arial" w:cs="Arial"/>
                <w:i/>
                <w:sz w:val="18"/>
                <w:szCs w:val="18"/>
              </w:rPr>
              <w:t>British</w:t>
            </w:r>
            <w:r w:rsidRPr="00A6247E">
              <w:rPr>
                <w:rFonts w:ascii="Arial" w:eastAsia="Times New Roman" w:hAnsi="Arial" w:cs="Arial"/>
                <w:sz w:val="18"/>
                <w:szCs w:val="18"/>
              </w:rPr>
              <w:t xml:space="preserve"> und </w:t>
            </w:r>
            <w:r w:rsidRPr="00A6247E">
              <w:rPr>
                <w:rFonts w:ascii="Arial" w:eastAsia="Times New Roman" w:hAnsi="Arial" w:cs="Arial"/>
                <w:i/>
                <w:sz w:val="18"/>
                <w:szCs w:val="18"/>
              </w:rPr>
              <w:t>American English</w:t>
            </w:r>
            <w:r w:rsidRPr="00A6247E">
              <w:rPr>
                <w:rFonts w:ascii="Arial" w:eastAsia="Times New Roman" w:hAnsi="Arial" w:cs="Arial"/>
                <w:sz w:val="18"/>
                <w:szCs w:val="18"/>
              </w:rPr>
              <w:t xml:space="preserve"> heraushören I Ein Interview verstehen | Über Eindrücke einer Großstadt sprechen | Informationen für eine Stadtführung vertonen | </w:t>
            </w:r>
            <w:proofErr w:type="spellStart"/>
            <w:r w:rsidRPr="00A6247E">
              <w:rPr>
                <w:rFonts w:ascii="Arial" w:eastAsia="Times New Roman" w:hAnsi="Arial" w:cs="Arial"/>
                <w:i/>
                <w:sz w:val="18"/>
                <w:szCs w:val="18"/>
              </w:rPr>
              <w:t>Role</w:t>
            </w:r>
            <w:proofErr w:type="spellEnd"/>
            <w:r w:rsidRPr="00A6247E">
              <w:rPr>
                <w:rFonts w:ascii="Arial" w:eastAsia="Times New Roman" w:hAnsi="Arial" w:cs="Arial"/>
                <w:i/>
                <w:sz w:val="18"/>
                <w:szCs w:val="18"/>
              </w:rPr>
              <w:t xml:space="preserve"> </w:t>
            </w:r>
            <w:proofErr w:type="spellStart"/>
            <w:r w:rsidRPr="00A6247E">
              <w:rPr>
                <w:rFonts w:ascii="Arial" w:eastAsia="Times New Roman" w:hAnsi="Arial" w:cs="Arial"/>
                <w:i/>
                <w:sz w:val="18"/>
                <w:szCs w:val="18"/>
              </w:rPr>
              <w:t>play</w:t>
            </w:r>
            <w:proofErr w:type="spellEnd"/>
            <w:r w:rsidRPr="00A6247E">
              <w:rPr>
                <w:rFonts w:ascii="Arial" w:eastAsia="Times New Roman" w:hAnsi="Arial" w:cs="Arial"/>
                <w:sz w:val="18"/>
                <w:szCs w:val="18"/>
              </w:rPr>
              <w:t xml:space="preserve">: Ein Gespräch im Taxi | Spekulationen zum Inhalt eines Textes anstellen I </w:t>
            </w:r>
            <w:r w:rsidRPr="00A6247E">
              <w:rPr>
                <w:rFonts w:ascii="Arial" w:eastAsia="Times New Roman" w:hAnsi="Arial" w:cs="Arial"/>
                <w:i/>
                <w:sz w:val="18"/>
                <w:szCs w:val="18"/>
              </w:rPr>
              <w:t xml:space="preserve">Unit </w:t>
            </w:r>
            <w:proofErr w:type="spellStart"/>
            <w:r w:rsidRPr="00A6247E">
              <w:rPr>
                <w:rFonts w:ascii="Arial" w:eastAsia="Times New Roman" w:hAnsi="Arial" w:cs="Arial"/>
                <w:i/>
                <w:sz w:val="18"/>
                <w:szCs w:val="18"/>
              </w:rPr>
              <w:t>task</w:t>
            </w:r>
            <w:proofErr w:type="spellEnd"/>
            <w:r w:rsidRPr="00A6247E">
              <w:rPr>
                <w:rFonts w:ascii="Arial" w:eastAsia="Times New Roman" w:hAnsi="Arial" w:cs="Arial"/>
                <w:i/>
                <w:sz w:val="18"/>
                <w:szCs w:val="18"/>
              </w:rPr>
              <w:t>:</w:t>
            </w:r>
            <w:r w:rsidRPr="00A6247E">
              <w:rPr>
                <w:rFonts w:ascii="Arial" w:eastAsia="Times New Roman" w:hAnsi="Arial" w:cs="Arial"/>
                <w:sz w:val="18"/>
                <w:szCs w:val="18"/>
              </w:rPr>
              <w:t xml:space="preserve"> Einen Podcast erstellen | Unterschiede im Verhalten von Einheimischen und Touristen identifizieren | Spezifische Informationen einer Stadtführung auf Deutsch wiedergeben | </w:t>
            </w:r>
            <w:r w:rsidRPr="00A6247E">
              <w:rPr>
                <w:rFonts w:ascii="Arial" w:eastAsia="Times New Roman" w:hAnsi="Arial" w:cs="Arial"/>
                <w:i/>
                <w:sz w:val="18"/>
                <w:szCs w:val="18"/>
              </w:rPr>
              <w:t>New York</w:t>
            </w:r>
            <w:r w:rsidRPr="00A6247E">
              <w:rPr>
                <w:rFonts w:ascii="Arial" w:eastAsia="Times New Roman" w:hAnsi="Arial" w:cs="Arial"/>
                <w:sz w:val="18"/>
                <w:szCs w:val="18"/>
              </w:rPr>
              <w:t xml:space="preserve"> | </w:t>
            </w:r>
            <w:r w:rsidRPr="00A6247E">
              <w:rPr>
                <w:rFonts w:ascii="Arial" w:eastAsia="Times New Roman" w:hAnsi="Arial" w:cs="Arial"/>
                <w:i/>
                <w:sz w:val="18"/>
                <w:szCs w:val="18"/>
              </w:rPr>
              <w:t xml:space="preserve">Manhattan </w:t>
            </w:r>
            <w:r w:rsidRPr="00A6247E">
              <w:rPr>
                <w:rFonts w:ascii="Arial" w:eastAsia="Times New Roman" w:hAnsi="Arial" w:cs="Arial"/>
                <w:sz w:val="18"/>
                <w:szCs w:val="18"/>
              </w:rPr>
              <w:t xml:space="preserve">I </w:t>
            </w:r>
            <w:r w:rsidRPr="00A6247E">
              <w:rPr>
                <w:rFonts w:ascii="Arial" w:eastAsia="Times New Roman" w:hAnsi="Arial" w:cs="Arial"/>
                <w:i/>
                <w:sz w:val="18"/>
                <w:szCs w:val="18"/>
              </w:rPr>
              <w:t>Living in New York City</w:t>
            </w:r>
            <w:r w:rsidRPr="00A6247E">
              <w:rPr>
                <w:rFonts w:ascii="Arial" w:eastAsia="Times New Roman" w:hAnsi="Arial" w:cs="Arial"/>
                <w:sz w:val="18"/>
                <w:szCs w:val="18"/>
              </w:rPr>
              <w:t xml:space="preserve"> | Einen Dialog auf einer anderen Sprachebene umschreiben I Anwenden der unter-schiedlichen Aussprache I Unterschiede zwischen </w:t>
            </w:r>
            <w:r w:rsidRPr="00A6247E">
              <w:rPr>
                <w:rFonts w:ascii="Arial" w:eastAsia="Times New Roman" w:hAnsi="Arial" w:cs="Arial"/>
                <w:i/>
                <w:sz w:val="18"/>
                <w:szCs w:val="18"/>
              </w:rPr>
              <w:t>British</w:t>
            </w:r>
            <w:r w:rsidRPr="00A6247E">
              <w:rPr>
                <w:rFonts w:ascii="Arial" w:eastAsia="Times New Roman" w:hAnsi="Arial" w:cs="Arial"/>
                <w:sz w:val="18"/>
                <w:szCs w:val="18"/>
              </w:rPr>
              <w:t xml:space="preserve">, </w:t>
            </w:r>
            <w:r w:rsidRPr="00A6247E">
              <w:rPr>
                <w:rFonts w:ascii="Arial" w:eastAsia="Times New Roman" w:hAnsi="Arial" w:cs="Arial"/>
                <w:i/>
                <w:sz w:val="18"/>
                <w:szCs w:val="18"/>
              </w:rPr>
              <w:t>American</w:t>
            </w:r>
            <w:r w:rsidRPr="00A6247E">
              <w:rPr>
                <w:rFonts w:ascii="Arial" w:eastAsia="Times New Roman" w:hAnsi="Arial" w:cs="Arial"/>
                <w:sz w:val="18"/>
                <w:szCs w:val="18"/>
              </w:rPr>
              <w:t xml:space="preserve"> und </w:t>
            </w:r>
            <w:r w:rsidRPr="00A6247E">
              <w:rPr>
                <w:rFonts w:ascii="Arial" w:eastAsia="Times New Roman" w:hAnsi="Arial" w:cs="Arial"/>
                <w:i/>
                <w:sz w:val="18"/>
                <w:szCs w:val="18"/>
              </w:rPr>
              <w:t>Canadian English</w:t>
            </w:r>
            <w:r w:rsidRPr="00A6247E">
              <w:rPr>
                <w:rFonts w:ascii="Arial" w:eastAsia="Times New Roman" w:hAnsi="Arial" w:cs="Arial"/>
                <w:sz w:val="18"/>
                <w:szCs w:val="18"/>
              </w:rPr>
              <w:t xml:space="preserve"> herausarbeiten I Die Bedeutung verschiedener Sprach-ebenen kennen</w:t>
            </w:r>
          </w:p>
        </w:tc>
      </w:tr>
    </w:tbl>
    <w:p w14:paraId="55ECA29A" w14:textId="77777777" w:rsidR="001B397D" w:rsidRDefault="001B397D" w:rsidP="001B397D">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B397D" w:rsidRPr="00693C9C" w14:paraId="4CBE7FDF" w14:textId="77777777" w:rsidTr="00BF22F5">
        <w:trPr>
          <w:trHeight w:val="359"/>
        </w:trPr>
        <w:tc>
          <w:tcPr>
            <w:tcW w:w="11902" w:type="dxa"/>
            <w:gridSpan w:val="2"/>
            <w:shd w:val="clear" w:color="auto" w:fill="B8CCE4" w:themeFill="accent1" w:themeFillTint="66"/>
            <w:vAlign w:val="center"/>
          </w:tcPr>
          <w:p w14:paraId="7226C9CE" w14:textId="77777777" w:rsidR="001B397D" w:rsidRPr="00C30637" w:rsidRDefault="001B397D"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518D833" w14:textId="77777777" w:rsidR="001B397D" w:rsidRPr="00BC306D" w:rsidRDefault="001B397D"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352AF9D0" w14:textId="77777777" w:rsidR="001B397D" w:rsidRPr="00BC306D" w:rsidRDefault="001B397D"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B397D" w:rsidRPr="00FA16F7" w14:paraId="6A941F7F" w14:textId="77777777" w:rsidTr="00BF22F5">
        <w:tc>
          <w:tcPr>
            <w:tcW w:w="5949" w:type="dxa"/>
            <w:tcBorders>
              <w:bottom w:val="single" w:sz="4" w:space="0" w:color="FFFFFF" w:themeColor="background1"/>
            </w:tcBorders>
            <w:shd w:val="clear" w:color="auto" w:fill="DBE5F1" w:themeFill="accent1" w:themeFillTint="33"/>
          </w:tcPr>
          <w:p w14:paraId="433C69A6" w14:textId="77777777" w:rsidR="001B397D" w:rsidRPr="00D92467" w:rsidRDefault="001B397D" w:rsidP="00BF22F5">
            <w:pPr>
              <w:spacing w:before="60" w:after="60"/>
              <w:rPr>
                <w:rFonts w:ascii="Arial" w:eastAsia="Times New Roman" w:hAnsi="Arial" w:cs="Arial"/>
                <w:b/>
                <w:bCs/>
                <w:color w:val="FFFFFF"/>
                <w:sz w:val="18"/>
                <w:szCs w:val="18"/>
              </w:rPr>
            </w:pPr>
            <w:r w:rsidRPr="00D92467">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7FADE4C3" w14:textId="77777777" w:rsidR="001B397D" w:rsidRPr="00D92467" w:rsidRDefault="001B397D" w:rsidP="00BF22F5">
            <w:pPr>
              <w:rPr>
                <w:rFonts w:ascii="Arial" w:eastAsia="Times New Roman" w:hAnsi="Arial" w:cs="Arial"/>
                <w:b/>
                <w:bCs/>
                <w:color w:val="000000"/>
                <w:sz w:val="18"/>
                <w:szCs w:val="18"/>
              </w:rPr>
            </w:pPr>
            <w:r w:rsidRPr="00D92467">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D2DF66A" w14:textId="77777777" w:rsidR="001B397D" w:rsidRPr="00233AE8" w:rsidRDefault="001B397D" w:rsidP="00BF22F5">
            <w:pPr>
              <w:jc w:val="center"/>
              <w:rPr>
                <w:rFonts w:ascii="Arial" w:hAnsi="Arial" w:cs="Arial"/>
                <w:b/>
                <w:bCs/>
                <w:sz w:val="16"/>
                <w:szCs w:val="16"/>
              </w:rPr>
            </w:pPr>
          </w:p>
        </w:tc>
        <w:tc>
          <w:tcPr>
            <w:tcW w:w="2834" w:type="dxa"/>
            <w:vMerge w:val="restart"/>
            <w:shd w:val="clear" w:color="auto" w:fill="FFFFFF" w:themeFill="background1"/>
          </w:tcPr>
          <w:p w14:paraId="775317CC" w14:textId="77777777" w:rsidR="001B397D" w:rsidRPr="00D92467" w:rsidRDefault="001B397D" w:rsidP="00D92467">
            <w:pPr>
              <w:ind w:left="360"/>
              <w:jc w:val="center"/>
              <w:rPr>
                <w:rFonts w:ascii="Arial" w:hAnsi="Arial" w:cs="Arial"/>
                <w:b/>
                <w:bCs/>
                <w:sz w:val="18"/>
                <w:szCs w:val="18"/>
              </w:rPr>
            </w:pPr>
            <w:r w:rsidRPr="00D92467">
              <w:rPr>
                <w:rFonts w:ascii="Arial" w:hAnsi="Arial" w:cs="Arial"/>
                <w:b/>
                <w:bCs/>
                <w:sz w:val="18"/>
                <w:szCs w:val="18"/>
              </w:rPr>
              <w:t>Aussprache und Intonation</w:t>
            </w:r>
          </w:p>
          <w:p w14:paraId="45A726D5" w14:textId="77777777" w:rsidR="00D92467" w:rsidRPr="00D92467" w:rsidRDefault="00D92467" w:rsidP="00D92467">
            <w:pPr>
              <w:widowControl w:val="0"/>
              <w:autoSpaceDE w:val="0"/>
              <w:autoSpaceDN w:val="0"/>
              <w:adjustRightInd w:val="0"/>
              <w:spacing w:before="60" w:after="60"/>
              <w:ind w:left="360"/>
              <w:jc w:val="center"/>
              <w:rPr>
                <w:rFonts w:ascii="Arial" w:eastAsia="Times New Roman" w:hAnsi="Arial" w:cs="Arial"/>
                <w:i/>
                <w:sz w:val="18"/>
                <w:szCs w:val="18"/>
              </w:rPr>
            </w:pPr>
            <w:r w:rsidRPr="00D92467">
              <w:rPr>
                <w:rFonts w:ascii="Arial" w:eastAsia="Times New Roman" w:hAnsi="Arial" w:cs="Arial"/>
                <w:sz w:val="18"/>
                <w:szCs w:val="18"/>
              </w:rPr>
              <w:t xml:space="preserve">unterschiedliche Aussprache von </w:t>
            </w:r>
            <w:r w:rsidRPr="00D92467">
              <w:rPr>
                <w:rFonts w:ascii="Arial" w:eastAsia="Times New Roman" w:hAnsi="Arial" w:cs="Arial"/>
                <w:i/>
                <w:sz w:val="18"/>
                <w:szCs w:val="18"/>
              </w:rPr>
              <w:t>British</w:t>
            </w:r>
            <w:r w:rsidRPr="00D92467">
              <w:rPr>
                <w:rFonts w:ascii="Arial" w:eastAsia="Times New Roman" w:hAnsi="Arial" w:cs="Arial"/>
                <w:sz w:val="18"/>
                <w:szCs w:val="18"/>
              </w:rPr>
              <w:t xml:space="preserve">, </w:t>
            </w:r>
            <w:r w:rsidRPr="00D92467">
              <w:rPr>
                <w:rFonts w:ascii="Arial" w:eastAsia="Times New Roman" w:hAnsi="Arial" w:cs="Arial"/>
                <w:i/>
                <w:sz w:val="18"/>
                <w:szCs w:val="18"/>
              </w:rPr>
              <w:t>American</w:t>
            </w:r>
            <w:r w:rsidRPr="00D92467">
              <w:rPr>
                <w:rFonts w:ascii="Arial" w:eastAsia="Times New Roman" w:hAnsi="Arial" w:cs="Arial"/>
                <w:sz w:val="18"/>
                <w:szCs w:val="18"/>
              </w:rPr>
              <w:t xml:space="preserve"> und </w:t>
            </w:r>
            <w:r w:rsidRPr="00D92467">
              <w:rPr>
                <w:rFonts w:ascii="Arial" w:eastAsia="Times New Roman" w:hAnsi="Arial" w:cs="Arial"/>
                <w:i/>
                <w:sz w:val="18"/>
                <w:szCs w:val="18"/>
              </w:rPr>
              <w:t>Canadian English</w:t>
            </w:r>
          </w:p>
          <w:p w14:paraId="3889A0A2" w14:textId="77777777" w:rsidR="00D92467" w:rsidRPr="00D92467" w:rsidRDefault="00D92467" w:rsidP="00D92467">
            <w:pPr>
              <w:ind w:left="360"/>
              <w:jc w:val="center"/>
              <w:rPr>
                <w:rFonts w:ascii="Arial" w:eastAsia="Times New Roman" w:hAnsi="Arial" w:cs="Arial"/>
                <w:iCs/>
                <w:sz w:val="18"/>
                <w:szCs w:val="18"/>
              </w:rPr>
            </w:pPr>
            <w:proofErr w:type="spellStart"/>
            <w:r w:rsidRPr="00D92467">
              <w:rPr>
                <w:rFonts w:ascii="Arial" w:eastAsia="Times New Roman" w:hAnsi="Arial" w:cs="Arial"/>
                <w:iCs/>
                <w:sz w:val="18"/>
                <w:szCs w:val="18"/>
              </w:rPr>
              <w:t>Role</w:t>
            </w:r>
            <w:proofErr w:type="spellEnd"/>
            <w:r w:rsidRPr="00D92467">
              <w:rPr>
                <w:rFonts w:ascii="Arial" w:eastAsia="Times New Roman" w:hAnsi="Arial" w:cs="Arial"/>
                <w:iCs/>
                <w:sz w:val="18"/>
                <w:szCs w:val="18"/>
              </w:rPr>
              <w:t xml:space="preserve"> </w:t>
            </w:r>
            <w:proofErr w:type="spellStart"/>
            <w:r w:rsidRPr="00D92467">
              <w:rPr>
                <w:rFonts w:ascii="Arial" w:eastAsia="Times New Roman" w:hAnsi="Arial" w:cs="Arial"/>
                <w:iCs/>
                <w:sz w:val="18"/>
                <w:szCs w:val="18"/>
              </w:rPr>
              <w:t>play</w:t>
            </w:r>
            <w:proofErr w:type="spellEnd"/>
            <w:r w:rsidRPr="00D92467">
              <w:rPr>
                <w:rFonts w:ascii="Arial" w:eastAsia="Times New Roman" w:hAnsi="Arial" w:cs="Arial"/>
                <w:iCs/>
                <w:sz w:val="18"/>
                <w:szCs w:val="18"/>
              </w:rPr>
              <w:t xml:space="preserve"> – Aussprache und Intonation in Aussage- und Fragesätzen</w:t>
            </w:r>
          </w:p>
          <w:p w14:paraId="690A05CF" w14:textId="77777777" w:rsidR="001B397D" w:rsidRPr="00D92467" w:rsidRDefault="001B397D" w:rsidP="00D92467">
            <w:pPr>
              <w:jc w:val="center"/>
              <w:rPr>
                <w:rFonts w:ascii="Arial" w:hAnsi="Arial" w:cs="Arial"/>
                <w:b/>
                <w:bCs/>
                <w:sz w:val="18"/>
                <w:szCs w:val="18"/>
              </w:rPr>
            </w:pPr>
          </w:p>
          <w:p w14:paraId="408DD295" w14:textId="77777777" w:rsidR="001B397D" w:rsidRPr="00766D28" w:rsidRDefault="001B397D" w:rsidP="00D92467">
            <w:pPr>
              <w:ind w:left="360"/>
              <w:jc w:val="center"/>
              <w:rPr>
                <w:rFonts w:ascii="Arial" w:hAnsi="Arial" w:cs="Arial"/>
                <w:b/>
                <w:bCs/>
                <w:sz w:val="18"/>
                <w:szCs w:val="18"/>
                <w:lang w:val="en-US"/>
              </w:rPr>
            </w:pPr>
            <w:proofErr w:type="spellStart"/>
            <w:r w:rsidRPr="00766D28">
              <w:rPr>
                <w:rFonts w:ascii="Arial" w:hAnsi="Arial" w:cs="Arial"/>
                <w:b/>
                <w:bCs/>
                <w:sz w:val="18"/>
                <w:szCs w:val="18"/>
                <w:lang w:val="en-US"/>
              </w:rPr>
              <w:t>Wortschatz</w:t>
            </w:r>
            <w:proofErr w:type="spellEnd"/>
          </w:p>
          <w:p w14:paraId="08579E78" w14:textId="77777777" w:rsidR="00D92467" w:rsidRPr="00D92467" w:rsidRDefault="00D92467" w:rsidP="00D92467">
            <w:pPr>
              <w:widowControl w:val="0"/>
              <w:autoSpaceDE w:val="0"/>
              <w:autoSpaceDN w:val="0"/>
              <w:adjustRightInd w:val="0"/>
              <w:spacing w:before="60" w:after="60"/>
              <w:ind w:left="360"/>
              <w:jc w:val="center"/>
              <w:rPr>
                <w:rFonts w:ascii="Arial" w:eastAsia="Times New Roman" w:hAnsi="Arial" w:cs="Arial"/>
                <w:i/>
                <w:sz w:val="18"/>
                <w:szCs w:val="18"/>
                <w:lang w:val="en-US"/>
              </w:rPr>
            </w:pPr>
            <w:proofErr w:type="spellStart"/>
            <w:r w:rsidRPr="00D92467">
              <w:rPr>
                <w:rFonts w:ascii="Arial" w:eastAsia="Times New Roman" w:hAnsi="Arial" w:cs="Arial"/>
                <w:sz w:val="18"/>
                <w:szCs w:val="18"/>
                <w:lang w:val="en-US"/>
              </w:rPr>
              <w:t>Wortfeld</w:t>
            </w:r>
            <w:proofErr w:type="spellEnd"/>
            <w:r w:rsidRPr="00D92467">
              <w:rPr>
                <w:rFonts w:ascii="Arial" w:eastAsia="Times New Roman" w:hAnsi="Arial" w:cs="Arial"/>
                <w:i/>
                <w:sz w:val="18"/>
                <w:szCs w:val="18"/>
                <w:lang w:val="en-US"/>
              </w:rPr>
              <w:t xml:space="preserve"> Life in a big city</w:t>
            </w:r>
          </w:p>
          <w:p w14:paraId="2467281A" w14:textId="77777777" w:rsidR="00D92467" w:rsidRPr="00D92467" w:rsidRDefault="00D92467" w:rsidP="00D92467">
            <w:pPr>
              <w:widowControl w:val="0"/>
              <w:autoSpaceDE w:val="0"/>
              <w:autoSpaceDN w:val="0"/>
              <w:adjustRightInd w:val="0"/>
              <w:spacing w:before="60" w:after="60"/>
              <w:ind w:left="360"/>
              <w:jc w:val="center"/>
              <w:rPr>
                <w:rFonts w:ascii="Arial" w:eastAsia="Times New Roman" w:hAnsi="Arial" w:cs="Arial"/>
                <w:i/>
                <w:sz w:val="18"/>
                <w:szCs w:val="18"/>
                <w:lang w:val="en-US"/>
              </w:rPr>
            </w:pPr>
            <w:proofErr w:type="spellStart"/>
            <w:r w:rsidRPr="00D92467">
              <w:rPr>
                <w:rFonts w:ascii="Arial" w:eastAsia="Times New Roman" w:hAnsi="Arial" w:cs="Arial"/>
                <w:sz w:val="18"/>
                <w:szCs w:val="18"/>
                <w:lang w:val="en-US"/>
              </w:rPr>
              <w:t>Wortfeld</w:t>
            </w:r>
            <w:proofErr w:type="spellEnd"/>
            <w:r w:rsidRPr="00D92467">
              <w:rPr>
                <w:rFonts w:ascii="Arial" w:eastAsia="Times New Roman" w:hAnsi="Arial" w:cs="Arial"/>
                <w:i/>
                <w:sz w:val="18"/>
                <w:szCs w:val="18"/>
                <w:lang w:val="en-US"/>
              </w:rPr>
              <w:t xml:space="preserve"> Graphic novels</w:t>
            </w:r>
          </w:p>
          <w:p w14:paraId="624A1AEF" w14:textId="247A445D" w:rsidR="00D92467" w:rsidRPr="00D92467" w:rsidRDefault="00D92467" w:rsidP="00D92467">
            <w:pPr>
              <w:ind w:left="360"/>
              <w:jc w:val="center"/>
              <w:rPr>
                <w:rFonts w:ascii="Arial" w:eastAsia="Times New Roman" w:hAnsi="Arial" w:cs="Arial"/>
                <w:i/>
                <w:sz w:val="18"/>
                <w:szCs w:val="18"/>
                <w:lang w:val="en-US"/>
              </w:rPr>
            </w:pPr>
            <w:r w:rsidRPr="00D92467">
              <w:rPr>
                <w:rFonts w:ascii="Arial" w:eastAsia="Times New Roman" w:hAnsi="Arial" w:cs="Arial"/>
                <w:i/>
                <w:sz w:val="18"/>
                <w:szCs w:val="18"/>
                <w:lang w:val="en-US"/>
              </w:rPr>
              <w:t>British and American English</w:t>
            </w:r>
          </w:p>
          <w:p w14:paraId="29AA16C9" w14:textId="77777777" w:rsidR="00D92467" w:rsidRPr="00766D28" w:rsidRDefault="00D92467" w:rsidP="00D92467">
            <w:pPr>
              <w:jc w:val="center"/>
              <w:rPr>
                <w:rFonts w:ascii="Arial" w:hAnsi="Arial" w:cs="Arial"/>
                <w:b/>
                <w:bCs/>
                <w:sz w:val="18"/>
                <w:szCs w:val="18"/>
                <w:lang w:val="en-US"/>
              </w:rPr>
            </w:pPr>
          </w:p>
          <w:p w14:paraId="2A41606E" w14:textId="77777777" w:rsidR="001B397D" w:rsidRPr="00D92467" w:rsidRDefault="001B397D" w:rsidP="00D92467">
            <w:pPr>
              <w:ind w:left="360"/>
              <w:jc w:val="center"/>
              <w:rPr>
                <w:rFonts w:ascii="Arial" w:hAnsi="Arial" w:cs="Arial"/>
                <w:b/>
                <w:bCs/>
                <w:sz w:val="18"/>
                <w:szCs w:val="18"/>
                <w:lang w:val="en-US"/>
              </w:rPr>
            </w:pPr>
            <w:r w:rsidRPr="00D92467">
              <w:rPr>
                <w:rFonts w:ascii="Arial" w:hAnsi="Arial" w:cs="Arial"/>
                <w:b/>
                <w:bCs/>
                <w:sz w:val="18"/>
                <w:szCs w:val="18"/>
                <w:lang w:val="en-US"/>
              </w:rPr>
              <w:t>Grammatik</w:t>
            </w:r>
          </w:p>
          <w:p w14:paraId="348DE6E0" w14:textId="77777777" w:rsidR="00D92467" w:rsidRPr="00D92467" w:rsidRDefault="00D92467" w:rsidP="00D92467">
            <w:pPr>
              <w:widowControl w:val="0"/>
              <w:autoSpaceDE w:val="0"/>
              <w:autoSpaceDN w:val="0"/>
              <w:adjustRightInd w:val="0"/>
              <w:spacing w:before="60" w:after="60"/>
              <w:ind w:left="360"/>
              <w:jc w:val="center"/>
              <w:rPr>
                <w:rFonts w:ascii="Arial" w:eastAsia="Times New Roman" w:hAnsi="Arial" w:cs="Arial"/>
                <w:i/>
                <w:color w:val="000000"/>
                <w:sz w:val="18"/>
                <w:szCs w:val="18"/>
                <w:lang w:val="en-US"/>
              </w:rPr>
            </w:pPr>
            <w:r w:rsidRPr="00D92467">
              <w:rPr>
                <w:rFonts w:ascii="Arial" w:eastAsia="Times New Roman" w:hAnsi="Arial" w:cs="Arial"/>
                <w:i/>
                <w:color w:val="000000"/>
                <w:sz w:val="18"/>
                <w:szCs w:val="18"/>
                <w:lang w:val="en-US"/>
              </w:rPr>
              <w:t>indirect speech without backshift</w:t>
            </w:r>
          </w:p>
          <w:p w14:paraId="42DEE549" w14:textId="77777777" w:rsidR="00D92467" w:rsidRPr="00D92467" w:rsidRDefault="00D92467" w:rsidP="00D92467">
            <w:pPr>
              <w:widowControl w:val="0"/>
              <w:autoSpaceDE w:val="0"/>
              <w:autoSpaceDN w:val="0"/>
              <w:adjustRightInd w:val="0"/>
              <w:spacing w:before="60" w:after="60"/>
              <w:ind w:left="360"/>
              <w:jc w:val="center"/>
              <w:rPr>
                <w:rFonts w:ascii="Arial" w:eastAsia="Times New Roman" w:hAnsi="Arial" w:cs="Arial"/>
                <w:i/>
                <w:color w:val="000000"/>
                <w:sz w:val="18"/>
                <w:szCs w:val="18"/>
                <w:lang w:val="en-US"/>
              </w:rPr>
            </w:pPr>
            <w:r w:rsidRPr="00D92467">
              <w:rPr>
                <w:rFonts w:ascii="Arial" w:eastAsia="Times New Roman" w:hAnsi="Arial" w:cs="Arial"/>
                <w:i/>
                <w:color w:val="000000"/>
                <w:sz w:val="18"/>
                <w:szCs w:val="18"/>
                <w:lang w:val="en-US"/>
              </w:rPr>
              <w:t>indirect speech with backshift</w:t>
            </w:r>
          </w:p>
          <w:p w14:paraId="184144C6" w14:textId="7C0EE70D" w:rsidR="001B397D" w:rsidRPr="00D92467" w:rsidRDefault="00D92467" w:rsidP="00D92467">
            <w:pPr>
              <w:ind w:left="360"/>
              <w:jc w:val="center"/>
              <w:rPr>
                <w:rFonts w:ascii="Arial" w:eastAsia="Times New Roman" w:hAnsi="Arial" w:cs="Arial"/>
                <w:i/>
                <w:color w:val="000000"/>
                <w:sz w:val="18"/>
                <w:szCs w:val="18"/>
                <w:lang w:val="en-US"/>
              </w:rPr>
            </w:pPr>
            <w:r w:rsidRPr="00D92467">
              <w:rPr>
                <w:rFonts w:ascii="Arial" w:eastAsia="Times New Roman" w:hAnsi="Arial" w:cs="Arial"/>
                <w:i/>
                <w:color w:val="000000"/>
                <w:sz w:val="18"/>
                <w:szCs w:val="18"/>
                <w:lang w:val="en-US"/>
              </w:rPr>
              <w:t>indirect questions, commands and requests</w:t>
            </w:r>
          </w:p>
          <w:p w14:paraId="17FCA19D" w14:textId="77777777" w:rsidR="00D92467" w:rsidRPr="00D92467" w:rsidRDefault="00D92467" w:rsidP="00D92467">
            <w:pPr>
              <w:jc w:val="center"/>
              <w:rPr>
                <w:rFonts w:ascii="Arial" w:hAnsi="Arial" w:cs="Arial"/>
                <w:b/>
                <w:bCs/>
                <w:sz w:val="18"/>
                <w:szCs w:val="18"/>
                <w:lang w:val="en-US"/>
              </w:rPr>
            </w:pPr>
          </w:p>
          <w:p w14:paraId="1AF8120F" w14:textId="77777777" w:rsidR="001B397D" w:rsidRPr="00D92467" w:rsidRDefault="001B397D" w:rsidP="00D92467">
            <w:pPr>
              <w:ind w:left="360"/>
              <w:jc w:val="center"/>
              <w:rPr>
                <w:rFonts w:ascii="Arial" w:hAnsi="Arial" w:cs="Arial"/>
                <w:b/>
                <w:bCs/>
                <w:sz w:val="18"/>
                <w:szCs w:val="18"/>
                <w:lang w:val="en-US"/>
              </w:rPr>
            </w:pPr>
            <w:proofErr w:type="spellStart"/>
            <w:r w:rsidRPr="00D92467">
              <w:rPr>
                <w:rFonts w:ascii="Arial" w:hAnsi="Arial" w:cs="Arial"/>
                <w:b/>
                <w:bCs/>
                <w:sz w:val="18"/>
                <w:szCs w:val="18"/>
                <w:lang w:val="en-US"/>
              </w:rPr>
              <w:t>Orthografie</w:t>
            </w:r>
            <w:proofErr w:type="spellEnd"/>
          </w:p>
          <w:p w14:paraId="39D990C8" w14:textId="77777777" w:rsidR="001B397D" w:rsidRPr="00D92467" w:rsidRDefault="001B397D" w:rsidP="00D92467">
            <w:pPr>
              <w:ind w:left="360"/>
              <w:jc w:val="center"/>
              <w:rPr>
                <w:rFonts w:ascii="Arial" w:hAnsi="Arial" w:cs="Arial"/>
                <w:sz w:val="18"/>
                <w:szCs w:val="18"/>
                <w:lang w:val="en-US"/>
              </w:rPr>
            </w:pPr>
            <w:proofErr w:type="spellStart"/>
            <w:r w:rsidRPr="00D92467">
              <w:rPr>
                <w:rFonts w:ascii="Arial" w:hAnsi="Arial" w:cs="Arial"/>
                <w:sz w:val="18"/>
                <w:szCs w:val="18"/>
                <w:lang w:val="en-US"/>
              </w:rPr>
              <w:t>Kontinuierliches</w:t>
            </w:r>
            <w:proofErr w:type="spellEnd"/>
            <w:r w:rsidRPr="00D92467">
              <w:rPr>
                <w:rFonts w:ascii="Arial" w:hAnsi="Arial" w:cs="Arial"/>
                <w:sz w:val="18"/>
                <w:szCs w:val="18"/>
                <w:lang w:val="en-US"/>
              </w:rPr>
              <w:t xml:space="preserve"> </w:t>
            </w:r>
            <w:proofErr w:type="spellStart"/>
            <w:r w:rsidRPr="00D92467">
              <w:rPr>
                <w:rFonts w:ascii="Arial" w:hAnsi="Arial" w:cs="Arial"/>
                <w:sz w:val="18"/>
                <w:szCs w:val="18"/>
                <w:lang w:val="en-US"/>
              </w:rPr>
              <w:t>Rechtschreibtraining</w:t>
            </w:r>
            <w:proofErr w:type="spellEnd"/>
          </w:p>
        </w:tc>
      </w:tr>
      <w:tr w:rsidR="001B397D" w:rsidRPr="00693C9C" w14:paraId="550E9078" w14:textId="77777777" w:rsidTr="00BF22F5">
        <w:tc>
          <w:tcPr>
            <w:tcW w:w="5949" w:type="dxa"/>
            <w:tcBorders>
              <w:top w:val="single" w:sz="4" w:space="0" w:color="FFFFFF" w:themeColor="background1"/>
              <w:bottom w:val="single" w:sz="4" w:space="0" w:color="0D0D0D" w:themeColor="text1" w:themeTint="F2"/>
            </w:tcBorders>
          </w:tcPr>
          <w:p w14:paraId="48E4B16A" w14:textId="77777777" w:rsidR="00D92467" w:rsidRPr="00D92467" w:rsidRDefault="001B397D" w:rsidP="00D114CF">
            <w:pPr>
              <w:pStyle w:val="Listenabsatz"/>
              <w:widowControl w:val="0"/>
              <w:numPr>
                <w:ilvl w:val="0"/>
                <w:numId w:val="65"/>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 xml:space="preserve"> </w:t>
            </w:r>
            <w:r w:rsidR="00D92467" w:rsidRPr="00D92467">
              <w:rPr>
                <w:rFonts w:ascii="Arial" w:eastAsia="Times New Roman" w:hAnsi="Arial" w:cs="Arial"/>
                <w:color w:val="000000"/>
                <w:sz w:val="18"/>
                <w:szCs w:val="18"/>
              </w:rPr>
              <w:t xml:space="preserve">Unterrichtsbeiträgen die wesentlichen Informationen entnehmen </w:t>
            </w:r>
          </w:p>
          <w:p w14:paraId="08770AED" w14:textId="77777777" w:rsidR="00D92467" w:rsidRPr="00D92467" w:rsidRDefault="00D92467" w:rsidP="00D114CF">
            <w:pPr>
              <w:pStyle w:val="Listenabsatz"/>
              <w:widowControl w:val="0"/>
              <w:numPr>
                <w:ilvl w:val="0"/>
                <w:numId w:val="65"/>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 xml:space="preserve">dem Verlauf einfacher Gespräche folgen und ihnen Hauptpunkte und wichtige Details entnehmen </w:t>
            </w:r>
          </w:p>
          <w:p w14:paraId="59EACA49" w14:textId="77777777" w:rsidR="00D92467" w:rsidRPr="00D92467" w:rsidRDefault="00D92467" w:rsidP="00D114CF">
            <w:pPr>
              <w:pStyle w:val="Listenabsatz"/>
              <w:widowControl w:val="0"/>
              <w:numPr>
                <w:ilvl w:val="0"/>
                <w:numId w:val="65"/>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 xml:space="preserve">Hör-/Hörsehtexten Hauptpunkte und wichtige Details entnehmen </w:t>
            </w:r>
          </w:p>
          <w:p w14:paraId="5E5BD9F6" w14:textId="54DC21A9" w:rsidR="001B397D" w:rsidRPr="00D92467" w:rsidRDefault="00D92467"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D92467">
              <w:rPr>
                <w:rFonts w:ascii="Arial" w:eastAsia="Times New Roman" w:hAnsi="Arial" w:cs="Arial"/>
                <w:color w:val="000000"/>
                <w:sz w:val="18"/>
                <w:szCs w:val="18"/>
              </w:rPr>
              <w:t>wesentliche implizite Gefühle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37FAFEA1" w14:textId="77777777" w:rsidR="00D92467" w:rsidRPr="00D92467" w:rsidRDefault="00D92467" w:rsidP="00D114CF">
            <w:pPr>
              <w:pStyle w:val="Listenabsatz"/>
              <w:numPr>
                <w:ilvl w:val="0"/>
                <w:numId w:val="73"/>
              </w:numPr>
              <w:spacing w:before="60" w:after="60"/>
              <w:rPr>
                <w:rFonts w:ascii="Arial" w:eastAsia="Times New Roman" w:hAnsi="Arial" w:cs="Arial"/>
                <w:sz w:val="18"/>
                <w:szCs w:val="18"/>
              </w:rPr>
            </w:pPr>
            <w:r w:rsidRPr="00D92467">
              <w:rPr>
                <w:rFonts w:ascii="Arial" w:eastAsia="Times New Roman" w:hAnsi="Arial" w:cs="Arial"/>
                <w:sz w:val="18"/>
                <w:szCs w:val="18"/>
              </w:rPr>
              <w:t xml:space="preserve">Arbeitsanweisungen, Anleitungen und Erklärungen für ihren Lern- und Arbeitsprozess nutzen </w:t>
            </w:r>
          </w:p>
          <w:p w14:paraId="33073863" w14:textId="77777777" w:rsidR="00D92467" w:rsidRPr="00D92467" w:rsidRDefault="00D92467" w:rsidP="00D114CF">
            <w:pPr>
              <w:pStyle w:val="Listenabsatz"/>
              <w:numPr>
                <w:ilvl w:val="0"/>
                <w:numId w:val="73"/>
              </w:numPr>
              <w:spacing w:before="60" w:after="60"/>
              <w:rPr>
                <w:rFonts w:ascii="Arial" w:eastAsia="Times New Roman" w:hAnsi="Arial" w:cs="Arial"/>
                <w:sz w:val="18"/>
                <w:szCs w:val="18"/>
              </w:rPr>
            </w:pPr>
            <w:r w:rsidRPr="00D92467">
              <w:rPr>
                <w:rFonts w:ascii="Arial" w:eastAsia="Times New Roman" w:hAnsi="Arial" w:cs="Arial"/>
                <w:sz w:val="18"/>
                <w:szCs w:val="18"/>
              </w:rPr>
              <w:t xml:space="preserve">Sach- und Gebrauchs-texten sowie literarischen Texten die Gesamtaussage sowie Haupt-punkte und wichtige Details entnehmen </w:t>
            </w:r>
          </w:p>
          <w:p w14:paraId="04C597F9" w14:textId="370B0CE6" w:rsidR="001B397D" w:rsidRPr="00D92467" w:rsidRDefault="00D92467" w:rsidP="00D114CF">
            <w:pPr>
              <w:pStyle w:val="Listenabsatz"/>
              <w:numPr>
                <w:ilvl w:val="0"/>
                <w:numId w:val="73"/>
              </w:numPr>
              <w:spacing w:after="0"/>
              <w:rPr>
                <w:rFonts w:ascii="Arial" w:hAnsi="Arial" w:cs="Arial"/>
                <w:bCs/>
                <w:sz w:val="18"/>
                <w:szCs w:val="18"/>
              </w:rPr>
            </w:pPr>
            <w:r w:rsidRPr="00D92467">
              <w:rPr>
                <w:rFonts w:ascii="Arial" w:eastAsia="Times New Roman" w:hAnsi="Arial" w:cs="Arial"/>
                <w:sz w:val="18"/>
                <w:szCs w:val="18"/>
              </w:rPr>
              <w:t>literarischen 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2B63EAA0" w14:textId="77777777" w:rsidR="001B397D" w:rsidRPr="00B9687F" w:rsidRDefault="001B397D"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332CB453" w14:textId="77777777" w:rsidR="001B397D" w:rsidRPr="00B9687F" w:rsidRDefault="001B397D" w:rsidP="00D114CF">
            <w:pPr>
              <w:pStyle w:val="Listenabsatz"/>
              <w:numPr>
                <w:ilvl w:val="0"/>
                <w:numId w:val="70"/>
              </w:numPr>
              <w:spacing w:after="0"/>
              <w:ind w:left="357" w:hanging="357"/>
              <w:rPr>
                <w:rFonts w:ascii="Arial" w:eastAsia="Times New Roman" w:hAnsi="Arial" w:cs="Arial"/>
                <w:sz w:val="16"/>
                <w:szCs w:val="16"/>
              </w:rPr>
            </w:pPr>
          </w:p>
        </w:tc>
      </w:tr>
      <w:tr w:rsidR="001B397D" w:rsidRPr="00693C9C" w14:paraId="36FAAF05" w14:textId="77777777" w:rsidTr="00BF22F5">
        <w:tc>
          <w:tcPr>
            <w:tcW w:w="5949" w:type="dxa"/>
            <w:tcBorders>
              <w:bottom w:val="single" w:sz="4" w:space="0" w:color="FFFFFF" w:themeColor="background1"/>
            </w:tcBorders>
            <w:shd w:val="clear" w:color="auto" w:fill="DBE5F1" w:themeFill="accent1" w:themeFillTint="33"/>
          </w:tcPr>
          <w:p w14:paraId="2AC92DE7" w14:textId="77777777" w:rsidR="001B397D" w:rsidRPr="00D92467" w:rsidRDefault="001B397D" w:rsidP="00BF22F5">
            <w:pPr>
              <w:widowControl w:val="0"/>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02F2B663" w14:textId="77777777" w:rsidR="001B397D" w:rsidRPr="00D92467" w:rsidRDefault="001B397D" w:rsidP="00BF22F5">
            <w:pPr>
              <w:spacing w:before="60" w:after="60"/>
              <w:rPr>
                <w:rFonts w:ascii="Arial" w:eastAsia="Times New Roman" w:hAnsi="Arial" w:cs="Arial"/>
                <w:sz w:val="18"/>
                <w:szCs w:val="18"/>
              </w:rPr>
            </w:pPr>
            <w:r w:rsidRPr="00D92467">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344BA1AC" w14:textId="77777777" w:rsidR="001B397D" w:rsidRPr="0024141D"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548615AF" w14:textId="77777777" w:rsidR="001B397D" w:rsidRPr="0024141D" w:rsidRDefault="001B397D" w:rsidP="00BF22F5">
            <w:pPr>
              <w:spacing w:before="60" w:after="60"/>
              <w:rPr>
                <w:rFonts w:ascii="Arial" w:eastAsia="Times New Roman" w:hAnsi="Arial" w:cs="Arial"/>
                <w:b/>
                <w:bCs/>
                <w:color w:val="000000"/>
                <w:sz w:val="16"/>
                <w:szCs w:val="16"/>
              </w:rPr>
            </w:pPr>
          </w:p>
        </w:tc>
      </w:tr>
      <w:tr w:rsidR="001B397D" w:rsidRPr="00693C9C" w14:paraId="0D3C01E1" w14:textId="77777777" w:rsidTr="00BF22F5">
        <w:tc>
          <w:tcPr>
            <w:tcW w:w="5949" w:type="dxa"/>
            <w:tcBorders>
              <w:top w:val="single" w:sz="4" w:space="0" w:color="FFFFFF" w:themeColor="background1"/>
              <w:bottom w:val="single" w:sz="4" w:space="0" w:color="0D0D0D" w:themeColor="text1" w:themeTint="F2"/>
            </w:tcBorders>
          </w:tcPr>
          <w:p w14:paraId="5BE45EB2" w14:textId="77777777" w:rsidR="00D92467" w:rsidRPr="00D92467" w:rsidRDefault="00D9246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 xml:space="preserve">Texte in beschreibender, berichtender, zusammen-fassender, erzählender, erklärender und argumentierender Absicht verfassen </w:t>
            </w:r>
          </w:p>
          <w:p w14:paraId="6311C1B5" w14:textId="77777777" w:rsidR="00D92467" w:rsidRPr="00D92467" w:rsidRDefault="00D9246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 xml:space="preserve">kreativ gestaltend eigene Texte verfassen </w:t>
            </w:r>
          </w:p>
          <w:p w14:paraId="4A19217E" w14:textId="3B411DF0" w:rsidR="001B397D" w:rsidRPr="00D92467" w:rsidRDefault="00D9246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D92467">
              <w:rPr>
                <w:rFonts w:ascii="Arial" w:eastAsia="Times New Roman" w:hAnsi="Arial" w:cs="Arial"/>
                <w:color w:val="000000"/>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4126ADF9" w14:textId="4A18CEA6" w:rsidR="001B397D" w:rsidRPr="00D92467" w:rsidRDefault="001B397D" w:rsidP="00BF22F5">
            <w:pPr>
              <w:spacing w:before="60" w:after="60"/>
              <w:rPr>
                <w:rFonts w:ascii="Arial" w:eastAsia="Times New Roman" w:hAnsi="Arial" w:cs="Arial"/>
                <w:sz w:val="18"/>
                <w:szCs w:val="18"/>
              </w:rPr>
            </w:pPr>
            <w:r w:rsidRPr="00D92467">
              <w:rPr>
                <w:rFonts w:ascii="Arial" w:eastAsia="Times New Roman" w:hAnsi="Arial" w:cs="Arial"/>
                <w:sz w:val="18"/>
                <w:szCs w:val="18"/>
              </w:rPr>
              <w:t>in Begegnungs-</w:t>
            </w:r>
            <w:r w:rsidR="00D92467" w:rsidRPr="00D92467">
              <w:rPr>
                <w:rFonts w:ascii="Arial" w:eastAsia="Times New Roman" w:hAnsi="Arial" w:cs="Arial"/>
                <w:sz w:val="18"/>
                <w:szCs w:val="18"/>
              </w:rPr>
              <w:t xml:space="preserve"> und schriftlichen Kommunikations</w:t>
            </w:r>
            <w:r w:rsidRPr="00D92467">
              <w:rPr>
                <w:rFonts w:ascii="Arial" w:eastAsia="Times New Roman" w:hAnsi="Arial" w:cs="Arial"/>
                <w:sz w:val="18"/>
                <w:szCs w:val="18"/>
              </w:rPr>
              <w:t>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3ED0313" w14:textId="77777777" w:rsidR="001B397D" w:rsidRPr="0024141D" w:rsidRDefault="001B397D" w:rsidP="00BF22F5">
            <w:pPr>
              <w:spacing w:before="60" w:after="60"/>
              <w:rPr>
                <w:rFonts w:ascii="Arial" w:eastAsia="Times New Roman" w:hAnsi="Arial" w:cs="Arial"/>
                <w:sz w:val="16"/>
                <w:szCs w:val="16"/>
              </w:rPr>
            </w:pPr>
          </w:p>
        </w:tc>
        <w:tc>
          <w:tcPr>
            <w:tcW w:w="2834" w:type="dxa"/>
            <w:vMerge/>
            <w:shd w:val="clear" w:color="auto" w:fill="FFFFFF" w:themeFill="background1"/>
          </w:tcPr>
          <w:p w14:paraId="369BACAC" w14:textId="77777777" w:rsidR="001B397D" w:rsidRPr="0024141D" w:rsidRDefault="001B397D" w:rsidP="00BF22F5">
            <w:pPr>
              <w:spacing w:before="60" w:after="60"/>
              <w:rPr>
                <w:rFonts w:ascii="Arial" w:eastAsia="Times New Roman" w:hAnsi="Arial" w:cs="Arial"/>
                <w:sz w:val="16"/>
                <w:szCs w:val="16"/>
              </w:rPr>
            </w:pPr>
          </w:p>
        </w:tc>
      </w:tr>
      <w:tr w:rsidR="001B397D" w:rsidRPr="00693C9C" w14:paraId="75E3DA33" w14:textId="77777777" w:rsidTr="00BF22F5">
        <w:tc>
          <w:tcPr>
            <w:tcW w:w="11902" w:type="dxa"/>
            <w:gridSpan w:val="2"/>
            <w:tcBorders>
              <w:bottom w:val="single" w:sz="4" w:space="0" w:color="FFFFFF" w:themeColor="background1"/>
            </w:tcBorders>
            <w:shd w:val="clear" w:color="auto" w:fill="DBE5F1" w:themeFill="accent1" w:themeFillTint="33"/>
          </w:tcPr>
          <w:p w14:paraId="5220BB7A" w14:textId="77777777" w:rsidR="001B397D" w:rsidRPr="00D92467" w:rsidRDefault="001B397D" w:rsidP="00BF22F5">
            <w:pPr>
              <w:spacing w:before="60" w:after="60"/>
              <w:rPr>
                <w:rFonts w:ascii="Arial" w:eastAsia="Times New Roman" w:hAnsi="Arial" w:cs="Arial"/>
                <w:sz w:val="18"/>
                <w:szCs w:val="18"/>
              </w:rPr>
            </w:pPr>
            <w:r w:rsidRPr="00D92467">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CC50DA3" w14:textId="77777777" w:rsidR="001B397D" w:rsidRPr="00FA16F7"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3EA909A5" w14:textId="77777777" w:rsidR="001B397D" w:rsidRPr="00FA16F7" w:rsidRDefault="001B397D" w:rsidP="00BF22F5">
            <w:pPr>
              <w:spacing w:before="60" w:after="60"/>
              <w:rPr>
                <w:rFonts w:ascii="Arial" w:eastAsia="Times New Roman" w:hAnsi="Arial" w:cs="Arial"/>
                <w:b/>
                <w:bCs/>
                <w:color w:val="000000"/>
                <w:sz w:val="16"/>
                <w:szCs w:val="16"/>
              </w:rPr>
            </w:pPr>
          </w:p>
        </w:tc>
      </w:tr>
      <w:tr w:rsidR="001B397D" w:rsidRPr="00693C9C" w14:paraId="34C727E2" w14:textId="77777777" w:rsidTr="00BF22F5">
        <w:tc>
          <w:tcPr>
            <w:tcW w:w="11902" w:type="dxa"/>
            <w:gridSpan w:val="2"/>
            <w:tcBorders>
              <w:top w:val="single" w:sz="4" w:space="0" w:color="FFFFFF" w:themeColor="background1"/>
            </w:tcBorders>
          </w:tcPr>
          <w:p w14:paraId="29C5C787"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am </w:t>
            </w:r>
            <w:proofErr w:type="spellStart"/>
            <w:r w:rsidRPr="00D92467">
              <w:rPr>
                <w:rFonts w:ascii="Arial" w:eastAsia="Times New Roman" w:hAnsi="Arial" w:cs="Arial"/>
                <w:i/>
                <w:sz w:val="18"/>
                <w:szCs w:val="18"/>
              </w:rPr>
              <w:t>classroom</w:t>
            </w:r>
            <w:proofErr w:type="spellEnd"/>
            <w:r w:rsidRPr="00D92467">
              <w:rPr>
                <w:rFonts w:ascii="Arial" w:eastAsia="Times New Roman" w:hAnsi="Arial" w:cs="Arial"/>
                <w:i/>
                <w:sz w:val="18"/>
                <w:szCs w:val="18"/>
              </w:rPr>
              <w:t xml:space="preserve"> </w:t>
            </w:r>
            <w:proofErr w:type="spellStart"/>
            <w:r w:rsidRPr="00D92467">
              <w:rPr>
                <w:rFonts w:ascii="Arial" w:eastAsia="Times New Roman" w:hAnsi="Arial" w:cs="Arial"/>
                <w:i/>
                <w:sz w:val="18"/>
                <w:szCs w:val="18"/>
              </w:rPr>
              <w:t>discourse</w:t>
            </w:r>
            <w:proofErr w:type="spellEnd"/>
            <w:r w:rsidRPr="00D92467">
              <w:rPr>
                <w:rFonts w:ascii="Arial" w:eastAsia="Times New Roman" w:hAnsi="Arial" w:cs="Arial"/>
                <w:sz w:val="18"/>
                <w:szCs w:val="18"/>
              </w:rPr>
              <w:t xml:space="preserve"> und an Gesprächen in vertrauten privaten und öffentlichen Situationen in der Form des freien Gesprächs aktiv teilnehmen </w:t>
            </w:r>
          </w:p>
          <w:p w14:paraId="23844522"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Gespräche eröffnen, fortführen und beenden sowie auch bei sprachlichen Schwierigkeiten weitgehend aufrechterhalten </w:t>
            </w:r>
          </w:p>
          <w:p w14:paraId="245D00F2"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auf Beiträge des Gesprächspartners weitgehend flexibel eingehen und elementare Verständnisprobleme ausräumen</w:t>
            </w:r>
          </w:p>
          <w:p w14:paraId="1EFA045B"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sich in unterschiedlichen Rollen an einfachen formalisierten Gesprächen beteiligen </w:t>
            </w:r>
          </w:p>
          <w:p w14:paraId="7885D2A0"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Arbeitsergebnisse weitgehend strukturiert vorstellen</w:t>
            </w:r>
          </w:p>
          <w:p w14:paraId="40EE2D79" w14:textId="77777777" w:rsidR="00D92467"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Inhalte von Texten und Medien zusammenfassend wiedergeben </w:t>
            </w:r>
          </w:p>
          <w:p w14:paraId="4136DFDF" w14:textId="0C5363C9" w:rsidR="001B397D" w:rsidRPr="00D92467" w:rsidRDefault="00D9246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713745E6" w14:textId="77777777" w:rsidR="001B397D" w:rsidRPr="00B9687F" w:rsidRDefault="001B397D"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0818B3A" w14:textId="77777777" w:rsidR="001B397D" w:rsidRPr="00B9687F" w:rsidRDefault="001B397D"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5751CDA9" w14:textId="77777777" w:rsidR="001B397D" w:rsidRDefault="001B397D" w:rsidP="001B397D">
      <w:pPr>
        <w:spacing w:after="0"/>
      </w:pPr>
    </w:p>
    <w:p w14:paraId="784BADF3" w14:textId="77777777" w:rsidR="001B397D" w:rsidRDefault="001B397D" w:rsidP="001B397D">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1B397D" w:rsidRPr="00693C9C" w14:paraId="64763A94" w14:textId="77777777" w:rsidTr="00BF22F5">
        <w:tc>
          <w:tcPr>
            <w:tcW w:w="6232" w:type="dxa"/>
            <w:shd w:val="clear" w:color="auto" w:fill="B8CCE4" w:themeFill="accent1" w:themeFillTint="66"/>
          </w:tcPr>
          <w:p w14:paraId="0A5D3027"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40CF8CC" w14:textId="77777777" w:rsidR="001B397D" w:rsidRPr="00BC306D" w:rsidRDefault="001B397D"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0B17F86"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B397D" w:rsidRPr="00693C9C" w14:paraId="76BB5B43" w14:textId="77777777" w:rsidTr="00BF22F5">
        <w:trPr>
          <w:trHeight w:val="1679"/>
        </w:trPr>
        <w:tc>
          <w:tcPr>
            <w:tcW w:w="6232" w:type="dxa"/>
            <w:shd w:val="clear" w:color="auto" w:fill="FFFFFF" w:themeFill="background1"/>
          </w:tcPr>
          <w:p w14:paraId="26B22632" w14:textId="77777777" w:rsidR="001B397D" w:rsidRPr="00D92467" w:rsidRDefault="001B397D" w:rsidP="00BF22F5">
            <w:pPr>
              <w:spacing w:before="60" w:after="60"/>
              <w:rPr>
                <w:rFonts w:ascii="Arial" w:eastAsia="Times New Roman" w:hAnsi="Arial" w:cs="Arial"/>
                <w:sz w:val="18"/>
                <w:szCs w:val="18"/>
              </w:rPr>
            </w:pPr>
            <w:r w:rsidRPr="00D92467">
              <w:rPr>
                <w:rFonts w:ascii="Arial" w:eastAsia="Times New Roman" w:hAnsi="Arial" w:cs="Arial"/>
                <w:b/>
                <w:bCs/>
                <w:color w:val="000000" w:themeColor="text1"/>
                <w:sz w:val="18"/>
                <w:szCs w:val="18"/>
              </w:rPr>
              <w:t>Orientierungswissen</w:t>
            </w:r>
            <w:r w:rsidRPr="00D92467">
              <w:rPr>
                <w:rFonts w:ascii="Arial" w:eastAsia="Times New Roman" w:hAnsi="Arial" w:cs="Arial"/>
                <w:sz w:val="18"/>
                <w:szCs w:val="18"/>
              </w:rPr>
              <w:t xml:space="preserve"> </w:t>
            </w:r>
          </w:p>
          <w:p w14:paraId="3AAB79F8" w14:textId="77777777" w:rsidR="00D92467"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Teilhabe am gesellschaftlichen Leben: Aspekte des Lebens in einer Großstadt am Beispiel von New York City</w:t>
            </w:r>
          </w:p>
          <w:p w14:paraId="1B700B42" w14:textId="5F72E500" w:rsidR="001B397D"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Berufsorientierung: einen Einblick in Berufe verschiedener Bewohner New York Citys erhalten</w:t>
            </w:r>
          </w:p>
          <w:p w14:paraId="346C9435" w14:textId="77777777" w:rsidR="001B397D" w:rsidRPr="00D92467" w:rsidRDefault="001B397D" w:rsidP="00BF22F5">
            <w:pPr>
              <w:widowControl w:val="0"/>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b/>
                <w:bCs/>
                <w:color w:val="000000" w:themeColor="text1"/>
                <w:sz w:val="18"/>
                <w:szCs w:val="18"/>
              </w:rPr>
              <w:t>Werte, Haltungen, Einstellungen</w:t>
            </w:r>
            <w:r w:rsidRPr="00D92467">
              <w:rPr>
                <w:rFonts w:ascii="Arial" w:eastAsia="Times New Roman" w:hAnsi="Arial" w:cs="Arial"/>
                <w:sz w:val="18"/>
                <w:szCs w:val="18"/>
              </w:rPr>
              <w:t xml:space="preserve"> </w:t>
            </w:r>
          </w:p>
          <w:p w14:paraId="4F338972"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sich der Chancen und Herausforderungen kultureller Vielfalt bewusst sein und neuen Erfahrungen mit anderen Kulturen offen und lernbereit begegnen </w:t>
            </w:r>
          </w:p>
          <w:p w14:paraId="447E75B1" w14:textId="4D4D0861" w:rsidR="001B397D"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 xml:space="preserve">grundlegende eigen- und fremdkulturelle Wertvorstellungen, Einstellungen und Lebensstile vergleichen und sie – auch selbstkritisch sowie aus Gender-Perspektive – in Frage stellen </w:t>
            </w:r>
          </w:p>
          <w:p w14:paraId="4275E93B" w14:textId="77777777" w:rsidR="001B397D" w:rsidRPr="00D92467" w:rsidRDefault="001B397D" w:rsidP="00BF22F5">
            <w:pPr>
              <w:spacing w:before="60" w:after="60"/>
              <w:rPr>
                <w:rFonts w:ascii="Arial" w:eastAsia="Times New Roman" w:hAnsi="Arial" w:cs="Arial"/>
                <w:b/>
                <w:bCs/>
                <w:color w:val="000000" w:themeColor="text1"/>
                <w:sz w:val="18"/>
                <w:szCs w:val="18"/>
              </w:rPr>
            </w:pPr>
            <w:r w:rsidRPr="00D92467">
              <w:rPr>
                <w:rFonts w:ascii="Arial" w:eastAsia="Times New Roman" w:hAnsi="Arial" w:cs="Arial"/>
                <w:b/>
                <w:bCs/>
                <w:color w:val="000000" w:themeColor="text1"/>
                <w:sz w:val="18"/>
                <w:szCs w:val="18"/>
              </w:rPr>
              <w:t>Handeln in Begegnungssituationen</w:t>
            </w:r>
          </w:p>
          <w:p w14:paraId="0BCCBEEF" w14:textId="77777777" w:rsidR="00D92467"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typische (inter-)kulturelle Stereotype/Klischees und Vor-</w:t>
            </w:r>
            <w:proofErr w:type="spellStart"/>
            <w:r w:rsidRPr="00D92467">
              <w:rPr>
                <w:rFonts w:ascii="Arial" w:eastAsia="Times New Roman" w:hAnsi="Arial" w:cs="Arial"/>
                <w:sz w:val="18"/>
                <w:szCs w:val="18"/>
              </w:rPr>
              <w:t>urteile</w:t>
            </w:r>
            <w:proofErr w:type="spellEnd"/>
            <w:r w:rsidRPr="00D92467">
              <w:rPr>
                <w:rFonts w:ascii="Arial" w:eastAsia="Times New Roman" w:hAnsi="Arial" w:cs="Arial"/>
                <w:sz w:val="18"/>
                <w:szCs w:val="18"/>
              </w:rPr>
              <w:t xml:space="preserve"> erläutern und kritisch hinterfragen </w:t>
            </w:r>
          </w:p>
          <w:p w14:paraId="48C58308" w14:textId="77777777" w:rsidR="00D92467"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 xml:space="preserve">sich in Denk- und Verhaltensweisen von Menschen anderer Kulturen hineinversetzen und dadurch Verständnis für den anderen bzw. kritische Distanz entwickeln </w:t>
            </w:r>
          </w:p>
          <w:p w14:paraId="5C40AA30" w14:textId="77777777" w:rsidR="00D92467"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w:t>
            </w:r>
          </w:p>
          <w:p w14:paraId="408165C8" w14:textId="37CDDCF0" w:rsidR="001B397D" w:rsidRPr="00D92467" w:rsidRDefault="00D92467" w:rsidP="00D114CF">
            <w:pPr>
              <w:pStyle w:val="Listenabsatz"/>
              <w:numPr>
                <w:ilvl w:val="0"/>
                <w:numId w:val="82"/>
              </w:numPr>
              <w:spacing w:before="60" w:after="60"/>
              <w:rPr>
                <w:rFonts w:ascii="Arial" w:eastAsia="Times New Roman" w:hAnsi="Arial" w:cs="Arial"/>
                <w:sz w:val="18"/>
                <w:szCs w:val="18"/>
              </w:rPr>
            </w:pPr>
            <w:r w:rsidRPr="00D92467">
              <w:rPr>
                <w:rFonts w:ascii="Arial" w:eastAsia="Times New Roman" w:hAnsi="Arial" w:cs="Arial"/>
                <w:sz w:val="18"/>
                <w:szCs w:val="18"/>
              </w:rPr>
              <w:t>sich mit englischsprachigen Kommunikationspartnern über kulturelle Gemeinsamkeiten und Unterschiede tolerant-wertschätzend, erforderlichenfalls aber auch kritisch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F2A9255" w14:textId="77777777" w:rsidR="001B397D" w:rsidRPr="00233AE8" w:rsidRDefault="001B397D"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5F3C9733" w14:textId="77777777" w:rsidR="001B397D" w:rsidRPr="00D92467" w:rsidRDefault="001B397D" w:rsidP="00BF22F5">
            <w:pPr>
              <w:spacing w:before="60" w:after="60"/>
              <w:rPr>
                <w:rFonts w:ascii="Arial" w:eastAsia="Times New Roman" w:hAnsi="Arial" w:cs="Arial"/>
                <w:b/>
                <w:sz w:val="18"/>
                <w:szCs w:val="18"/>
              </w:rPr>
            </w:pPr>
            <w:r w:rsidRPr="00D92467">
              <w:rPr>
                <w:rFonts w:ascii="Arial" w:eastAsia="Times New Roman" w:hAnsi="Arial" w:cs="Arial"/>
                <w:b/>
                <w:sz w:val="18"/>
                <w:szCs w:val="18"/>
              </w:rPr>
              <w:t>Text- und Medienkompetenz</w:t>
            </w:r>
          </w:p>
          <w:p w14:paraId="3C4005CF" w14:textId="77777777" w:rsidR="00D92467" w:rsidRPr="00D92467" w:rsidRDefault="001B397D"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 </w:t>
            </w:r>
            <w:r w:rsidR="00D92467" w:rsidRPr="00D92467">
              <w:rPr>
                <w:rFonts w:ascii="Arial" w:eastAsia="Times New Roman" w:hAnsi="Arial" w:cs="Arial"/>
                <w:sz w:val="18"/>
                <w:szCs w:val="18"/>
              </w:rPr>
              <w:t>unter Einsatz von Texterschließungsverfahren didaktisierte und einfache authentische Texte bezogen auf Thema, Inhalt, Textaufbau, Aussage und typische Textsortenmerkmale untersuchen</w:t>
            </w:r>
          </w:p>
          <w:p w14:paraId="7F2BB85A"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eigene und fremde Texte weitgehend funktional gliedern </w:t>
            </w:r>
          </w:p>
          <w:p w14:paraId="4B4C52F3"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Informationsrecherchen zu einem Thema durchführen und die themenrelevanten Informationen und Daten filtern, strukturieren und aufbereiten </w:t>
            </w:r>
          </w:p>
          <w:p w14:paraId="4A1710AA"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unter Einsatz produktionsorientierter Verfahren analoge und kurze digitale Texte und Medienprodukte erstellen </w:t>
            </w:r>
          </w:p>
          <w:p w14:paraId="328174F1" w14:textId="71E7222C" w:rsidR="001B397D"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unter Einsatz produktionsorientierter Verfahren die Wirkung von Texten und Medien erkunden</w:t>
            </w:r>
          </w:p>
          <w:p w14:paraId="2B700D3B" w14:textId="77777777" w:rsidR="001B397D" w:rsidRPr="00D92467" w:rsidRDefault="001B397D" w:rsidP="00BF22F5">
            <w:pPr>
              <w:widowControl w:val="0"/>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b/>
                <w:sz w:val="18"/>
                <w:szCs w:val="18"/>
              </w:rPr>
              <w:t>Sprachlernkompetenz</w:t>
            </w:r>
            <w:r w:rsidRPr="00D92467">
              <w:rPr>
                <w:rFonts w:ascii="Arial" w:eastAsia="Times New Roman" w:hAnsi="Arial" w:cs="Arial"/>
                <w:sz w:val="18"/>
                <w:szCs w:val="18"/>
              </w:rPr>
              <w:t xml:space="preserve"> </w:t>
            </w:r>
          </w:p>
          <w:p w14:paraId="27E14C38"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unterschiedliche anwendungsorientierte Formen der Wortschatzarbeit einsetzen </w:t>
            </w:r>
          </w:p>
          <w:p w14:paraId="0935C6A1"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in Texten grammatische Elemente und Strukturen identifizieren, klassifizieren und einfache Hypothesen zur Regelbildung aufstellen </w:t>
            </w:r>
          </w:p>
          <w:p w14:paraId="6F11D07F"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durch Erproben sprachlicher Mittel und kommunikativer Strategien die eigene Sprachkompetenz festigen und erweitern </w:t>
            </w:r>
          </w:p>
          <w:p w14:paraId="19789951"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Übungs- und Testaufgaben zum systematischen Sprachentraining weitgehend selbstständig bearbeiten </w:t>
            </w:r>
          </w:p>
          <w:p w14:paraId="429E7199"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Hilfsmittel nutzen und erstellen, um analoge und digitale Texte und Arbeitsprodukte zu verstehen, erstellen und überarbeiten sowie das eigene Sprachenlernen zu unterstützen </w:t>
            </w:r>
          </w:p>
          <w:p w14:paraId="04B85572" w14:textId="5378C4C3" w:rsidR="001B397D" w:rsidRPr="00D92467" w:rsidRDefault="00D92467" w:rsidP="00D114CF">
            <w:pPr>
              <w:pStyle w:val="Listenabsatz"/>
              <w:numPr>
                <w:ilvl w:val="0"/>
                <w:numId w:val="82"/>
              </w:numPr>
              <w:spacing w:before="60" w:after="60"/>
              <w:rPr>
                <w:rFonts w:ascii="Arial" w:eastAsia="Times New Roman" w:hAnsi="Arial" w:cs="Arial"/>
                <w:b/>
                <w:sz w:val="18"/>
                <w:szCs w:val="18"/>
              </w:rPr>
            </w:pPr>
            <w:r w:rsidRPr="00D92467">
              <w:rPr>
                <w:rFonts w:ascii="Arial" w:eastAsia="Times New Roman" w:hAnsi="Arial" w:cs="Arial"/>
                <w:sz w:val="18"/>
                <w:szCs w:val="18"/>
              </w:rPr>
              <w:t>den eigenen Lernfortschritt auch anhand digitaler Evaluationsinstrumente einschätzen, Anregungen aufnehmen sowie eigene Fehlerschwerpunkte gezielt bearbeiten</w:t>
            </w:r>
          </w:p>
          <w:p w14:paraId="2EB2B50E" w14:textId="77777777" w:rsidR="001B397D" w:rsidRPr="00D92467" w:rsidRDefault="001B397D" w:rsidP="00BF22F5">
            <w:pPr>
              <w:spacing w:before="60" w:after="60"/>
              <w:rPr>
                <w:rFonts w:ascii="Arial" w:eastAsia="Times New Roman" w:hAnsi="Arial" w:cs="Arial"/>
                <w:sz w:val="18"/>
                <w:szCs w:val="18"/>
              </w:rPr>
            </w:pPr>
            <w:r w:rsidRPr="00D92467">
              <w:rPr>
                <w:rFonts w:ascii="Arial" w:eastAsia="Times New Roman" w:hAnsi="Arial" w:cs="Arial"/>
                <w:b/>
                <w:sz w:val="18"/>
                <w:szCs w:val="18"/>
              </w:rPr>
              <w:t>Sprachbewusstheit</w:t>
            </w:r>
          </w:p>
          <w:p w14:paraId="3ED70D9C"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grundlegende sprachliche Regelmäßigkeiten und Normabweichungen erkennen und beschreiben </w:t>
            </w:r>
          </w:p>
          <w:p w14:paraId="5B31FF0C"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grundlegende Unterschiede zwischen britischem und amerikanischem Englisch erkennen und beschreiben </w:t>
            </w:r>
          </w:p>
          <w:p w14:paraId="28126659"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im Vergleich des Englischen mit anderen Sprachen Ähnlichkeiten und Unterschiede erkennen und benennen (</w:t>
            </w:r>
            <w:r w:rsidRPr="00D92467">
              <w:rPr>
                <w:rFonts w:ascii="Arial" w:eastAsia="Times New Roman" w:hAnsi="Arial" w:cs="Arial"/>
                <w:i/>
                <w:sz w:val="18"/>
                <w:szCs w:val="18"/>
              </w:rPr>
              <w:t>Skills</w:t>
            </w:r>
            <w:r w:rsidRPr="00D92467">
              <w:rPr>
                <w:rFonts w:ascii="Arial" w:eastAsia="Times New Roman" w:hAnsi="Arial" w:cs="Arial"/>
                <w:sz w:val="18"/>
                <w:szCs w:val="18"/>
              </w:rPr>
              <w:t xml:space="preserve">-Anhang S5, </w:t>
            </w:r>
            <w:proofErr w:type="spellStart"/>
            <w:r w:rsidRPr="00D92467">
              <w:rPr>
                <w:rFonts w:ascii="Arial" w:eastAsia="Times New Roman" w:hAnsi="Arial" w:cs="Arial"/>
                <w:i/>
                <w:sz w:val="18"/>
                <w:szCs w:val="18"/>
              </w:rPr>
              <w:t>Vocabulary</w:t>
            </w:r>
            <w:proofErr w:type="spellEnd"/>
            <w:r w:rsidRPr="00D92467">
              <w:rPr>
                <w:rFonts w:ascii="Arial" w:eastAsia="Times New Roman" w:hAnsi="Arial" w:cs="Arial"/>
                <w:sz w:val="18"/>
                <w:szCs w:val="18"/>
              </w:rPr>
              <w:t>)</w:t>
            </w:r>
          </w:p>
          <w:p w14:paraId="64ED28E4"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grundlegende Beziehungen zwischen Sprach- und Kulturphänomenen erkennen und beschreiben (</w:t>
            </w:r>
            <w:r w:rsidRPr="00D92467">
              <w:rPr>
                <w:rFonts w:ascii="Arial" w:eastAsia="Times New Roman" w:hAnsi="Arial" w:cs="Arial"/>
                <w:i/>
                <w:sz w:val="18"/>
                <w:szCs w:val="18"/>
              </w:rPr>
              <w:t xml:space="preserve">Find </w:t>
            </w:r>
            <w:proofErr w:type="spellStart"/>
            <w:r w:rsidRPr="00D92467">
              <w:rPr>
                <w:rFonts w:ascii="Arial" w:eastAsia="Times New Roman" w:hAnsi="Arial" w:cs="Arial"/>
                <w:i/>
                <w:sz w:val="18"/>
                <w:szCs w:val="18"/>
              </w:rPr>
              <w:t>the</w:t>
            </w:r>
            <w:proofErr w:type="spellEnd"/>
            <w:r w:rsidRPr="00D92467">
              <w:rPr>
                <w:rFonts w:ascii="Arial" w:eastAsia="Times New Roman" w:hAnsi="Arial" w:cs="Arial"/>
                <w:i/>
                <w:sz w:val="18"/>
                <w:szCs w:val="18"/>
              </w:rPr>
              <w:t xml:space="preserve"> </w:t>
            </w:r>
            <w:proofErr w:type="spellStart"/>
            <w:r w:rsidRPr="00D92467">
              <w:rPr>
                <w:rFonts w:ascii="Arial" w:eastAsia="Times New Roman" w:hAnsi="Arial" w:cs="Arial"/>
                <w:i/>
                <w:sz w:val="18"/>
                <w:szCs w:val="18"/>
              </w:rPr>
              <w:t>rule</w:t>
            </w:r>
            <w:proofErr w:type="spellEnd"/>
            <w:r w:rsidRPr="00D92467">
              <w:rPr>
                <w:rFonts w:ascii="Arial" w:eastAsia="Times New Roman" w:hAnsi="Arial" w:cs="Arial"/>
                <w:sz w:val="18"/>
                <w:szCs w:val="18"/>
              </w:rPr>
              <w:t xml:space="preserve">-Aufgaben, </w:t>
            </w:r>
            <w:r w:rsidRPr="00D92467">
              <w:rPr>
                <w:rFonts w:ascii="Arial" w:eastAsia="Times New Roman" w:hAnsi="Arial" w:cs="Arial"/>
                <w:i/>
                <w:iCs/>
                <w:sz w:val="18"/>
                <w:szCs w:val="18"/>
              </w:rPr>
              <w:t xml:space="preserve">Grammar- </w:t>
            </w:r>
            <w:r w:rsidRPr="00D92467">
              <w:rPr>
                <w:rFonts w:ascii="Arial" w:eastAsia="Times New Roman" w:hAnsi="Arial" w:cs="Arial"/>
                <w:sz w:val="18"/>
                <w:szCs w:val="18"/>
              </w:rPr>
              <w:t xml:space="preserve">und </w:t>
            </w:r>
            <w:r w:rsidRPr="00D92467">
              <w:rPr>
                <w:rFonts w:ascii="Arial" w:eastAsia="Times New Roman" w:hAnsi="Arial" w:cs="Arial"/>
                <w:i/>
                <w:sz w:val="18"/>
                <w:szCs w:val="18"/>
              </w:rPr>
              <w:t>Skills</w:t>
            </w:r>
            <w:r w:rsidRPr="00D92467">
              <w:rPr>
                <w:rFonts w:ascii="Arial" w:eastAsia="Times New Roman" w:hAnsi="Arial" w:cs="Arial"/>
                <w:sz w:val="18"/>
                <w:szCs w:val="18"/>
              </w:rPr>
              <w:t xml:space="preserve">-Anhang, </w:t>
            </w:r>
            <w:proofErr w:type="spellStart"/>
            <w:r w:rsidRPr="00D92467">
              <w:rPr>
                <w:rFonts w:ascii="Arial" w:eastAsia="Times New Roman" w:hAnsi="Arial" w:cs="Arial"/>
                <w:i/>
                <w:sz w:val="18"/>
                <w:szCs w:val="18"/>
              </w:rPr>
              <w:t>Vocabulary</w:t>
            </w:r>
            <w:proofErr w:type="spellEnd"/>
            <w:r w:rsidRPr="00D92467">
              <w:rPr>
                <w:rFonts w:ascii="Arial" w:eastAsia="Times New Roman" w:hAnsi="Arial" w:cs="Arial"/>
                <w:sz w:val="18"/>
                <w:szCs w:val="18"/>
              </w:rPr>
              <w:t>)</w:t>
            </w:r>
          </w:p>
          <w:p w14:paraId="79469462" w14:textId="77777777" w:rsidR="00D92467"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 xml:space="preserve">das eigene und fremde Kommunikationsverhalten im Hinblick auf Kommunikationserfolge und -probleme ansatzweise kritisch-konstruktiv reflektieren </w:t>
            </w:r>
          </w:p>
          <w:p w14:paraId="18D8AE3C" w14:textId="23B76079" w:rsidR="001B397D" w:rsidRPr="00D92467" w:rsidRDefault="00D92467"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D92467">
              <w:rPr>
                <w:rFonts w:ascii="Arial" w:eastAsia="Times New Roman" w:hAnsi="Arial" w:cs="Arial"/>
                <w:sz w:val="18"/>
                <w:szCs w:val="18"/>
              </w:rPr>
              <w:t>ihren mündlichen und schriftlichen Sprachgebrauch den Erfordernissen vertrauter Kommunikationssituationen entsprechend steuern</w:t>
            </w:r>
          </w:p>
          <w:p w14:paraId="4BA0E699" w14:textId="77777777" w:rsidR="001B397D" w:rsidRPr="00D92467" w:rsidRDefault="001B397D" w:rsidP="00BF22F5">
            <w:pPr>
              <w:pStyle w:val="Listenabsatz"/>
              <w:widowControl w:val="0"/>
              <w:autoSpaceDE w:val="0"/>
              <w:autoSpaceDN w:val="0"/>
              <w:adjustRightInd w:val="0"/>
              <w:spacing w:before="60" w:after="60"/>
              <w:ind w:left="360"/>
              <w:rPr>
                <w:rFonts w:ascii="Arial" w:eastAsia="Times New Roman" w:hAnsi="Arial" w:cs="Arial"/>
                <w:sz w:val="18"/>
                <w:szCs w:val="18"/>
              </w:rPr>
            </w:pPr>
          </w:p>
        </w:tc>
      </w:tr>
    </w:tbl>
    <w:p w14:paraId="4FC75E56" w14:textId="78DDBC01" w:rsidR="001B397D" w:rsidRDefault="001B397D" w:rsidP="00911A5F">
      <w:pPr>
        <w:rPr>
          <w:rFonts w:ascii="Arial" w:hAnsi="Arial" w:cs="Arial"/>
          <w:b/>
          <w:sz w:val="32"/>
          <w:szCs w:val="32"/>
        </w:rPr>
      </w:pPr>
    </w:p>
    <w:p w14:paraId="6D8274F6" w14:textId="77777777" w:rsidR="001B397D" w:rsidRDefault="001B397D">
      <w:pPr>
        <w:rPr>
          <w:rFonts w:ascii="Arial" w:hAnsi="Arial" w:cs="Arial"/>
          <w:b/>
          <w:sz w:val="32"/>
          <w:szCs w:val="32"/>
        </w:rPr>
      </w:pPr>
      <w:r>
        <w:rPr>
          <w:rFonts w:ascii="Arial" w:hAnsi="Arial" w:cs="Arial"/>
          <w:b/>
          <w:sz w:val="32"/>
          <w:szCs w:val="32"/>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B397D" w:rsidRPr="001A726E" w14:paraId="37D4AA2B" w14:textId="77777777" w:rsidTr="00715C27">
        <w:trPr>
          <w:trHeight w:val="380"/>
        </w:trPr>
        <w:tc>
          <w:tcPr>
            <w:tcW w:w="15029" w:type="dxa"/>
            <w:gridSpan w:val="2"/>
            <w:shd w:val="clear" w:color="auto" w:fill="4F81BD" w:themeFill="accent1"/>
            <w:vAlign w:val="center"/>
          </w:tcPr>
          <w:p w14:paraId="40CDF249" w14:textId="273AD6C5" w:rsidR="001B397D" w:rsidRPr="00D92467" w:rsidRDefault="00715C27" w:rsidP="00BF22F5">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4</w:t>
            </w:r>
          </w:p>
        </w:tc>
      </w:tr>
      <w:tr w:rsidR="001B397D" w:rsidRPr="00693C9C" w14:paraId="518605E5" w14:textId="77777777" w:rsidTr="00715C27">
        <w:trPr>
          <w:gridAfter w:val="1"/>
          <w:wAfter w:w="8" w:type="dxa"/>
        </w:trPr>
        <w:tc>
          <w:tcPr>
            <w:tcW w:w="15021" w:type="dxa"/>
            <w:shd w:val="clear" w:color="auto" w:fill="B8CCE4" w:themeFill="accent1" w:themeFillTint="66"/>
          </w:tcPr>
          <w:p w14:paraId="7C39D3FA" w14:textId="77777777" w:rsidR="001B397D" w:rsidRPr="00C30637" w:rsidRDefault="001B397D" w:rsidP="00BF22F5">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715C27" w:rsidRPr="00693C9C" w14:paraId="2C383CAA" w14:textId="77777777" w:rsidTr="00715C27">
        <w:trPr>
          <w:gridAfter w:val="1"/>
          <w:wAfter w:w="8" w:type="dxa"/>
        </w:trPr>
        <w:tc>
          <w:tcPr>
            <w:tcW w:w="15021" w:type="dxa"/>
          </w:tcPr>
          <w:p w14:paraId="1D9D0792" w14:textId="12CEFDAD" w:rsidR="00715C27" w:rsidRPr="00715C27" w:rsidRDefault="00715C27" w:rsidP="00715C27">
            <w:pPr>
              <w:tabs>
                <w:tab w:val="left" w:pos="3135"/>
              </w:tabs>
              <w:spacing w:before="60" w:after="60" w:line="276" w:lineRule="auto"/>
              <w:rPr>
                <w:rFonts w:ascii="Arial" w:eastAsia="Times New Roman" w:hAnsi="Arial" w:cs="Arial"/>
                <w:sz w:val="18"/>
                <w:szCs w:val="18"/>
              </w:rPr>
            </w:pPr>
            <w:r w:rsidRPr="00715C27">
              <w:rPr>
                <w:rFonts w:ascii="Arial" w:eastAsia="Times New Roman" w:hAnsi="Arial" w:cs="Arial"/>
                <w:sz w:val="18"/>
                <w:szCs w:val="18"/>
              </w:rPr>
              <w:t xml:space="preserve">In einem Gespräch geäußerte Einstellungen vergleichen | Einen Blogeintrag zusammenfassen </w:t>
            </w:r>
            <w:proofErr w:type="gramStart"/>
            <w:r w:rsidRPr="00715C27">
              <w:rPr>
                <w:rFonts w:ascii="Arial" w:eastAsia="Times New Roman" w:hAnsi="Arial" w:cs="Arial"/>
                <w:sz w:val="18"/>
                <w:szCs w:val="18"/>
              </w:rPr>
              <w:t xml:space="preserve">|  </w:t>
            </w:r>
            <w:r w:rsidRPr="00715C27">
              <w:rPr>
                <w:rFonts w:ascii="Arial" w:eastAsia="Times New Roman" w:hAnsi="Arial" w:cs="Arial"/>
                <w:i/>
                <w:sz w:val="18"/>
                <w:szCs w:val="18"/>
              </w:rPr>
              <w:t>Story</w:t>
            </w:r>
            <w:proofErr w:type="gramEnd"/>
            <w:r w:rsidRPr="00715C27">
              <w:rPr>
                <w:rFonts w:ascii="Arial" w:eastAsia="Times New Roman" w:hAnsi="Arial" w:cs="Arial"/>
                <w:sz w:val="18"/>
                <w:szCs w:val="18"/>
              </w:rPr>
              <w:t xml:space="preserve">: U.a. Die Bedeutung von Tierauffangstationen aus einem Romanauszug herausarbeiten | Einen Text für eine Webseite schreiben | Einen Prospekt mit nützlichen Tipps erstellen | Einen argumentativen Eintrag für ein </w:t>
            </w:r>
            <w:proofErr w:type="spellStart"/>
            <w:r w:rsidRPr="00715C27">
              <w:rPr>
                <w:rFonts w:ascii="Arial" w:eastAsia="Times New Roman" w:hAnsi="Arial" w:cs="Arial"/>
                <w:sz w:val="18"/>
                <w:szCs w:val="18"/>
              </w:rPr>
              <w:t>Webforum</w:t>
            </w:r>
            <w:proofErr w:type="spellEnd"/>
            <w:r w:rsidRPr="00715C27">
              <w:rPr>
                <w:rFonts w:ascii="Arial" w:eastAsia="Times New Roman" w:hAnsi="Arial" w:cs="Arial"/>
                <w:sz w:val="18"/>
                <w:szCs w:val="18"/>
              </w:rPr>
              <w:t xml:space="preserve"> schreiben | Einen Blogeintrag auf Grundlage eines Romanauszugs erstellen | Einen Flyer oder eine Webseite für eine Spendenaktion erstellen I Von einem Missverständnis berichten | Den Bericht eines Fremdenführers verstehen | Einem Notruf wichtige Details entnehmen I Einer Diskussion folgen | Über Aspekte des Stadt- und Landlebens sprechen | Eine kurze Umfrage machen | Einen Kurzvortrag über den Beitrag von Nationalparks zum Umweltschutz halten | </w:t>
            </w:r>
            <w:r w:rsidRPr="00715C27">
              <w:rPr>
                <w:rFonts w:ascii="Arial" w:eastAsia="Times New Roman" w:hAnsi="Arial" w:cs="Arial"/>
                <w:i/>
                <w:sz w:val="18"/>
                <w:szCs w:val="18"/>
              </w:rPr>
              <w:t xml:space="preserve">Unit </w:t>
            </w:r>
            <w:proofErr w:type="spellStart"/>
            <w:r w:rsidRPr="00715C27">
              <w:rPr>
                <w:rFonts w:ascii="Arial" w:eastAsia="Times New Roman" w:hAnsi="Arial" w:cs="Arial"/>
                <w:i/>
                <w:sz w:val="18"/>
                <w:szCs w:val="18"/>
              </w:rPr>
              <w:t>task</w:t>
            </w:r>
            <w:proofErr w:type="spellEnd"/>
            <w:r w:rsidRPr="00715C27">
              <w:rPr>
                <w:rFonts w:ascii="Arial" w:eastAsia="Times New Roman" w:hAnsi="Arial" w:cs="Arial"/>
                <w:i/>
                <w:sz w:val="18"/>
                <w:szCs w:val="18"/>
              </w:rPr>
              <w:t>:</w:t>
            </w:r>
            <w:r w:rsidRPr="00715C27">
              <w:rPr>
                <w:rFonts w:ascii="Arial" w:eastAsia="Times New Roman" w:hAnsi="Arial" w:cs="Arial"/>
                <w:sz w:val="18"/>
                <w:szCs w:val="18"/>
              </w:rPr>
              <w:t xml:space="preserve"> Für und Wider debattieren | Stadt- und Landleben vergleichen | Informationen aus einem Prospekt ins Englische übertragen | </w:t>
            </w:r>
            <w:r w:rsidRPr="00715C27">
              <w:rPr>
                <w:rFonts w:ascii="Arial" w:eastAsia="Times New Roman" w:hAnsi="Arial" w:cs="Arial"/>
                <w:i/>
                <w:sz w:val="18"/>
                <w:szCs w:val="18"/>
              </w:rPr>
              <w:t xml:space="preserve">National </w:t>
            </w:r>
            <w:proofErr w:type="spellStart"/>
            <w:r w:rsidRPr="00715C27">
              <w:rPr>
                <w:rFonts w:ascii="Arial" w:eastAsia="Times New Roman" w:hAnsi="Arial" w:cs="Arial"/>
                <w:i/>
                <w:sz w:val="18"/>
                <w:szCs w:val="18"/>
              </w:rPr>
              <w:t>parks</w:t>
            </w:r>
            <w:proofErr w:type="spellEnd"/>
            <w:r w:rsidRPr="00715C27">
              <w:rPr>
                <w:rFonts w:ascii="Arial" w:eastAsia="Times New Roman" w:hAnsi="Arial" w:cs="Arial"/>
                <w:sz w:val="18"/>
                <w:szCs w:val="18"/>
              </w:rPr>
              <w:t xml:space="preserve"> I </w:t>
            </w:r>
            <w:r w:rsidRPr="00715C27">
              <w:rPr>
                <w:rFonts w:ascii="Arial" w:eastAsia="Times New Roman" w:hAnsi="Arial" w:cs="Arial"/>
                <w:i/>
                <w:sz w:val="18"/>
                <w:szCs w:val="18"/>
              </w:rPr>
              <w:t xml:space="preserve">Natural </w:t>
            </w:r>
            <w:proofErr w:type="spellStart"/>
            <w:r w:rsidRPr="00715C27">
              <w:rPr>
                <w:rFonts w:ascii="Arial" w:eastAsia="Times New Roman" w:hAnsi="Arial" w:cs="Arial"/>
                <w:i/>
                <w:sz w:val="18"/>
                <w:szCs w:val="18"/>
              </w:rPr>
              <w:t>disasters</w:t>
            </w:r>
            <w:proofErr w:type="spellEnd"/>
            <w:r w:rsidRPr="00715C27">
              <w:rPr>
                <w:rFonts w:ascii="Arial" w:eastAsia="Times New Roman" w:hAnsi="Arial" w:cs="Arial"/>
                <w:sz w:val="18"/>
                <w:szCs w:val="18"/>
              </w:rPr>
              <w:t xml:space="preserve"> | Einen Romanauszug zusammenfassen | Charaktere beschreiben | Den Schreibstil analysieren | Schlüsselzeilen erläutern | Einen Dialog erstellen | Einen kurzen argumentativen Text über Bücherverbote schreiben | Eine Buchrezension verfassen | Einen kreativen Text verfassen | Einem Interview mit einem Buchautor folgen und die Hauptinformation entnehmen | Einen Cartoon beschreiben | Eine Sprachnachricht formulieren | Eine Buchempfehlung auf Englisch geben</w:t>
            </w:r>
          </w:p>
        </w:tc>
      </w:tr>
    </w:tbl>
    <w:p w14:paraId="047C0A52" w14:textId="77777777" w:rsidR="001B397D" w:rsidRDefault="001B397D" w:rsidP="001B397D">
      <w:pPr>
        <w:spacing w:after="0"/>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B397D" w:rsidRPr="00693C9C" w14:paraId="7791BCCF" w14:textId="77777777" w:rsidTr="00BF22F5">
        <w:trPr>
          <w:trHeight w:val="359"/>
        </w:trPr>
        <w:tc>
          <w:tcPr>
            <w:tcW w:w="11902" w:type="dxa"/>
            <w:gridSpan w:val="2"/>
            <w:shd w:val="clear" w:color="auto" w:fill="B8CCE4" w:themeFill="accent1" w:themeFillTint="66"/>
            <w:vAlign w:val="center"/>
          </w:tcPr>
          <w:p w14:paraId="25A4A6FC" w14:textId="77777777" w:rsidR="001B397D" w:rsidRPr="00C30637" w:rsidRDefault="001B397D" w:rsidP="00BF22F5">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38A6D80E" w14:textId="77777777" w:rsidR="001B397D" w:rsidRPr="00BC306D" w:rsidRDefault="001B397D" w:rsidP="00BF22F5">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73BB6800" w14:textId="77777777" w:rsidR="001B397D" w:rsidRPr="00BC306D" w:rsidRDefault="001B397D" w:rsidP="00BF22F5">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B397D" w:rsidRPr="00FA16F7" w14:paraId="2988DFA7" w14:textId="77777777" w:rsidTr="00BF22F5">
        <w:tc>
          <w:tcPr>
            <w:tcW w:w="5949" w:type="dxa"/>
            <w:tcBorders>
              <w:bottom w:val="single" w:sz="4" w:space="0" w:color="FFFFFF" w:themeColor="background1"/>
            </w:tcBorders>
            <w:shd w:val="clear" w:color="auto" w:fill="DBE5F1" w:themeFill="accent1" w:themeFillTint="33"/>
          </w:tcPr>
          <w:p w14:paraId="2D05584C" w14:textId="77777777" w:rsidR="001B397D" w:rsidRPr="007C7343" w:rsidRDefault="001B397D" w:rsidP="00BF22F5">
            <w:pPr>
              <w:spacing w:before="60" w:after="60"/>
              <w:rPr>
                <w:rFonts w:ascii="Arial" w:eastAsia="Times New Roman" w:hAnsi="Arial" w:cs="Arial"/>
                <w:b/>
                <w:bCs/>
                <w:color w:val="FFFFFF"/>
                <w:sz w:val="18"/>
                <w:szCs w:val="18"/>
              </w:rPr>
            </w:pPr>
            <w:r w:rsidRPr="007C7343">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41192244" w14:textId="77777777" w:rsidR="001B397D" w:rsidRPr="007C7343" w:rsidRDefault="001B397D" w:rsidP="00BF22F5">
            <w:pPr>
              <w:rPr>
                <w:rFonts w:ascii="Arial" w:eastAsia="Times New Roman" w:hAnsi="Arial" w:cs="Arial"/>
                <w:b/>
                <w:bCs/>
                <w:color w:val="000000"/>
                <w:sz w:val="18"/>
                <w:szCs w:val="18"/>
              </w:rPr>
            </w:pPr>
            <w:r w:rsidRPr="007C7343">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C446F8E" w14:textId="77777777" w:rsidR="001B397D" w:rsidRPr="00233AE8" w:rsidRDefault="001B397D" w:rsidP="00BF22F5">
            <w:pPr>
              <w:jc w:val="center"/>
              <w:rPr>
                <w:rFonts w:ascii="Arial" w:hAnsi="Arial" w:cs="Arial"/>
                <w:b/>
                <w:bCs/>
                <w:sz w:val="16"/>
                <w:szCs w:val="16"/>
              </w:rPr>
            </w:pPr>
          </w:p>
        </w:tc>
        <w:tc>
          <w:tcPr>
            <w:tcW w:w="2834" w:type="dxa"/>
            <w:vMerge w:val="restart"/>
            <w:shd w:val="clear" w:color="auto" w:fill="FFFFFF" w:themeFill="background1"/>
          </w:tcPr>
          <w:p w14:paraId="68788728" w14:textId="77777777" w:rsidR="001B397D" w:rsidRPr="007C7343" w:rsidRDefault="001B397D" w:rsidP="007C7343">
            <w:pPr>
              <w:ind w:left="360"/>
              <w:jc w:val="center"/>
              <w:rPr>
                <w:rFonts w:ascii="Arial" w:hAnsi="Arial" w:cs="Arial"/>
                <w:b/>
                <w:bCs/>
                <w:sz w:val="18"/>
                <w:szCs w:val="18"/>
              </w:rPr>
            </w:pPr>
            <w:r w:rsidRPr="007C7343">
              <w:rPr>
                <w:rFonts w:ascii="Arial" w:hAnsi="Arial" w:cs="Arial"/>
                <w:b/>
                <w:bCs/>
                <w:sz w:val="18"/>
                <w:szCs w:val="18"/>
              </w:rPr>
              <w:t>Aussprache und Intonation</w:t>
            </w:r>
          </w:p>
          <w:p w14:paraId="5A01D936" w14:textId="45CFCC41" w:rsidR="001B397D" w:rsidRPr="007C7343" w:rsidRDefault="007C7343" w:rsidP="007C7343">
            <w:pPr>
              <w:ind w:left="360"/>
              <w:jc w:val="center"/>
              <w:rPr>
                <w:rFonts w:ascii="Arial" w:hAnsi="Arial" w:cs="Arial"/>
                <w:b/>
                <w:bCs/>
                <w:sz w:val="18"/>
                <w:szCs w:val="18"/>
              </w:rPr>
            </w:pPr>
            <w:r w:rsidRPr="007C7343">
              <w:rPr>
                <w:rFonts w:ascii="Arial" w:eastAsia="Times New Roman" w:hAnsi="Arial" w:cs="Arial"/>
                <w:sz w:val="18"/>
                <w:szCs w:val="18"/>
              </w:rPr>
              <w:t>das angemessene Register bei Debatten identifizieren und verwenden</w:t>
            </w:r>
          </w:p>
          <w:p w14:paraId="13F6D7C5" w14:textId="77777777" w:rsidR="001B397D" w:rsidRPr="00766D28" w:rsidRDefault="001B397D" w:rsidP="007C7343">
            <w:pPr>
              <w:ind w:left="360"/>
              <w:jc w:val="center"/>
              <w:rPr>
                <w:rFonts w:ascii="Arial" w:hAnsi="Arial" w:cs="Arial"/>
                <w:b/>
                <w:bCs/>
                <w:sz w:val="18"/>
                <w:szCs w:val="18"/>
                <w:lang w:val="en-US"/>
              </w:rPr>
            </w:pPr>
            <w:proofErr w:type="spellStart"/>
            <w:r w:rsidRPr="00766D28">
              <w:rPr>
                <w:rFonts w:ascii="Arial" w:hAnsi="Arial" w:cs="Arial"/>
                <w:b/>
                <w:bCs/>
                <w:sz w:val="18"/>
                <w:szCs w:val="18"/>
                <w:lang w:val="en-US"/>
              </w:rPr>
              <w:t>Wortschatz</w:t>
            </w:r>
            <w:proofErr w:type="spellEnd"/>
          </w:p>
          <w:p w14:paraId="729A1134" w14:textId="77777777" w:rsidR="007C7343" w:rsidRPr="007C7343" w:rsidRDefault="007C7343" w:rsidP="007C7343">
            <w:pPr>
              <w:widowControl w:val="0"/>
              <w:autoSpaceDE w:val="0"/>
              <w:autoSpaceDN w:val="0"/>
              <w:adjustRightInd w:val="0"/>
              <w:spacing w:before="60" w:after="60"/>
              <w:ind w:left="360"/>
              <w:jc w:val="center"/>
              <w:rPr>
                <w:rFonts w:ascii="Arial" w:eastAsia="Times New Roman" w:hAnsi="Arial" w:cs="Arial"/>
                <w:i/>
                <w:sz w:val="18"/>
                <w:szCs w:val="18"/>
                <w:lang w:val="en-US"/>
              </w:rPr>
            </w:pPr>
            <w:proofErr w:type="spellStart"/>
            <w:r w:rsidRPr="007C7343">
              <w:rPr>
                <w:rFonts w:ascii="Arial" w:eastAsia="Times New Roman" w:hAnsi="Arial" w:cs="Arial"/>
                <w:sz w:val="18"/>
                <w:szCs w:val="18"/>
                <w:lang w:val="en-US"/>
              </w:rPr>
              <w:t>Wortfeld</w:t>
            </w:r>
            <w:proofErr w:type="spellEnd"/>
            <w:r w:rsidRPr="007C7343">
              <w:rPr>
                <w:rFonts w:ascii="Arial" w:eastAsia="Times New Roman" w:hAnsi="Arial" w:cs="Arial"/>
                <w:i/>
                <w:sz w:val="18"/>
                <w:szCs w:val="18"/>
                <w:lang w:val="en-US"/>
              </w:rPr>
              <w:t xml:space="preserve"> Aspects of the Pacific Northwest</w:t>
            </w:r>
          </w:p>
          <w:p w14:paraId="1B92F27A" w14:textId="77777777" w:rsidR="007C7343" w:rsidRPr="007C7343" w:rsidRDefault="007C7343" w:rsidP="007C7343">
            <w:pPr>
              <w:widowControl w:val="0"/>
              <w:autoSpaceDE w:val="0"/>
              <w:autoSpaceDN w:val="0"/>
              <w:adjustRightInd w:val="0"/>
              <w:spacing w:before="60" w:after="60"/>
              <w:ind w:left="360"/>
              <w:jc w:val="center"/>
              <w:rPr>
                <w:rFonts w:ascii="Arial" w:eastAsia="Times New Roman" w:hAnsi="Arial" w:cs="Arial"/>
                <w:i/>
                <w:sz w:val="18"/>
                <w:szCs w:val="18"/>
                <w:lang w:val="en-US"/>
              </w:rPr>
            </w:pPr>
            <w:proofErr w:type="spellStart"/>
            <w:r w:rsidRPr="007C7343">
              <w:rPr>
                <w:rFonts w:ascii="Arial" w:eastAsia="Times New Roman" w:hAnsi="Arial" w:cs="Arial"/>
                <w:sz w:val="18"/>
                <w:szCs w:val="18"/>
                <w:lang w:val="en-US"/>
              </w:rPr>
              <w:t>Wortfeld</w:t>
            </w:r>
            <w:proofErr w:type="spellEnd"/>
            <w:r w:rsidRPr="007C7343">
              <w:rPr>
                <w:rFonts w:ascii="Arial" w:eastAsia="Times New Roman" w:hAnsi="Arial" w:cs="Arial"/>
                <w:sz w:val="18"/>
                <w:szCs w:val="18"/>
                <w:lang w:val="en-US"/>
              </w:rPr>
              <w:t xml:space="preserve"> </w:t>
            </w:r>
            <w:r w:rsidRPr="007C7343">
              <w:rPr>
                <w:rFonts w:ascii="Arial" w:eastAsia="Times New Roman" w:hAnsi="Arial" w:cs="Arial"/>
                <w:i/>
                <w:sz w:val="18"/>
                <w:szCs w:val="18"/>
                <w:lang w:val="en-US"/>
              </w:rPr>
              <w:t>Emergency calls</w:t>
            </w:r>
          </w:p>
          <w:p w14:paraId="7F5BFAB5" w14:textId="6F6D032A" w:rsidR="001B397D" w:rsidRPr="00766D28" w:rsidRDefault="007C7343" w:rsidP="007C7343">
            <w:pPr>
              <w:ind w:left="360"/>
              <w:jc w:val="center"/>
              <w:rPr>
                <w:rFonts w:ascii="Arial" w:hAnsi="Arial" w:cs="Arial"/>
                <w:b/>
                <w:bCs/>
                <w:sz w:val="18"/>
                <w:szCs w:val="18"/>
                <w:lang w:val="en-US"/>
              </w:rPr>
            </w:pPr>
            <w:r w:rsidRPr="007C7343">
              <w:rPr>
                <w:rFonts w:ascii="Arial" w:eastAsia="Times New Roman" w:hAnsi="Arial" w:cs="Arial"/>
                <w:i/>
                <w:sz w:val="18"/>
                <w:szCs w:val="18"/>
                <w:lang w:val="en-GB"/>
              </w:rPr>
              <w:t>false friends</w:t>
            </w:r>
          </w:p>
          <w:p w14:paraId="06ADDD5B" w14:textId="77777777" w:rsidR="001B397D" w:rsidRPr="007C7343" w:rsidRDefault="001B397D" w:rsidP="007C7343">
            <w:pPr>
              <w:ind w:left="360"/>
              <w:jc w:val="center"/>
              <w:rPr>
                <w:rFonts w:ascii="Arial" w:hAnsi="Arial" w:cs="Arial"/>
                <w:b/>
                <w:bCs/>
                <w:sz w:val="18"/>
                <w:szCs w:val="18"/>
                <w:lang w:val="en-US"/>
              </w:rPr>
            </w:pPr>
            <w:r w:rsidRPr="007C7343">
              <w:rPr>
                <w:rFonts w:ascii="Arial" w:hAnsi="Arial" w:cs="Arial"/>
                <w:b/>
                <w:bCs/>
                <w:sz w:val="18"/>
                <w:szCs w:val="18"/>
                <w:lang w:val="en-US"/>
              </w:rPr>
              <w:t>Grammatik</w:t>
            </w:r>
          </w:p>
          <w:p w14:paraId="5C4E84C7" w14:textId="77777777" w:rsidR="006148F3" w:rsidRPr="007C7343" w:rsidRDefault="006148F3" w:rsidP="007C7343">
            <w:pPr>
              <w:widowControl w:val="0"/>
              <w:autoSpaceDE w:val="0"/>
              <w:autoSpaceDN w:val="0"/>
              <w:adjustRightInd w:val="0"/>
              <w:spacing w:before="60" w:after="60"/>
              <w:ind w:left="360"/>
              <w:jc w:val="center"/>
              <w:rPr>
                <w:rFonts w:ascii="Arial" w:eastAsia="Times New Roman" w:hAnsi="Arial" w:cs="Arial"/>
                <w:i/>
                <w:color w:val="000000"/>
                <w:sz w:val="18"/>
                <w:szCs w:val="18"/>
                <w:lang w:val="en-US"/>
              </w:rPr>
            </w:pPr>
            <w:r w:rsidRPr="007C7343">
              <w:rPr>
                <w:rFonts w:ascii="Arial" w:eastAsia="Times New Roman" w:hAnsi="Arial" w:cs="Arial"/>
                <w:i/>
                <w:color w:val="000000"/>
                <w:sz w:val="18"/>
                <w:szCs w:val="18"/>
                <w:lang w:val="en-US"/>
              </w:rPr>
              <w:t>the use of articles</w:t>
            </w:r>
          </w:p>
          <w:p w14:paraId="2309103F" w14:textId="4B48BAA8" w:rsidR="001B397D" w:rsidRPr="007C7343" w:rsidRDefault="006148F3" w:rsidP="007C7343">
            <w:pPr>
              <w:ind w:left="360"/>
              <w:jc w:val="center"/>
              <w:rPr>
                <w:rFonts w:ascii="Arial" w:hAnsi="Arial" w:cs="Arial"/>
                <w:b/>
                <w:bCs/>
                <w:sz w:val="18"/>
                <w:szCs w:val="18"/>
                <w:lang w:val="en-US"/>
              </w:rPr>
            </w:pPr>
            <w:r w:rsidRPr="007C7343">
              <w:rPr>
                <w:rFonts w:ascii="Arial" w:eastAsia="Times New Roman" w:hAnsi="Arial" w:cs="Arial"/>
                <w:i/>
                <w:color w:val="000000"/>
                <w:sz w:val="18"/>
                <w:szCs w:val="18"/>
                <w:lang w:val="en-US"/>
              </w:rPr>
              <w:t>conditional sentences type 3</w:t>
            </w:r>
          </w:p>
          <w:p w14:paraId="2DC1018D" w14:textId="77777777" w:rsidR="001B397D" w:rsidRPr="007C7343" w:rsidRDefault="001B397D" w:rsidP="007C7343">
            <w:pPr>
              <w:ind w:left="360"/>
              <w:jc w:val="center"/>
              <w:rPr>
                <w:rFonts w:ascii="Arial" w:hAnsi="Arial" w:cs="Arial"/>
                <w:b/>
                <w:bCs/>
                <w:sz w:val="18"/>
                <w:szCs w:val="18"/>
                <w:lang w:val="en-US"/>
              </w:rPr>
            </w:pPr>
            <w:proofErr w:type="spellStart"/>
            <w:r w:rsidRPr="007C7343">
              <w:rPr>
                <w:rFonts w:ascii="Arial" w:hAnsi="Arial" w:cs="Arial"/>
                <w:b/>
                <w:bCs/>
                <w:sz w:val="18"/>
                <w:szCs w:val="18"/>
                <w:lang w:val="en-US"/>
              </w:rPr>
              <w:t>Orthografie</w:t>
            </w:r>
            <w:proofErr w:type="spellEnd"/>
          </w:p>
          <w:p w14:paraId="60654EB2" w14:textId="77777777" w:rsidR="001B397D" w:rsidRPr="007C7343" w:rsidRDefault="001B397D" w:rsidP="007C7343">
            <w:pPr>
              <w:ind w:left="360"/>
              <w:jc w:val="center"/>
              <w:rPr>
                <w:rFonts w:ascii="Arial" w:hAnsi="Arial" w:cs="Arial"/>
                <w:sz w:val="18"/>
                <w:szCs w:val="18"/>
                <w:lang w:val="en-US"/>
              </w:rPr>
            </w:pPr>
            <w:proofErr w:type="spellStart"/>
            <w:r w:rsidRPr="007C7343">
              <w:rPr>
                <w:rFonts w:ascii="Arial" w:hAnsi="Arial" w:cs="Arial"/>
                <w:sz w:val="18"/>
                <w:szCs w:val="18"/>
                <w:lang w:val="en-US"/>
              </w:rPr>
              <w:t>Kontinuierliches</w:t>
            </w:r>
            <w:proofErr w:type="spellEnd"/>
            <w:r w:rsidRPr="007C7343">
              <w:rPr>
                <w:rFonts w:ascii="Arial" w:hAnsi="Arial" w:cs="Arial"/>
                <w:sz w:val="18"/>
                <w:szCs w:val="18"/>
                <w:lang w:val="en-US"/>
              </w:rPr>
              <w:t xml:space="preserve"> </w:t>
            </w:r>
            <w:proofErr w:type="spellStart"/>
            <w:r w:rsidRPr="007C7343">
              <w:rPr>
                <w:rFonts w:ascii="Arial" w:hAnsi="Arial" w:cs="Arial"/>
                <w:sz w:val="18"/>
                <w:szCs w:val="18"/>
                <w:lang w:val="en-US"/>
              </w:rPr>
              <w:t>Rechtschreibtraining</w:t>
            </w:r>
            <w:proofErr w:type="spellEnd"/>
          </w:p>
        </w:tc>
      </w:tr>
      <w:tr w:rsidR="001B397D" w:rsidRPr="00693C9C" w14:paraId="3836E3C4" w14:textId="77777777" w:rsidTr="00BF22F5">
        <w:tc>
          <w:tcPr>
            <w:tcW w:w="5949" w:type="dxa"/>
            <w:tcBorders>
              <w:top w:val="single" w:sz="4" w:space="0" w:color="FFFFFF" w:themeColor="background1"/>
              <w:bottom w:val="single" w:sz="4" w:space="0" w:color="0D0D0D" w:themeColor="text1" w:themeTint="F2"/>
            </w:tcBorders>
          </w:tcPr>
          <w:p w14:paraId="46A4B7C9" w14:textId="77777777" w:rsidR="00715C27" w:rsidRPr="007C7343" w:rsidRDefault="001B397D" w:rsidP="00D114CF">
            <w:pPr>
              <w:pStyle w:val="Listenabsatz"/>
              <w:widowControl w:val="0"/>
              <w:numPr>
                <w:ilvl w:val="0"/>
                <w:numId w:val="66"/>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 xml:space="preserve"> </w:t>
            </w:r>
            <w:r w:rsidR="00715C27" w:rsidRPr="007C7343">
              <w:rPr>
                <w:rFonts w:ascii="Arial" w:eastAsia="Times New Roman" w:hAnsi="Arial" w:cs="Arial"/>
                <w:color w:val="000000"/>
                <w:sz w:val="18"/>
                <w:szCs w:val="18"/>
              </w:rPr>
              <w:t xml:space="preserve">Unterrichtsbeiträgen die wesentlichen Informationen entnehmen </w:t>
            </w:r>
          </w:p>
          <w:p w14:paraId="382B7728" w14:textId="77777777" w:rsidR="00715C27" w:rsidRPr="007C7343" w:rsidRDefault="00715C27" w:rsidP="00D114CF">
            <w:pPr>
              <w:pStyle w:val="Listenabsatz"/>
              <w:widowControl w:val="0"/>
              <w:numPr>
                <w:ilvl w:val="0"/>
                <w:numId w:val="66"/>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 xml:space="preserve">dem Verlauf einfacher Gespräche folgen und ihnen Hauptpunkte und wichtige Details entnehmen </w:t>
            </w:r>
          </w:p>
          <w:p w14:paraId="76870AE6" w14:textId="77777777" w:rsidR="00715C27" w:rsidRPr="007C7343" w:rsidRDefault="00715C27" w:rsidP="00D114CF">
            <w:pPr>
              <w:pStyle w:val="Listenabsatz"/>
              <w:widowControl w:val="0"/>
              <w:numPr>
                <w:ilvl w:val="0"/>
                <w:numId w:val="66"/>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 xml:space="preserve">Hör-/Hörsehtexten Hauptpunkte und wichtige Details entnehmen </w:t>
            </w:r>
          </w:p>
          <w:p w14:paraId="1DE14A92" w14:textId="3BF29D44" w:rsidR="001B397D" w:rsidRPr="007C7343" w:rsidRDefault="00715C27" w:rsidP="00D114CF">
            <w:pPr>
              <w:pStyle w:val="Listenabsatz"/>
              <w:widowControl w:val="0"/>
              <w:numPr>
                <w:ilvl w:val="0"/>
                <w:numId w:val="68"/>
              </w:numPr>
              <w:autoSpaceDE w:val="0"/>
              <w:autoSpaceDN w:val="0"/>
              <w:adjustRightInd w:val="0"/>
              <w:spacing w:before="60" w:after="60"/>
              <w:rPr>
                <w:rFonts w:ascii="Arial" w:hAnsi="Arial" w:cs="Arial"/>
                <w:sz w:val="18"/>
                <w:szCs w:val="18"/>
              </w:rPr>
            </w:pPr>
            <w:r w:rsidRPr="007C7343">
              <w:rPr>
                <w:rFonts w:ascii="Arial" w:eastAsia="Times New Roman" w:hAnsi="Arial" w:cs="Arial"/>
                <w:color w:val="000000"/>
                <w:sz w:val="18"/>
                <w:szCs w:val="18"/>
              </w:rPr>
              <w:t>wesentliche implizite Gefühle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1A89BF9A" w14:textId="77777777" w:rsidR="00715C27" w:rsidRPr="007C7343" w:rsidRDefault="00715C27" w:rsidP="00D114CF">
            <w:pPr>
              <w:pStyle w:val="Listenabsatz"/>
              <w:numPr>
                <w:ilvl w:val="0"/>
                <w:numId w:val="68"/>
              </w:numPr>
              <w:spacing w:before="60" w:after="60"/>
              <w:rPr>
                <w:rFonts w:ascii="Arial" w:eastAsia="Times New Roman" w:hAnsi="Arial" w:cs="Arial"/>
                <w:sz w:val="18"/>
                <w:szCs w:val="18"/>
              </w:rPr>
            </w:pPr>
            <w:r w:rsidRPr="007C7343">
              <w:rPr>
                <w:rFonts w:ascii="Arial" w:eastAsia="Times New Roman" w:hAnsi="Arial" w:cs="Arial"/>
                <w:sz w:val="18"/>
                <w:szCs w:val="18"/>
              </w:rPr>
              <w:t xml:space="preserve">Arbeitsanweisungen, Anleitungen und Erklärungen für ihren Lern- und Arbeitsprozess nutzen </w:t>
            </w:r>
          </w:p>
          <w:p w14:paraId="31883091" w14:textId="77777777" w:rsidR="00715C27" w:rsidRPr="007C7343" w:rsidRDefault="00715C27" w:rsidP="00D114CF">
            <w:pPr>
              <w:pStyle w:val="Listenabsatz"/>
              <w:numPr>
                <w:ilvl w:val="0"/>
                <w:numId w:val="68"/>
              </w:numPr>
              <w:spacing w:before="60" w:after="60"/>
              <w:rPr>
                <w:rFonts w:ascii="Arial" w:eastAsia="Times New Roman" w:hAnsi="Arial" w:cs="Arial"/>
                <w:sz w:val="18"/>
                <w:szCs w:val="18"/>
              </w:rPr>
            </w:pPr>
            <w:r w:rsidRPr="007C7343">
              <w:rPr>
                <w:rFonts w:ascii="Arial" w:eastAsia="Times New Roman" w:hAnsi="Arial" w:cs="Arial"/>
                <w:sz w:val="18"/>
                <w:szCs w:val="18"/>
              </w:rPr>
              <w:t>Sach- und Gebrauchstexten sowie literarischen Texten die Gesamtaussage sowie Hauptpunkte und wichtige Details entnehmen</w:t>
            </w:r>
          </w:p>
          <w:p w14:paraId="66F67AA3" w14:textId="50BBF84D" w:rsidR="001B397D" w:rsidRPr="007C7343" w:rsidRDefault="00715C27" w:rsidP="00D114CF">
            <w:pPr>
              <w:pStyle w:val="Listenabsatz"/>
              <w:numPr>
                <w:ilvl w:val="0"/>
                <w:numId w:val="68"/>
              </w:numPr>
              <w:spacing w:after="0"/>
              <w:rPr>
                <w:rFonts w:ascii="Arial" w:hAnsi="Arial" w:cs="Arial"/>
                <w:bCs/>
                <w:sz w:val="18"/>
                <w:szCs w:val="18"/>
              </w:rPr>
            </w:pPr>
            <w:r w:rsidRPr="007C7343">
              <w:rPr>
                <w:rFonts w:ascii="Arial" w:eastAsia="Times New Roman" w:hAnsi="Arial" w:cs="Arial"/>
                <w:sz w:val="18"/>
                <w:szCs w:val="18"/>
              </w:rPr>
              <w:t>literarischen 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18CBA785" w14:textId="77777777" w:rsidR="001B397D" w:rsidRPr="00B9687F" w:rsidRDefault="001B397D" w:rsidP="00BF22F5">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57E646CC" w14:textId="77777777" w:rsidR="001B397D" w:rsidRPr="00B9687F" w:rsidRDefault="001B397D" w:rsidP="00D114CF">
            <w:pPr>
              <w:pStyle w:val="Listenabsatz"/>
              <w:numPr>
                <w:ilvl w:val="0"/>
                <w:numId w:val="70"/>
              </w:numPr>
              <w:spacing w:after="0"/>
              <w:ind w:left="357" w:hanging="357"/>
              <w:rPr>
                <w:rFonts w:ascii="Arial" w:eastAsia="Times New Roman" w:hAnsi="Arial" w:cs="Arial"/>
                <w:sz w:val="16"/>
                <w:szCs w:val="16"/>
              </w:rPr>
            </w:pPr>
          </w:p>
        </w:tc>
      </w:tr>
      <w:tr w:rsidR="001B397D" w:rsidRPr="00693C9C" w14:paraId="12B06BB8" w14:textId="77777777" w:rsidTr="00BF22F5">
        <w:tc>
          <w:tcPr>
            <w:tcW w:w="5949" w:type="dxa"/>
            <w:tcBorders>
              <w:bottom w:val="single" w:sz="4" w:space="0" w:color="FFFFFF" w:themeColor="background1"/>
            </w:tcBorders>
            <w:shd w:val="clear" w:color="auto" w:fill="DBE5F1" w:themeFill="accent1" w:themeFillTint="33"/>
          </w:tcPr>
          <w:p w14:paraId="2CCCA002" w14:textId="77777777" w:rsidR="001B397D" w:rsidRPr="007C7343" w:rsidRDefault="001B397D" w:rsidP="00BF22F5">
            <w:pPr>
              <w:widowControl w:val="0"/>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41234358" w14:textId="77777777" w:rsidR="001B397D" w:rsidRPr="007C7343" w:rsidRDefault="001B397D" w:rsidP="00BF22F5">
            <w:pPr>
              <w:spacing w:before="60" w:after="60"/>
              <w:rPr>
                <w:rFonts w:ascii="Arial" w:eastAsia="Times New Roman" w:hAnsi="Arial" w:cs="Arial"/>
                <w:sz w:val="18"/>
                <w:szCs w:val="18"/>
              </w:rPr>
            </w:pPr>
            <w:r w:rsidRPr="007C7343">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00DB5FEA" w14:textId="77777777" w:rsidR="001B397D" w:rsidRPr="0024141D"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AFB386B" w14:textId="77777777" w:rsidR="001B397D" w:rsidRPr="0024141D" w:rsidRDefault="001B397D" w:rsidP="00BF22F5">
            <w:pPr>
              <w:spacing w:before="60" w:after="60"/>
              <w:rPr>
                <w:rFonts w:ascii="Arial" w:eastAsia="Times New Roman" w:hAnsi="Arial" w:cs="Arial"/>
                <w:b/>
                <w:bCs/>
                <w:color w:val="000000"/>
                <w:sz w:val="16"/>
                <w:szCs w:val="16"/>
              </w:rPr>
            </w:pPr>
          </w:p>
        </w:tc>
      </w:tr>
      <w:tr w:rsidR="001B397D" w:rsidRPr="00693C9C" w14:paraId="2BF54A81" w14:textId="77777777" w:rsidTr="00715C27">
        <w:trPr>
          <w:trHeight w:val="1105"/>
        </w:trPr>
        <w:tc>
          <w:tcPr>
            <w:tcW w:w="5949" w:type="dxa"/>
            <w:tcBorders>
              <w:top w:val="single" w:sz="4" w:space="0" w:color="FFFFFF" w:themeColor="background1"/>
              <w:bottom w:val="single" w:sz="4" w:space="0" w:color="0D0D0D" w:themeColor="text1" w:themeTint="F2"/>
            </w:tcBorders>
          </w:tcPr>
          <w:p w14:paraId="6623A153" w14:textId="77777777" w:rsidR="00715C27" w:rsidRPr="007C7343" w:rsidRDefault="00715C2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 xml:space="preserve">Texte in beschreibender, berichtender, zusammen-fassender, erzählender, erklärender und argumentierender Absicht verfassen </w:t>
            </w:r>
          </w:p>
          <w:p w14:paraId="7FF0CC88" w14:textId="77777777" w:rsidR="00715C27" w:rsidRPr="007C7343" w:rsidRDefault="00715C2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 xml:space="preserve">kreativ gestaltend eigene Texte verfassen </w:t>
            </w:r>
          </w:p>
          <w:p w14:paraId="152120D4" w14:textId="53E38660" w:rsidR="001B397D" w:rsidRPr="007C7343" w:rsidRDefault="00715C27"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7C7343">
              <w:rPr>
                <w:rFonts w:ascii="Arial" w:eastAsia="Times New Roman" w:hAnsi="Arial" w:cs="Arial"/>
                <w:color w:val="000000"/>
                <w:sz w:val="18"/>
                <w:szCs w:val="18"/>
              </w:rPr>
              <w:t>Arbeits-/Lernprozesse schriftlich begleiten und Arbeitsergebnisse detailliert festhalten</w:t>
            </w:r>
          </w:p>
        </w:tc>
        <w:tc>
          <w:tcPr>
            <w:tcW w:w="5953" w:type="dxa"/>
            <w:tcBorders>
              <w:top w:val="single" w:sz="4" w:space="0" w:color="FFFFFF" w:themeColor="background1"/>
              <w:bottom w:val="single" w:sz="4" w:space="0" w:color="0D0D0D" w:themeColor="text1" w:themeTint="F2"/>
            </w:tcBorders>
            <w:shd w:val="clear" w:color="auto" w:fill="auto"/>
          </w:tcPr>
          <w:p w14:paraId="32F51439" w14:textId="719B72D3" w:rsidR="001B397D" w:rsidRPr="007C7343" w:rsidRDefault="006148F3" w:rsidP="00BF22F5">
            <w:pPr>
              <w:spacing w:before="60" w:after="60"/>
              <w:rPr>
                <w:rFonts w:ascii="Arial" w:eastAsia="Times New Roman" w:hAnsi="Arial" w:cs="Arial"/>
                <w:sz w:val="18"/>
                <w:szCs w:val="18"/>
              </w:rPr>
            </w:pPr>
            <w:r w:rsidRPr="007C7343">
              <w:rPr>
                <w:rFonts w:ascii="Arial" w:eastAsia="Times New Roman" w:hAnsi="Arial" w:cs="Arial"/>
                <w:sz w:val="18"/>
                <w:szCs w:val="18"/>
              </w:rPr>
              <w:t xml:space="preserve">in schriftlichen </w:t>
            </w:r>
            <w:proofErr w:type="spellStart"/>
            <w:r w:rsidRPr="007C7343">
              <w:rPr>
                <w:rFonts w:ascii="Arial" w:eastAsia="Times New Roman" w:hAnsi="Arial" w:cs="Arial"/>
                <w:sz w:val="18"/>
                <w:szCs w:val="18"/>
              </w:rPr>
              <w:t>Kommunikationssitua-tionen</w:t>
            </w:r>
            <w:proofErr w:type="spellEnd"/>
            <w:r w:rsidRPr="007C7343">
              <w:rPr>
                <w:rFonts w:ascii="Arial" w:eastAsia="Times New Roman" w:hAnsi="Arial" w:cs="Arial"/>
                <w:sz w:val="18"/>
                <w:szCs w:val="18"/>
              </w:rPr>
              <w:t xml:space="preserve"> die relevanten Informationen aus Sach- und Gebrauchs-texten sinngemäß übertragen und dabei gegebene Informationen auf der Grundlage ihrer interkulturellen kommunikativen Kompetenz weitgehend situationsangemessen und adressaten-gerecht bündeln sowie bei Bedarf ergänzen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F1592D0" w14:textId="77777777" w:rsidR="001B397D" w:rsidRPr="0024141D" w:rsidRDefault="001B397D" w:rsidP="00BF22F5">
            <w:pPr>
              <w:spacing w:before="60" w:after="60"/>
              <w:rPr>
                <w:rFonts w:ascii="Arial" w:eastAsia="Times New Roman" w:hAnsi="Arial" w:cs="Arial"/>
                <w:sz w:val="16"/>
                <w:szCs w:val="16"/>
              </w:rPr>
            </w:pPr>
          </w:p>
        </w:tc>
        <w:tc>
          <w:tcPr>
            <w:tcW w:w="2834" w:type="dxa"/>
            <w:vMerge/>
            <w:shd w:val="clear" w:color="auto" w:fill="FFFFFF" w:themeFill="background1"/>
          </w:tcPr>
          <w:p w14:paraId="79AE3A08" w14:textId="77777777" w:rsidR="001B397D" w:rsidRPr="0024141D" w:rsidRDefault="001B397D" w:rsidP="00BF22F5">
            <w:pPr>
              <w:spacing w:before="60" w:after="60"/>
              <w:rPr>
                <w:rFonts w:ascii="Arial" w:eastAsia="Times New Roman" w:hAnsi="Arial" w:cs="Arial"/>
                <w:sz w:val="16"/>
                <w:szCs w:val="16"/>
              </w:rPr>
            </w:pPr>
          </w:p>
        </w:tc>
      </w:tr>
      <w:tr w:rsidR="001B397D" w:rsidRPr="00693C9C" w14:paraId="646EA111" w14:textId="77777777" w:rsidTr="00BF22F5">
        <w:tc>
          <w:tcPr>
            <w:tcW w:w="11902" w:type="dxa"/>
            <w:gridSpan w:val="2"/>
            <w:tcBorders>
              <w:bottom w:val="single" w:sz="4" w:space="0" w:color="FFFFFF" w:themeColor="background1"/>
            </w:tcBorders>
            <w:shd w:val="clear" w:color="auto" w:fill="DBE5F1" w:themeFill="accent1" w:themeFillTint="33"/>
          </w:tcPr>
          <w:p w14:paraId="7C380B9B" w14:textId="77777777" w:rsidR="001B397D" w:rsidRPr="007C7343" w:rsidRDefault="001B397D" w:rsidP="00BF22F5">
            <w:pPr>
              <w:spacing w:before="60" w:after="60"/>
              <w:rPr>
                <w:rFonts w:ascii="Arial" w:eastAsia="Times New Roman" w:hAnsi="Arial" w:cs="Arial"/>
                <w:sz w:val="18"/>
                <w:szCs w:val="18"/>
              </w:rPr>
            </w:pPr>
            <w:r w:rsidRPr="007C7343">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D2223DC" w14:textId="77777777" w:rsidR="001B397D" w:rsidRPr="00FA16F7" w:rsidRDefault="001B397D" w:rsidP="00BF22F5">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1C66DC9" w14:textId="77777777" w:rsidR="001B397D" w:rsidRPr="00FA16F7" w:rsidRDefault="001B397D" w:rsidP="00BF22F5">
            <w:pPr>
              <w:spacing w:before="60" w:after="60"/>
              <w:rPr>
                <w:rFonts w:ascii="Arial" w:eastAsia="Times New Roman" w:hAnsi="Arial" w:cs="Arial"/>
                <w:b/>
                <w:bCs/>
                <w:color w:val="000000"/>
                <w:sz w:val="16"/>
                <w:szCs w:val="16"/>
              </w:rPr>
            </w:pPr>
          </w:p>
        </w:tc>
      </w:tr>
      <w:tr w:rsidR="001B397D" w:rsidRPr="00693C9C" w14:paraId="2CEC66A0" w14:textId="77777777" w:rsidTr="00BF22F5">
        <w:tc>
          <w:tcPr>
            <w:tcW w:w="11902" w:type="dxa"/>
            <w:gridSpan w:val="2"/>
            <w:tcBorders>
              <w:top w:val="single" w:sz="4" w:space="0" w:color="FFFFFF" w:themeColor="background1"/>
            </w:tcBorders>
          </w:tcPr>
          <w:p w14:paraId="14E1C619"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 xml:space="preserve">am </w:t>
            </w:r>
            <w:proofErr w:type="spellStart"/>
            <w:r w:rsidRPr="007C7343">
              <w:rPr>
                <w:rFonts w:ascii="Arial" w:eastAsia="Times New Roman" w:hAnsi="Arial" w:cs="Arial"/>
                <w:i/>
                <w:sz w:val="18"/>
                <w:szCs w:val="18"/>
              </w:rPr>
              <w:t>classroom</w:t>
            </w:r>
            <w:proofErr w:type="spellEnd"/>
            <w:r w:rsidRPr="007C7343">
              <w:rPr>
                <w:rFonts w:ascii="Arial" w:eastAsia="Times New Roman" w:hAnsi="Arial" w:cs="Arial"/>
                <w:i/>
                <w:sz w:val="18"/>
                <w:szCs w:val="18"/>
              </w:rPr>
              <w:t xml:space="preserve"> </w:t>
            </w:r>
            <w:proofErr w:type="spellStart"/>
            <w:r w:rsidRPr="007C7343">
              <w:rPr>
                <w:rFonts w:ascii="Arial" w:eastAsia="Times New Roman" w:hAnsi="Arial" w:cs="Arial"/>
                <w:i/>
                <w:sz w:val="18"/>
                <w:szCs w:val="18"/>
              </w:rPr>
              <w:t>discourse</w:t>
            </w:r>
            <w:proofErr w:type="spellEnd"/>
            <w:r w:rsidRPr="007C7343">
              <w:rPr>
                <w:rFonts w:ascii="Arial" w:eastAsia="Times New Roman" w:hAnsi="Arial" w:cs="Arial"/>
                <w:sz w:val="18"/>
                <w:szCs w:val="18"/>
              </w:rPr>
              <w:t xml:space="preserve"> und an Gesprächen in vertrauten privaten und öffentlichen Situationen in der Form des freien Gesprächs aktiv teilnehmen </w:t>
            </w:r>
          </w:p>
          <w:p w14:paraId="34795F83"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 xml:space="preserve">Gespräche eröffnen, fortführen und beenden sowie auch bei sprachlichen Schwierigkeiten weitgehend aufrechterhalten </w:t>
            </w:r>
          </w:p>
          <w:p w14:paraId="2F51E16F"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 xml:space="preserve">auf Beiträge des Gesprächspartners weitgehend flexibel eingehen und elementare Verständnisprobleme ausräumen </w:t>
            </w:r>
          </w:p>
          <w:p w14:paraId="734225AE"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 xml:space="preserve">sich in unterschiedlichen Rollen an einfachen formalisierten Gesprächen beteiligen </w:t>
            </w:r>
          </w:p>
          <w:p w14:paraId="4BAC738E"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lang w:val="en-GB"/>
              </w:rPr>
            </w:pPr>
            <w:r w:rsidRPr="007C7343">
              <w:rPr>
                <w:rFonts w:ascii="Arial" w:eastAsia="Times New Roman" w:hAnsi="Arial" w:cs="Arial"/>
                <w:sz w:val="18"/>
                <w:szCs w:val="18"/>
              </w:rPr>
              <w:t xml:space="preserve">Arbeitsergebnisse weitgehend strukturiert vorstellen </w:t>
            </w:r>
          </w:p>
          <w:p w14:paraId="31D9E56E"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 xml:space="preserve">Inhalte von Texten und Medien zusammenfassend wiedergeben </w:t>
            </w:r>
          </w:p>
          <w:p w14:paraId="0F437472" w14:textId="77777777" w:rsidR="00715C27"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notizengestützt eine Präsentation strukturiert vortragen und dabei auf Materialien zur Veranschaulichung eingehen</w:t>
            </w:r>
          </w:p>
          <w:p w14:paraId="0325FC7F" w14:textId="29D6F7D5" w:rsidR="001B397D" w:rsidRPr="007C7343" w:rsidRDefault="00715C27"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r w:rsidRPr="007C7343">
              <w:rPr>
                <w:rFonts w:ascii="Arial" w:eastAsia="Times New Roman" w:hAnsi="Arial" w:cs="Arial"/>
                <w:sz w:val="18"/>
                <w:szCs w:val="18"/>
              </w:rPr>
              <w:t>Texte sinnstiftend und darstellerisch-gestaltend vorlesen</w:t>
            </w:r>
          </w:p>
        </w:tc>
        <w:tc>
          <w:tcPr>
            <w:tcW w:w="284" w:type="dxa"/>
            <w:tcBorders>
              <w:top w:val="single" w:sz="4" w:space="0" w:color="FFFFFF" w:themeColor="background1"/>
              <w:bottom w:val="single" w:sz="4" w:space="0" w:color="FFFFFF" w:themeColor="background1"/>
            </w:tcBorders>
            <w:shd w:val="clear" w:color="auto" w:fill="FFFFFF" w:themeFill="background1"/>
          </w:tcPr>
          <w:p w14:paraId="63543627" w14:textId="77777777" w:rsidR="001B397D" w:rsidRPr="00B9687F" w:rsidRDefault="001B397D" w:rsidP="00BF22F5">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30AE61D8" w14:textId="77777777" w:rsidR="001B397D" w:rsidRPr="00B9687F" w:rsidRDefault="001B397D"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0429C2B9" w14:textId="77777777" w:rsidR="001B397D" w:rsidRDefault="001B397D" w:rsidP="001B397D">
      <w:pPr>
        <w:spacing w:after="0"/>
      </w:pPr>
    </w:p>
    <w:p w14:paraId="511FE855" w14:textId="77777777" w:rsidR="001B397D" w:rsidRDefault="001B397D" w:rsidP="001B397D">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1B397D" w:rsidRPr="00693C9C" w14:paraId="58628EB0" w14:textId="77777777" w:rsidTr="00BF22F5">
        <w:tc>
          <w:tcPr>
            <w:tcW w:w="6232" w:type="dxa"/>
            <w:shd w:val="clear" w:color="auto" w:fill="B8CCE4" w:themeFill="accent1" w:themeFillTint="66"/>
          </w:tcPr>
          <w:p w14:paraId="5020D666"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16CDF8E0" w14:textId="77777777" w:rsidR="001B397D" w:rsidRPr="00BC306D" w:rsidRDefault="001B397D" w:rsidP="00BF22F5">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6D1597A" w14:textId="77777777" w:rsidR="001B397D" w:rsidRPr="00BC306D" w:rsidRDefault="001B397D" w:rsidP="00BF22F5">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B397D" w:rsidRPr="00693C9C" w14:paraId="08A66261" w14:textId="77777777" w:rsidTr="00BF22F5">
        <w:trPr>
          <w:trHeight w:val="1679"/>
        </w:trPr>
        <w:tc>
          <w:tcPr>
            <w:tcW w:w="6232" w:type="dxa"/>
            <w:shd w:val="clear" w:color="auto" w:fill="FFFFFF" w:themeFill="background1"/>
          </w:tcPr>
          <w:p w14:paraId="5808C908" w14:textId="77777777" w:rsidR="001B397D" w:rsidRPr="00F0233A" w:rsidRDefault="001B397D" w:rsidP="00BF22F5">
            <w:pPr>
              <w:spacing w:before="60" w:after="60"/>
              <w:rPr>
                <w:rFonts w:ascii="Arial" w:eastAsia="Times New Roman" w:hAnsi="Arial" w:cs="Arial"/>
                <w:sz w:val="16"/>
                <w:szCs w:val="16"/>
              </w:rPr>
            </w:pPr>
            <w:r w:rsidRPr="00F0233A">
              <w:rPr>
                <w:rFonts w:ascii="Arial" w:eastAsia="Times New Roman" w:hAnsi="Arial" w:cs="Arial"/>
                <w:b/>
                <w:bCs/>
                <w:color w:val="000000" w:themeColor="text1"/>
                <w:sz w:val="16"/>
                <w:szCs w:val="16"/>
              </w:rPr>
              <w:t>Orientierungswissen</w:t>
            </w:r>
            <w:r w:rsidRPr="00F0233A">
              <w:rPr>
                <w:rFonts w:ascii="Arial" w:eastAsia="Times New Roman" w:hAnsi="Arial" w:cs="Arial"/>
                <w:sz w:val="16"/>
                <w:szCs w:val="16"/>
              </w:rPr>
              <w:t xml:space="preserve"> </w:t>
            </w:r>
          </w:p>
          <w:p w14:paraId="67935E92" w14:textId="77777777" w:rsidR="003A0897" w:rsidRPr="00934052" w:rsidRDefault="003A0897" w:rsidP="00D114CF">
            <w:pPr>
              <w:pStyle w:val="Listenabsatz"/>
              <w:numPr>
                <w:ilvl w:val="0"/>
                <w:numId w:val="82"/>
              </w:numPr>
              <w:spacing w:before="60" w:after="60"/>
              <w:rPr>
                <w:rFonts w:ascii="Arial" w:eastAsia="Times New Roman" w:hAnsi="Arial" w:cs="Arial"/>
                <w:sz w:val="16"/>
                <w:szCs w:val="16"/>
              </w:rPr>
            </w:pPr>
            <w:r w:rsidRPr="00934052">
              <w:rPr>
                <w:rFonts w:ascii="Arial" w:eastAsia="Times New Roman" w:hAnsi="Arial" w:cs="Arial"/>
                <w:sz w:val="16"/>
                <w:szCs w:val="16"/>
              </w:rPr>
              <w:t>Teilhabe am gesellschaftlichen Leben: Einblick in die Region des pazifischen Nordwestens am Beispiel von Seattle</w:t>
            </w:r>
          </w:p>
          <w:p w14:paraId="6415229A" w14:textId="1B9FE59A" w:rsidR="001B397D"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Persönliche Lebensgestaltung/Ausbildung/Schule: Anhand eines Romanauszugs Einblick in den Schulalltag eines Teenagers indianischer Abstammung erhalten</w:t>
            </w:r>
          </w:p>
          <w:p w14:paraId="19DD60F7" w14:textId="77777777" w:rsidR="001B397D" w:rsidRPr="008E6385" w:rsidRDefault="001B397D" w:rsidP="00BF22F5">
            <w:pPr>
              <w:widowControl w:val="0"/>
              <w:autoSpaceDE w:val="0"/>
              <w:autoSpaceDN w:val="0"/>
              <w:adjustRightInd w:val="0"/>
              <w:spacing w:before="60" w:after="60"/>
              <w:rPr>
                <w:rFonts w:ascii="Arial" w:eastAsia="Times New Roman" w:hAnsi="Arial" w:cs="Arial"/>
                <w:sz w:val="16"/>
                <w:szCs w:val="16"/>
              </w:rPr>
            </w:pPr>
            <w:r w:rsidRPr="008E6385">
              <w:rPr>
                <w:rFonts w:ascii="Arial" w:eastAsia="Times New Roman" w:hAnsi="Arial" w:cs="Arial"/>
                <w:b/>
                <w:bCs/>
                <w:color w:val="000000" w:themeColor="text1"/>
                <w:sz w:val="16"/>
                <w:szCs w:val="16"/>
              </w:rPr>
              <w:t>Werte, Haltungen, Einstellungen</w:t>
            </w:r>
            <w:r w:rsidRPr="008E6385">
              <w:rPr>
                <w:rFonts w:ascii="Arial" w:eastAsia="Times New Roman" w:hAnsi="Arial" w:cs="Arial"/>
                <w:sz w:val="16"/>
                <w:szCs w:val="16"/>
              </w:rPr>
              <w:t xml:space="preserve"> </w:t>
            </w:r>
          </w:p>
          <w:p w14:paraId="6478BB3A"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sich der Chancen und Herausforderungen kultureller Vielfalt bewusst sein und neuen Erfahrungen mit anderen Kulturen offen und lernbereit begegnen </w:t>
            </w:r>
          </w:p>
          <w:p w14:paraId="5CDD903D" w14:textId="06B38753" w:rsidR="001B397D" w:rsidRPr="00947AA7" w:rsidRDefault="003A0897" w:rsidP="00D114CF">
            <w:pPr>
              <w:pStyle w:val="Listenabsatz"/>
              <w:numPr>
                <w:ilvl w:val="0"/>
                <w:numId w:val="82"/>
              </w:numPr>
              <w:spacing w:before="60" w:after="60"/>
              <w:rPr>
                <w:rFonts w:ascii="Arial" w:eastAsia="Times New Roman" w:hAnsi="Arial" w:cs="Arial"/>
                <w:b/>
                <w:bCs/>
                <w:color w:val="000000" w:themeColor="text1"/>
                <w:sz w:val="16"/>
                <w:szCs w:val="16"/>
              </w:rPr>
            </w:pPr>
            <w:r w:rsidRPr="00934052">
              <w:rPr>
                <w:rFonts w:ascii="Arial" w:eastAsia="Times New Roman" w:hAnsi="Arial" w:cs="Arial"/>
                <w:sz w:val="16"/>
                <w:szCs w:val="16"/>
              </w:rPr>
              <w:t>grundlegende eigen- und fremdkulturelle Wertvorstellungen, Einstellungen und Lebensstile vergleichen und sie – auch selbstkritisch sowie aus Gender-Perspektive – in Frage stellen</w:t>
            </w:r>
          </w:p>
          <w:p w14:paraId="3AF349F4" w14:textId="77777777" w:rsidR="001B397D" w:rsidRDefault="001B397D" w:rsidP="00BF22F5">
            <w:pPr>
              <w:spacing w:before="60" w:after="60"/>
              <w:rPr>
                <w:rFonts w:ascii="Arial" w:eastAsia="Times New Roman" w:hAnsi="Arial" w:cs="Arial"/>
                <w:b/>
                <w:bCs/>
                <w:color w:val="000000" w:themeColor="text1"/>
                <w:sz w:val="16"/>
                <w:szCs w:val="16"/>
              </w:rPr>
            </w:pPr>
            <w:r w:rsidRPr="00F0233A">
              <w:rPr>
                <w:rFonts w:ascii="Arial" w:eastAsia="Times New Roman" w:hAnsi="Arial" w:cs="Arial"/>
                <w:b/>
                <w:bCs/>
                <w:color w:val="000000" w:themeColor="text1"/>
                <w:sz w:val="16"/>
                <w:szCs w:val="16"/>
              </w:rPr>
              <w:t>Handeln in Begegnungssituationen</w:t>
            </w:r>
          </w:p>
          <w:p w14:paraId="5CDBD7A4" w14:textId="77777777" w:rsidR="003A0897" w:rsidRPr="00934052" w:rsidRDefault="003A0897" w:rsidP="00D114CF">
            <w:pPr>
              <w:pStyle w:val="Listenabsatz"/>
              <w:numPr>
                <w:ilvl w:val="0"/>
                <w:numId w:val="82"/>
              </w:numPr>
              <w:spacing w:before="60" w:after="60"/>
              <w:rPr>
                <w:rFonts w:ascii="Arial" w:eastAsia="Times New Roman" w:hAnsi="Arial" w:cs="Arial"/>
                <w:sz w:val="16"/>
                <w:szCs w:val="16"/>
              </w:rPr>
            </w:pPr>
            <w:r w:rsidRPr="00934052">
              <w:rPr>
                <w:rFonts w:ascii="Arial" w:eastAsia="Times New Roman" w:hAnsi="Arial" w:cs="Arial"/>
                <w:sz w:val="16"/>
                <w:szCs w:val="16"/>
              </w:rPr>
              <w:t xml:space="preserve">typische (inter-)kulturelle Stereotype/Klischees und Vorurteile erläutern und kritisch hinterfragen </w:t>
            </w:r>
          </w:p>
          <w:p w14:paraId="78EC8844" w14:textId="77777777" w:rsidR="003A0897" w:rsidRPr="00934052" w:rsidRDefault="003A0897" w:rsidP="00D114CF">
            <w:pPr>
              <w:pStyle w:val="Listenabsatz"/>
              <w:numPr>
                <w:ilvl w:val="0"/>
                <w:numId w:val="82"/>
              </w:numPr>
              <w:spacing w:before="60" w:after="60"/>
              <w:rPr>
                <w:rFonts w:ascii="Arial" w:eastAsia="Times New Roman" w:hAnsi="Arial" w:cs="Arial"/>
                <w:sz w:val="16"/>
                <w:szCs w:val="16"/>
              </w:rPr>
            </w:pPr>
            <w:r w:rsidRPr="00934052">
              <w:rPr>
                <w:rFonts w:ascii="Arial" w:eastAsia="Times New Roman" w:hAnsi="Arial" w:cs="Arial"/>
                <w:sz w:val="16"/>
                <w:szCs w:val="16"/>
              </w:rPr>
              <w:t xml:space="preserve">sich in Denk- und Verhaltensweisen von Menschen anderer Kulturen hineinversetzen und dadurch Verständnis für den anderen bzw. kritische Distanz entwickeln </w:t>
            </w:r>
          </w:p>
          <w:p w14:paraId="253482CE" w14:textId="77777777" w:rsidR="003A0897" w:rsidRPr="00934052" w:rsidRDefault="003A0897" w:rsidP="00D114CF">
            <w:pPr>
              <w:pStyle w:val="Listenabsatz"/>
              <w:numPr>
                <w:ilvl w:val="0"/>
                <w:numId w:val="82"/>
              </w:numPr>
              <w:spacing w:before="60" w:after="60"/>
              <w:rPr>
                <w:rFonts w:ascii="Arial" w:eastAsia="Times New Roman" w:hAnsi="Arial" w:cs="Arial"/>
                <w:sz w:val="16"/>
                <w:szCs w:val="16"/>
              </w:rPr>
            </w:pPr>
            <w:r w:rsidRPr="00934052">
              <w:rPr>
                <w:rFonts w:ascii="Arial" w:eastAsia="Times New Roman" w:hAnsi="Arial" w:cs="Arial"/>
                <w:sz w:val="16"/>
                <w:szCs w:val="16"/>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w:t>
            </w:r>
          </w:p>
          <w:p w14:paraId="2268EEA8" w14:textId="6A8AD41A" w:rsidR="001B397D" w:rsidRPr="00F0233A" w:rsidRDefault="003A0897" w:rsidP="00D114CF">
            <w:pPr>
              <w:pStyle w:val="Listenabsatz"/>
              <w:numPr>
                <w:ilvl w:val="0"/>
                <w:numId w:val="82"/>
              </w:numPr>
              <w:spacing w:before="60" w:after="60"/>
              <w:rPr>
                <w:rFonts w:ascii="Arial" w:eastAsia="Times New Roman" w:hAnsi="Arial" w:cs="Arial"/>
                <w:sz w:val="16"/>
                <w:szCs w:val="16"/>
              </w:rPr>
            </w:pPr>
            <w:r w:rsidRPr="00934052">
              <w:rPr>
                <w:rFonts w:ascii="Arial" w:eastAsia="Times New Roman" w:hAnsi="Arial" w:cs="Arial"/>
                <w:sz w:val="16"/>
                <w:szCs w:val="16"/>
              </w:rPr>
              <w:t>sich mit englischsprachigen Kommunikationspartnern über kulturelle Gemeinsamkeiten und Unterschiede tolerant-wertschätzend, erforderlichenfalls aber auch kritisch austauschen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2E9874C8" w14:textId="77777777" w:rsidR="001B397D" w:rsidRPr="00233AE8" w:rsidRDefault="001B397D" w:rsidP="00BF22F5">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29C4D6A7" w14:textId="77777777" w:rsidR="001B397D" w:rsidRDefault="001B397D" w:rsidP="00BF22F5">
            <w:pPr>
              <w:spacing w:before="60" w:after="60"/>
              <w:rPr>
                <w:rFonts w:ascii="Arial" w:eastAsia="Times New Roman" w:hAnsi="Arial" w:cs="Arial"/>
                <w:b/>
                <w:sz w:val="16"/>
                <w:szCs w:val="16"/>
              </w:rPr>
            </w:pPr>
            <w:r w:rsidRPr="00233AE8">
              <w:rPr>
                <w:rFonts w:ascii="Arial" w:eastAsia="Times New Roman" w:hAnsi="Arial" w:cs="Arial"/>
                <w:b/>
                <w:sz w:val="16"/>
                <w:szCs w:val="16"/>
              </w:rPr>
              <w:t>Text- und Medienkompetenz</w:t>
            </w:r>
          </w:p>
          <w:p w14:paraId="6D0DEDC1" w14:textId="77777777" w:rsidR="003A0897" w:rsidRPr="00934052" w:rsidRDefault="001B397D"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116705">
              <w:rPr>
                <w:rFonts w:ascii="Arial" w:eastAsia="Times New Roman" w:hAnsi="Arial" w:cs="Arial"/>
                <w:sz w:val="16"/>
                <w:szCs w:val="16"/>
              </w:rPr>
              <w:t xml:space="preserve"> </w:t>
            </w:r>
            <w:r w:rsidR="003A0897" w:rsidRPr="00934052">
              <w:rPr>
                <w:rFonts w:ascii="Arial" w:eastAsia="Times New Roman" w:hAnsi="Arial" w:cs="Arial"/>
                <w:sz w:val="16"/>
                <w:szCs w:val="16"/>
              </w:rPr>
              <w:t xml:space="preserve">unter Einsatz von Texterschließungsverfahren didaktisierte und einfache authentische Texte bezogen auf Thema, Inhalt, Textaufbau, Aussage und typische Textsortenmerkmale untersuchen </w:t>
            </w:r>
          </w:p>
          <w:p w14:paraId="4A66E865"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eigene und fremde Texte weitgehend funktional gliedern </w:t>
            </w:r>
          </w:p>
          <w:p w14:paraId="68EE3817"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Informationsrecherchen zu einem Thema durchführen und die themenrelevanten Informationen und Daten filtern, strukturieren und aufbereiten </w:t>
            </w:r>
          </w:p>
          <w:p w14:paraId="15EABC8D"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Arbeitsergebnisse mithilfe von digitalen Werkzeugen adressatengerecht gestalten und präsentieren</w:t>
            </w:r>
          </w:p>
          <w:p w14:paraId="695019CE"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unter Einsatz produktionsorientierter Verfahren analoge und kurze digitale Texte und Medienprodukte erstellen </w:t>
            </w:r>
          </w:p>
          <w:p w14:paraId="61D2E7ED" w14:textId="77777777" w:rsidR="003A0897" w:rsidRDefault="003A0897" w:rsidP="003A0897">
            <w:pPr>
              <w:widowControl w:val="0"/>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unter Einsatz produktionsorientierter Verfahren die Wirkung von Texten und Medien erkunden </w:t>
            </w:r>
          </w:p>
          <w:p w14:paraId="5C510E0E" w14:textId="61890D5F" w:rsidR="001B397D" w:rsidRPr="00F0233A" w:rsidRDefault="001B397D" w:rsidP="003A0897">
            <w:pPr>
              <w:widowControl w:val="0"/>
              <w:autoSpaceDE w:val="0"/>
              <w:autoSpaceDN w:val="0"/>
              <w:adjustRightInd w:val="0"/>
              <w:spacing w:before="60" w:after="60"/>
              <w:rPr>
                <w:rFonts w:ascii="Arial" w:eastAsia="Times New Roman" w:hAnsi="Arial" w:cs="Arial"/>
                <w:sz w:val="16"/>
                <w:szCs w:val="16"/>
              </w:rPr>
            </w:pPr>
            <w:r w:rsidRPr="00F0233A">
              <w:rPr>
                <w:rFonts w:ascii="Arial" w:eastAsia="Times New Roman" w:hAnsi="Arial" w:cs="Arial"/>
                <w:b/>
                <w:sz w:val="16"/>
                <w:szCs w:val="16"/>
              </w:rPr>
              <w:t>Sprachlernkompetenz</w:t>
            </w:r>
            <w:r w:rsidRPr="00F0233A">
              <w:rPr>
                <w:rFonts w:ascii="Arial" w:eastAsia="Times New Roman" w:hAnsi="Arial" w:cs="Arial"/>
                <w:sz w:val="16"/>
                <w:szCs w:val="16"/>
              </w:rPr>
              <w:t xml:space="preserve"> </w:t>
            </w:r>
          </w:p>
          <w:p w14:paraId="731856F2"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unterschiedliche anwendungsorientierte Formen der Wortschatzarbeit einsetzen </w:t>
            </w:r>
          </w:p>
          <w:p w14:paraId="07CC78AE"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in Texten grammatische Elemente und Strukturen identifizieren, klassifizieren und einfache Hypothesen zur Regelbildung aufstellen </w:t>
            </w:r>
          </w:p>
          <w:p w14:paraId="4A3E5AF1"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durch Erproben sprachlicher Mittel und kommunikativer Strategien die eigene Sprachkompetenz festigen und erweitern </w:t>
            </w:r>
          </w:p>
          <w:p w14:paraId="55339E13"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Übungs- und Testaufgaben zum systematischen Sprachentraining weitgehend selbstständig bearbeiten </w:t>
            </w:r>
          </w:p>
          <w:p w14:paraId="38442687"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Hilfsmittel nutzen und erstellen, um analoge und digitale Texte und Arbeitsprodukte zu verstehen, erstellen und überarbeiten sowie das eigene Sprachenlernen zu unterstützen </w:t>
            </w:r>
          </w:p>
          <w:p w14:paraId="2C951DE8" w14:textId="2986EAE7" w:rsidR="001B397D" w:rsidRPr="003B1699" w:rsidRDefault="003A0897" w:rsidP="00D114CF">
            <w:pPr>
              <w:pStyle w:val="Listenabsatz"/>
              <w:numPr>
                <w:ilvl w:val="0"/>
                <w:numId w:val="82"/>
              </w:numPr>
              <w:spacing w:before="60" w:after="60"/>
              <w:rPr>
                <w:rFonts w:ascii="Arial" w:eastAsia="Times New Roman" w:hAnsi="Arial" w:cs="Arial"/>
                <w:b/>
                <w:sz w:val="16"/>
                <w:szCs w:val="16"/>
              </w:rPr>
            </w:pPr>
            <w:r w:rsidRPr="00934052">
              <w:rPr>
                <w:rFonts w:ascii="Arial" w:eastAsia="Times New Roman" w:hAnsi="Arial" w:cs="Arial"/>
                <w:sz w:val="16"/>
                <w:szCs w:val="16"/>
              </w:rPr>
              <w:t>den eigenen Lernfortschritt auch anhand digitaler Evaluationsinstrumente einschätzen, Anregungen aufnehmen sowie eigene Fehlerschwerpunkte gezielt bearbeiten</w:t>
            </w:r>
          </w:p>
          <w:p w14:paraId="6FA9198E" w14:textId="77777777" w:rsidR="001B397D" w:rsidRPr="00F0233A" w:rsidRDefault="001B397D" w:rsidP="00BF22F5">
            <w:pPr>
              <w:spacing w:before="60" w:after="60"/>
              <w:rPr>
                <w:rFonts w:ascii="Arial" w:eastAsia="Times New Roman" w:hAnsi="Arial" w:cs="Arial"/>
                <w:sz w:val="16"/>
                <w:szCs w:val="16"/>
              </w:rPr>
            </w:pPr>
            <w:r w:rsidRPr="00F0233A">
              <w:rPr>
                <w:rFonts w:ascii="Arial" w:eastAsia="Times New Roman" w:hAnsi="Arial" w:cs="Arial"/>
                <w:b/>
                <w:sz w:val="16"/>
                <w:szCs w:val="16"/>
              </w:rPr>
              <w:t>Sprachbewusstheit</w:t>
            </w:r>
          </w:p>
          <w:p w14:paraId="3B28903A"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grundlegende sprachliche Regelmäßigkeiten und Normabweichungen erkennen und beschreiben </w:t>
            </w:r>
          </w:p>
          <w:p w14:paraId="1E31E481"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im Vergleich des Englischen mit anderen Sprachen Ähnlichkeiten und Unterschiede erkennen und benennen (</w:t>
            </w:r>
            <w:r w:rsidRPr="00934052">
              <w:rPr>
                <w:rFonts w:ascii="Arial" w:eastAsia="Times New Roman" w:hAnsi="Arial" w:cs="Arial"/>
                <w:i/>
                <w:sz w:val="16"/>
                <w:szCs w:val="16"/>
              </w:rPr>
              <w:t>Skills</w:t>
            </w:r>
            <w:r w:rsidRPr="00934052">
              <w:rPr>
                <w:rFonts w:ascii="Arial" w:eastAsia="Times New Roman" w:hAnsi="Arial" w:cs="Arial"/>
                <w:sz w:val="16"/>
                <w:szCs w:val="16"/>
              </w:rPr>
              <w:t xml:space="preserve">-Anhang S5, </w:t>
            </w:r>
            <w:proofErr w:type="spellStart"/>
            <w:r w:rsidRPr="00934052">
              <w:rPr>
                <w:rFonts w:ascii="Arial" w:eastAsia="Times New Roman" w:hAnsi="Arial" w:cs="Arial"/>
                <w:i/>
                <w:sz w:val="16"/>
                <w:szCs w:val="16"/>
              </w:rPr>
              <w:t>Vocabulary</w:t>
            </w:r>
            <w:proofErr w:type="spellEnd"/>
            <w:r w:rsidRPr="00934052">
              <w:rPr>
                <w:rFonts w:ascii="Arial" w:eastAsia="Times New Roman" w:hAnsi="Arial" w:cs="Arial"/>
                <w:sz w:val="16"/>
                <w:szCs w:val="16"/>
              </w:rPr>
              <w:t>)</w:t>
            </w:r>
          </w:p>
          <w:p w14:paraId="7B17DDC2"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grundlegende Beziehungen zwischen Sprach- und Kulturphänomenen erkennen und beschreiben (</w:t>
            </w:r>
            <w:r w:rsidRPr="00934052">
              <w:rPr>
                <w:rFonts w:ascii="Arial" w:eastAsia="Times New Roman" w:hAnsi="Arial" w:cs="Arial"/>
                <w:i/>
                <w:sz w:val="16"/>
                <w:szCs w:val="16"/>
              </w:rPr>
              <w:t xml:space="preserve">Find </w:t>
            </w:r>
            <w:proofErr w:type="spellStart"/>
            <w:r w:rsidRPr="00934052">
              <w:rPr>
                <w:rFonts w:ascii="Arial" w:eastAsia="Times New Roman" w:hAnsi="Arial" w:cs="Arial"/>
                <w:i/>
                <w:sz w:val="16"/>
                <w:szCs w:val="16"/>
              </w:rPr>
              <w:t>the</w:t>
            </w:r>
            <w:proofErr w:type="spellEnd"/>
            <w:r w:rsidRPr="00934052">
              <w:rPr>
                <w:rFonts w:ascii="Arial" w:eastAsia="Times New Roman" w:hAnsi="Arial" w:cs="Arial"/>
                <w:i/>
                <w:sz w:val="16"/>
                <w:szCs w:val="16"/>
              </w:rPr>
              <w:t xml:space="preserve"> </w:t>
            </w:r>
            <w:proofErr w:type="spellStart"/>
            <w:r w:rsidRPr="00934052">
              <w:rPr>
                <w:rFonts w:ascii="Arial" w:eastAsia="Times New Roman" w:hAnsi="Arial" w:cs="Arial"/>
                <w:i/>
                <w:sz w:val="16"/>
                <w:szCs w:val="16"/>
              </w:rPr>
              <w:t>rule</w:t>
            </w:r>
            <w:proofErr w:type="spellEnd"/>
            <w:r w:rsidRPr="00934052">
              <w:rPr>
                <w:rFonts w:ascii="Arial" w:eastAsia="Times New Roman" w:hAnsi="Arial" w:cs="Arial"/>
                <w:sz w:val="16"/>
                <w:szCs w:val="16"/>
              </w:rPr>
              <w:t xml:space="preserve">-Aufgaben, </w:t>
            </w:r>
            <w:r w:rsidRPr="00934052">
              <w:rPr>
                <w:rFonts w:ascii="Arial" w:eastAsia="Times New Roman" w:hAnsi="Arial" w:cs="Arial"/>
                <w:i/>
                <w:iCs/>
                <w:sz w:val="16"/>
                <w:szCs w:val="16"/>
              </w:rPr>
              <w:t>Grammar</w:t>
            </w:r>
            <w:r w:rsidRPr="00934052">
              <w:rPr>
                <w:rFonts w:ascii="Arial" w:eastAsia="Times New Roman" w:hAnsi="Arial" w:cs="Arial"/>
                <w:sz w:val="16"/>
                <w:szCs w:val="16"/>
              </w:rPr>
              <w:t xml:space="preserve">- und </w:t>
            </w:r>
            <w:r w:rsidRPr="00934052">
              <w:rPr>
                <w:rFonts w:ascii="Arial" w:eastAsia="Times New Roman" w:hAnsi="Arial" w:cs="Arial"/>
                <w:i/>
                <w:sz w:val="16"/>
                <w:szCs w:val="16"/>
              </w:rPr>
              <w:t>Skills</w:t>
            </w:r>
            <w:r w:rsidRPr="00934052">
              <w:rPr>
                <w:rFonts w:ascii="Arial" w:eastAsia="Times New Roman" w:hAnsi="Arial" w:cs="Arial"/>
                <w:sz w:val="16"/>
                <w:szCs w:val="16"/>
              </w:rPr>
              <w:t xml:space="preserve">-Anhang, </w:t>
            </w:r>
            <w:proofErr w:type="spellStart"/>
            <w:r w:rsidRPr="00934052">
              <w:rPr>
                <w:rFonts w:ascii="Arial" w:eastAsia="Times New Roman" w:hAnsi="Arial" w:cs="Arial"/>
                <w:i/>
                <w:sz w:val="16"/>
                <w:szCs w:val="16"/>
              </w:rPr>
              <w:t>Vocabulary</w:t>
            </w:r>
            <w:proofErr w:type="spellEnd"/>
            <w:r w:rsidRPr="00934052">
              <w:rPr>
                <w:rFonts w:ascii="Arial" w:eastAsia="Times New Roman" w:hAnsi="Arial" w:cs="Arial"/>
                <w:sz w:val="16"/>
                <w:szCs w:val="16"/>
              </w:rPr>
              <w:t>)</w:t>
            </w:r>
          </w:p>
          <w:p w14:paraId="5DA364D2" w14:textId="77777777" w:rsidR="003A0897" w:rsidRPr="00934052"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 xml:space="preserve">das eigene und fremde Kommunikationsverhalten im Hinblick auf Kommunikationserfolge und -probleme ansatzweise kritisch-konstruktiv reflektieren </w:t>
            </w:r>
          </w:p>
          <w:p w14:paraId="45465957" w14:textId="605FA42E" w:rsidR="001B397D" w:rsidRPr="00F0233A" w:rsidRDefault="003A0897" w:rsidP="00D114CF">
            <w:pPr>
              <w:pStyle w:val="Listenabsatz"/>
              <w:widowControl w:val="0"/>
              <w:numPr>
                <w:ilvl w:val="0"/>
                <w:numId w:val="82"/>
              </w:numPr>
              <w:autoSpaceDE w:val="0"/>
              <w:autoSpaceDN w:val="0"/>
              <w:adjustRightInd w:val="0"/>
              <w:spacing w:before="60" w:after="60"/>
              <w:rPr>
                <w:rFonts w:ascii="Arial" w:eastAsia="Times New Roman" w:hAnsi="Arial" w:cs="Arial"/>
                <w:sz w:val="16"/>
                <w:szCs w:val="16"/>
              </w:rPr>
            </w:pPr>
            <w:r w:rsidRPr="00934052">
              <w:rPr>
                <w:rFonts w:ascii="Arial" w:eastAsia="Times New Roman" w:hAnsi="Arial" w:cs="Arial"/>
                <w:sz w:val="16"/>
                <w:szCs w:val="16"/>
              </w:rPr>
              <w:t>ihren mündlichen und schriftlichen Sprachgebrauch den Erfordernissen vertrauter Kommunikationssituationen entsprechend steuern</w:t>
            </w:r>
          </w:p>
          <w:p w14:paraId="36DE4914" w14:textId="77777777" w:rsidR="001B397D" w:rsidRPr="00F0233A" w:rsidRDefault="001B397D" w:rsidP="00BF22F5">
            <w:pPr>
              <w:pStyle w:val="Listenabsatz"/>
              <w:widowControl w:val="0"/>
              <w:autoSpaceDE w:val="0"/>
              <w:autoSpaceDN w:val="0"/>
              <w:adjustRightInd w:val="0"/>
              <w:spacing w:before="60" w:after="60"/>
              <w:ind w:left="360"/>
              <w:rPr>
                <w:rFonts w:ascii="Arial" w:eastAsia="Times New Roman" w:hAnsi="Arial" w:cs="Arial"/>
                <w:sz w:val="16"/>
                <w:szCs w:val="16"/>
              </w:rPr>
            </w:pPr>
          </w:p>
        </w:tc>
      </w:tr>
    </w:tbl>
    <w:p w14:paraId="330C45C7" w14:textId="0B3105D7" w:rsidR="001B397D" w:rsidRDefault="001B397D" w:rsidP="00911A5F">
      <w:pPr>
        <w:rPr>
          <w:rFonts w:ascii="Arial" w:hAnsi="Arial" w:cs="Arial"/>
          <w:b/>
          <w:sz w:val="32"/>
          <w:szCs w:val="32"/>
        </w:rPr>
      </w:pPr>
    </w:p>
    <w:p w14:paraId="72B9B383" w14:textId="77777777" w:rsidR="001B397D" w:rsidRDefault="001B397D">
      <w:pPr>
        <w:rPr>
          <w:rFonts w:ascii="Arial" w:hAnsi="Arial" w:cs="Arial"/>
          <w:b/>
          <w:sz w:val="32"/>
          <w:szCs w:val="32"/>
        </w:rPr>
      </w:pPr>
      <w:r>
        <w:rPr>
          <w:rFonts w:ascii="Arial" w:hAnsi="Arial" w:cs="Arial"/>
          <w:b/>
          <w:sz w:val="32"/>
          <w:szCs w:val="32"/>
        </w:rPr>
        <w:br w:type="page"/>
      </w:r>
    </w:p>
    <w:p w14:paraId="04C18531" w14:textId="3570E14B" w:rsidR="004B1122" w:rsidRDefault="003A0897" w:rsidP="00446CBD">
      <w:pPr>
        <w:pStyle w:val="berschrift3"/>
      </w:pPr>
      <w:bookmarkStart w:id="32" w:name="_Toc150880375"/>
      <w:bookmarkStart w:id="33" w:name="_Toc150880808"/>
      <w:bookmarkEnd w:id="29"/>
      <w:r>
        <w:lastRenderedPageBreak/>
        <w:t>J</w:t>
      </w:r>
      <w:r w:rsidR="004B1122" w:rsidRPr="00911A5F">
        <w:t xml:space="preserve">ahrgangsstufe </w:t>
      </w:r>
      <w:r w:rsidR="004B1122">
        <w:t>9</w:t>
      </w:r>
      <w:r w:rsidR="004B1122" w:rsidRPr="00911A5F">
        <w:t xml:space="preserve"> (G9)</w:t>
      </w:r>
      <w:bookmarkEnd w:id="32"/>
      <w:bookmarkEnd w:id="33"/>
      <w:r w:rsidR="004B1122" w:rsidRPr="00911A5F">
        <w:t xml:space="preserve"> </w:t>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127A0F" w:rsidRPr="00A74AD3" w14:paraId="59F1BA9C" w14:textId="77777777" w:rsidTr="00F27206">
        <w:trPr>
          <w:trHeight w:val="380"/>
        </w:trPr>
        <w:tc>
          <w:tcPr>
            <w:tcW w:w="15029" w:type="dxa"/>
            <w:gridSpan w:val="2"/>
            <w:shd w:val="clear" w:color="auto" w:fill="4F81BD" w:themeFill="accent1"/>
            <w:vAlign w:val="center"/>
          </w:tcPr>
          <w:p w14:paraId="4DE4B49D" w14:textId="1605B248" w:rsidR="00127A0F" w:rsidRPr="00A74AD3" w:rsidRDefault="000F2B48"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Unit 1</w:t>
            </w:r>
          </w:p>
        </w:tc>
      </w:tr>
      <w:tr w:rsidR="00127A0F" w:rsidRPr="00693C9C" w14:paraId="3272D5BB" w14:textId="77777777" w:rsidTr="00F27206">
        <w:trPr>
          <w:gridAfter w:val="1"/>
          <w:wAfter w:w="8" w:type="dxa"/>
        </w:trPr>
        <w:tc>
          <w:tcPr>
            <w:tcW w:w="15021" w:type="dxa"/>
            <w:shd w:val="clear" w:color="auto" w:fill="B8CCE4" w:themeFill="accent1" w:themeFillTint="66"/>
          </w:tcPr>
          <w:p w14:paraId="2990C8C4" w14:textId="77777777" w:rsidR="00127A0F" w:rsidRPr="00C30637" w:rsidRDefault="00127A0F"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0F2B48" w:rsidRPr="00A616A1" w14:paraId="54D8E805" w14:textId="77777777" w:rsidTr="00F27206">
        <w:trPr>
          <w:gridAfter w:val="1"/>
          <w:wAfter w:w="8" w:type="dxa"/>
        </w:trPr>
        <w:tc>
          <w:tcPr>
            <w:tcW w:w="15021" w:type="dxa"/>
          </w:tcPr>
          <w:p w14:paraId="7A7E2831" w14:textId="3BA8ABC0" w:rsidR="000F2B48" w:rsidRPr="000F2B48" w:rsidRDefault="000F2B48" w:rsidP="000F2B48">
            <w:pPr>
              <w:spacing w:before="60" w:after="60" w:line="276" w:lineRule="auto"/>
              <w:rPr>
                <w:rFonts w:ascii="Arial" w:eastAsia="Times New Roman" w:hAnsi="Arial" w:cs="Arial"/>
                <w:sz w:val="18"/>
                <w:szCs w:val="18"/>
                <w:lang w:val="en-US"/>
              </w:rPr>
            </w:pPr>
            <w:r w:rsidRPr="000F2B48">
              <w:rPr>
                <w:rFonts w:ascii="Arial" w:hAnsi="Arial" w:cs="Arial"/>
                <w:sz w:val="18"/>
                <w:szCs w:val="18"/>
                <w:lang w:val="en-GB"/>
              </w:rPr>
              <w:t xml:space="preserve">Understanding short factual texts | Writing a factual text | Writing a diary entry | Talking about music taste | Presenting an artist and a song | Words and phrases to talk about California | Words and phrases to analyse film characters and the way they react to one another | Working in California | Identifying different experiences in a blog entry | Understanding the main points in an autobiographical text | Identifying the pros and cons of different jobs | </w:t>
            </w:r>
            <w:r w:rsidRPr="000F2B48">
              <w:rPr>
                <w:rFonts w:ascii="Arial" w:hAnsi="Arial" w:cs="Arial"/>
                <w:i/>
                <w:iCs/>
                <w:sz w:val="18"/>
                <w:szCs w:val="18"/>
                <w:lang w:val="en-GB"/>
              </w:rPr>
              <w:t>Story:</w:t>
            </w:r>
            <w:r w:rsidRPr="000F2B48">
              <w:rPr>
                <w:rFonts w:ascii="Arial" w:hAnsi="Arial" w:cs="Arial"/>
                <w:sz w:val="18"/>
                <w:szCs w:val="18"/>
                <w:lang w:val="en-GB"/>
              </w:rPr>
              <w:t xml:space="preserve"> Dividing a narrative text into sections, finding headings and summing up sections | Writing a thought or speech bubble to go with a photo | Writing a film review | Outlining the importance of an event or an innovation | Adding emphasis to a text | </w:t>
            </w:r>
            <w:r w:rsidRPr="000F2B48">
              <w:rPr>
                <w:rFonts w:ascii="Arial" w:hAnsi="Arial" w:cs="Arial"/>
                <w:i/>
                <w:iCs/>
                <w:sz w:val="18"/>
                <w:szCs w:val="18"/>
                <w:lang w:val="en-GB"/>
              </w:rPr>
              <w:t>Story:</w:t>
            </w:r>
            <w:r w:rsidRPr="000F2B48">
              <w:rPr>
                <w:rFonts w:ascii="Arial" w:hAnsi="Arial" w:cs="Arial"/>
                <w:sz w:val="18"/>
                <w:szCs w:val="18"/>
                <w:lang w:val="en-GB"/>
              </w:rPr>
              <w:t xml:space="preserve"> Writing a characterisation | Understanding the details of a conversation between wannabe actors / actresses | Understanding the details of a conversation between wannabe actors / actresses | Understanding how to structure and give a group presentation | Describing a photo | Discussing the message of quotations | Explaining why one would/wouldn’t make it in the film industry | Presenting an American reality show and discussing the pros and cons of talent shows | </w:t>
            </w:r>
            <w:r w:rsidRPr="000F2B48">
              <w:rPr>
                <w:rFonts w:ascii="Arial" w:hAnsi="Arial" w:cs="Arial"/>
                <w:i/>
                <w:iCs/>
                <w:sz w:val="18"/>
                <w:szCs w:val="18"/>
                <w:lang w:val="en-GB"/>
              </w:rPr>
              <w:t>Unit task:</w:t>
            </w:r>
            <w:r w:rsidRPr="000F2B48">
              <w:rPr>
                <w:rFonts w:ascii="Arial" w:hAnsi="Arial" w:cs="Arial"/>
                <w:sz w:val="18"/>
                <w:szCs w:val="18"/>
                <w:lang w:val="en-GB"/>
              </w:rPr>
              <w:t xml:space="preserve"> Giving a group presentation | </w:t>
            </w:r>
            <w:r w:rsidRPr="000F2B48">
              <w:rPr>
                <w:rFonts w:ascii="Arial" w:hAnsi="Arial" w:cs="Arial"/>
                <w:i/>
                <w:iCs/>
                <w:sz w:val="18"/>
                <w:szCs w:val="18"/>
                <w:lang w:val="en-GB"/>
              </w:rPr>
              <w:t>Story:</w:t>
            </w:r>
            <w:r w:rsidRPr="000F2B48">
              <w:rPr>
                <w:rFonts w:ascii="Arial" w:hAnsi="Arial" w:cs="Arial"/>
                <w:sz w:val="18"/>
                <w:szCs w:val="18"/>
                <w:lang w:val="en-GB"/>
              </w:rPr>
              <w:t xml:space="preserve"> Talking about the pros and cons of becoming famous | Describing film characters and the way they react to one another on screen | Recognising the features of teen comedy | Outlining Carl Laemmle’s influence on the American film industry in a post based on a German article | The Hollywood Walk of Fame Trendsetting California</w:t>
            </w:r>
          </w:p>
        </w:tc>
      </w:tr>
    </w:tbl>
    <w:p w14:paraId="2049EA59" w14:textId="77777777" w:rsidR="00127A0F" w:rsidRPr="000F2B48" w:rsidRDefault="00127A0F" w:rsidP="00127A0F">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127A0F" w:rsidRPr="00693C9C" w14:paraId="0051B7A9" w14:textId="77777777" w:rsidTr="00F27206">
        <w:trPr>
          <w:trHeight w:val="359"/>
        </w:trPr>
        <w:tc>
          <w:tcPr>
            <w:tcW w:w="11902" w:type="dxa"/>
            <w:gridSpan w:val="2"/>
            <w:shd w:val="clear" w:color="auto" w:fill="B8CCE4" w:themeFill="accent1" w:themeFillTint="66"/>
            <w:vAlign w:val="center"/>
          </w:tcPr>
          <w:p w14:paraId="4EB02CB3" w14:textId="77777777" w:rsidR="00127A0F" w:rsidRPr="00C30637" w:rsidRDefault="00127A0F"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7AFBD19" w14:textId="77777777" w:rsidR="00127A0F" w:rsidRPr="00BC306D" w:rsidRDefault="00127A0F" w:rsidP="00F27206">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0BF63B68" w14:textId="77777777" w:rsidR="00127A0F" w:rsidRPr="00BC306D" w:rsidRDefault="00127A0F"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127A0F" w:rsidRPr="00F61AD0" w14:paraId="5070927F" w14:textId="77777777" w:rsidTr="00F27206">
        <w:tc>
          <w:tcPr>
            <w:tcW w:w="5949" w:type="dxa"/>
            <w:tcBorders>
              <w:bottom w:val="single" w:sz="4" w:space="0" w:color="FFFFFF" w:themeColor="background1"/>
            </w:tcBorders>
            <w:shd w:val="clear" w:color="auto" w:fill="DBE5F1" w:themeFill="accent1" w:themeFillTint="33"/>
          </w:tcPr>
          <w:p w14:paraId="59FF8EAF" w14:textId="77777777" w:rsidR="00127A0F" w:rsidRPr="000F2B48" w:rsidRDefault="00127A0F" w:rsidP="00F27206">
            <w:pPr>
              <w:spacing w:before="60" w:after="60"/>
              <w:rPr>
                <w:rFonts w:ascii="Arial" w:eastAsia="Times New Roman" w:hAnsi="Arial" w:cs="Arial"/>
                <w:b/>
                <w:bCs/>
                <w:color w:val="FFFFFF"/>
                <w:sz w:val="18"/>
                <w:szCs w:val="18"/>
              </w:rPr>
            </w:pPr>
            <w:r w:rsidRPr="000F2B48">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3C11A392" w14:textId="77777777" w:rsidR="00127A0F" w:rsidRPr="000F2B48" w:rsidRDefault="00127A0F" w:rsidP="00F27206">
            <w:pPr>
              <w:rPr>
                <w:rFonts w:ascii="Arial" w:eastAsia="Times New Roman" w:hAnsi="Arial" w:cs="Arial"/>
                <w:b/>
                <w:bCs/>
                <w:color w:val="000000"/>
                <w:sz w:val="18"/>
                <w:szCs w:val="18"/>
              </w:rPr>
            </w:pPr>
            <w:r w:rsidRPr="000F2B48">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BBCF1A8" w14:textId="77777777" w:rsidR="00127A0F" w:rsidRPr="00233AE8" w:rsidRDefault="00127A0F" w:rsidP="00F27206">
            <w:pPr>
              <w:jc w:val="center"/>
              <w:rPr>
                <w:rFonts w:ascii="Arial" w:hAnsi="Arial" w:cs="Arial"/>
                <w:b/>
                <w:bCs/>
                <w:sz w:val="16"/>
                <w:szCs w:val="16"/>
              </w:rPr>
            </w:pPr>
          </w:p>
        </w:tc>
        <w:tc>
          <w:tcPr>
            <w:tcW w:w="2834" w:type="dxa"/>
            <w:vMerge w:val="restart"/>
            <w:shd w:val="clear" w:color="auto" w:fill="FFFFFF" w:themeFill="background1"/>
          </w:tcPr>
          <w:p w14:paraId="6A8F76CC" w14:textId="77777777" w:rsidR="00127A0F" w:rsidRPr="00766D28" w:rsidRDefault="00127A0F" w:rsidP="00F27206">
            <w:pPr>
              <w:jc w:val="center"/>
              <w:rPr>
                <w:rFonts w:ascii="Arial" w:hAnsi="Arial" w:cs="Arial"/>
                <w:b/>
                <w:bCs/>
                <w:sz w:val="18"/>
                <w:szCs w:val="18"/>
                <w:lang w:val="en-US"/>
              </w:rPr>
            </w:pPr>
            <w:proofErr w:type="spellStart"/>
            <w:r w:rsidRPr="00766D28">
              <w:rPr>
                <w:rFonts w:ascii="Arial" w:hAnsi="Arial" w:cs="Arial"/>
                <w:b/>
                <w:bCs/>
                <w:sz w:val="18"/>
                <w:szCs w:val="18"/>
                <w:lang w:val="en-US"/>
              </w:rPr>
              <w:t>Aussprache</w:t>
            </w:r>
            <w:proofErr w:type="spellEnd"/>
            <w:r w:rsidRPr="00766D28">
              <w:rPr>
                <w:rFonts w:ascii="Arial" w:hAnsi="Arial" w:cs="Arial"/>
                <w:b/>
                <w:bCs/>
                <w:sz w:val="18"/>
                <w:szCs w:val="18"/>
                <w:lang w:val="en-US"/>
              </w:rPr>
              <w:t xml:space="preserve"> und Intonation</w:t>
            </w:r>
          </w:p>
          <w:p w14:paraId="37684CF7" w14:textId="53F9E7CF" w:rsidR="00127A0F" w:rsidRPr="00766D28" w:rsidRDefault="000F2B48" w:rsidP="00F27206">
            <w:pPr>
              <w:jc w:val="center"/>
              <w:rPr>
                <w:rFonts w:ascii="Arial" w:hAnsi="Arial" w:cs="Arial"/>
                <w:i/>
                <w:iCs/>
                <w:sz w:val="18"/>
                <w:szCs w:val="18"/>
                <w:lang w:val="en-US"/>
              </w:rPr>
            </w:pPr>
            <w:r w:rsidRPr="00766D28">
              <w:rPr>
                <w:rFonts w:ascii="Arial" w:hAnsi="Arial" w:cs="Arial"/>
                <w:i/>
                <w:iCs/>
                <w:sz w:val="18"/>
                <w:szCs w:val="18"/>
                <w:lang w:val="en-US"/>
              </w:rPr>
              <w:t>emphasis</w:t>
            </w:r>
          </w:p>
          <w:p w14:paraId="46D95C49" w14:textId="77777777" w:rsidR="000F2B48" w:rsidRPr="00766D28" w:rsidRDefault="000F2B48" w:rsidP="00F27206">
            <w:pPr>
              <w:jc w:val="center"/>
              <w:rPr>
                <w:rFonts w:ascii="Arial" w:hAnsi="Arial" w:cs="Arial"/>
                <w:b/>
                <w:bCs/>
                <w:sz w:val="18"/>
                <w:szCs w:val="18"/>
                <w:lang w:val="en-US"/>
              </w:rPr>
            </w:pPr>
          </w:p>
          <w:p w14:paraId="375D736D" w14:textId="77777777" w:rsidR="00127A0F" w:rsidRPr="000F2B48" w:rsidRDefault="00127A0F" w:rsidP="00F27206">
            <w:pPr>
              <w:jc w:val="center"/>
              <w:rPr>
                <w:rFonts w:ascii="Arial" w:hAnsi="Arial" w:cs="Arial"/>
                <w:b/>
                <w:bCs/>
                <w:sz w:val="18"/>
                <w:szCs w:val="18"/>
                <w:lang w:val="en-US"/>
              </w:rPr>
            </w:pPr>
            <w:proofErr w:type="spellStart"/>
            <w:r w:rsidRPr="000F2B48">
              <w:rPr>
                <w:rFonts w:ascii="Arial" w:hAnsi="Arial" w:cs="Arial"/>
                <w:b/>
                <w:bCs/>
                <w:sz w:val="18"/>
                <w:szCs w:val="18"/>
                <w:lang w:val="en-US"/>
              </w:rPr>
              <w:t>Wortschatz</w:t>
            </w:r>
            <w:proofErr w:type="spellEnd"/>
          </w:p>
          <w:p w14:paraId="6EDEFAD3" w14:textId="78C2DD9B" w:rsidR="00127A0F" w:rsidRPr="000F2B48" w:rsidRDefault="000F2B48" w:rsidP="00F27206">
            <w:pPr>
              <w:jc w:val="center"/>
              <w:rPr>
                <w:rFonts w:ascii="Arial" w:hAnsi="Arial" w:cs="Arial"/>
                <w:sz w:val="18"/>
                <w:szCs w:val="18"/>
                <w:lang w:val="en-GB"/>
              </w:rPr>
            </w:pPr>
            <w:r w:rsidRPr="000F2B48">
              <w:rPr>
                <w:rFonts w:ascii="Arial" w:hAnsi="Arial" w:cs="Arial"/>
                <w:sz w:val="18"/>
                <w:szCs w:val="18"/>
                <w:lang w:val="en-GB"/>
              </w:rPr>
              <w:t>Words and phrases to talk about and analyse songs | Words and phrases to talk about California | Words and phrases to analyse film characters and the way they react to one another | Working in California | Words and phrases to talk about the news that interests you | Jobs in the media | Words and phrases to talk about fake news | Words and phrases to agree or disagree with someone</w:t>
            </w:r>
          </w:p>
          <w:p w14:paraId="42C58213" w14:textId="77777777" w:rsidR="000F2B48" w:rsidRPr="000F2B48" w:rsidRDefault="000F2B48" w:rsidP="00F27206">
            <w:pPr>
              <w:jc w:val="center"/>
              <w:rPr>
                <w:rFonts w:ascii="Arial" w:hAnsi="Arial" w:cs="Arial"/>
                <w:b/>
                <w:bCs/>
                <w:sz w:val="18"/>
                <w:szCs w:val="18"/>
                <w:lang w:val="en-US"/>
              </w:rPr>
            </w:pPr>
          </w:p>
          <w:p w14:paraId="7B4950A2" w14:textId="77777777" w:rsidR="00127A0F" w:rsidRPr="000F2B48" w:rsidRDefault="00127A0F" w:rsidP="00F27206">
            <w:pPr>
              <w:jc w:val="center"/>
              <w:rPr>
                <w:rFonts w:ascii="Arial" w:hAnsi="Arial" w:cs="Arial"/>
                <w:b/>
                <w:bCs/>
                <w:sz w:val="18"/>
                <w:szCs w:val="18"/>
                <w:lang w:val="en-US"/>
              </w:rPr>
            </w:pPr>
            <w:r w:rsidRPr="000F2B48">
              <w:rPr>
                <w:rFonts w:ascii="Arial" w:hAnsi="Arial" w:cs="Arial"/>
                <w:b/>
                <w:bCs/>
                <w:sz w:val="18"/>
                <w:szCs w:val="18"/>
                <w:lang w:val="en-US"/>
              </w:rPr>
              <w:t>Grammatik</w:t>
            </w:r>
          </w:p>
          <w:p w14:paraId="0930C10F" w14:textId="77777777" w:rsidR="000F2B48" w:rsidRPr="000F2B48" w:rsidRDefault="000F2B48" w:rsidP="000F2B48">
            <w:pPr>
              <w:widowControl w:val="0"/>
              <w:autoSpaceDE w:val="0"/>
              <w:autoSpaceDN w:val="0"/>
              <w:adjustRightInd w:val="0"/>
              <w:spacing w:before="60" w:after="60"/>
              <w:rPr>
                <w:rFonts w:ascii="Arial" w:hAnsi="Arial" w:cs="Arial"/>
                <w:sz w:val="18"/>
                <w:szCs w:val="18"/>
                <w:lang w:val="en-GB"/>
              </w:rPr>
            </w:pPr>
            <w:r w:rsidRPr="000F2B48">
              <w:rPr>
                <w:rFonts w:ascii="Arial" w:hAnsi="Arial" w:cs="Arial"/>
                <w:sz w:val="18"/>
                <w:szCs w:val="18"/>
                <w:lang w:val="en-GB"/>
              </w:rPr>
              <w:t>Revision: gerunds | infinitive constructions</w:t>
            </w:r>
          </w:p>
          <w:p w14:paraId="33FA87EB" w14:textId="2E6B11BA" w:rsidR="00127A0F" w:rsidRPr="000F2B48" w:rsidRDefault="000F2B48" w:rsidP="000F2B48">
            <w:pPr>
              <w:jc w:val="center"/>
              <w:rPr>
                <w:rFonts w:ascii="Arial" w:hAnsi="Arial" w:cs="Arial"/>
                <w:sz w:val="18"/>
                <w:szCs w:val="18"/>
                <w:lang w:val="en-GB"/>
              </w:rPr>
            </w:pPr>
            <w:r w:rsidRPr="000F2B48">
              <w:rPr>
                <w:rFonts w:ascii="Arial" w:hAnsi="Arial" w:cs="Arial"/>
                <w:sz w:val="18"/>
                <w:szCs w:val="18"/>
                <w:lang w:val="en-GB"/>
              </w:rPr>
              <w:t>infinitive vs gerund | Revision: reflexive pronouns | inversion | do /does /did to add emphasis</w:t>
            </w:r>
          </w:p>
          <w:p w14:paraId="6458DB0A" w14:textId="77777777" w:rsidR="000F2B48" w:rsidRPr="000F2B48" w:rsidRDefault="000F2B48" w:rsidP="000F2B48">
            <w:pPr>
              <w:jc w:val="center"/>
              <w:rPr>
                <w:rFonts w:ascii="Arial" w:hAnsi="Arial" w:cs="Arial"/>
                <w:b/>
                <w:bCs/>
                <w:sz w:val="18"/>
                <w:szCs w:val="18"/>
                <w:lang w:val="en-US"/>
              </w:rPr>
            </w:pPr>
          </w:p>
          <w:p w14:paraId="2D3D098E" w14:textId="77777777" w:rsidR="00127A0F" w:rsidRPr="000F2B48" w:rsidRDefault="00127A0F" w:rsidP="00F27206">
            <w:pPr>
              <w:jc w:val="center"/>
              <w:rPr>
                <w:rFonts w:ascii="Arial" w:hAnsi="Arial" w:cs="Arial"/>
                <w:b/>
                <w:bCs/>
                <w:sz w:val="18"/>
                <w:szCs w:val="18"/>
                <w:lang w:val="en-US"/>
              </w:rPr>
            </w:pPr>
            <w:proofErr w:type="spellStart"/>
            <w:r w:rsidRPr="000F2B48">
              <w:rPr>
                <w:rFonts w:ascii="Arial" w:hAnsi="Arial" w:cs="Arial"/>
                <w:b/>
                <w:bCs/>
                <w:sz w:val="18"/>
                <w:szCs w:val="18"/>
                <w:lang w:val="en-US"/>
              </w:rPr>
              <w:t>Orthografie</w:t>
            </w:r>
            <w:proofErr w:type="spellEnd"/>
          </w:p>
          <w:p w14:paraId="19A4557E" w14:textId="77777777" w:rsidR="00127A0F" w:rsidRPr="000F2B48" w:rsidRDefault="00127A0F" w:rsidP="00F27206">
            <w:pPr>
              <w:jc w:val="center"/>
              <w:rPr>
                <w:rFonts w:ascii="Arial" w:hAnsi="Arial" w:cs="Arial"/>
                <w:sz w:val="18"/>
                <w:szCs w:val="18"/>
                <w:lang w:val="en-US"/>
              </w:rPr>
            </w:pPr>
            <w:proofErr w:type="spellStart"/>
            <w:r w:rsidRPr="000F2B48">
              <w:rPr>
                <w:rFonts w:ascii="Arial" w:hAnsi="Arial" w:cs="Arial"/>
                <w:sz w:val="18"/>
                <w:szCs w:val="18"/>
                <w:lang w:val="en-US"/>
              </w:rPr>
              <w:lastRenderedPageBreak/>
              <w:t>Kontinuierliches</w:t>
            </w:r>
            <w:proofErr w:type="spellEnd"/>
            <w:r w:rsidRPr="000F2B48">
              <w:rPr>
                <w:rFonts w:ascii="Arial" w:hAnsi="Arial" w:cs="Arial"/>
                <w:sz w:val="18"/>
                <w:szCs w:val="18"/>
                <w:lang w:val="en-US"/>
              </w:rPr>
              <w:t xml:space="preserve"> </w:t>
            </w:r>
            <w:proofErr w:type="spellStart"/>
            <w:r w:rsidRPr="000F2B48">
              <w:rPr>
                <w:rFonts w:ascii="Arial" w:hAnsi="Arial" w:cs="Arial"/>
                <w:sz w:val="18"/>
                <w:szCs w:val="18"/>
                <w:lang w:val="en-US"/>
              </w:rPr>
              <w:t>Rechtschreibtraining</w:t>
            </w:r>
            <w:proofErr w:type="spellEnd"/>
          </w:p>
        </w:tc>
      </w:tr>
      <w:tr w:rsidR="00127A0F" w:rsidRPr="00693C9C" w14:paraId="11BD48AB" w14:textId="77777777" w:rsidTr="00F27206">
        <w:tc>
          <w:tcPr>
            <w:tcW w:w="5949" w:type="dxa"/>
            <w:tcBorders>
              <w:top w:val="single" w:sz="4" w:space="0" w:color="FFFFFF" w:themeColor="background1"/>
              <w:bottom w:val="single" w:sz="4" w:space="0" w:color="0D0D0D" w:themeColor="text1" w:themeTint="F2"/>
            </w:tcBorders>
          </w:tcPr>
          <w:p w14:paraId="6125D69A" w14:textId="77777777" w:rsidR="000F2B48" w:rsidRPr="000F2B48" w:rsidRDefault="00127A0F"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eastAsia="Times New Roman" w:hAnsi="Arial" w:cs="Arial"/>
                <w:color w:val="000000"/>
                <w:sz w:val="18"/>
                <w:szCs w:val="18"/>
              </w:rPr>
              <w:t xml:space="preserve"> </w:t>
            </w:r>
            <w:r w:rsidR="000F2B48" w:rsidRPr="000F2B48">
              <w:rPr>
                <w:rFonts w:ascii="Arial" w:hAnsi="Arial" w:cs="Arial"/>
                <w:sz w:val="18"/>
                <w:szCs w:val="18"/>
              </w:rPr>
              <w:t xml:space="preserve">dem Verlauf von Gesprächen folgen und ihnen die Hauptpunkte und wichtige Details entnehmen </w:t>
            </w:r>
          </w:p>
          <w:p w14:paraId="03A6ACC3" w14:textId="77777777" w:rsidR="000F2B48"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color w:val="000000"/>
                <w:sz w:val="18"/>
                <w:szCs w:val="18"/>
              </w:rPr>
            </w:pPr>
            <w:r w:rsidRPr="000F2B48">
              <w:rPr>
                <w:rFonts w:ascii="Arial" w:hAnsi="Arial" w:cs="Arial"/>
                <w:sz w:val="18"/>
                <w:szCs w:val="18"/>
              </w:rPr>
              <w:t xml:space="preserve">längeren Hör-/Hörsehtexten die Hauptpunkte und wichtige Details entnehmen </w:t>
            </w:r>
          </w:p>
          <w:p w14:paraId="16E3A74C" w14:textId="2C3E6E03" w:rsidR="00127A0F" w:rsidRPr="000F2B48" w:rsidRDefault="000F2B48" w:rsidP="00D114CF">
            <w:pPr>
              <w:pStyle w:val="Listenabsatz"/>
              <w:numPr>
                <w:ilvl w:val="0"/>
                <w:numId w:val="63"/>
              </w:numPr>
              <w:rPr>
                <w:rFonts w:ascii="Arial" w:eastAsia="Times New Roman" w:hAnsi="Arial" w:cs="Arial"/>
                <w:color w:val="000000"/>
                <w:sz w:val="18"/>
                <w:szCs w:val="18"/>
              </w:rPr>
            </w:pPr>
            <w:r w:rsidRPr="000F2B48">
              <w:rPr>
                <w:rFonts w:ascii="Arial" w:hAnsi="Arial" w:cs="Arial"/>
                <w:sz w:val="18"/>
                <w:szCs w:val="18"/>
              </w:rPr>
              <w:t>wesentliche Einstellungen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71469014" w14:textId="77777777" w:rsidR="000F2B48" w:rsidRPr="000F2B48" w:rsidRDefault="000F2B48" w:rsidP="00D114CF">
            <w:pPr>
              <w:pStyle w:val="Listenabsatz"/>
              <w:numPr>
                <w:ilvl w:val="0"/>
                <w:numId w:val="63"/>
              </w:numPr>
              <w:spacing w:before="60" w:after="60"/>
              <w:rPr>
                <w:rFonts w:ascii="Arial" w:hAnsi="Arial" w:cs="Arial"/>
                <w:i/>
                <w:iCs/>
                <w:sz w:val="18"/>
                <w:szCs w:val="18"/>
              </w:rPr>
            </w:pPr>
            <w:r w:rsidRPr="000F2B48">
              <w:rPr>
                <w:rFonts w:ascii="Arial" w:hAnsi="Arial" w:cs="Arial"/>
                <w:sz w:val="18"/>
                <w:szCs w:val="18"/>
              </w:rPr>
              <w:t xml:space="preserve">komplexere Arbeitsanweisungen, Anleitungen und Erklärungen für ihren Lern- und Arbeitsprozess nutzen </w:t>
            </w:r>
          </w:p>
          <w:p w14:paraId="3B124E1F" w14:textId="77777777" w:rsidR="000F2B48" w:rsidRPr="000F2B48" w:rsidRDefault="000F2B48" w:rsidP="00D114CF">
            <w:pPr>
              <w:pStyle w:val="Listenabsatz"/>
              <w:numPr>
                <w:ilvl w:val="0"/>
                <w:numId w:val="63"/>
              </w:numPr>
              <w:spacing w:before="60" w:after="60"/>
              <w:rPr>
                <w:rFonts w:ascii="Arial" w:hAnsi="Arial" w:cs="Arial"/>
                <w:sz w:val="18"/>
                <w:szCs w:val="18"/>
              </w:rPr>
            </w:pPr>
            <w:r w:rsidRPr="000F2B48">
              <w:rPr>
                <w:rFonts w:ascii="Arial" w:hAnsi="Arial" w:cs="Arial"/>
                <w:sz w:val="18"/>
                <w:szCs w:val="18"/>
              </w:rPr>
              <w:t xml:space="preserve">Sach- und Gebrauchstexten sowie literarischen Texten die Gesamtaussage, die Hauptpunkte und wichtige Details entnehmen </w:t>
            </w:r>
          </w:p>
          <w:p w14:paraId="3695C30F" w14:textId="7841DAED" w:rsidR="00127A0F" w:rsidRPr="000F2B48" w:rsidRDefault="000F2B48" w:rsidP="00D114CF">
            <w:pPr>
              <w:pStyle w:val="Listenabsatz"/>
              <w:numPr>
                <w:ilvl w:val="0"/>
                <w:numId w:val="63"/>
              </w:numPr>
              <w:spacing w:before="60" w:after="60"/>
              <w:rPr>
                <w:rFonts w:ascii="Arial" w:hAnsi="Arial" w:cs="Arial"/>
                <w:sz w:val="18"/>
                <w:szCs w:val="18"/>
              </w:rPr>
            </w:pPr>
            <w:r w:rsidRPr="000F2B48">
              <w:rPr>
                <w:rFonts w:ascii="Arial" w:hAnsi="Arial" w:cs="Arial"/>
                <w:sz w:val="18"/>
                <w:szCs w:val="18"/>
              </w:rPr>
              <w:t xml:space="preserve">Texten wesentliche implizite Informationen entnehmen </w:t>
            </w:r>
          </w:p>
        </w:tc>
        <w:tc>
          <w:tcPr>
            <w:tcW w:w="284" w:type="dxa"/>
            <w:tcBorders>
              <w:top w:val="single" w:sz="4" w:space="0" w:color="FFFFFF" w:themeColor="background1"/>
              <w:bottom w:val="single" w:sz="4" w:space="0" w:color="FFFFFF" w:themeColor="background1"/>
            </w:tcBorders>
            <w:shd w:val="clear" w:color="auto" w:fill="FFFFFF" w:themeFill="background1"/>
          </w:tcPr>
          <w:p w14:paraId="2A68F5FC" w14:textId="77777777" w:rsidR="00127A0F" w:rsidRPr="00B9687F" w:rsidRDefault="00127A0F" w:rsidP="00F27206">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17B18EBB" w14:textId="77777777" w:rsidR="00127A0F" w:rsidRPr="00B9687F" w:rsidRDefault="00127A0F" w:rsidP="00D114CF">
            <w:pPr>
              <w:pStyle w:val="Listenabsatz"/>
              <w:numPr>
                <w:ilvl w:val="0"/>
                <w:numId w:val="70"/>
              </w:numPr>
              <w:spacing w:after="0"/>
              <w:ind w:left="357" w:hanging="357"/>
              <w:rPr>
                <w:rFonts w:ascii="Arial" w:eastAsia="Times New Roman" w:hAnsi="Arial" w:cs="Arial"/>
                <w:sz w:val="16"/>
                <w:szCs w:val="16"/>
              </w:rPr>
            </w:pPr>
          </w:p>
        </w:tc>
      </w:tr>
      <w:tr w:rsidR="00127A0F" w:rsidRPr="00693C9C" w14:paraId="7E5A0FA1" w14:textId="77777777" w:rsidTr="00F27206">
        <w:tc>
          <w:tcPr>
            <w:tcW w:w="5949" w:type="dxa"/>
            <w:tcBorders>
              <w:bottom w:val="single" w:sz="4" w:space="0" w:color="FFFFFF" w:themeColor="background1"/>
            </w:tcBorders>
            <w:shd w:val="clear" w:color="auto" w:fill="DBE5F1" w:themeFill="accent1" w:themeFillTint="33"/>
          </w:tcPr>
          <w:p w14:paraId="25998C75" w14:textId="77777777" w:rsidR="00127A0F" w:rsidRPr="000F2B48" w:rsidRDefault="00127A0F" w:rsidP="00F27206">
            <w:pPr>
              <w:widowControl w:val="0"/>
              <w:autoSpaceDE w:val="0"/>
              <w:autoSpaceDN w:val="0"/>
              <w:adjustRightInd w:val="0"/>
              <w:spacing w:before="60" w:after="60"/>
              <w:rPr>
                <w:rFonts w:ascii="Arial" w:eastAsia="Times New Roman" w:hAnsi="Arial" w:cs="Arial"/>
                <w:color w:val="000000"/>
                <w:sz w:val="18"/>
                <w:szCs w:val="18"/>
              </w:rPr>
            </w:pPr>
            <w:r w:rsidRPr="000F2B48">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0EAE3129" w14:textId="77777777" w:rsidR="00127A0F" w:rsidRPr="000F2B48" w:rsidRDefault="00127A0F" w:rsidP="00F27206">
            <w:pPr>
              <w:spacing w:before="60" w:after="60"/>
              <w:rPr>
                <w:rFonts w:ascii="Arial" w:eastAsia="Times New Roman" w:hAnsi="Arial" w:cs="Arial"/>
                <w:sz w:val="18"/>
                <w:szCs w:val="18"/>
              </w:rPr>
            </w:pPr>
            <w:r w:rsidRPr="000F2B48">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BA09E67" w14:textId="77777777" w:rsidR="00127A0F" w:rsidRPr="0024141D" w:rsidRDefault="00127A0F"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6BE9AB35" w14:textId="77777777" w:rsidR="00127A0F" w:rsidRPr="0024141D" w:rsidRDefault="00127A0F" w:rsidP="00F27206">
            <w:pPr>
              <w:spacing w:before="60" w:after="60"/>
              <w:rPr>
                <w:rFonts w:ascii="Arial" w:eastAsia="Times New Roman" w:hAnsi="Arial" w:cs="Arial"/>
                <w:b/>
                <w:bCs/>
                <w:color w:val="000000"/>
                <w:sz w:val="16"/>
                <w:szCs w:val="16"/>
              </w:rPr>
            </w:pPr>
          </w:p>
        </w:tc>
      </w:tr>
      <w:tr w:rsidR="00127A0F" w:rsidRPr="00693C9C" w14:paraId="08A176C2" w14:textId="77777777" w:rsidTr="00F27206">
        <w:tc>
          <w:tcPr>
            <w:tcW w:w="5949" w:type="dxa"/>
            <w:tcBorders>
              <w:top w:val="single" w:sz="4" w:space="0" w:color="FFFFFF" w:themeColor="background1"/>
              <w:bottom w:val="single" w:sz="4" w:space="0" w:color="0D0D0D" w:themeColor="text1" w:themeTint="F2"/>
            </w:tcBorders>
          </w:tcPr>
          <w:p w14:paraId="381EA853" w14:textId="77777777" w:rsidR="000F2B48" w:rsidRPr="000F2B48" w:rsidRDefault="00127A0F"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eastAsia="Times New Roman" w:hAnsi="Arial" w:cs="Arial"/>
                <w:color w:val="000000"/>
                <w:sz w:val="18"/>
                <w:szCs w:val="18"/>
              </w:rPr>
              <w:t xml:space="preserve"> </w:t>
            </w:r>
            <w:r w:rsidR="000F2B48" w:rsidRPr="000F2B48">
              <w:rPr>
                <w:rFonts w:ascii="Arial" w:hAnsi="Arial" w:cs="Arial"/>
                <w:sz w:val="18"/>
                <w:szCs w:val="18"/>
              </w:rPr>
              <w:t xml:space="preserve">ein grundlegendes Spektrum von Texten in beschreibender, berichtender, erzählender, zusammenfassender, erklärender und argumentierender Absicht verfassen </w:t>
            </w:r>
          </w:p>
          <w:p w14:paraId="0B2C57D7" w14:textId="77777777" w:rsidR="000F2B48"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Texte mit Blick auf die Mitteilungsabsicht und den Adressaten auch kollaborativ überarbeiten </w:t>
            </w:r>
          </w:p>
          <w:p w14:paraId="12F56387" w14:textId="3084E5A1" w:rsidR="00127A0F"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Arbeits-/Lernprozesse schriftlich planen und begleiten sowie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0D07D0FD" w14:textId="77777777" w:rsidR="000F2B48"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auch in komplexeren Begegnungssituationen relevante schriftliche und mündliche Informationen mündlich sinngemäß übertragen </w:t>
            </w:r>
          </w:p>
          <w:p w14:paraId="58E8E97F" w14:textId="77777777" w:rsidR="000F2B48"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in schriftlichen Kommunikationssituationen die relevanten Informationen aus Sach- und Gebrauchstexten, auch aus medial vermittelten, sinngemäß übertragen </w:t>
            </w:r>
          </w:p>
          <w:p w14:paraId="6AF7FA0C" w14:textId="6329E2A6" w:rsidR="00127A0F" w:rsidRPr="000F2B48" w:rsidRDefault="000F2B48" w:rsidP="00D114CF">
            <w:pPr>
              <w:pStyle w:val="Listenabsatz"/>
              <w:widowControl w:val="0"/>
              <w:numPr>
                <w:ilvl w:val="0"/>
                <w:numId w:val="76"/>
              </w:numPr>
              <w:autoSpaceDE w:val="0"/>
              <w:autoSpaceDN w:val="0"/>
              <w:adjustRightInd w:val="0"/>
              <w:spacing w:before="60" w:after="60"/>
              <w:rPr>
                <w:rFonts w:ascii="Arial" w:hAnsi="Arial" w:cs="Arial"/>
                <w:sz w:val="18"/>
                <w:szCs w:val="18"/>
              </w:rPr>
            </w:pPr>
            <w:r w:rsidRPr="000F2B48">
              <w:rPr>
                <w:rFonts w:ascii="Arial" w:hAnsi="Arial" w:cs="Arial"/>
                <w:sz w:val="18"/>
                <w:szCs w:val="18"/>
              </w:rPr>
              <w:t>gegebene Informationen auf der Grundlage ihrer interkulturellen kommunikativen Kompetenz weitgehend situationsangemessen und adressatengerecht bündeln sowie bei Bedarf ergänzen und erläutern</w:t>
            </w:r>
          </w:p>
        </w:tc>
        <w:tc>
          <w:tcPr>
            <w:tcW w:w="284" w:type="dxa"/>
            <w:tcBorders>
              <w:top w:val="single" w:sz="4" w:space="0" w:color="FFFFFF" w:themeColor="background1"/>
              <w:bottom w:val="single" w:sz="4" w:space="0" w:color="FFFFFF" w:themeColor="background1"/>
            </w:tcBorders>
            <w:shd w:val="clear" w:color="auto" w:fill="FFFFFF" w:themeFill="background1"/>
          </w:tcPr>
          <w:p w14:paraId="46408D8E" w14:textId="77777777" w:rsidR="00127A0F" w:rsidRPr="0024141D" w:rsidRDefault="00127A0F" w:rsidP="00F27206">
            <w:pPr>
              <w:spacing w:before="60" w:after="60"/>
              <w:rPr>
                <w:rFonts w:ascii="Arial" w:eastAsia="Times New Roman" w:hAnsi="Arial" w:cs="Arial"/>
                <w:sz w:val="16"/>
                <w:szCs w:val="16"/>
              </w:rPr>
            </w:pPr>
          </w:p>
        </w:tc>
        <w:tc>
          <w:tcPr>
            <w:tcW w:w="2834" w:type="dxa"/>
            <w:vMerge/>
            <w:shd w:val="clear" w:color="auto" w:fill="FFFFFF" w:themeFill="background1"/>
          </w:tcPr>
          <w:p w14:paraId="35834958" w14:textId="77777777" w:rsidR="00127A0F" w:rsidRPr="0024141D" w:rsidRDefault="00127A0F" w:rsidP="00F27206">
            <w:pPr>
              <w:spacing w:before="60" w:after="60"/>
              <w:rPr>
                <w:rFonts w:ascii="Arial" w:eastAsia="Times New Roman" w:hAnsi="Arial" w:cs="Arial"/>
                <w:sz w:val="16"/>
                <w:szCs w:val="16"/>
              </w:rPr>
            </w:pPr>
          </w:p>
        </w:tc>
      </w:tr>
      <w:tr w:rsidR="00127A0F" w:rsidRPr="00693C9C" w14:paraId="06612140" w14:textId="77777777" w:rsidTr="00F27206">
        <w:tc>
          <w:tcPr>
            <w:tcW w:w="11902" w:type="dxa"/>
            <w:gridSpan w:val="2"/>
            <w:tcBorders>
              <w:bottom w:val="single" w:sz="4" w:space="0" w:color="FFFFFF" w:themeColor="background1"/>
            </w:tcBorders>
            <w:shd w:val="clear" w:color="auto" w:fill="DBE5F1" w:themeFill="accent1" w:themeFillTint="33"/>
          </w:tcPr>
          <w:p w14:paraId="3555B663" w14:textId="77777777" w:rsidR="00127A0F" w:rsidRPr="000F2B48" w:rsidRDefault="00127A0F" w:rsidP="00F27206">
            <w:pPr>
              <w:spacing w:before="60" w:after="60"/>
              <w:rPr>
                <w:rFonts w:ascii="Arial" w:eastAsia="Times New Roman" w:hAnsi="Arial" w:cs="Arial"/>
                <w:sz w:val="18"/>
                <w:szCs w:val="18"/>
              </w:rPr>
            </w:pPr>
            <w:r w:rsidRPr="000F2B48">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442B980" w14:textId="77777777" w:rsidR="00127A0F" w:rsidRPr="00FA16F7" w:rsidRDefault="00127A0F"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ED32C8D" w14:textId="77777777" w:rsidR="00127A0F" w:rsidRPr="00FA16F7" w:rsidRDefault="00127A0F" w:rsidP="00F27206">
            <w:pPr>
              <w:spacing w:before="60" w:after="60"/>
              <w:rPr>
                <w:rFonts w:ascii="Arial" w:eastAsia="Times New Roman" w:hAnsi="Arial" w:cs="Arial"/>
                <w:b/>
                <w:bCs/>
                <w:color w:val="000000"/>
                <w:sz w:val="16"/>
                <w:szCs w:val="16"/>
              </w:rPr>
            </w:pPr>
          </w:p>
        </w:tc>
      </w:tr>
      <w:tr w:rsidR="00127A0F" w:rsidRPr="00693C9C" w14:paraId="32C3BA64" w14:textId="77777777" w:rsidTr="00F27206">
        <w:tc>
          <w:tcPr>
            <w:tcW w:w="11902" w:type="dxa"/>
            <w:gridSpan w:val="2"/>
            <w:tcBorders>
              <w:top w:val="single" w:sz="4" w:space="0" w:color="FFFFFF" w:themeColor="background1"/>
            </w:tcBorders>
          </w:tcPr>
          <w:p w14:paraId="0AF318EE"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an informellen, auch digital gestützten Gesprächen spontan aktiv teilnehmen </w:t>
            </w:r>
          </w:p>
          <w:p w14:paraId="2B101A5C"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in unterschiedlichen Rollen an einfachen formellen Gesprächen aktiv teilnehmen </w:t>
            </w:r>
          </w:p>
          <w:p w14:paraId="23D0023B"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auf Beiträge des Gesprächspartners in der Regel flexibel eingehen und wesentliche Verständnisprobleme ausräumen </w:t>
            </w:r>
          </w:p>
          <w:p w14:paraId="7DF25DDB"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Arbeitsergebnisse strukturiert vorstellen </w:t>
            </w:r>
          </w:p>
          <w:p w14:paraId="5607A540"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lastRenderedPageBreak/>
              <w:t xml:space="preserve">Inhalte von umfangreicheren Texten und Medien notizengestützt zusammenfassend wiedergeben </w:t>
            </w:r>
          </w:p>
          <w:p w14:paraId="7E5B6A7A" w14:textId="77777777" w:rsidR="000F2B48" w:rsidRPr="000F2B48" w:rsidRDefault="000F2B48"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0F2B48">
              <w:rPr>
                <w:rFonts w:ascii="Arial" w:hAnsi="Arial" w:cs="Arial"/>
                <w:sz w:val="18"/>
                <w:szCs w:val="18"/>
              </w:rPr>
              <w:t xml:space="preserve">notizengestützt eine Präsentation strukturiert vortragen und dabei weitgehend funktional auf Materialien zur Veranschaulichung eingehen </w:t>
            </w:r>
          </w:p>
          <w:p w14:paraId="40785F96" w14:textId="56B660FC" w:rsidR="00127A0F" w:rsidRPr="000F2B48" w:rsidRDefault="00127A0F" w:rsidP="00D114CF">
            <w:pPr>
              <w:pStyle w:val="Listenabsatz"/>
              <w:widowControl w:val="0"/>
              <w:numPr>
                <w:ilvl w:val="0"/>
                <w:numId w:val="73"/>
              </w:numPr>
              <w:autoSpaceDE w:val="0"/>
              <w:autoSpaceDN w:val="0"/>
              <w:adjustRightInd w:val="0"/>
              <w:spacing w:before="60" w:after="60"/>
              <w:rPr>
                <w:rFonts w:ascii="Arial" w:eastAsia="Times New Roman" w:hAnsi="Arial" w:cs="Arial"/>
                <w:sz w:val="18"/>
                <w:szCs w:val="18"/>
              </w:rPr>
            </w:pPr>
          </w:p>
        </w:tc>
        <w:tc>
          <w:tcPr>
            <w:tcW w:w="284" w:type="dxa"/>
            <w:tcBorders>
              <w:top w:val="single" w:sz="4" w:space="0" w:color="FFFFFF" w:themeColor="background1"/>
              <w:bottom w:val="single" w:sz="4" w:space="0" w:color="FFFFFF" w:themeColor="background1"/>
            </w:tcBorders>
            <w:shd w:val="clear" w:color="auto" w:fill="FFFFFF" w:themeFill="background1"/>
          </w:tcPr>
          <w:p w14:paraId="64F7D2AF" w14:textId="77777777" w:rsidR="00127A0F" w:rsidRPr="00B9687F" w:rsidRDefault="00127A0F"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25A7192" w14:textId="77777777" w:rsidR="00127A0F" w:rsidRPr="00B9687F" w:rsidRDefault="00127A0F"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19D26BB1" w14:textId="77777777" w:rsidR="00127A0F" w:rsidRDefault="00127A0F" w:rsidP="00127A0F">
      <w:pPr>
        <w:spacing w:after="0"/>
      </w:pPr>
    </w:p>
    <w:p w14:paraId="387A2537" w14:textId="77777777" w:rsidR="00127A0F" w:rsidRDefault="00127A0F" w:rsidP="00127A0F">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4815"/>
        <w:gridCol w:w="283"/>
        <w:gridCol w:w="10065"/>
      </w:tblGrid>
      <w:tr w:rsidR="00127A0F" w:rsidRPr="00693C9C" w14:paraId="4CA6416A" w14:textId="77777777" w:rsidTr="004D05B9">
        <w:tc>
          <w:tcPr>
            <w:tcW w:w="4815" w:type="dxa"/>
            <w:shd w:val="clear" w:color="auto" w:fill="B8CCE4" w:themeFill="accent1" w:themeFillTint="66"/>
          </w:tcPr>
          <w:p w14:paraId="40F2867F" w14:textId="77777777" w:rsidR="00127A0F" w:rsidRPr="00BC306D" w:rsidRDefault="00127A0F"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3" w:type="dxa"/>
            <w:tcBorders>
              <w:top w:val="single" w:sz="4" w:space="0" w:color="FFFFFF" w:themeColor="background1"/>
              <w:bottom w:val="single" w:sz="4" w:space="0" w:color="FFFFFF" w:themeColor="background1"/>
            </w:tcBorders>
            <w:shd w:val="clear" w:color="auto" w:fill="FFFFFF" w:themeFill="background1"/>
          </w:tcPr>
          <w:p w14:paraId="331E95F9" w14:textId="77777777" w:rsidR="00127A0F" w:rsidRPr="00BC306D" w:rsidRDefault="00127A0F" w:rsidP="00F27206">
            <w:pPr>
              <w:spacing w:before="60" w:after="60"/>
              <w:jc w:val="center"/>
              <w:rPr>
                <w:rFonts w:ascii="Arial" w:eastAsia="Times New Roman" w:hAnsi="Arial" w:cs="Arial"/>
                <w:b/>
                <w:color w:val="000000" w:themeColor="text1"/>
              </w:rPr>
            </w:pPr>
          </w:p>
        </w:tc>
        <w:tc>
          <w:tcPr>
            <w:tcW w:w="10065" w:type="dxa"/>
            <w:shd w:val="clear" w:color="auto" w:fill="B8CCE4" w:themeFill="accent1" w:themeFillTint="66"/>
          </w:tcPr>
          <w:p w14:paraId="376C3126" w14:textId="77777777" w:rsidR="00127A0F" w:rsidRPr="00BC306D" w:rsidRDefault="00127A0F"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127A0F" w:rsidRPr="00693C9C" w14:paraId="2F21982C" w14:textId="77777777" w:rsidTr="004D05B9">
        <w:trPr>
          <w:trHeight w:val="1679"/>
        </w:trPr>
        <w:tc>
          <w:tcPr>
            <w:tcW w:w="4815" w:type="dxa"/>
            <w:shd w:val="clear" w:color="auto" w:fill="FFFFFF" w:themeFill="background1"/>
          </w:tcPr>
          <w:p w14:paraId="21286BB5" w14:textId="77777777" w:rsidR="00127A0F" w:rsidRPr="004D05B9" w:rsidRDefault="00127A0F" w:rsidP="00F27206">
            <w:pPr>
              <w:spacing w:before="60" w:after="60"/>
              <w:rPr>
                <w:rFonts w:ascii="Arial" w:eastAsia="Times New Roman" w:hAnsi="Arial" w:cs="Arial"/>
              </w:rPr>
            </w:pPr>
            <w:r w:rsidRPr="004D05B9">
              <w:rPr>
                <w:rFonts w:ascii="Arial" w:eastAsia="Times New Roman" w:hAnsi="Arial" w:cs="Arial"/>
                <w:b/>
                <w:bCs/>
                <w:color w:val="000000" w:themeColor="text1"/>
              </w:rPr>
              <w:t>Orientierungswissen</w:t>
            </w:r>
            <w:r w:rsidRPr="004D05B9">
              <w:rPr>
                <w:rFonts w:ascii="Arial" w:eastAsia="Times New Roman" w:hAnsi="Arial" w:cs="Arial"/>
              </w:rPr>
              <w:t xml:space="preserve"> </w:t>
            </w:r>
          </w:p>
          <w:p w14:paraId="25D93DB0" w14:textId="77777777" w:rsidR="000F2B48" w:rsidRPr="004D05B9" w:rsidRDefault="000F2B48" w:rsidP="00D114CF">
            <w:pPr>
              <w:pStyle w:val="Listenabsatz"/>
              <w:numPr>
                <w:ilvl w:val="0"/>
                <w:numId w:val="63"/>
              </w:numPr>
              <w:spacing w:before="60" w:after="60"/>
              <w:rPr>
                <w:rFonts w:ascii="Arial" w:hAnsi="Arial" w:cs="Arial"/>
              </w:rPr>
            </w:pPr>
            <w:r w:rsidRPr="004D05B9">
              <w:rPr>
                <w:rFonts w:ascii="Arial" w:hAnsi="Arial" w:cs="Arial"/>
              </w:rPr>
              <w:t xml:space="preserve">persönliche Lebensgestaltung: Lebenssituation, Alltag und Freizeitgestaltung von Jugendlichen, Nutzungsweisen digitaler Medien, Jugendkulturen </w:t>
            </w:r>
          </w:p>
          <w:p w14:paraId="1A2044BC" w14:textId="77777777" w:rsidR="000F2B48" w:rsidRPr="004D05B9" w:rsidRDefault="000F2B48" w:rsidP="00D114CF">
            <w:pPr>
              <w:pStyle w:val="Listenabsatz"/>
              <w:numPr>
                <w:ilvl w:val="0"/>
                <w:numId w:val="63"/>
              </w:numPr>
              <w:spacing w:before="60" w:after="60"/>
              <w:rPr>
                <w:rFonts w:ascii="Arial" w:hAnsi="Arial" w:cs="Arial"/>
              </w:rPr>
            </w:pPr>
            <w:r w:rsidRPr="004D05B9">
              <w:rPr>
                <w:rFonts w:ascii="Arial" w:hAnsi="Arial" w:cs="Arial"/>
              </w:rPr>
              <w:t>Teilhabe am gesellschaftlichen Leben: anglophone Lebenswirklichkeiten global (Kalifornien); Bedeutung digitaler Medien für den Einzelnen und die Gesellschaft; Werbung, Konsum und Verbraucherschutz</w:t>
            </w:r>
          </w:p>
          <w:p w14:paraId="41C9E0AE" w14:textId="62F991D3" w:rsidR="00127A0F" w:rsidRPr="004D05B9" w:rsidRDefault="000F2B48" w:rsidP="00D114CF">
            <w:pPr>
              <w:pStyle w:val="Listenabsatz"/>
              <w:widowControl w:val="0"/>
              <w:numPr>
                <w:ilvl w:val="0"/>
                <w:numId w:val="63"/>
              </w:numPr>
              <w:autoSpaceDE w:val="0"/>
              <w:autoSpaceDN w:val="0"/>
              <w:adjustRightInd w:val="0"/>
              <w:spacing w:before="60" w:after="60"/>
              <w:rPr>
                <w:rFonts w:ascii="Arial" w:eastAsia="Times New Roman" w:hAnsi="Arial" w:cs="Arial"/>
                <w:b/>
                <w:bCs/>
                <w:color w:val="000000" w:themeColor="text1"/>
              </w:rPr>
            </w:pPr>
            <w:r w:rsidRPr="004D05B9">
              <w:rPr>
                <w:rFonts w:ascii="Arial" w:hAnsi="Arial" w:cs="Arial"/>
              </w:rPr>
              <w:t>Berufsorientierung: Berufsprofile im digitalen Zeitalter</w:t>
            </w:r>
          </w:p>
          <w:p w14:paraId="7A284403" w14:textId="21187193" w:rsidR="00127A0F" w:rsidRPr="004D05B9" w:rsidRDefault="00127A0F" w:rsidP="00F27206">
            <w:pPr>
              <w:widowControl w:val="0"/>
              <w:autoSpaceDE w:val="0"/>
              <w:autoSpaceDN w:val="0"/>
              <w:adjustRightInd w:val="0"/>
              <w:spacing w:before="60" w:after="60"/>
              <w:rPr>
                <w:rFonts w:ascii="Arial" w:eastAsia="Times New Roman" w:hAnsi="Arial" w:cs="Arial"/>
              </w:rPr>
            </w:pPr>
            <w:r w:rsidRPr="004D05B9">
              <w:rPr>
                <w:rFonts w:ascii="Arial" w:eastAsia="Times New Roman" w:hAnsi="Arial" w:cs="Arial"/>
                <w:b/>
                <w:bCs/>
                <w:color w:val="000000" w:themeColor="text1"/>
              </w:rPr>
              <w:t>Werte, Haltungen, Einstellungen</w:t>
            </w:r>
            <w:r w:rsidRPr="004D05B9">
              <w:rPr>
                <w:rFonts w:ascii="Arial" w:eastAsia="Times New Roman" w:hAnsi="Arial" w:cs="Arial"/>
              </w:rPr>
              <w:t xml:space="preserve"> </w:t>
            </w:r>
          </w:p>
          <w:p w14:paraId="2CCA9117" w14:textId="2562BD69" w:rsidR="00127A0F" w:rsidRPr="004D05B9" w:rsidRDefault="000F2B48" w:rsidP="00D114CF">
            <w:pPr>
              <w:pStyle w:val="Listenabsatz"/>
              <w:numPr>
                <w:ilvl w:val="0"/>
                <w:numId w:val="63"/>
              </w:numPr>
              <w:spacing w:before="60" w:after="60"/>
              <w:rPr>
                <w:rFonts w:ascii="Arial" w:eastAsia="Times New Roman" w:hAnsi="Arial" w:cs="Arial"/>
                <w:b/>
                <w:bCs/>
                <w:color w:val="000000" w:themeColor="text1"/>
              </w:rPr>
            </w:pPr>
            <w:r w:rsidRPr="004D05B9">
              <w:rPr>
                <w:rFonts w:ascii="Arial" w:hAnsi="Arial" w:cs="Arial"/>
              </w:rPr>
              <w:t>sich der Chancen und Herausforderungen kultureller Vielfalt bewusst sein und neuen Erfahrungen mit anderen Kulturen offen und lernbereit begegnen</w:t>
            </w:r>
          </w:p>
          <w:p w14:paraId="4EB0107A" w14:textId="15139F14" w:rsidR="00127A0F" w:rsidRPr="004D05B9" w:rsidRDefault="00127A0F" w:rsidP="00F27206">
            <w:pPr>
              <w:spacing w:before="60" w:after="60"/>
              <w:rPr>
                <w:rFonts w:ascii="Arial" w:eastAsia="Times New Roman" w:hAnsi="Arial" w:cs="Arial"/>
                <w:b/>
                <w:bCs/>
                <w:color w:val="000000" w:themeColor="text1"/>
              </w:rPr>
            </w:pPr>
            <w:r w:rsidRPr="004D05B9">
              <w:rPr>
                <w:rFonts w:ascii="Arial" w:eastAsia="Times New Roman" w:hAnsi="Arial" w:cs="Arial"/>
                <w:b/>
                <w:bCs/>
                <w:color w:val="000000" w:themeColor="text1"/>
              </w:rPr>
              <w:t>Handeln in Begegnungssituationen</w:t>
            </w:r>
          </w:p>
          <w:p w14:paraId="0260E0EA" w14:textId="77777777" w:rsidR="004D05B9" w:rsidRPr="004D05B9" w:rsidRDefault="004D05B9" w:rsidP="004D05B9">
            <w:pPr>
              <w:spacing w:before="60" w:after="60"/>
              <w:rPr>
                <w:rFonts w:ascii="Arial" w:hAnsi="Arial" w:cs="Arial"/>
                <w:strike/>
              </w:rPr>
            </w:pPr>
            <w:r w:rsidRPr="004D05B9">
              <w:rPr>
                <w:rFonts w:ascii="Arial" w:hAnsi="Arial" w:cs="Arial"/>
              </w:rPr>
              <w:t xml:space="preserve">typische (inter-)kulturelle Stereotype/Klischees und Vorurteile differenziert erläutern sowie kritisch hinterfragen </w:t>
            </w:r>
          </w:p>
          <w:p w14:paraId="5318CDCF" w14:textId="538C022C" w:rsidR="00127A0F" w:rsidRPr="004D05B9" w:rsidRDefault="00127A0F" w:rsidP="004D05B9">
            <w:pPr>
              <w:spacing w:before="60" w:after="60"/>
              <w:rPr>
                <w:rFonts w:ascii="Arial" w:eastAsia="Times New Roman" w:hAnsi="Arial" w:cs="Arial"/>
              </w:rPr>
            </w:pPr>
          </w:p>
        </w:tc>
        <w:tc>
          <w:tcPr>
            <w:tcW w:w="283" w:type="dxa"/>
            <w:tcBorders>
              <w:top w:val="single" w:sz="4" w:space="0" w:color="FFFFFF" w:themeColor="background1"/>
              <w:bottom w:val="single" w:sz="4" w:space="0" w:color="FFFFFF" w:themeColor="background1"/>
            </w:tcBorders>
            <w:shd w:val="clear" w:color="auto" w:fill="FFFFFF" w:themeFill="background1"/>
          </w:tcPr>
          <w:p w14:paraId="799C7136" w14:textId="77777777" w:rsidR="00127A0F" w:rsidRPr="00233AE8" w:rsidRDefault="00127A0F" w:rsidP="00F27206">
            <w:pPr>
              <w:spacing w:before="60" w:after="60"/>
              <w:jc w:val="center"/>
              <w:rPr>
                <w:rFonts w:ascii="Arial" w:eastAsia="Times New Roman" w:hAnsi="Arial" w:cs="Arial"/>
                <w:b/>
                <w:bCs/>
                <w:color w:val="000000" w:themeColor="text1"/>
                <w:sz w:val="16"/>
                <w:szCs w:val="16"/>
              </w:rPr>
            </w:pPr>
          </w:p>
        </w:tc>
        <w:tc>
          <w:tcPr>
            <w:tcW w:w="10065" w:type="dxa"/>
            <w:shd w:val="clear" w:color="auto" w:fill="FFFFFF" w:themeFill="background1"/>
          </w:tcPr>
          <w:p w14:paraId="01B01DDB" w14:textId="77777777" w:rsidR="00127A0F" w:rsidRPr="004D05B9" w:rsidRDefault="00127A0F" w:rsidP="00F27206">
            <w:pPr>
              <w:spacing w:before="60" w:after="60"/>
              <w:rPr>
                <w:rFonts w:ascii="Arial" w:eastAsia="Times New Roman" w:hAnsi="Arial" w:cs="Arial"/>
                <w:b/>
              </w:rPr>
            </w:pPr>
            <w:r w:rsidRPr="004D05B9">
              <w:rPr>
                <w:rFonts w:ascii="Arial" w:eastAsia="Times New Roman" w:hAnsi="Arial" w:cs="Arial"/>
                <w:b/>
              </w:rPr>
              <w:t>Text- und Medienkompetenz</w:t>
            </w:r>
          </w:p>
          <w:p w14:paraId="472CB288"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unter Einsatz von Texterschließungsverfahren authentische Texte vertrauter Thematik bezogen auf Thema, Inhalt, Textaufbau, Aussage und wesentliche Textsortenmerkmale untersuchen </w:t>
            </w:r>
          </w:p>
          <w:p w14:paraId="18C9ECE4"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themenrelevante Informationen und Daten aus Texten und Medien identifizieren, filtern, strukturieren und aufbereiten </w:t>
            </w:r>
          </w:p>
          <w:p w14:paraId="1591A65F"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in Texten und Medien vermittelte Absichten untersuchen und kritisch bewerten </w:t>
            </w:r>
          </w:p>
          <w:p w14:paraId="0FA83F31"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grundlegende Gestaltungsmittel von Texten und Medien beschreiben, analysieren sowie hinsichtlich ihrer Wirkung beurteilen </w:t>
            </w:r>
          </w:p>
          <w:p w14:paraId="448CE283"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eastAsia="Times New Roman" w:hAnsi="Arial" w:cs="Arial"/>
                <w:b/>
                <w:color w:val="000000" w:themeColor="text1"/>
              </w:rPr>
            </w:pPr>
            <w:r w:rsidRPr="004D05B9">
              <w:rPr>
                <w:rFonts w:ascii="Arial" w:hAnsi="Arial" w:cs="Arial"/>
              </w:rPr>
              <w:t xml:space="preserve">Arbeitsergebnisse mithilfe von digitalen Werkzeugen adressatengerecht gestalten und präsentieren </w:t>
            </w:r>
          </w:p>
          <w:p w14:paraId="0819F561" w14:textId="68B862F8" w:rsidR="00127A0F" w:rsidRPr="004D05B9" w:rsidRDefault="00127A0F" w:rsidP="00127A0F">
            <w:pPr>
              <w:widowControl w:val="0"/>
              <w:autoSpaceDE w:val="0"/>
              <w:autoSpaceDN w:val="0"/>
              <w:adjustRightInd w:val="0"/>
              <w:spacing w:before="60" w:after="60"/>
              <w:rPr>
                <w:rFonts w:ascii="Arial" w:eastAsia="Times New Roman" w:hAnsi="Arial" w:cs="Arial"/>
              </w:rPr>
            </w:pPr>
            <w:r w:rsidRPr="004D05B9">
              <w:rPr>
                <w:rFonts w:ascii="Arial" w:eastAsia="Times New Roman" w:hAnsi="Arial" w:cs="Arial"/>
                <w:b/>
              </w:rPr>
              <w:t>Sprachlernkompetenz</w:t>
            </w:r>
            <w:r w:rsidRPr="004D05B9">
              <w:rPr>
                <w:rFonts w:ascii="Arial" w:eastAsia="Times New Roman" w:hAnsi="Arial" w:cs="Arial"/>
              </w:rPr>
              <w:t xml:space="preserve"> </w:t>
            </w:r>
          </w:p>
          <w:p w14:paraId="7ED91212"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auch komplexere anwendungsorientierte Formen der Wortschatzarbeit einsetzen </w:t>
            </w:r>
          </w:p>
          <w:p w14:paraId="68972882"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in Texten grammatische Elemente und Strukturen identifizieren, klassifizieren und Hypothesen zur Regelbildung aufstellen </w:t>
            </w:r>
          </w:p>
          <w:p w14:paraId="09F9F9B1"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durch Erproben sprachlicher Mittel und kommunikativer Strategien die eigene Sprachkompetenz gezielt festigen und erweitern </w:t>
            </w:r>
          </w:p>
          <w:p w14:paraId="55ECB572" w14:textId="77777777" w:rsidR="004D05B9" w:rsidRPr="004D05B9" w:rsidRDefault="004D05B9" w:rsidP="00D114CF">
            <w:pPr>
              <w:pStyle w:val="Listenabsatz"/>
              <w:widowControl w:val="0"/>
              <w:numPr>
                <w:ilvl w:val="0"/>
                <w:numId w:val="82"/>
              </w:numPr>
              <w:autoSpaceDE w:val="0"/>
              <w:autoSpaceDN w:val="0"/>
              <w:adjustRightInd w:val="0"/>
              <w:spacing w:before="60" w:after="60"/>
              <w:rPr>
                <w:rFonts w:ascii="Arial" w:hAnsi="Arial" w:cs="Arial"/>
              </w:rPr>
            </w:pPr>
            <w:r w:rsidRPr="004D05B9">
              <w:rPr>
                <w:rFonts w:ascii="Arial" w:hAnsi="Arial" w:cs="Arial"/>
              </w:rPr>
              <w:t xml:space="preserve">auch digitale Hilfsmittel nutzen und erstellen, um analoge und digitale Texte und Arbeitsprodukte zu verstehen, zu erstellen und zu überarbeiten sowie das eigene Sprachenlernen zu unterstützen </w:t>
            </w:r>
          </w:p>
          <w:p w14:paraId="5C83B126" w14:textId="26F36F99" w:rsidR="00127A0F" w:rsidRPr="004D05B9" w:rsidRDefault="004D05B9" w:rsidP="00D114CF">
            <w:pPr>
              <w:pStyle w:val="Listenabsatz"/>
              <w:widowControl w:val="0"/>
              <w:numPr>
                <w:ilvl w:val="0"/>
                <w:numId w:val="82"/>
              </w:numPr>
              <w:autoSpaceDE w:val="0"/>
              <w:autoSpaceDN w:val="0"/>
              <w:adjustRightInd w:val="0"/>
              <w:spacing w:before="60" w:after="60"/>
              <w:rPr>
                <w:rFonts w:ascii="Arial" w:eastAsia="Times New Roman" w:hAnsi="Arial" w:cs="Arial"/>
                <w:b/>
                <w:color w:val="000000" w:themeColor="text1"/>
              </w:rPr>
            </w:pPr>
            <w:r w:rsidRPr="004D05B9">
              <w:rPr>
                <w:rFonts w:ascii="Arial" w:hAnsi="Arial" w:cs="Arial"/>
              </w:rPr>
              <w:t xml:space="preserve">den eigenen Lernfortschritt auch anhand digitaler Evaluationsinstrumente einschätzen, kontrollieren und dokumentieren, Anregungen zur Weiterarbeit aufnehmen sowie eigene Fehlerschwerpunkte gezielt bearbeiten </w:t>
            </w:r>
          </w:p>
          <w:p w14:paraId="1BD0B225" w14:textId="36DD2290" w:rsidR="00127A0F" w:rsidRPr="004D05B9" w:rsidRDefault="00127A0F" w:rsidP="00F27206">
            <w:pPr>
              <w:spacing w:before="60" w:after="60"/>
              <w:rPr>
                <w:rFonts w:ascii="Arial" w:eastAsia="Times New Roman" w:hAnsi="Arial" w:cs="Arial"/>
              </w:rPr>
            </w:pPr>
            <w:r w:rsidRPr="004D05B9">
              <w:rPr>
                <w:rFonts w:ascii="Arial" w:eastAsia="Times New Roman" w:hAnsi="Arial" w:cs="Arial"/>
                <w:b/>
              </w:rPr>
              <w:t>Sprachbewusstheit</w:t>
            </w:r>
          </w:p>
          <w:p w14:paraId="6A47B81D" w14:textId="77777777" w:rsidR="004D05B9" w:rsidRPr="004D05B9" w:rsidRDefault="00127A0F" w:rsidP="00D114CF">
            <w:pPr>
              <w:pStyle w:val="Listenabsatz"/>
              <w:widowControl w:val="0"/>
              <w:numPr>
                <w:ilvl w:val="0"/>
                <w:numId w:val="77"/>
              </w:numPr>
              <w:autoSpaceDE w:val="0"/>
              <w:autoSpaceDN w:val="0"/>
              <w:adjustRightInd w:val="0"/>
              <w:spacing w:before="60" w:after="60"/>
              <w:rPr>
                <w:rFonts w:ascii="Arial" w:hAnsi="Arial" w:cs="Arial"/>
              </w:rPr>
            </w:pPr>
            <w:r w:rsidRPr="004D05B9">
              <w:rPr>
                <w:rFonts w:ascii="Arial" w:eastAsia="Times New Roman" w:hAnsi="Arial" w:cs="Arial"/>
              </w:rPr>
              <w:t xml:space="preserve"> </w:t>
            </w:r>
            <w:r w:rsidR="004D05B9" w:rsidRPr="004D05B9">
              <w:rPr>
                <w:rFonts w:ascii="Arial" w:hAnsi="Arial" w:cs="Arial"/>
              </w:rPr>
              <w:t xml:space="preserve">grundlegende Beziehungen zwischen Sprach- und Kulturphänomenen erkennen und beschreiben </w:t>
            </w:r>
          </w:p>
          <w:p w14:paraId="5C6F0DAB" w14:textId="77777777" w:rsidR="004D05B9" w:rsidRPr="004D05B9" w:rsidRDefault="004D05B9" w:rsidP="00D114CF">
            <w:pPr>
              <w:pStyle w:val="Listenabsatz"/>
              <w:widowControl w:val="0"/>
              <w:numPr>
                <w:ilvl w:val="0"/>
                <w:numId w:val="77"/>
              </w:numPr>
              <w:autoSpaceDE w:val="0"/>
              <w:autoSpaceDN w:val="0"/>
              <w:adjustRightInd w:val="0"/>
              <w:spacing w:before="60" w:after="60"/>
              <w:rPr>
                <w:rFonts w:ascii="Arial" w:hAnsi="Arial" w:cs="Arial"/>
              </w:rPr>
            </w:pPr>
            <w:r w:rsidRPr="004D05B9">
              <w:rPr>
                <w:rFonts w:ascii="Arial" w:hAnsi="Arial" w:cs="Arial"/>
              </w:rPr>
              <w:t xml:space="preserve">ihr Sprachhandeln weitgehend bedarfsgerecht planen </w:t>
            </w:r>
          </w:p>
          <w:p w14:paraId="2B6C50DC" w14:textId="77777777" w:rsidR="004D05B9" w:rsidRPr="004D05B9" w:rsidRDefault="004D05B9" w:rsidP="00D114CF">
            <w:pPr>
              <w:pStyle w:val="Listenabsatz"/>
              <w:widowControl w:val="0"/>
              <w:numPr>
                <w:ilvl w:val="0"/>
                <w:numId w:val="77"/>
              </w:numPr>
              <w:autoSpaceDE w:val="0"/>
              <w:autoSpaceDN w:val="0"/>
              <w:adjustRightInd w:val="0"/>
              <w:spacing w:before="60" w:after="60"/>
              <w:rPr>
                <w:rFonts w:ascii="Arial" w:hAnsi="Arial" w:cs="Arial"/>
              </w:rPr>
            </w:pPr>
            <w:r w:rsidRPr="004D05B9">
              <w:rPr>
                <w:rFonts w:ascii="Arial" w:hAnsi="Arial" w:cs="Arial"/>
              </w:rPr>
              <w:t xml:space="preserve">das eigene und fremde Kommunikationsverhalten im Hinblick auf Kommunikationserfolge und -probleme kritisch-konstruktiv reflektieren </w:t>
            </w:r>
          </w:p>
          <w:p w14:paraId="4145D5A3" w14:textId="7566C56F" w:rsidR="00127A0F" w:rsidRPr="004D05B9" w:rsidRDefault="004D05B9" w:rsidP="004D05B9">
            <w:pPr>
              <w:pStyle w:val="Listenabsatz"/>
              <w:widowControl w:val="0"/>
              <w:autoSpaceDE w:val="0"/>
              <w:autoSpaceDN w:val="0"/>
              <w:adjustRightInd w:val="0"/>
              <w:spacing w:before="60" w:after="60"/>
              <w:ind w:left="360"/>
              <w:rPr>
                <w:rFonts w:ascii="Arial" w:eastAsia="Times New Roman" w:hAnsi="Arial" w:cs="Arial"/>
              </w:rPr>
            </w:pPr>
            <w:r w:rsidRPr="004D05B9">
              <w:rPr>
                <w:rFonts w:ascii="Arial" w:hAnsi="Arial" w:cs="Arial"/>
              </w:rPr>
              <w:t>ihren mündlichen und schriftlichen Sprachgebrauch den Erfordernissen der jeweiligen Kommunikationssituation entsprechend steuern</w:t>
            </w:r>
          </w:p>
        </w:tc>
      </w:tr>
    </w:tbl>
    <w:p w14:paraId="5CB8DB66" w14:textId="19D40D11" w:rsidR="004D05B9" w:rsidRDefault="004D05B9" w:rsidP="004B1122">
      <w:pPr>
        <w:rPr>
          <w:rFonts w:ascii="Arial" w:hAnsi="Arial" w:cs="Arial"/>
          <w:b/>
          <w:sz w:val="32"/>
          <w:szCs w:val="32"/>
        </w:rPr>
      </w:pPr>
    </w:p>
    <w:p w14:paraId="7705F68D" w14:textId="77777777" w:rsidR="004D05B9" w:rsidRDefault="004D05B9">
      <w:pPr>
        <w:rPr>
          <w:rFonts w:ascii="Arial" w:hAnsi="Arial" w:cs="Arial"/>
          <w:b/>
          <w:sz w:val="32"/>
          <w:szCs w:val="32"/>
        </w:rPr>
      </w:pPr>
      <w:r>
        <w:rPr>
          <w:rFonts w:ascii="Arial" w:hAnsi="Arial" w:cs="Arial"/>
          <w:b/>
          <w:sz w:val="32"/>
          <w:szCs w:val="32"/>
        </w:rP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0F2B48" w:rsidRPr="00A74AD3" w14:paraId="4CDA3515" w14:textId="77777777" w:rsidTr="00F27206">
        <w:trPr>
          <w:trHeight w:val="380"/>
        </w:trPr>
        <w:tc>
          <w:tcPr>
            <w:tcW w:w="15029" w:type="dxa"/>
            <w:gridSpan w:val="2"/>
            <w:shd w:val="clear" w:color="auto" w:fill="4F81BD" w:themeFill="accent1"/>
            <w:vAlign w:val="center"/>
          </w:tcPr>
          <w:p w14:paraId="537BBBA3" w14:textId="5CC89420" w:rsidR="000F2B48" w:rsidRPr="00A74AD3" w:rsidRDefault="004D05B9"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2</w:t>
            </w:r>
          </w:p>
        </w:tc>
      </w:tr>
      <w:tr w:rsidR="000F2B48" w:rsidRPr="00693C9C" w14:paraId="4B626B95" w14:textId="77777777" w:rsidTr="00F27206">
        <w:trPr>
          <w:gridAfter w:val="1"/>
          <w:wAfter w:w="8" w:type="dxa"/>
        </w:trPr>
        <w:tc>
          <w:tcPr>
            <w:tcW w:w="15021" w:type="dxa"/>
            <w:shd w:val="clear" w:color="auto" w:fill="B8CCE4" w:themeFill="accent1" w:themeFillTint="66"/>
          </w:tcPr>
          <w:p w14:paraId="6A334171" w14:textId="77777777" w:rsidR="000F2B48" w:rsidRPr="00C30637" w:rsidRDefault="000F2B48"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4D05B9" w:rsidRPr="00A616A1" w14:paraId="61535094" w14:textId="77777777" w:rsidTr="00F27206">
        <w:trPr>
          <w:gridAfter w:val="1"/>
          <w:wAfter w:w="8" w:type="dxa"/>
        </w:trPr>
        <w:tc>
          <w:tcPr>
            <w:tcW w:w="15021" w:type="dxa"/>
          </w:tcPr>
          <w:p w14:paraId="19C623AD" w14:textId="1E13C766" w:rsidR="004D05B9" w:rsidRPr="004D05B9" w:rsidRDefault="004D05B9" w:rsidP="004D05B9">
            <w:pPr>
              <w:spacing w:before="60" w:after="60"/>
              <w:rPr>
                <w:rFonts w:ascii="Arial" w:hAnsi="Arial" w:cs="Arial"/>
                <w:sz w:val="18"/>
                <w:szCs w:val="18"/>
                <w:lang w:val="en-GB"/>
              </w:rPr>
            </w:pPr>
            <w:r w:rsidRPr="004D05B9">
              <w:rPr>
                <w:rFonts w:ascii="Arial" w:hAnsi="Arial" w:cs="Arial"/>
                <w:sz w:val="18"/>
                <w:szCs w:val="18"/>
                <w:lang w:val="en-GB"/>
              </w:rPr>
              <w:t xml:space="preserve">Understanding an infographic | Correcting myths about Australia | Describing statistics | Writing about and correcting myths about Germany | Summing up a conversation about the differences between Australian and British English | Making and presenting a (video) tutorial about Australia | Verifying information about Australia based on a German article | Identifying dangers and advice about safety in a narrative text | Understanding a conversation about how people’s ancestors came to Australia | Finding out about First Nations cultures from an interview | Understanding the main points in a speech | &lt;Understanding the main message of a poem&gt; | </w:t>
            </w:r>
            <w:r w:rsidRPr="004D05B9">
              <w:rPr>
                <w:rFonts w:ascii="Arial" w:hAnsi="Arial" w:cs="Arial"/>
                <w:i/>
                <w:iCs/>
                <w:sz w:val="18"/>
                <w:szCs w:val="18"/>
                <w:lang w:val="en-GB"/>
              </w:rPr>
              <w:t>Story:</w:t>
            </w:r>
            <w:r w:rsidRPr="004D05B9">
              <w:rPr>
                <w:rFonts w:ascii="Arial" w:hAnsi="Arial" w:cs="Arial"/>
                <w:sz w:val="18"/>
                <w:szCs w:val="18"/>
                <w:lang w:val="en-GB"/>
              </w:rPr>
              <w:t xml:space="preserve"> Comparing two points of view | Writing news headlines | Creating an itinerary | Writing a dialogue between two important figures in Australia’s history | </w:t>
            </w:r>
            <w:r w:rsidRPr="004D05B9">
              <w:rPr>
                <w:rFonts w:ascii="Arial" w:hAnsi="Arial" w:cs="Arial"/>
                <w:i/>
                <w:iCs/>
                <w:sz w:val="18"/>
                <w:szCs w:val="18"/>
                <w:lang w:val="en-GB"/>
              </w:rPr>
              <w:t>Story:</w:t>
            </w:r>
            <w:r w:rsidRPr="004D05B9">
              <w:rPr>
                <w:rFonts w:ascii="Arial" w:hAnsi="Arial" w:cs="Arial"/>
                <w:sz w:val="18"/>
                <w:szCs w:val="18"/>
                <w:lang w:val="en-GB"/>
              </w:rPr>
              <w:t xml:space="preserve"> Writing a characterisation | </w:t>
            </w:r>
            <w:r w:rsidRPr="004D05B9">
              <w:rPr>
                <w:rFonts w:ascii="Arial" w:hAnsi="Arial" w:cs="Arial"/>
                <w:i/>
                <w:iCs/>
                <w:sz w:val="18"/>
                <w:szCs w:val="18"/>
                <w:lang w:val="en-GB"/>
              </w:rPr>
              <w:t>Story:</w:t>
            </w:r>
            <w:r w:rsidRPr="004D05B9">
              <w:rPr>
                <w:rFonts w:ascii="Arial" w:hAnsi="Arial" w:cs="Arial"/>
                <w:sz w:val="18"/>
                <w:szCs w:val="18"/>
                <w:lang w:val="en-GB"/>
              </w:rPr>
              <w:t xml:space="preserve"> Creating a text message | Identifying the main topics in an interview | Understanding key points in a radio news report | Talking about first impressions based on photos | Outlining research results as part of a presentation | Comparing two different ways of learning: boarding schools and online learning | Commenting on the genre re-enactment | </w:t>
            </w:r>
            <w:r w:rsidRPr="004D05B9">
              <w:rPr>
                <w:rFonts w:ascii="Arial" w:hAnsi="Arial" w:cs="Arial"/>
                <w:i/>
                <w:iCs/>
                <w:sz w:val="18"/>
                <w:szCs w:val="18"/>
                <w:lang w:val="en-GB"/>
              </w:rPr>
              <w:t>Role play:</w:t>
            </w:r>
            <w:r w:rsidRPr="004D05B9">
              <w:rPr>
                <w:rFonts w:ascii="Arial" w:hAnsi="Arial" w:cs="Arial"/>
                <w:sz w:val="18"/>
                <w:szCs w:val="18"/>
                <w:lang w:val="en-GB"/>
              </w:rPr>
              <w:t xml:space="preserve"> A radio news report | </w:t>
            </w:r>
            <w:r w:rsidRPr="004D05B9">
              <w:rPr>
                <w:rFonts w:ascii="Arial" w:hAnsi="Arial" w:cs="Arial"/>
                <w:i/>
                <w:iCs/>
                <w:sz w:val="18"/>
                <w:szCs w:val="18"/>
                <w:lang w:val="en-GB"/>
              </w:rPr>
              <w:t>Story:</w:t>
            </w:r>
            <w:r w:rsidRPr="004D05B9">
              <w:rPr>
                <w:rFonts w:ascii="Arial" w:hAnsi="Arial" w:cs="Arial"/>
                <w:sz w:val="18"/>
                <w:szCs w:val="18"/>
                <w:lang w:val="en-GB"/>
              </w:rPr>
              <w:t xml:space="preserve"> Role-playing a discussion between characters | Understanding historic events | Recording a voice message based on information given in an English blog | </w:t>
            </w:r>
            <w:r w:rsidRPr="004D05B9">
              <w:rPr>
                <w:rFonts w:ascii="Arial" w:hAnsi="Arial" w:cs="Arial"/>
                <w:i/>
                <w:iCs/>
                <w:sz w:val="18"/>
                <w:szCs w:val="18"/>
                <w:lang w:val="en-GB"/>
              </w:rPr>
              <w:t>Unit task:</w:t>
            </w:r>
            <w:r w:rsidRPr="004D05B9">
              <w:rPr>
                <w:rFonts w:ascii="Arial" w:hAnsi="Arial" w:cs="Arial"/>
                <w:sz w:val="18"/>
                <w:szCs w:val="18"/>
                <w:lang w:val="en-GB"/>
              </w:rPr>
              <w:t xml:space="preserve"> Creating a news report partially based on German news reports | First Nations people | The Stolen Generations | Australia Day | Examining the five key elements of stories | Defining the narrative perspective | Analysing a secondary character | Expressing one’s personal reaction to the short story | Writing a characterisation | Writing a short story | Talking about reading preferences | Talking about protests | Discussing the ending of a short story | </w:t>
            </w:r>
            <w:r w:rsidRPr="004D05B9">
              <w:rPr>
                <w:rFonts w:ascii="Arial" w:hAnsi="Arial" w:cs="Arial"/>
                <w:i/>
                <w:iCs/>
                <w:sz w:val="18"/>
                <w:szCs w:val="18"/>
                <w:lang w:val="en-GB"/>
              </w:rPr>
              <w:t>Role play:</w:t>
            </w:r>
            <w:r w:rsidRPr="004D05B9">
              <w:rPr>
                <w:rFonts w:ascii="Arial" w:hAnsi="Arial" w:cs="Arial"/>
                <w:sz w:val="18"/>
                <w:szCs w:val="18"/>
                <w:lang w:val="en-GB"/>
              </w:rPr>
              <w:t xml:space="preserve"> Acting out an interview </w:t>
            </w:r>
          </w:p>
        </w:tc>
      </w:tr>
    </w:tbl>
    <w:p w14:paraId="54472876" w14:textId="77777777" w:rsidR="000F2B48" w:rsidRPr="004D05B9" w:rsidRDefault="000F2B48" w:rsidP="000F2B48">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5670"/>
        <w:gridCol w:w="284"/>
        <w:gridCol w:w="2834"/>
      </w:tblGrid>
      <w:tr w:rsidR="000F2B48" w:rsidRPr="00693C9C" w14:paraId="251B3B44" w14:textId="77777777" w:rsidTr="00F27206">
        <w:trPr>
          <w:trHeight w:val="359"/>
        </w:trPr>
        <w:tc>
          <w:tcPr>
            <w:tcW w:w="11902" w:type="dxa"/>
            <w:gridSpan w:val="2"/>
            <w:shd w:val="clear" w:color="auto" w:fill="B8CCE4" w:themeFill="accent1" w:themeFillTint="66"/>
            <w:vAlign w:val="center"/>
          </w:tcPr>
          <w:p w14:paraId="48E829E2" w14:textId="77777777" w:rsidR="000F2B48" w:rsidRPr="00C30637" w:rsidRDefault="000F2B48"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D9B95FA" w14:textId="77777777" w:rsidR="000F2B48" w:rsidRPr="00BC306D" w:rsidRDefault="000F2B48" w:rsidP="00F27206">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24D54740" w14:textId="77777777" w:rsidR="000F2B48" w:rsidRPr="00BC306D" w:rsidRDefault="000F2B48"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0F2B48" w:rsidRPr="00F61AD0" w14:paraId="2A76B72D" w14:textId="77777777" w:rsidTr="005B0FE1">
        <w:tc>
          <w:tcPr>
            <w:tcW w:w="6232" w:type="dxa"/>
            <w:tcBorders>
              <w:bottom w:val="single" w:sz="4" w:space="0" w:color="FFFFFF" w:themeColor="background1"/>
            </w:tcBorders>
            <w:shd w:val="clear" w:color="auto" w:fill="DBE5F1" w:themeFill="accent1" w:themeFillTint="33"/>
          </w:tcPr>
          <w:p w14:paraId="20BD7174" w14:textId="77777777" w:rsidR="000F2B48" w:rsidRPr="005B0FE1" w:rsidRDefault="000F2B48" w:rsidP="00F27206">
            <w:pPr>
              <w:spacing w:before="60" w:after="60"/>
              <w:rPr>
                <w:rFonts w:ascii="Arial" w:eastAsia="Times New Roman" w:hAnsi="Arial" w:cs="Arial"/>
                <w:b/>
                <w:bCs/>
                <w:color w:val="FFFFFF"/>
                <w:sz w:val="18"/>
                <w:szCs w:val="18"/>
              </w:rPr>
            </w:pPr>
            <w:r w:rsidRPr="005B0FE1">
              <w:rPr>
                <w:rFonts w:ascii="Arial" w:eastAsia="Times New Roman" w:hAnsi="Arial" w:cs="Arial"/>
                <w:b/>
                <w:bCs/>
                <w:color w:val="000000"/>
                <w:sz w:val="18"/>
                <w:szCs w:val="18"/>
              </w:rPr>
              <w:t>Hörverstehen und Hör-/ Sehverstehen</w:t>
            </w:r>
          </w:p>
        </w:tc>
        <w:tc>
          <w:tcPr>
            <w:tcW w:w="5670" w:type="dxa"/>
            <w:tcBorders>
              <w:bottom w:val="single" w:sz="4" w:space="0" w:color="FFFFFF" w:themeColor="background1"/>
            </w:tcBorders>
            <w:shd w:val="clear" w:color="auto" w:fill="DBE5F1" w:themeFill="accent1" w:themeFillTint="33"/>
          </w:tcPr>
          <w:p w14:paraId="1EB62923" w14:textId="77777777" w:rsidR="000F2B48" w:rsidRPr="005B0FE1" w:rsidRDefault="000F2B48" w:rsidP="00F27206">
            <w:pPr>
              <w:rPr>
                <w:rFonts w:ascii="Arial" w:eastAsia="Times New Roman" w:hAnsi="Arial" w:cs="Arial"/>
                <w:b/>
                <w:bCs/>
                <w:color w:val="000000"/>
                <w:sz w:val="18"/>
                <w:szCs w:val="18"/>
              </w:rPr>
            </w:pPr>
            <w:r w:rsidRPr="005B0FE1">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4D54EDD2" w14:textId="77777777" w:rsidR="000F2B48" w:rsidRPr="00233AE8" w:rsidRDefault="000F2B48" w:rsidP="00F27206">
            <w:pPr>
              <w:jc w:val="center"/>
              <w:rPr>
                <w:rFonts w:ascii="Arial" w:hAnsi="Arial" w:cs="Arial"/>
                <w:b/>
                <w:bCs/>
                <w:sz w:val="16"/>
                <w:szCs w:val="16"/>
              </w:rPr>
            </w:pPr>
          </w:p>
        </w:tc>
        <w:tc>
          <w:tcPr>
            <w:tcW w:w="2834" w:type="dxa"/>
            <w:vMerge w:val="restart"/>
            <w:shd w:val="clear" w:color="auto" w:fill="FFFFFF" w:themeFill="background1"/>
          </w:tcPr>
          <w:p w14:paraId="4E345D6A" w14:textId="77777777" w:rsidR="000F2B48" w:rsidRPr="00766D28" w:rsidRDefault="000F2B48" w:rsidP="005B0FE1">
            <w:pPr>
              <w:jc w:val="center"/>
              <w:rPr>
                <w:rFonts w:ascii="Arial" w:hAnsi="Arial" w:cs="Arial"/>
                <w:b/>
                <w:bCs/>
                <w:sz w:val="18"/>
                <w:szCs w:val="18"/>
                <w:lang w:val="en-US"/>
              </w:rPr>
            </w:pPr>
            <w:proofErr w:type="spellStart"/>
            <w:r w:rsidRPr="00766D28">
              <w:rPr>
                <w:rFonts w:ascii="Arial" w:hAnsi="Arial" w:cs="Arial"/>
                <w:b/>
                <w:bCs/>
                <w:sz w:val="18"/>
                <w:szCs w:val="18"/>
                <w:lang w:val="en-US"/>
              </w:rPr>
              <w:t>Aussprache</w:t>
            </w:r>
            <w:proofErr w:type="spellEnd"/>
            <w:r w:rsidRPr="00766D28">
              <w:rPr>
                <w:rFonts w:ascii="Arial" w:hAnsi="Arial" w:cs="Arial"/>
                <w:b/>
                <w:bCs/>
                <w:sz w:val="18"/>
                <w:szCs w:val="18"/>
                <w:lang w:val="en-US"/>
              </w:rPr>
              <w:t xml:space="preserve"> und Intonation</w:t>
            </w:r>
          </w:p>
          <w:p w14:paraId="00F857B6" w14:textId="77777777" w:rsidR="005B0FE1" w:rsidRPr="005B0FE1" w:rsidRDefault="005B0FE1" w:rsidP="005B0FE1">
            <w:pPr>
              <w:widowControl w:val="0"/>
              <w:autoSpaceDE w:val="0"/>
              <w:autoSpaceDN w:val="0"/>
              <w:adjustRightInd w:val="0"/>
              <w:spacing w:before="60" w:after="60"/>
              <w:jc w:val="center"/>
              <w:rPr>
                <w:rFonts w:ascii="Arial" w:hAnsi="Arial" w:cs="Arial"/>
                <w:sz w:val="18"/>
                <w:szCs w:val="18"/>
                <w:lang w:val="en-GB"/>
              </w:rPr>
            </w:pPr>
            <w:r w:rsidRPr="005B0FE1">
              <w:rPr>
                <w:rFonts w:ascii="Arial" w:hAnsi="Arial" w:cs="Arial"/>
                <w:sz w:val="18"/>
                <w:szCs w:val="18"/>
                <w:lang w:val="en-GB"/>
              </w:rPr>
              <w:t>Australian English</w:t>
            </w:r>
          </w:p>
          <w:p w14:paraId="5249A2E7" w14:textId="77777777" w:rsidR="005B0FE1" w:rsidRPr="005B0FE1" w:rsidRDefault="005B0FE1" w:rsidP="005B0FE1">
            <w:pPr>
              <w:widowControl w:val="0"/>
              <w:autoSpaceDE w:val="0"/>
              <w:autoSpaceDN w:val="0"/>
              <w:adjustRightInd w:val="0"/>
              <w:spacing w:before="60" w:after="60"/>
              <w:jc w:val="center"/>
              <w:rPr>
                <w:rFonts w:ascii="Arial" w:hAnsi="Arial" w:cs="Arial"/>
                <w:i/>
                <w:sz w:val="18"/>
                <w:szCs w:val="18"/>
                <w:lang w:val="en-GB"/>
              </w:rPr>
            </w:pPr>
            <w:r w:rsidRPr="005B0FE1">
              <w:rPr>
                <w:rFonts w:ascii="Arial" w:hAnsi="Arial" w:cs="Arial"/>
                <w:i/>
                <w:sz w:val="18"/>
                <w:szCs w:val="18"/>
                <w:lang w:val="en-GB"/>
              </w:rPr>
              <w:t>Sounds and spelling</w:t>
            </w:r>
          </w:p>
          <w:p w14:paraId="171869C5" w14:textId="77777777" w:rsidR="005B0FE1" w:rsidRPr="00766D28" w:rsidRDefault="005B0FE1" w:rsidP="005B0FE1">
            <w:pPr>
              <w:jc w:val="center"/>
              <w:rPr>
                <w:rFonts w:ascii="Arial" w:hAnsi="Arial" w:cs="Arial"/>
                <w:b/>
                <w:bCs/>
                <w:sz w:val="18"/>
                <w:szCs w:val="18"/>
                <w:lang w:val="en-US"/>
              </w:rPr>
            </w:pPr>
          </w:p>
          <w:p w14:paraId="2E5D54CB" w14:textId="77777777" w:rsidR="000F2B48" w:rsidRPr="00766D28" w:rsidRDefault="000F2B48" w:rsidP="005B0FE1">
            <w:pPr>
              <w:jc w:val="center"/>
              <w:rPr>
                <w:rFonts w:ascii="Arial" w:hAnsi="Arial" w:cs="Arial"/>
                <w:b/>
                <w:bCs/>
                <w:sz w:val="18"/>
                <w:szCs w:val="18"/>
                <w:lang w:val="en-US"/>
              </w:rPr>
            </w:pPr>
            <w:proofErr w:type="spellStart"/>
            <w:r w:rsidRPr="00766D28">
              <w:rPr>
                <w:rFonts w:ascii="Arial" w:hAnsi="Arial" w:cs="Arial"/>
                <w:b/>
                <w:bCs/>
                <w:sz w:val="18"/>
                <w:szCs w:val="18"/>
                <w:lang w:val="en-US"/>
              </w:rPr>
              <w:t>Wortschatz</w:t>
            </w:r>
            <w:proofErr w:type="spellEnd"/>
          </w:p>
          <w:p w14:paraId="5542F5C7" w14:textId="77777777" w:rsidR="005B0FE1" w:rsidRPr="005B0FE1" w:rsidRDefault="005B0FE1" w:rsidP="005B0FE1">
            <w:pPr>
              <w:jc w:val="center"/>
              <w:rPr>
                <w:rFonts w:ascii="Arial" w:hAnsi="Arial" w:cs="Arial"/>
                <w:sz w:val="18"/>
                <w:szCs w:val="18"/>
                <w:lang w:val="en-GB"/>
              </w:rPr>
            </w:pPr>
            <w:r w:rsidRPr="005B0FE1">
              <w:rPr>
                <w:rFonts w:ascii="Arial" w:hAnsi="Arial" w:cs="Arial"/>
                <w:sz w:val="18"/>
                <w:szCs w:val="18"/>
                <w:lang w:val="en-GB"/>
              </w:rPr>
              <w:t>Words and phrases to talk about charts | Differences between British English and Australian English | Words and phrases to talk about Australia | Words and phrases for giving a presentation | Words and phrases for creating a radio news report | Words and phrases to talk about stories and reading preferences | Words and phrases to talk about protests | Words and phrases to express a reaction | Words and phrases to give evidence from a text</w:t>
            </w:r>
          </w:p>
          <w:p w14:paraId="513ECB16" w14:textId="77777777" w:rsidR="005B0FE1" w:rsidRPr="005B0FE1" w:rsidRDefault="005B0FE1" w:rsidP="005B0FE1">
            <w:pPr>
              <w:jc w:val="center"/>
              <w:rPr>
                <w:rFonts w:ascii="Arial" w:hAnsi="Arial" w:cs="Arial"/>
                <w:sz w:val="18"/>
                <w:szCs w:val="18"/>
                <w:lang w:val="en-GB"/>
              </w:rPr>
            </w:pPr>
          </w:p>
          <w:p w14:paraId="5FE0171D" w14:textId="035454B9" w:rsidR="000F2B48" w:rsidRPr="005B0FE1" w:rsidRDefault="000F2B48" w:rsidP="005B0FE1">
            <w:pPr>
              <w:jc w:val="center"/>
              <w:rPr>
                <w:rFonts w:ascii="Arial" w:hAnsi="Arial" w:cs="Arial"/>
                <w:b/>
                <w:bCs/>
                <w:sz w:val="18"/>
                <w:szCs w:val="18"/>
                <w:lang w:val="en-US"/>
              </w:rPr>
            </w:pPr>
            <w:r w:rsidRPr="005B0FE1">
              <w:rPr>
                <w:rFonts w:ascii="Arial" w:hAnsi="Arial" w:cs="Arial"/>
                <w:b/>
                <w:bCs/>
                <w:sz w:val="18"/>
                <w:szCs w:val="18"/>
                <w:lang w:val="en-US"/>
              </w:rPr>
              <w:t>Grammatik</w:t>
            </w:r>
          </w:p>
          <w:p w14:paraId="32E38AAE" w14:textId="3EE2ABB7" w:rsidR="000F2B48" w:rsidRPr="005B0FE1" w:rsidRDefault="005B0FE1" w:rsidP="005B0FE1">
            <w:pPr>
              <w:jc w:val="center"/>
              <w:rPr>
                <w:rFonts w:ascii="Arial" w:hAnsi="Arial" w:cs="Arial"/>
                <w:sz w:val="18"/>
                <w:szCs w:val="18"/>
                <w:lang w:val="en-GB"/>
              </w:rPr>
            </w:pPr>
            <w:r w:rsidRPr="005B0FE1">
              <w:rPr>
                <w:rFonts w:ascii="Arial" w:hAnsi="Arial" w:cs="Arial"/>
                <w:sz w:val="18"/>
                <w:szCs w:val="18"/>
                <w:lang w:val="en-GB"/>
              </w:rPr>
              <w:t xml:space="preserve">Revision: passive forms of the simple present, simple past, present perfect simple | passive forms of the past perfect simple, going-to and will future | </w:t>
            </w:r>
            <w:r w:rsidRPr="005B0FE1">
              <w:rPr>
                <w:rFonts w:ascii="Arial" w:hAnsi="Arial" w:cs="Arial"/>
                <w:sz w:val="18"/>
                <w:szCs w:val="18"/>
                <w:lang w:val="en-GB"/>
              </w:rPr>
              <w:lastRenderedPageBreak/>
              <w:t xml:space="preserve">personal passive | make, let, have </w:t>
            </w:r>
            <w:proofErr w:type="spellStart"/>
            <w:r w:rsidRPr="005B0FE1">
              <w:rPr>
                <w:rFonts w:ascii="Arial" w:hAnsi="Arial" w:cs="Arial"/>
                <w:sz w:val="18"/>
                <w:szCs w:val="18"/>
                <w:lang w:val="en-GB"/>
              </w:rPr>
              <w:t>sth</w:t>
            </w:r>
            <w:proofErr w:type="spellEnd"/>
            <w:r w:rsidRPr="005B0FE1">
              <w:rPr>
                <w:rFonts w:ascii="Arial" w:hAnsi="Arial" w:cs="Arial"/>
                <w:sz w:val="18"/>
                <w:szCs w:val="18"/>
                <w:lang w:val="en-GB"/>
              </w:rPr>
              <w:t xml:space="preserve"> done</w:t>
            </w:r>
          </w:p>
          <w:p w14:paraId="72949B73" w14:textId="77777777" w:rsidR="005B0FE1" w:rsidRPr="005B0FE1" w:rsidRDefault="005B0FE1" w:rsidP="005B0FE1">
            <w:pPr>
              <w:jc w:val="center"/>
              <w:rPr>
                <w:rFonts w:ascii="Arial" w:hAnsi="Arial" w:cs="Arial"/>
                <w:b/>
                <w:bCs/>
                <w:sz w:val="18"/>
                <w:szCs w:val="18"/>
                <w:lang w:val="en-US"/>
              </w:rPr>
            </w:pPr>
          </w:p>
          <w:p w14:paraId="5E4BF233" w14:textId="77777777" w:rsidR="000F2B48" w:rsidRPr="005B0FE1" w:rsidRDefault="000F2B48" w:rsidP="005B0FE1">
            <w:pPr>
              <w:jc w:val="center"/>
              <w:rPr>
                <w:rFonts w:ascii="Arial" w:hAnsi="Arial" w:cs="Arial"/>
                <w:b/>
                <w:bCs/>
                <w:sz w:val="18"/>
                <w:szCs w:val="18"/>
              </w:rPr>
            </w:pPr>
            <w:r w:rsidRPr="005B0FE1">
              <w:rPr>
                <w:rFonts w:ascii="Arial" w:hAnsi="Arial" w:cs="Arial"/>
                <w:b/>
                <w:bCs/>
                <w:sz w:val="18"/>
                <w:szCs w:val="18"/>
              </w:rPr>
              <w:t>Orthografie</w:t>
            </w:r>
          </w:p>
          <w:p w14:paraId="22978930" w14:textId="77777777" w:rsidR="000F2B48" w:rsidRPr="005B0FE1" w:rsidRDefault="000F2B48" w:rsidP="005B0FE1">
            <w:pPr>
              <w:jc w:val="center"/>
              <w:rPr>
                <w:rFonts w:ascii="Arial" w:hAnsi="Arial" w:cs="Arial"/>
                <w:sz w:val="18"/>
                <w:szCs w:val="18"/>
                <w:lang w:val="en-US"/>
              </w:rPr>
            </w:pPr>
            <w:proofErr w:type="spellStart"/>
            <w:r w:rsidRPr="005B0FE1">
              <w:rPr>
                <w:rFonts w:ascii="Arial" w:hAnsi="Arial" w:cs="Arial"/>
                <w:sz w:val="18"/>
                <w:szCs w:val="18"/>
                <w:lang w:val="en-US"/>
              </w:rPr>
              <w:t>Kontinuierliches</w:t>
            </w:r>
            <w:proofErr w:type="spellEnd"/>
            <w:r w:rsidRPr="005B0FE1">
              <w:rPr>
                <w:rFonts w:ascii="Arial" w:hAnsi="Arial" w:cs="Arial"/>
                <w:sz w:val="18"/>
                <w:szCs w:val="18"/>
                <w:lang w:val="en-US"/>
              </w:rPr>
              <w:t xml:space="preserve"> </w:t>
            </w:r>
            <w:proofErr w:type="spellStart"/>
            <w:r w:rsidRPr="005B0FE1">
              <w:rPr>
                <w:rFonts w:ascii="Arial" w:hAnsi="Arial" w:cs="Arial"/>
                <w:sz w:val="18"/>
                <w:szCs w:val="18"/>
                <w:lang w:val="en-US"/>
              </w:rPr>
              <w:t>Rechtschreibtraining</w:t>
            </w:r>
            <w:proofErr w:type="spellEnd"/>
          </w:p>
        </w:tc>
      </w:tr>
      <w:tr w:rsidR="000F2B48" w:rsidRPr="00693C9C" w14:paraId="47BF5D14" w14:textId="77777777" w:rsidTr="005B0FE1">
        <w:tc>
          <w:tcPr>
            <w:tcW w:w="6232" w:type="dxa"/>
            <w:tcBorders>
              <w:top w:val="single" w:sz="4" w:space="0" w:color="FFFFFF" w:themeColor="background1"/>
              <w:bottom w:val="single" w:sz="4" w:space="0" w:color="0D0D0D" w:themeColor="text1" w:themeTint="F2"/>
            </w:tcBorders>
          </w:tcPr>
          <w:p w14:paraId="455C1E4D" w14:textId="77777777" w:rsidR="004D05B9" w:rsidRPr="005B0FE1" w:rsidRDefault="000F2B48" w:rsidP="00D114CF">
            <w:pPr>
              <w:pStyle w:val="Listenabsatz"/>
              <w:widowControl w:val="0"/>
              <w:numPr>
                <w:ilvl w:val="0"/>
                <w:numId w:val="78"/>
              </w:numPr>
              <w:autoSpaceDE w:val="0"/>
              <w:autoSpaceDN w:val="0"/>
              <w:adjustRightInd w:val="0"/>
              <w:spacing w:before="60" w:after="60"/>
              <w:rPr>
                <w:rFonts w:ascii="Arial" w:hAnsi="Arial" w:cs="Arial"/>
                <w:sz w:val="18"/>
                <w:szCs w:val="18"/>
              </w:rPr>
            </w:pPr>
            <w:r w:rsidRPr="005B0FE1">
              <w:rPr>
                <w:rFonts w:ascii="Arial" w:eastAsia="Times New Roman" w:hAnsi="Arial" w:cs="Arial"/>
                <w:color w:val="000000"/>
                <w:sz w:val="18"/>
                <w:szCs w:val="18"/>
              </w:rPr>
              <w:t xml:space="preserve"> </w:t>
            </w:r>
            <w:r w:rsidR="004D05B9" w:rsidRPr="005B0FE1">
              <w:rPr>
                <w:rFonts w:ascii="Arial" w:hAnsi="Arial" w:cs="Arial"/>
                <w:sz w:val="18"/>
                <w:szCs w:val="18"/>
              </w:rPr>
              <w:t xml:space="preserve">dem Verlauf von Gesprächen folgen und ihnen die Hauptpunkte und wichtige Details entnehmen </w:t>
            </w:r>
          </w:p>
          <w:p w14:paraId="275E10CA" w14:textId="7A03429E" w:rsidR="000F2B48" w:rsidRPr="005B0FE1" w:rsidRDefault="004D05B9" w:rsidP="00D114CF">
            <w:pPr>
              <w:pStyle w:val="Listenabsatz"/>
              <w:numPr>
                <w:ilvl w:val="0"/>
                <w:numId w:val="63"/>
              </w:numPr>
              <w:rPr>
                <w:rFonts w:ascii="Arial" w:eastAsia="Times New Roman" w:hAnsi="Arial" w:cs="Arial"/>
                <w:color w:val="000000"/>
                <w:sz w:val="18"/>
                <w:szCs w:val="18"/>
              </w:rPr>
            </w:pPr>
            <w:r w:rsidRPr="005B0FE1">
              <w:rPr>
                <w:rFonts w:ascii="Arial" w:hAnsi="Arial" w:cs="Arial"/>
                <w:sz w:val="18"/>
                <w:szCs w:val="18"/>
              </w:rPr>
              <w:t>längeren Hör-/Hörsehtexten die Hauptpunkte und wichtige Details entnehmen</w:t>
            </w:r>
          </w:p>
        </w:tc>
        <w:tc>
          <w:tcPr>
            <w:tcW w:w="5670" w:type="dxa"/>
            <w:tcBorders>
              <w:top w:val="single" w:sz="4" w:space="0" w:color="FFFFFF" w:themeColor="background1"/>
              <w:bottom w:val="single" w:sz="4" w:space="0" w:color="0D0D0D" w:themeColor="text1" w:themeTint="F2"/>
            </w:tcBorders>
            <w:shd w:val="clear" w:color="auto" w:fill="auto"/>
          </w:tcPr>
          <w:p w14:paraId="6ED5C52E" w14:textId="77777777" w:rsidR="004D05B9" w:rsidRPr="005B0FE1" w:rsidRDefault="004D05B9" w:rsidP="00D114CF">
            <w:pPr>
              <w:pStyle w:val="Listenabsatz"/>
              <w:numPr>
                <w:ilvl w:val="0"/>
                <w:numId w:val="63"/>
              </w:numPr>
              <w:spacing w:before="60" w:after="60"/>
              <w:rPr>
                <w:rFonts w:ascii="Arial" w:hAnsi="Arial" w:cs="Arial"/>
                <w:sz w:val="18"/>
                <w:szCs w:val="18"/>
              </w:rPr>
            </w:pPr>
            <w:r w:rsidRPr="005B0FE1">
              <w:rPr>
                <w:rFonts w:ascii="Arial" w:hAnsi="Arial" w:cs="Arial"/>
                <w:sz w:val="18"/>
                <w:szCs w:val="18"/>
              </w:rPr>
              <w:t xml:space="preserve">komplexere Arbeitsanweisungen, Anleitungen und Erklärungen für ihren Lern- und Arbeitsprozess nutzen </w:t>
            </w:r>
          </w:p>
          <w:p w14:paraId="19FA5699" w14:textId="77777777" w:rsidR="004D05B9" w:rsidRPr="005B0FE1" w:rsidRDefault="004D05B9" w:rsidP="00D114CF">
            <w:pPr>
              <w:pStyle w:val="Listenabsatz"/>
              <w:numPr>
                <w:ilvl w:val="0"/>
                <w:numId w:val="63"/>
              </w:numPr>
              <w:spacing w:before="60" w:after="60"/>
              <w:rPr>
                <w:rFonts w:ascii="Arial" w:hAnsi="Arial" w:cs="Arial"/>
                <w:sz w:val="18"/>
                <w:szCs w:val="18"/>
              </w:rPr>
            </w:pPr>
            <w:r w:rsidRPr="005B0FE1">
              <w:rPr>
                <w:rFonts w:ascii="Arial" w:hAnsi="Arial" w:cs="Arial"/>
                <w:sz w:val="18"/>
                <w:szCs w:val="18"/>
              </w:rPr>
              <w:t>Sach- und Gebrauchstexten sowie literarischen Texten die Gesamtaussage, die Hauptpunkte und wichtige Details entnehmen</w:t>
            </w:r>
          </w:p>
          <w:p w14:paraId="5EB6EE3F" w14:textId="6507B310" w:rsidR="000F2B48" w:rsidRPr="005B0FE1" w:rsidRDefault="004D05B9" w:rsidP="00D114CF">
            <w:pPr>
              <w:pStyle w:val="Listenabsatz"/>
              <w:numPr>
                <w:ilvl w:val="0"/>
                <w:numId w:val="63"/>
              </w:numPr>
              <w:spacing w:before="60" w:after="60"/>
              <w:rPr>
                <w:rFonts w:ascii="Arial" w:eastAsia="Times New Roman" w:hAnsi="Arial" w:cs="Arial"/>
                <w:sz w:val="18"/>
                <w:szCs w:val="18"/>
              </w:rPr>
            </w:pPr>
            <w:r w:rsidRPr="005B0FE1">
              <w:rPr>
                <w:rFonts w:ascii="Arial" w:hAnsi="Arial" w:cs="Arial"/>
                <w:sz w:val="18"/>
                <w:szCs w:val="18"/>
              </w:rPr>
              <w:t xml:space="preserve">Texten wesentliche implizite Informationen entnehmen </w:t>
            </w:r>
          </w:p>
        </w:tc>
        <w:tc>
          <w:tcPr>
            <w:tcW w:w="284" w:type="dxa"/>
            <w:tcBorders>
              <w:top w:val="single" w:sz="4" w:space="0" w:color="FFFFFF" w:themeColor="background1"/>
              <w:bottom w:val="single" w:sz="4" w:space="0" w:color="FFFFFF" w:themeColor="background1"/>
            </w:tcBorders>
            <w:shd w:val="clear" w:color="auto" w:fill="FFFFFF" w:themeFill="background1"/>
          </w:tcPr>
          <w:p w14:paraId="2ADED110" w14:textId="77777777" w:rsidR="000F2B48" w:rsidRPr="00B9687F" w:rsidRDefault="000F2B48" w:rsidP="00F27206">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4107150D" w14:textId="77777777" w:rsidR="000F2B48" w:rsidRPr="00B9687F" w:rsidRDefault="000F2B48" w:rsidP="00D114CF">
            <w:pPr>
              <w:pStyle w:val="Listenabsatz"/>
              <w:numPr>
                <w:ilvl w:val="0"/>
                <w:numId w:val="70"/>
              </w:numPr>
              <w:spacing w:after="0"/>
              <w:ind w:left="357" w:hanging="357"/>
              <w:rPr>
                <w:rFonts w:ascii="Arial" w:eastAsia="Times New Roman" w:hAnsi="Arial" w:cs="Arial"/>
                <w:sz w:val="16"/>
                <w:szCs w:val="16"/>
              </w:rPr>
            </w:pPr>
          </w:p>
        </w:tc>
      </w:tr>
      <w:tr w:rsidR="000F2B48" w:rsidRPr="00693C9C" w14:paraId="2E08A3E7" w14:textId="77777777" w:rsidTr="005B0FE1">
        <w:tc>
          <w:tcPr>
            <w:tcW w:w="6232" w:type="dxa"/>
            <w:tcBorders>
              <w:bottom w:val="single" w:sz="4" w:space="0" w:color="FFFFFF" w:themeColor="background1"/>
            </w:tcBorders>
            <w:shd w:val="clear" w:color="auto" w:fill="DBE5F1" w:themeFill="accent1" w:themeFillTint="33"/>
          </w:tcPr>
          <w:p w14:paraId="13629B70" w14:textId="77777777" w:rsidR="000F2B48" w:rsidRPr="005B0FE1" w:rsidRDefault="000F2B48" w:rsidP="00F27206">
            <w:pPr>
              <w:widowControl w:val="0"/>
              <w:autoSpaceDE w:val="0"/>
              <w:autoSpaceDN w:val="0"/>
              <w:adjustRightInd w:val="0"/>
              <w:spacing w:before="60" w:after="60"/>
              <w:rPr>
                <w:rFonts w:ascii="Arial" w:eastAsia="Times New Roman" w:hAnsi="Arial" w:cs="Arial"/>
                <w:color w:val="000000"/>
                <w:sz w:val="18"/>
                <w:szCs w:val="18"/>
              </w:rPr>
            </w:pPr>
            <w:r w:rsidRPr="005B0FE1">
              <w:rPr>
                <w:rFonts w:ascii="Arial" w:eastAsia="Times New Roman" w:hAnsi="Arial" w:cs="Arial"/>
                <w:b/>
                <w:bCs/>
                <w:color w:val="000000"/>
                <w:sz w:val="18"/>
                <w:szCs w:val="18"/>
              </w:rPr>
              <w:t>Schreiben</w:t>
            </w:r>
          </w:p>
        </w:tc>
        <w:tc>
          <w:tcPr>
            <w:tcW w:w="5670" w:type="dxa"/>
            <w:tcBorders>
              <w:bottom w:val="single" w:sz="4" w:space="0" w:color="FFFFFF" w:themeColor="background1"/>
            </w:tcBorders>
            <w:shd w:val="clear" w:color="auto" w:fill="DBE5F1" w:themeFill="accent1" w:themeFillTint="33"/>
          </w:tcPr>
          <w:p w14:paraId="48F1E2FD" w14:textId="77777777" w:rsidR="000F2B48" w:rsidRPr="005B0FE1" w:rsidRDefault="000F2B48" w:rsidP="00F27206">
            <w:pPr>
              <w:spacing w:before="60" w:after="60"/>
              <w:rPr>
                <w:rFonts w:ascii="Arial" w:eastAsia="Times New Roman" w:hAnsi="Arial" w:cs="Arial"/>
                <w:sz w:val="18"/>
                <w:szCs w:val="18"/>
              </w:rPr>
            </w:pPr>
            <w:r w:rsidRPr="005B0FE1">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029DF2CF" w14:textId="77777777" w:rsidR="000F2B48" w:rsidRPr="0024141D" w:rsidRDefault="000F2B48"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0789C16" w14:textId="77777777" w:rsidR="000F2B48" w:rsidRPr="0024141D" w:rsidRDefault="000F2B48" w:rsidP="00F27206">
            <w:pPr>
              <w:spacing w:before="60" w:after="60"/>
              <w:rPr>
                <w:rFonts w:ascii="Arial" w:eastAsia="Times New Roman" w:hAnsi="Arial" w:cs="Arial"/>
                <w:b/>
                <w:bCs/>
                <w:color w:val="000000"/>
                <w:sz w:val="16"/>
                <w:szCs w:val="16"/>
              </w:rPr>
            </w:pPr>
          </w:p>
        </w:tc>
      </w:tr>
      <w:tr w:rsidR="000F2B48" w:rsidRPr="00693C9C" w14:paraId="1C1E402C" w14:textId="77777777" w:rsidTr="005B0FE1">
        <w:tc>
          <w:tcPr>
            <w:tcW w:w="6232" w:type="dxa"/>
            <w:tcBorders>
              <w:top w:val="single" w:sz="4" w:space="0" w:color="FFFFFF" w:themeColor="background1"/>
              <w:bottom w:val="single" w:sz="4" w:space="0" w:color="0D0D0D" w:themeColor="text1" w:themeTint="F2"/>
            </w:tcBorders>
          </w:tcPr>
          <w:p w14:paraId="6F1257B7" w14:textId="77777777" w:rsidR="004D05B9" w:rsidRPr="005B0FE1" w:rsidRDefault="000F2B48" w:rsidP="00D114CF">
            <w:pPr>
              <w:pStyle w:val="Listenabsatz"/>
              <w:widowControl w:val="0"/>
              <w:numPr>
                <w:ilvl w:val="0"/>
                <w:numId w:val="78"/>
              </w:numPr>
              <w:autoSpaceDE w:val="0"/>
              <w:autoSpaceDN w:val="0"/>
              <w:adjustRightInd w:val="0"/>
              <w:spacing w:before="60" w:after="60"/>
              <w:rPr>
                <w:rFonts w:ascii="Arial" w:hAnsi="Arial" w:cs="Arial"/>
                <w:sz w:val="18"/>
                <w:szCs w:val="18"/>
              </w:rPr>
            </w:pPr>
            <w:r w:rsidRPr="005B0FE1">
              <w:rPr>
                <w:rFonts w:ascii="Arial" w:eastAsia="Times New Roman" w:hAnsi="Arial" w:cs="Arial"/>
                <w:color w:val="000000"/>
                <w:sz w:val="18"/>
                <w:szCs w:val="18"/>
              </w:rPr>
              <w:t xml:space="preserve"> </w:t>
            </w:r>
            <w:r w:rsidR="004D05B9" w:rsidRPr="005B0FE1">
              <w:rPr>
                <w:rFonts w:ascii="Arial" w:hAnsi="Arial" w:cs="Arial"/>
                <w:sz w:val="18"/>
                <w:szCs w:val="18"/>
              </w:rPr>
              <w:t xml:space="preserve">ein grundlegendes Spektrum von Texten in beschreibender, berichtender, erzählender, zusammenfassender, erklärender und argumentierender Absicht verfassen </w:t>
            </w:r>
          </w:p>
          <w:p w14:paraId="2DBBFDCB" w14:textId="77777777" w:rsidR="004D05B9" w:rsidRPr="005B0FE1" w:rsidRDefault="004D05B9" w:rsidP="00D114CF">
            <w:pPr>
              <w:pStyle w:val="Listenabsatz"/>
              <w:widowControl w:val="0"/>
              <w:numPr>
                <w:ilvl w:val="0"/>
                <w:numId w:val="78"/>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kreativ gestaltend auch mehrfach kodierte Texte verfassen </w:t>
            </w:r>
          </w:p>
          <w:p w14:paraId="20042765" w14:textId="77777777" w:rsidR="004D05B9" w:rsidRPr="005B0FE1" w:rsidRDefault="004D05B9" w:rsidP="00D114CF">
            <w:pPr>
              <w:pStyle w:val="Listenabsatz"/>
              <w:widowControl w:val="0"/>
              <w:numPr>
                <w:ilvl w:val="0"/>
                <w:numId w:val="78"/>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Texte mit Blick auf die Mitteilungsabsicht und den Adressaten auch kollaborativ überarbeiten </w:t>
            </w:r>
          </w:p>
          <w:p w14:paraId="1C84B054" w14:textId="5A680E94" w:rsidR="000F2B48" w:rsidRPr="005B0FE1" w:rsidRDefault="004D05B9" w:rsidP="00D114CF">
            <w:pPr>
              <w:pStyle w:val="Listenabsatz"/>
              <w:widowControl w:val="0"/>
              <w:numPr>
                <w:ilvl w:val="0"/>
                <w:numId w:val="70"/>
              </w:numPr>
              <w:autoSpaceDE w:val="0"/>
              <w:autoSpaceDN w:val="0"/>
              <w:adjustRightInd w:val="0"/>
              <w:spacing w:before="60" w:after="60"/>
              <w:rPr>
                <w:rFonts w:ascii="Arial" w:eastAsia="Times New Roman" w:hAnsi="Arial" w:cs="Arial"/>
                <w:color w:val="000000"/>
                <w:sz w:val="18"/>
                <w:szCs w:val="18"/>
              </w:rPr>
            </w:pPr>
            <w:r w:rsidRPr="005B0FE1">
              <w:rPr>
                <w:rFonts w:ascii="Arial" w:hAnsi="Arial" w:cs="Arial"/>
                <w:sz w:val="18"/>
                <w:szCs w:val="18"/>
              </w:rPr>
              <w:t>Arbeits-/Lernprozesse schriftlich planen und begleiten sowie Arbeitsergebnisse detailliert festhalten</w:t>
            </w:r>
          </w:p>
        </w:tc>
        <w:tc>
          <w:tcPr>
            <w:tcW w:w="5670" w:type="dxa"/>
            <w:tcBorders>
              <w:top w:val="single" w:sz="4" w:space="0" w:color="FFFFFF" w:themeColor="background1"/>
              <w:bottom w:val="single" w:sz="4" w:space="0" w:color="0D0D0D" w:themeColor="text1" w:themeTint="F2"/>
            </w:tcBorders>
            <w:shd w:val="clear" w:color="auto" w:fill="auto"/>
          </w:tcPr>
          <w:p w14:paraId="1AD6C02D" w14:textId="77777777" w:rsidR="005B0FE1" w:rsidRPr="005B0FE1" w:rsidRDefault="005B0FE1" w:rsidP="00D114CF">
            <w:pPr>
              <w:pStyle w:val="Listenabsatz"/>
              <w:widowControl w:val="0"/>
              <w:numPr>
                <w:ilvl w:val="0"/>
                <w:numId w:val="70"/>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auch in komplexeren oder schriftlichen Begegnungssituationen relevante schriftliche und mündliche Informationen mündlich sinngemäß übertragen </w:t>
            </w:r>
          </w:p>
          <w:p w14:paraId="296D3DED" w14:textId="5F74B1D2" w:rsidR="000F2B48" w:rsidRPr="005B0FE1" w:rsidRDefault="005B0FE1" w:rsidP="00D114CF">
            <w:pPr>
              <w:pStyle w:val="Listenabsatz"/>
              <w:widowControl w:val="0"/>
              <w:numPr>
                <w:ilvl w:val="0"/>
                <w:numId w:val="70"/>
              </w:numPr>
              <w:autoSpaceDE w:val="0"/>
              <w:autoSpaceDN w:val="0"/>
              <w:adjustRightInd w:val="0"/>
              <w:spacing w:before="60" w:after="60"/>
              <w:rPr>
                <w:rFonts w:ascii="Arial" w:hAnsi="Arial" w:cs="Arial"/>
                <w:sz w:val="18"/>
                <w:szCs w:val="18"/>
              </w:rPr>
            </w:pPr>
            <w:r w:rsidRPr="005B0FE1">
              <w:rPr>
                <w:rFonts w:ascii="Arial" w:hAnsi="Arial" w:cs="Arial"/>
                <w:sz w:val="18"/>
                <w:szCs w:val="18"/>
              </w:rPr>
              <w:t>gegebene Informationen auf der Grundlage ihrer interkulturellen kommunikativen Kompetenz weitgehend situations-angemessen und adressatengerecht bündeln sowie bei Bedarf ergänzen und erläutern</w:t>
            </w:r>
          </w:p>
        </w:tc>
        <w:tc>
          <w:tcPr>
            <w:tcW w:w="284" w:type="dxa"/>
            <w:tcBorders>
              <w:top w:val="single" w:sz="4" w:space="0" w:color="FFFFFF" w:themeColor="background1"/>
              <w:bottom w:val="single" w:sz="4" w:space="0" w:color="FFFFFF" w:themeColor="background1"/>
            </w:tcBorders>
            <w:shd w:val="clear" w:color="auto" w:fill="FFFFFF" w:themeFill="background1"/>
          </w:tcPr>
          <w:p w14:paraId="5EED8027" w14:textId="77777777" w:rsidR="000F2B48" w:rsidRPr="0024141D" w:rsidRDefault="000F2B48" w:rsidP="00F27206">
            <w:pPr>
              <w:spacing w:before="60" w:after="60"/>
              <w:rPr>
                <w:rFonts w:ascii="Arial" w:eastAsia="Times New Roman" w:hAnsi="Arial" w:cs="Arial"/>
                <w:sz w:val="16"/>
                <w:szCs w:val="16"/>
              </w:rPr>
            </w:pPr>
          </w:p>
        </w:tc>
        <w:tc>
          <w:tcPr>
            <w:tcW w:w="2834" w:type="dxa"/>
            <w:vMerge/>
            <w:shd w:val="clear" w:color="auto" w:fill="FFFFFF" w:themeFill="background1"/>
          </w:tcPr>
          <w:p w14:paraId="585A5290" w14:textId="77777777" w:rsidR="000F2B48" w:rsidRPr="0024141D" w:rsidRDefault="000F2B48" w:rsidP="00F27206">
            <w:pPr>
              <w:spacing w:before="60" w:after="60"/>
              <w:rPr>
                <w:rFonts w:ascii="Arial" w:eastAsia="Times New Roman" w:hAnsi="Arial" w:cs="Arial"/>
                <w:sz w:val="16"/>
                <w:szCs w:val="16"/>
              </w:rPr>
            </w:pPr>
          </w:p>
        </w:tc>
      </w:tr>
      <w:tr w:rsidR="000F2B48" w:rsidRPr="00693C9C" w14:paraId="4331DC18" w14:textId="77777777" w:rsidTr="00F27206">
        <w:tc>
          <w:tcPr>
            <w:tcW w:w="11902" w:type="dxa"/>
            <w:gridSpan w:val="2"/>
            <w:tcBorders>
              <w:bottom w:val="single" w:sz="4" w:space="0" w:color="FFFFFF" w:themeColor="background1"/>
            </w:tcBorders>
            <w:shd w:val="clear" w:color="auto" w:fill="DBE5F1" w:themeFill="accent1" w:themeFillTint="33"/>
          </w:tcPr>
          <w:p w14:paraId="4F909400" w14:textId="77777777" w:rsidR="000F2B48" w:rsidRPr="005B0FE1" w:rsidRDefault="000F2B48" w:rsidP="00F27206">
            <w:pPr>
              <w:spacing w:before="60" w:after="60"/>
              <w:rPr>
                <w:rFonts w:ascii="Arial" w:eastAsia="Times New Roman" w:hAnsi="Arial" w:cs="Arial"/>
                <w:sz w:val="18"/>
                <w:szCs w:val="18"/>
              </w:rPr>
            </w:pPr>
            <w:r w:rsidRPr="005B0FE1">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88AB0CB" w14:textId="77777777" w:rsidR="000F2B48" w:rsidRPr="00FA16F7" w:rsidRDefault="000F2B48"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BAD520E" w14:textId="77777777" w:rsidR="000F2B48" w:rsidRPr="00FA16F7" w:rsidRDefault="000F2B48" w:rsidP="00F27206">
            <w:pPr>
              <w:spacing w:before="60" w:after="60"/>
              <w:rPr>
                <w:rFonts w:ascii="Arial" w:eastAsia="Times New Roman" w:hAnsi="Arial" w:cs="Arial"/>
                <w:b/>
                <w:bCs/>
                <w:color w:val="000000"/>
                <w:sz w:val="16"/>
                <w:szCs w:val="16"/>
              </w:rPr>
            </w:pPr>
          </w:p>
        </w:tc>
      </w:tr>
      <w:tr w:rsidR="000F2B48" w:rsidRPr="00693C9C" w14:paraId="13C2F0A3" w14:textId="77777777" w:rsidTr="00F27206">
        <w:tc>
          <w:tcPr>
            <w:tcW w:w="11902" w:type="dxa"/>
            <w:gridSpan w:val="2"/>
            <w:tcBorders>
              <w:top w:val="single" w:sz="4" w:space="0" w:color="FFFFFF" w:themeColor="background1"/>
            </w:tcBorders>
          </w:tcPr>
          <w:p w14:paraId="612363E3"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an informellen, auch digital gestützten Gesprächen spontan aktiv teilnehmen </w:t>
            </w:r>
          </w:p>
          <w:p w14:paraId="25BBD9E0"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in unterschiedlichen Rollen an einfachen formellen Gesprächen aktiv teilnehmen </w:t>
            </w:r>
          </w:p>
          <w:p w14:paraId="32A23B1F"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Gespräche eröffnen, fortführen und beenden sowie bei sprachlichen Schwierigkeiten in der Regel aufrechterhalten </w:t>
            </w:r>
          </w:p>
          <w:p w14:paraId="14C2D873"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auf Beiträge des Gesprächspartners in der Regel flexibel eingehen und wesentliche Verständnisprobleme ausräumen. </w:t>
            </w:r>
          </w:p>
          <w:p w14:paraId="11F6727F"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Arbeitsergebnisse strukturiert vorstellen </w:t>
            </w:r>
          </w:p>
          <w:p w14:paraId="369326E3" w14:textId="77777777" w:rsidR="004D05B9"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t xml:space="preserve">Inhalte von umfangreicheren Texten und Medien notizengestützt zusammenfassend wiedergeben </w:t>
            </w:r>
          </w:p>
          <w:p w14:paraId="6AD56C0B" w14:textId="53C381D2" w:rsidR="000F2B48" w:rsidRPr="005B0FE1" w:rsidRDefault="004D05B9"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5B0FE1">
              <w:rPr>
                <w:rFonts w:ascii="Arial" w:hAnsi="Arial" w:cs="Arial"/>
                <w:sz w:val="18"/>
                <w:szCs w:val="18"/>
              </w:rPr>
              <w:lastRenderedPageBreak/>
              <w:t xml:space="preserve">notizengestützt eine Präsentation strukturiert vortragen und dabei weitgehend funktional auf Materialien zur Veranschaulichung eingehen </w:t>
            </w:r>
          </w:p>
        </w:tc>
        <w:tc>
          <w:tcPr>
            <w:tcW w:w="284" w:type="dxa"/>
            <w:tcBorders>
              <w:top w:val="single" w:sz="4" w:space="0" w:color="FFFFFF" w:themeColor="background1"/>
              <w:bottom w:val="single" w:sz="4" w:space="0" w:color="FFFFFF" w:themeColor="background1"/>
            </w:tcBorders>
            <w:shd w:val="clear" w:color="auto" w:fill="FFFFFF" w:themeFill="background1"/>
          </w:tcPr>
          <w:p w14:paraId="189ECE58" w14:textId="77777777" w:rsidR="000F2B48" w:rsidRPr="00B9687F" w:rsidRDefault="000F2B48"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1F5ED29F" w14:textId="77777777" w:rsidR="000F2B48" w:rsidRPr="00B9687F" w:rsidRDefault="000F2B48"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38964CA5" w14:textId="77777777" w:rsidR="000F2B48" w:rsidRDefault="000F2B48" w:rsidP="000F2B48">
      <w:pPr>
        <w:spacing w:after="0"/>
      </w:pPr>
    </w:p>
    <w:p w14:paraId="79072EF4" w14:textId="77777777" w:rsidR="000F2B48" w:rsidRDefault="000F2B48" w:rsidP="000F2B48">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0F2B48" w:rsidRPr="00693C9C" w14:paraId="15C8F1F7" w14:textId="77777777" w:rsidTr="00F27206">
        <w:tc>
          <w:tcPr>
            <w:tcW w:w="6232" w:type="dxa"/>
            <w:shd w:val="clear" w:color="auto" w:fill="B8CCE4" w:themeFill="accent1" w:themeFillTint="66"/>
          </w:tcPr>
          <w:p w14:paraId="23A13EC1" w14:textId="77777777" w:rsidR="000F2B48" w:rsidRPr="00BC306D" w:rsidRDefault="000F2B48"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BF12C2E" w14:textId="77777777" w:rsidR="000F2B48" w:rsidRPr="00BC306D" w:rsidRDefault="000F2B48" w:rsidP="00F27206">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6E38D825" w14:textId="77777777" w:rsidR="000F2B48" w:rsidRPr="00BC306D" w:rsidRDefault="000F2B48"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0F2B48" w:rsidRPr="00693C9C" w14:paraId="32EC97E6" w14:textId="77777777" w:rsidTr="00F27206">
        <w:trPr>
          <w:trHeight w:val="1679"/>
        </w:trPr>
        <w:tc>
          <w:tcPr>
            <w:tcW w:w="6232" w:type="dxa"/>
            <w:shd w:val="clear" w:color="auto" w:fill="FFFFFF" w:themeFill="background1"/>
          </w:tcPr>
          <w:p w14:paraId="58F74135" w14:textId="77777777" w:rsidR="000F2B48" w:rsidRPr="001A553F" w:rsidRDefault="000F2B48" w:rsidP="00F27206">
            <w:pPr>
              <w:spacing w:before="60" w:after="60"/>
              <w:rPr>
                <w:rFonts w:ascii="Arial" w:eastAsia="Times New Roman" w:hAnsi="Arial" w:cs="Arial"/>
                <w:sz w:val="18"/>
                <w:szCs w:val="18"/>
              </w:rPr>
            </w:pPr>
            <w:r w:rsidRPr="001A553F">
              <w:rPr>
                <w:rFonts w:ascii="Arial" w:eastAsia="Times New Roman" w:hAnsi="Arial" w:cs="Arial"/>
                <w:b/>
                <w:bCs/>
                <w:color w:val="000000" w:themeColor="text1"/>
                <w:sz w:val="18"/>
                <w:szCs w:val="18"/>
              </w:rPr>
              <w:t>Orientierungswissen</w:t>
            </w:r>
            <w:r w:rsidRPr="001A553F">
              <w:rPr>
                <w:rFonts w:ascii="Arial" w:eastAsia="Times New Roman" w:hAnsi="Arial" w:cs="Arial"/>
                <w:sz w:val="18"/>
                <w:szCs w:val="18"/>
              </w:rPr>
              <w:t xml:space="preserve"> </w:t>
            </w:r>
          </w:p>
          <w:p w14:paraId="67C2D867"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Ausbildung/Schule: exemplarische Einblicke in Schulsystem und Schulalltag in einem weiteren anglophonen Land, schulisches Lernen im digitalen, globalisierten Zeitalter,</w:t>
            </w:r>
            <w:r w:rsidRPr="001A553F">
              <w:rPr>
                <w:rFonts w:ascii="Arial" w:hAnsi="Arial" w:cs="Arial"/>
                <w:color w:val="FF0000"/>
                <w:sz w:val="18"/>
                <w:szCs w:val="18"/>
              </w:rPr>
              <w:t xml:space="preserve"> </w:t>
            </w:r>
            <w:r w:rsidRPr="001A553F">
              <w:rPr>
                <w:rFonts w:ascii="Arial" w:hAnsi="Arial" w:cs="Arial"/>
                <w:sz w:val="18"/>
                <w:szCs w:val="18"/>
              </w:rPr>
              <w:t>Schüleraustausch</w:t>
            </w:r>
          </w:p>
          <w:p w14:paraId="208D7C1A" w14:textId="3EA6766C" w:rsidR="000F2B48"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Teilhabe am gesellschaftlichen Leben: anglophone Lebenswirklichkeiten global (Australien: geografische, wirtschaftlich-technologische, kulturelle, soziale und politische Aspekte); Migration und Mobilität in der globalisierten Welt;</w:t>
            </w:r>
            <w:r w:rsidRPr="001A553F">
              <w:rPr>
                <w:rFonts w:ascii="Arial" w:hAnsi="Arial" w:cs="Arial"/>
                <w:color w:val="FF0000"/>
                <w:sz w:val="18"/>
                <w:szCs w:val="18"/>
              </w:rPr>
              <w:t xml:space="preserve"> </w:t>
            </w:r>
            <w:r w:rsidRPr="001A553F">
              <w:rPr>
                <w:rFonts w:ascii="Arial" w:hAnsi="Arial" w:cs="Arial"/>
                <w:sz w:val="18"/>
                <w:szCs w:val="18"/>
              </w:rPr>
              <w:t>gesellschaftliches Engagement; Demokratie und Menschenrechte</w:t>
            </w:r>
          </w:p>
          <w:p w14:paraId="6EDEAFDC" w14:textId="77777777" w:rsidR="000F2B48" w:rsidRPr="001A553F" w:rsidRDefault="000F2B48" w:rsidP="00F27206">
            <w:pPr>
              <w:widowControl w:val="0"/>
              <w:autoSpaceDE w:val="0"/>
              <w:autoSpaceDN w:val="0"/>
              <w:adjustRightInd w:val="0"/>
              <w:spacing w:before="60" w:after="60"/>
              <w:rPr>
                <w:rFonts w:ascii="Arial" w:eastAsia="Times New Roman" w:hAnsi="Arial" w:cs="Arial"/>
                <w:sz w:val="18"/>
                <w:szCs w:val="18"/>
              </w:rPr>
            </w:pPr>
            <w:r w:rsidRPr="001A553F">
              <w:rPr>
                <w:rFonts w:ascii="Arial" w:eastAsia="Times New Roman" w:hAnsi="Arial" w:cs="Arial"/>
                <w:b/>
                <w:bCs/>
                <w:color w:val="000000" w:themeColor="text1"/>
                <w:sz w:val="18"/>
                <w:szCs w:val="18"/>
              </w:rPr>
              <w:t>Werte, Haltungen, Einstellungen</w:t>
            </w:r>
            <w:r w:rsidRPr="001A553F">
              <w:rPr>
                <w:rFonts w:ascii="Arial" w:eastAsia="Times New Roman" w:hAnsi="Arial" w:cs="Arial"/>
                <w:sz w:val="18"/>
                <w:szCs w:val="18"/>
              </w:rPr>
              <w:t xml:space="preserve"> </w:t>
            </w:r>
          </w:p>
          <w:p w14:paraId="00A177AC" w14:textId="77777777" w:rsidR="001A553F" w:rsidRPr="001A553F" w:rsidRDefault="001A553F" w:rsidP="00D114CF">
            <w:pPr>
              <w:pStyle w:val="Listenabsatz"/>
              <w:widowControl w:val="0"/>
              <w:numPr>
                <w:ilvl w:val="0"/>
                <w:numId w:val="6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sich der Chancen und Herausforderungen kultureller Vielfalt bewusst sein und neuen Erfahrungen mit anderen Kulturen offen und lernbereit begegnen </w:t>
            </w:r>
          </w:p>
          <w:p w14:paraId="700D7086" w14:textId="4D78B5DC" w:rsidR="000F2B48" w:rsidRPr="001A553F" w:rsidRDefault="001A553F" w:rsidP="00D114CF">
            <w:pPr>
              <w:pStyle w:val="Listenabsatz"/>
              <w:numPr>
                <w:ilvl w:val="0"/>
                <w:numId w:val="63"/>
              </w:numPr>
              <w:spacing w:before="60" w:after="60"/>
              <w:rPr>
                <w:rFonts w:ascii="Arial" w:eastAsia="Times New Roman" w:hAnsi="Arial" w:cs="Arial"/>
                <w:b/>
                <w:bCs/>
                <w:color w:val="000000" w:themeColor="text1"/>
                <w:sz w:val="18"/>
                <w:szCs w:val="18"/>
              </w:rPr>
            </w:pPr>
            <w:r w:rsidRPr="001A553F">
              <w:rPr>
                <w:rFonts w:ascii="Arial" w:hAnsi="Arial" w:cs="Arial"/>
                <w:sz w:val="18"/>
                <w:szCs w:val="18"/>
              </w:rPr>
              <w:t>eigen- und fremdkulturelle Wertvorstellungen, Einstellungen und Lebensstile differenziert vergleichen und sie – auch selbstkritisch und aus Gender-Perspektive – in Frage stellen</w:t>
            </w:r>
          </w:p>
          <w:p w14:paraId="4EA2AA35" w14:textId="77777777" w:rsidR="000F2B48" w:rsidRPr="001A553F" w:rsidRDefault="000F2B48" w:rsidP="00F27206">
            <w:pPr>
              <w:spacing w:before="60" w:after="60"/>
              <w:rPr>
                <w:rFonts w:ascii="Arial" w:eastAsia="Times New Roman" w:hAnsi="Arial" w:cs="Arial"/>
                <w:b/>
                <w:bCs/>
                <w:color w:val="000000" w:themeColor="text1"/>
                <w:sz w:val="18"/>
                <w:szCs w:val="18"/>
              </w:rPr>
            </w:pPr>
            <w:r w:rsidRPr="001A553F">
              <w:rPr>
                <w:rFonts w:ascii="Arial" w:eastAsia="Times New Roman" w:hAnsi="Arial" w:cs="Arial"/>
                <w:b/>
                <w:bCs/>
                <w:color w:val="000000" w:themeColor="text1"/>
                <w:sz w:val="18"/>
                <w:szCs w:val="18"/>
              </w:rPr>
              <w:t>Handeln in Begegnungssituationen</w:t>
            </w:r>
          </w:p>
          <w:p w14:paraId="1B8B980D"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typische (inter-)kulturelle Stereotype/Klischees und Vorurteile differenziert erläutern sowie kritisch hinterfragen</w:t>
            </w:r>
            <w:r w:rsidRPr="001A553F">
              <w:rPr>
                <w:rFonts w:ascii="Arial" w:hAnsi="Arial" w:cs="Arial"/>
                <w:color w:val="FF0000"/>
                <w:sz w:val="18"/>
                <w:szCs w:val="18"/>
              </w:rPr>
              <w:t xml:space="preserve"> </w:t>
            </w:r>
          </w:p>
          <w:p w14:paraId="5554FB45"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 xml:space="preserve">sich aktiv in Denk- und Verhaltensweisen von Menschen anderer Kulturen hineinversetzen und dadurch Verständnis für den anderen bzw. kritische Distanz entwickeln </w:t>
            </w:r>
          </w:p>
          <w:p w14:paraId="38386A06"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in interkulturellen Kommunikationssituationen grundlegende kulturspezifische Konventionen und Besonderheiten des Kommunikationsverhaltens respektvoll beachten sowie einfache sprachlich-kulturell bedingte Missverständnisse Konflikte weitgehend überwinden</w:t>
            </w:r>
            <w:r w:rsidRPr="001A553F">
              <w:rPr>
                <w:rFonts w:ascii="Arial" w:hAnsi="Arial" w:cs="Arial"/>
                <w:color w:val="FF0000"/>
                <w:sz w:val="18"/>
                <w:szCs w:val="18"/>
              </w:rPr>
              <w:t xml:space="preserve"> </w:t>
            </w:r>
          </w:p>
          <w:p w14:paraId="516891E3" w14:textId="18FB7917" w:rsidR="000F2B48"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 xml:space="preserve">sich mit englischsprachigen Kommunikationspartnern über kulturelle Gemeinsamkeiten und Unterschiede tolerant-wertschätzend austauschen, erforderlichenfalls aber auch kritisch distanzierend diskutieren </w:t>
            </w:r>
          </w:p>
        </w:tc>
        <w:tc>
          <w:tcPr>
            <w:tcW w:w="284" w:type="dxa"/>
            <w:tcBorders>
              <w:top w:val="single" w:sz="4" w:space="0" w:color="FFFFFF" w:themeColor="background1"/>
              <w:bottom w:val="single" w:sz="4" w:space="0" w:color="FFFFFF" w:themeColor="background1"/>
            </w:tcBorders>
            <w:shd w:val="clear" w:color="auto" w:fill="FFFFFF" w:themeFill="background1"/>
          </w:tcPr>
          <w:p w14:paraId="33B19B1D" w14:textId="77777777" w:rsidR="000F2B48" w:rsidRPr="001A553F" w:rsidRDefault="000F2B48" w:rsidP="00F27206">
            <w:pPr>
              <w:spacing w:before="60" w:after="60"/>
              <w:jc w:val="center"/>
              <w:rPr>
                <w:rFonts w:ascii="Arial" w:eastAsia="Times New Roman" w:hAnsi="Arial" w:cs="Arial"/>
                <w:b/>
                <w:bCs/>
                <w:color w:val="000000" w:themeColor="text1"/>
                <w:sz w:val="18"/>
                <w:szCs w:val="18"/>
              </w:rPr>
            </w:pPr>
          </w:p>
        </w:tc>
        <w:tc>
          <w:tcPr>
            <w:tcW w:w="8647" w:type="dxa"/>
            <w:shd w:val="clear" w:color="auto" w:fill="FFFFFF" w:themeFill="background1"/>
          </w:tcPr>
          <w:p w14:paraId="3F9885B8" w14:textId="77777777" w:rsidR="000F2B48" w:rsidRPr="001A553F" w:rsidRDefault="000F2B48" w:rsidP="00F27206">
            <w:pPr>
              <w:spacing w:before="60" w:after="60"/>
              <w:rPr>
                <w:rFonts w:ascii="Arial" w:eastAsia="Times New Roman" w:hAnsi="Arial" w:cs="Arial"/>
                <w:b/>
                <w:sz w:val="18"/>
                <w:szCs w:val="18"/>
              </w:rPr>
            </w:pPr>
            <w:r w:rsidRPr="001A553F">
              <w:rPr>
                <w:rFonts w:ascii="Arial" w:eastAsia="Times New Roman" w:hAnsi="Arial" w:cs="Arial"/>
                <w:b/>
                <w:sz w:val="18"/>
                <w:szCs w:val="18"/>
              </w:rPr>
              <w:t>Text- und Medienkompetenz</w:t>
            </w:r>
          </w:p>
          <w:p w14:paraId="3FB577E4"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unter Einsatz von Texterschließungsverfahren authentische Texte vertrauter Thematik bezogen auf Thema, Inhalt, Textaufbau, Aussage und wesentliche Textsortenmerkmale untersuchen </w:t>
            </w:r>
          </w:p>
          <w:p w14:paraId="2FC53002"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themenrelevante Informationen und Daten aus Texten und Medien identifizieren, filtern, strukturieren und aufbereiten </w:t>
            </w:r>
          </w:p>
          <w:p w14:paraId="3ACF8FD3"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grundlegende Gestaltungsmittel von Texten und Medien beschreiben, analysieren sowie hinsichtlich ihrer Wirkung beurteilen </w:t>
            </w:r>
          </w:p>
          <w:p w14:paraId="47CD55FD"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Arbeitsergebnisse mithilfe von digitalen Werkzeugen adressatengerecht gestalten und präsentieren </w:t>
            </w:r>
          </w:p>
          <w:p w14:paraId="2B689790"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unter Einsatz produktionsorientierter Verfahren digitale Texte und Medienprodukte erstellen</w:t>
            </w:r>
          </w:p>
          <w:p w14:paraId="594ECA0B" w14:textId="668B422E" w:rsidR="000F2B48" w:rsidRPr="001A553F" w:rsidRDefault="001A553F"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1A553F">
              <w:rPr>
                <w:rFonts w:ascii="Arial" w:hAnsi="Arial" w:cs="Arial"/>
                <w:sz w:val="18"/>
                <w:szCs w:val="18"/>
              </w:rPr>
              <w:t>unter Einsatz produktionsorientierter Verfahren die Wirkung von Texten und Medien erkunden</w:t>
            </w:r>
          </w:p>
          <w:p w14:paraId="3EA9FEE8" w14:textId="77777777" w:rsidR="000F2B48" w:rsidRPr="001A553F" w:rsidRDefault="000F2B48" w:rsidP="00F27206">
            <w:pPr>
              <w:widowControl w:val="0"/>
              <w:autoSpaceDE w:val="0"/>
              <w:autoSpaceDN w:val="0"/>
              <w:adjustRightInd w:val="0"/>
              <w:spacing w:before="60" w:after="60"/>
              <w:rPr>
                <w:rFonts w:ascii="Arial" w:eastAsia="Times New Roman" w:hAnsi="Arial" w:cs="Arial"/>
                <w:sz w:val="18"/>
                <w:szCs w:val="18"/>
              </w:rPr>
            </w:pPr>
            <w:r w:rsidRPr="001A553F">
              <w:rPr>
                <w:rFonts w:ascii="Arial" w:eastAsia="Times New Roman" w:hAnsi="Arial" w:cs="Arial"/>
                <w:b/>
                <w:sz w:val="18"/>
                <w:szCs w:val="18"/>
              </w:rPr>
              <w:t>Sprachlernkompetenz</w:t>
            </w:r>
            <w:r w:rsidRPr="001A553F">
              <w:rPr>
                <w:rFonts w:ascii="Arial" w:eastAsia="Times New Roman" w:hAnsi="Arial" w:cs="Arial"/>
                <w:sz w:val="18"/>
                <w:szCs w:val="18"/>
              </w:rPr>
              <w:t xml:space="preserve"> </w:t>
            </w:r>
          </w:p>
          <w:p w14:paraId="092B383C"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auch komplexere anwendungsorientierte Formen der Wortschatzarbeit einsetzen </w:t>
            </w:r>
          </w:p>
          <w:p w14:paraId="5A190D2B"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in Texten grammatische Elemente und Strukturen identifizieren, klassifizieren und Hypothesen zur Regelbildung aufstellen </w:t>
            </w:r>
          </w:p>
          <w:p w14:paraId="0E1B0D61"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durch Erproben sprachlicher Mittel und kommunikativer Strategien die eigene Sprachkompetenz gezielt festigen und erweitern </w:t>
            </w:r>
          </w:p>
          <w:p w14:paraId="4454597A" w14:textId="51A7BCD5" w:rsidR="000F2B48" w:rsidRPr="001A553F" w:rsidRDefault="001A553F"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1A553F">
              <w:rPr>
                <w:rFonts w:ascii="Arial" w:hAnsi="Arial" w:cs="Arial"/>
                <w:sz w:val="18"/>
                <w:szCs w:val="18"/>
              </w:rPr>
              <w:t>den eigenen Lernfortschritt auch anhand digitaler Evaluationsinstrumente einschätzen, kontrollieren und dokumentieren, Anregungen zur Weiterarbeit aufnehmen sowie eigene Fehlerschwerpunkte gezielt bearbeiten</w:t>
            </w:r>
          </w:p>
          <w:p w14:paraId="72F96373" w14:textId="77777777" w:rsidR="000F2B48" w:rsidRPr="001A553F" w:rsidRDefault="000F2B48" w:rsidP="00F27206">
            <w:pPr>
              <w:spacing w:before="60" w:after="60"/>
              <w:rPr>
                <w:rFonts w:ascii="Arial" w:eastAsia="Times New Roman" w:hAnsi="Arial" w:cs="Arial"/>
                <w:sz w:val="18"/>
                <w:szCs w:val="18"/>
              </w:rPr>
            </w:pPr>
            <w:r w:rsidRPr="001A553F">
              <w:rPr>
                <w:rFonts w:ascii="Arial" w:eastAsia="Times New Roman" w:hAnsi="Arial" w:cs="Arial"/>
                <w:b/>
                <w:sz w:val="18"/>
                <w:szCs w:val="18"/>
              </w:rPr>
              <w:t>Sprachbewusstheit</w:t>
            </w:r>
          </w:p>
          <w:p w14:paraId="3512B303" w14:textId="77777777" w:rsidR="001A553F" w:rsidRPr="001A553F" w:rsidRDefault="000F2B48"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eastAsia="Times New Roman" w:hAnsi="Arial" w:cs="Arial"/>
                <w:sz w:val="18"/>
                <w:szCs w:val="18"/>
              </w:rPr>
              <w:t xml:space="preserve"> </w:t>
            </w:r>
            <w:r w:rsidR="001A553F" w:rsidRPr="001A553F">
              <w:rPr>
                <w:rFonts w:ascii="Arial" w:hAnsi="Arial" w:cs="Arial"/>
                <w:sz w:val="18"/>
                <w:szCs w:val="18"/>
              </w:rPr>
              <w:t>ihr Sprachhandeln weitgehend bedarfsgerecht planen</w:t>
            </w:r>
          </w:p>
          <w:p w14:paraId="296A495E" w14:textId="77777777" w:rsidR="001A553F" w:rsidRPr="001A553F" w:rsidRDefault="001A553F" w:rsidP="00D114CF">
            <w:pPr>
              <w:pStyle w:val="Listenabsatz"/>
              <w:widowControl w:val="0"/>
              <w:numPr>
                <w:ilvl w:val="0"/>
                <w:numId w:val="82"/>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das eigene und fremde Kommunikationsverhalten im Hinblick auf Kommunikationserfolge und -probleme kritisch-konstruktiv reflektieren </w:t>
            </w:r>
          </w:p>
          <w:p w14:paraId="64693394" w14:textId="6D8D555E" w:rsidR="000F2B48" w:rsidRPr="001A553F" w:rsidRDefault="001A553F" w:rsidP="001A553F">
            <w:pPr>
              <w:pStyle w:val="Listenabsatz"/>
              <w:widowControl w:val="0"/>
              <w:autoSpaceDE w:val="0"/>
              <w:autoSpaceDN w:val="0"/>
              <w:adjustRightInd w:val="0"/>
              <w:spacing w:before="60" w:after="60"/>
              <w:ind w:left="360"/>
              <w:rPr>
                <w:rFonts w:ascii="Arial" w:eastAsia="Times New Roman" w:hAnsi="Arial" w:cs="Arial"/>
                <w:sz w:val="18"/>
                <w:szCs w:val="18"/>
              </w:rPr>
            </w:pPr>
            <w:r w:rsidRPr="001A553F">
              <w:rPr>
                <w:rFonts w:ascii="Arial" w:hAnsi="Arial" w:cs="Arial"/>
                <w:sz w:val="18"/>
                <w:szCs w:val="18"/>
              </w:rPr>
              <w:t>ihren mündlichen und schriftlichen Sprachgebrauch den Erfordernissen der jeweiligen Kommunikationssituation entsprechend steuern</w:t>
            </w:r>
          </w:p>
        </w:tc>
      </w:tr>
    </w:tbl>
    <w:p w14:paraId="03118DDB" w14:textId="142B7A68" w:rsidR="001A553F" w:rsidRDefault="001A553F" w:rsidP="004B1122">
      <w:pPr>
        <w:rPr>
          <w:rFonts w:ascii="Arial" w:hAnsi="Arial" w:cs="Arial"/>
          <w:b/>
          <w:sz w:val="32"/>
          <w:szCs w:val="32"/>
        </w:rPr>
      </w:pP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0F2B48" w:rsidRPr="00A74AD3" w14:paraId="3F9D69FF" w14:textId="77777777" w:rsidTr="00F27206">
        <w:trPr>
          <w:trHeight w:val="380"/>
        </w:trPr>
        <w:tc>
          <w:tcPr>
            <w:tcW w:w="15029" w:type="dxa"/>
            <w:gridSpan w:val="2"/>
            <w:shd w:val="clear" w:color="auto" w:fill="4F81BD" w:themeFill="accent1"/>
            <w:vAlign w:val="center"/>
          </w:tcPr>
          <w:p w14:paraId="0AECF5C6" w14:textId="034B8C4C" w:rsidR="000F2B48" w:rsidRPr="00A74AD3" w:rsidRDefault="001A553F"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3</w:t>
            </w:r>
          </w:p>
        </w:tc>
      </w:tr>
      <w:tr w:rsidR="000F2B48" w:rsidRPr="00693C9C" w14:paraId="115EF88A" w14:textId="77777777" w:rsidTr="00F27206">
        <w:trPr>
          <w:gridAfter w:val="1"/>
          <w:wAfter w:w="8" w:type="dxa"/>
        </w:trPr>
        <w:tc>
          <w:tcPr>
            <w:tcW w:w="15021" w:type="dxa"/>
            <w:shd w:val="clear" w:color="auto" w:fill="B8CCE4" w:themeFill="accent1" w:themeFillTint="66"/>
          </w:tcPr>
          <w:p w14:paraId="14F836E7" w14:textId="77777777" w:rsidR="000F2B48" w:rsidRPr="00C30637" w:rsidRDefault="000F2B48"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1A553F" w:rsidRPr="00A616A1" w14:paraId="33058AD6" w14:textId="77777777" w:rsidTr="00F27206">
        <w:trPr>
          <w:gridAfter w:val="1"/>
          <w:wAfter w:w="8" w:type="dxa"/>
        </w:trPr>
        <w:tc>
          <w:tcPr>
            <w:tcW w:w="15021" w:type="dxa"/>
          </w:tcPr>
          <w:p w14:paraId="03717797" w14:textId="790B2CB2" w:rsidR="001A553F" w:rsidRPr="001A553F" w:rsidRDefault="001A553F" w:rsidP="001A553F">
            <w:pPr>
              <w:spacing w:before="60" w:after="60"/>
              <w:rPr>
                <w:rFonts w:ascii="Arial" w:hAnsi="Arial" w:cs="Arial"/>
                <w:sz w:val="18"/>
                <w:szCs w:val="18"/>
                <w:lang w:val="en-GB"/>
              </w:rPr>
            </w:pPr>
            <w:r w:rsidRPr="001A553F">
              <w:rPr>
                <w:rFonts w:ascii="Arial" w:hAnsi="Arial" w:cs="Arial"/>
                <w:sz w:val="18"/>
                <w:szCs w:val="18"/>
                <w:lang w:val="en-GB"/>
              </w:rPr>
              <w:t xml:space="preserve">Analysing a cartoon | Writing a film script | Creating a scene using a storyboard | Discussing where attitudes come from | Showing tolerance | Understanding the message of a song | Understanding and pointing out disrespect | Reflecting on tolerance and respect among friends | Pointing out the pros and cons expressed in statements | Understanding job advertisements | Understanding a CV and its structure | Understanding a job application email | Understanding the main points in a speech | Outlining positive and negative experiences expressed in short reports | </w:t>
            </w:r>
            <w:r w:rsidRPr="001A553F">
              <w:rPr>
                <w:rFonts w:ascii="Arial" w:hAnsi="Arial" w:cs="Arial"/>
                <w:i/>
                <w:iCs/>
                <w:sz w:val="18"/>
                <w:szCs w:val="18"/>
                <w:lang w:val="en-GB"/>
              </w:rPr>
              <w:t>Story</w:t>
            </w:r>
            <w:r w:rsidRPr="001A553F">
              <w:rPr>
                <w:rFonts w:ascii="Arial" w:hAnsi="Arial" w:cs="Arial"/>
                <w:sz w:val="18"/>
                <w:szCs w:val="18"/>
                <w:lang w:val="en-GB"/>
              </w:rPr>
              <w:t xml:space="preserve">: Outlining the development of a business | Explaining which area one would/wouldn’t like to work in | Compiling a list of tips and advice for writing a CV | Writing a CV | Writing a job application email | Describing voluntary work one does or would like to do | Describing and analysing a cartoon | </w:t>
            </w:r>
            <w:r w:rsidRPr="001A553F">
              <w:rPr>
                <w:rFonts w:ascii="Arial" w:hAnsi="Arial" w:cs="Arial"/>
                <w:i/>
                <w:iCs/>
                <w:sz w:val="18"/>
                <w:szCs w:val="18"/>
                <w:lang w:val="en-GB"/>
              </w:rPr>
              <w:t>Story</w:t>
            </w:r>
            <w:r w:rsidRPr="001A553F">
              <w:rPr>
                <w:rFonts w:ascii="Arial" w:hAnsi="Arial" w:cs="Arial"/>
                <w:sz w:val="18"/>
                <w:szCs w:val="18"/>
                <w:lang w:val="en-GB"/>
              </w:rPr>
              <w:t xml:space="preserve">: Writing a characterisation | </w:t>
            </w:r>
            <w:r w:rsidRPr="001A553F">
              <w:rPr>
                <w:rFonts w:ascii="Arial" w:hAnsi="Arial" w:cs="Arial"/>
                <w:i/>
                <w:iCs/>
                <w:sz w:val="18"/>
                <w:szCs w:val="18"/>
                <w:lang w:val="en-GB"/>
              </w:rPr>
              <w:t>Story</w:t>
            </w:r>
            <w:r w:rsidRPr="001A553F">
              <w:rPr>
                <w:rFonts w:ascii="Arial" w:hAnsi="Arial" w:cs="Arial"/>
                <w:sz w:val="18"/>
                <w:szCs w:val="18"/>
                <w:lang w:val="en-GB"/>
              </w:rPr>
              <w:t xml:space="preserve">: Writing an article for a magazine | Understanding a conversation about summer jobs and gender clichés | Talking about work experience | Expressing job preferences | Discussing gender stereotypes | </w:t>
            </w:r>
            <w:r w:rsidRPr="001A553F">
              <w:rPr>
                <w:rFonts w:ascii="Arial" w:hAnsi="Arial" w:cs="Arial"/>
                <w:i/>
                <w:iCs/>
                <w:sz w:val="18"/>
                <w:szCs w:val="18"/>
                <w:lang w:val="en-GB"/>
              </w:rPr>
              <w:t>Role play</w:t>
            </w:r>
            <w:r w:rsidRPr="001A553F">
              <w:rPr>
                <w:rFonts w:ascii="Arial" w:hAnsi="Arial" w:cs="Arial"/>
                <w:sz w:val="18"/>
                <w:szCs w:val="18"/>
                <w:lang w:val="en-GB"/>
              </w:rPr>
              <w:t xml:space="preserve">: Acting out an interview | </w:t>
            </w:r>
            <w:r w:rsidRPr="001A553F">
              <w:rPr>
                <w:rFonts w:ascii="Arial" w:hAnsi="Arial" w:cs="Arial"/>
                <w:i/>
                <w:iCs/>
                <w:sz w:val="18"/>
                <w:szCs w:val="18"/>
                <w:lang w:val="en-GB"/>
              </w:rPr>
              <w:t>Story</w:t>
            </w:r>
            <w:r w:rsidRPr="001A553F">
              <w:rPr>
                <w:rFonts w:ascii="Arial" w:hAnsi="Arial" w:cs="Arial"/>
                <w:sz w:val="18"/>
                <w:szCs w:val="18"/>
                <w:lang w:val="en-GB"/>
              </w:rPr>
              <w:t xml:space="preserve">: Role-playing a conversation between a boy and his parents | &lt;Presenting a business idea&gt; | Understanding the pros and cons of summer/part-time jobs | Understanding the reasons for having a particular dream job | Identifying criteria for a successful job interview | </w:t>
            </w:r>
            <w:r w:rsidRPr="001A553F">
              <w:rPr>
                <w:rFonts w:ascii="Arial" w:hAnsi="Arial" w:cs="Arial"/>
                <w:i/>
                <w:iCs/>
                <w:sz w:val="18"/>
                <w:szCs w:val="18"/>
                <w:lang w:val="en-GB"/>
              </w:rPr>
              <w:t>Unit task</w:t>
            </w:r>
            <w:r w:rsidRPr="001A553F">
              <w:rPr>
                <w:rFonts w:ascii="Arial" w:hAnsi="Arial" w:cs="Arial"/>
                <w:sz w:val="18"/>
                <w:szCs w:val="18"/>
                <w:lang w:val="en-GB"/>
              </w:rPr>
              <w:t>: Producing a video as part of a job application | Giving a presentation on working conditions for children in Côte d’ Ivoire based on an English article | Job titles and gender | CVs in other countries | Social commitment | Addressing people in the workplace | Laws on child employment | Understanding the message and structure of a speech | Identifying elements that make a speech interesting and memorable | Identifying appropriate body language when giving a speech | Giving feedback on a speech | Analysing a speech | Writing a speech | Compiling a list of tips for giving a speech | Reflecting on freedom of opinion and expression | Predicting the content of a speech | Giving a speech</w:t>
            </w:r>
          </w:p>
        </w:tc>
      </w:tr>
    </w:tbl>
    <w:p w14:paraId="76AC094F" w14:textId="77777777" w:rsidR="000F2B48" w:rsidRPr="001A553F" w:rsidRDefault="000F2B48" w:rsidP="000F2B48">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0F2B48" w:rsidRPr="00693C9C" w14:paraId="25D8CE34" w14:textId="77777777" w:rsidTr="00F27206">
        <w:trPr>
          <w:trHeight w:val="359"/>
        </w:trPr>
        <w:tc>
          <w:tcPr>
            <w:tcW w:w="11902" w:type="dxa"/>
            <w:gridSpan w:val="2"/>
            <w:shd w:val="clear" w:color="auto" w:fill="B8CCE4" w:themeFill="accent1" w:themeFillTint="66"/>
            <w:vAlign w:val="center"/>
          </w:tcPr>
          <w:p w14:paraId="40EE062C" w14:textId="77777777" w:rsidR="000F2B48" w:rsidRPr="00C30637" w:rsidRDefault="000F2B48"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66FA42C" w14:textId="77777777" w:rsidR="000F2B48" w:rsidRPr="00BC306D" w:rsidRDefault="000F2B48" w:rsidP="00F27206">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03F9EBD4" w14:textId="77777777" w:rsidR="000F2B48" w:rsidRPr="00BC306D" w:rsidRDefault="000F2B48"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0F2B48" w:rsidRPr="00F61AD0" w14:paraId="3780D0B6" w14:textId="77777777" w:rsidTr="00F27206">
        <w:tc>
          <w:tcPr>
            <w:tcW w:w="5949" w:type="dxa"/>
            <w:tcBorders>
              <w:bottom w:val="single" w:sz="4" w:space="0" w:color="FFFFFF" w:themeColor="background1"/>
            </w:tcBorders>
            <w:shd w:val="clear" w:color="auto" w:fill="DBE5F1" w:themeFill="accent1" w:themeFillTint="33"/>
          </w:tcPr>
          <w:p w14:paraId="096B5E7C" w14:textId="77777777" w:rsidR="000F2B48" w:rsidRPr="001A553F" w:rsidRDefault="000F2B48" w:rsidP="00F27206">
            <w:pPr>
              <w:spacing w:before="60" w:after="60"/>
              <w:rPr>
                <w:rFonts w:ascii="Arial" w:eastAsia="Times New Roman" w:hAnsi="Arial" w:cs="Arial"/>
                <w:b/>
                <w:bCs/>
                <w:color w:val="FFFFFF"/>
                <w:sz w:val="18"/>
                <w:szCs w:val="18"/>
              </w:rPr>
            </w:pPr>
            <w:r w:rsidRPr="001A553F">
              <w:rPr>
                <w:rFonts w:ascii="Arial" w:eastAsia="Times New Roman" w:hAnsi="Arial" w:cs="Arial"/>
                <w:b/>
                <w:bCs/>
                <w:color w:val="000000"/>
                <w:sz w:val="18"/>
                <w:szCs w:val="18"/>
              </w:rPr>
              <w:t>Hörverstehen und Hör-/ Sehverstehen</w:t>
            </w:r>
          </w:p>
        </w:tc>
        <w:tc>
          <w:tcPr>
            <w:tcW w:w="5953" w:type="dxa"/>
            <w:tcBorders>
              <w:bottom w:val="single" w:sz="4" w:space="0" w:color="FFFFFF" w:themeColor="background1"/>
            </w:tcBorders>
            <w:shd w:val="clear" w:color="auto" w:fill="DBE5F1" w:themeFill="accent1" w:themeFillTint="33"/>
          </w:tcPr>
          <w:p w14:paraId="77147A5C" w14:textId="77777777" w:rsidR="000F2B48" w:rsidRPr="001A553F" w:rsidRDefault="000F2B48" w:rsidP="00F27206">
            <w:pPr>
              <w:rPr>
                <w:rFonts w:ascii="Arial" w:eastAsia="Times New Roman" w:hAnsi="Arial" w:cs="Arial"/>
                <w:b/>
                <w:bCs/>
                <w:color w:val="000000"/>
                <w:sz w:val="18"/>
                <w:szCs w:val="18"/>
              </w:rPr>
            </w:pPr>
            <w:r w:rsidRPr="001A553F">
              <w:rPr>
                <w:rFonts w:ascii="Arial" w:hAnsi="Arial" w:cs="Arial"/>
                <w:b/>
                <w:bCs/>
                <w:sz w:val="18"/>
                <w:szCs w:val="18"/>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67A707EA" w14:textId="77777777" w:rsidR="000F2B48" w:rsidRPr="001A553F" w:rsidRDefault="000F2B48" w:rsidP="00F27206">
            <w:pPr>
              <w:jc w:val="center"/>
              <w:rPr>
                <w:rFonts w:ascii="Arial" w:hAnsi="Arial" w:cs="Arial"/>
                <w:b/>
                <w:bCs/>
                <w:sz w:val="18"/>
                <w:szCs w:val="18"/>
              </w:rPr>
            </w:pPr>
          </w:p>
        </w:tc>
        <w:tc>
          <w:tcPr>
            <w:tcW w:w="2834" w:type="dxa"/>
            <w:vMerge w:val="restart"/>
            <w:shd w:val="clear" w:color="auto" w:fill="FFFFFF" w:themeFill="background1"/>
          </w:tcPr>
          <w:p w14:paraId="0DE79CD0" w14:textId="77777777" w:rsidR="000F2B48" w:rsidRPr="001A553F" w:rsidRDefault="000F2B48" w:rsidP="00F27206">
            <w:pPr>
              <w:jc w:val="center"/>
              <w:rPr>
                <w:rFonts w:ascii="Arial" w:hAnsi="Arial" w:cs="Arial"/>
                <w:b/>
                <w:bCs/>
                <w:sz w:val="18"/>
                <w:szCs w:val="18"/>
              </w:rPr>
            </w:pPr>
            <w:r w:rsidRPr="001A553F">
              <w:rPr>
                <w:rFonts w:ascii="Arial" w:hAnsi="Arial" w:cs="Arial"/>
                <w:b/>
                <w:bCs/>
                <w:sz w:val="18"/>
                <w:szCs w:val="18"/>
              </w:rPr>
              <w:t>Aussprache und Intonation</w:t>
            </w:r>
          </w:p>
          <w:p w14:paraId="7CE9E9CD" w14:textId="77777777" w:rsidR="001A553F" w:rsidRDefault="001A553F" w:rsidP="00F27206">
            <w:pPr>
              <w:jc w:val="center"/>
              <w:rPr>
                <w:rFonts w:ascii="Arial" w:hAnsi="Arial" w:cs="Arial"/>
                <w:b/>
                <w:bCs/>
                <w:sz w:val="18"/>
                <w:szCs w:val="18"/>
              </w:rPr>
            </w:pPr>
            <w:r w:rsidRPr="001A553F">
              <w:rPr>
                <w:rFonts w:ascii="Arial" w:hAnsi="Arial" w:cs="Arial"/>
                <w:i/>
                <w:iCs/>
                <w:noProof/>
                <w:sz w:val="18"/>
                <w:szCs w:val="18"/>
              </w:rPr>
              <w:t>stress, pauses</w:t>
            </w:r>
            <w:r w:rsidRPr="001A553F">
              <w:rPr>
                <w:rFonts w:ascii="Arial" w:hAnsi="Arial" w:cs="Arial"/>
                <w:b/>
                <w:bCs/>
                <w:sz w:val="18"/>
                <w:szCs w:val="18"/>
              </w:rPr>
              <w:t xml:space="preserve"> </w:t>
            </w:r>
          </w:p>
          <w:p w14:paraId="136FE2BD" w14:textId="77777777" w:rsidR="001A553F" w:rsidRPr="001A553F" w:rsidRDefault="001A553F" w:rsidP="00F27206">
            <w:pPr>
              <w:jc w:val="center"/>
              <w:rPr>
                <w:rFonts w:ascii="Arial" w:hAnsi="Arial" w:cs="Arial"/>
                <w:b/>
                <w:bCs/>
                <w:sz w:val="18"/>
                <w:szCs w:val="18"/>
              </w:rPr>
            </w:pPr>
          </w:p>
          <w:p w14:paraId="4B7F6066" w14:textId="2A5AEAAE" w:rsidR="000F2B48" w:rsidRPr="00766D28" w:rsidRDefault="000F2B48" w:rsidP="00F27206">
            <w:pPr>
              <w:jc w:val="center"/>
              <w:rPr>
                <w:rFonts w:ascii="Arial" w:hAnsi="Arial" w:cs="Arial"/>
                <w:b/>
                <w:bCs/>
                <w:sz w:val="18"/>
                <w:szCs w:val="18"/>
              </w:rPr>
            </w:pPr>
            <w:r w:rsidRPr="00766D28">
              <w:rPr>
                <w:rFonts w:ascii="Arial" w:hAnsi="Arial" w:cs="Arial"/>
                <w:b/>
                <w:bCs/>
                <w:sz w:val="18"/>
                <w:szCs w:val="18"/>
              </w:rPr>
              <w:t>Wortschatz</w:t>
            </w:r>
          </w:p>
          <w:p w14:paraId="4CF86518" w14:textId="77777777" w:rsidR="001A553F" w:rsidRDefault="001A553F" w:rsidP="00F27206">
            <w:pPr>
              <w:jc w:val="center"/>
              <w:rPr>
                <w:rFonts w:ascii="Arial" w:hAnsi="Arial" w:cs="Arial"/>
                <w:sz w:val="18"/>
                <w:szCs w:val="18"/>
                <w:lang w:val="en-GB"/>
              </w:rPr>
            </w:pPr>
            <w:r w:rsidRPr="001A553F">
              <w:rPr>
                <w:rFonts w:ascii="Arial" w:hAnsi="Arial" w:cs="Arial"/>
                <w:sz w:val="18"/>
                <w:szCs w:val="18"/>
                <w:lang w:val="en-GB"/>
              </w:rPr>
              <w:t xml:space="preserve">Words and phrases to talk about tolerance /intolerance | Reacting to intolerant comments | Reacting in sensitive situations | What makes a good job | Areas of business and industry | Words and phrases to talk about gender stereotypes | What employers expect and what candidates are supposed to do | Words and phrases to describe oneself | Words and phrases to talk about social commitment | Words and phrases to use in a job interview | Words and phrases to talk about speeches | Elements to catch </w:t>
            </w:r>
            <w:proofErr w:type="spellStart"/>
            <w:r w:rsidRPr="001A553F">
              <w:rPr>
                <w:rFonts w:ascii="Arial" w:hAnsi="Arial" w:cs="Arial"/>
                <w:sz w:val="18"/>
                <w:szCs w:val="18"/>
                <w:lang w:val="en-GB"/>
              </w:rPr>
              <w:t>sb’s</w:t>
            </w:r>
            <w:proofErr w:type="spellEnd"/>
            <w:r w:rsidRPr="001A553F">
              <w:rPr>
                <w:rFonts w:ascii="Arial" w:hAnsi="Arial" w:cs="Arial"/>
                <w:sz w:val="18"/>
                <w:szCs w:val="18"/>
                <w:lang w:val="en-GB"/>
              </w:rPr>
              <w:t xml:space="preserve"> attention and their effect on listeners | Words and phrases to structure and link ideas</w:t>
            </w:r>
          </w:p>
          <w:p w14:paraId="0D46DAA2" w14:textId="77777777" w:rsidR="001A553F" w:rsidRDefault="001A553F" w:rsidP="00F27206">
            <w:pPr>
              <w:jc w:val="center"/>
              <w:rPr>
                <w:rFonts w:ascii="Arial" w:hAnsi="Arial" w:cs="Arial"/>
                <w:b/>
                <w:bCs/>
                <w:sz w:val="18"/>
                <w:szCs w:val="18"/>
                <w:lang w:val="en-GB"/>
              </w:rPr>
            </w:pPr>
          </w:p>
          <w:p w14:paraId="110B4BBD" w14:textId="704B213B" w:rsidR="000F2B48" w:rsidRPr="001A553F" w:rsidRDefault="000F2B48" w:rsidP="00F27206">
            <w:pPr>
              <w:jc w:val="center"/>
              <w:rPr>
                <w:rFonts w:ascii="Arial" w:hAnsi="Arial" w:cs="Arial"/>
                <w:b/>
                <w:bCs/>
                <w:sz w:val="18"/>
                <w:szCs w:val="18"/>
                <w:lang w:val="en-US"/>
              </w:rPr>
            </w:pPr>
            <w:r w:rsidRPr="001A553F">
              <w:rPr>
                <w:rFonts w:ascii="Arial" w:hAnsi="Arial" w:cs="Arial"/>
                <w:b/>
                <w:bCs/>
                <w:sz w:val="18"/>
                <w:szCs w:val="18"/>
                <w:lang w:val="en-US"/>
              </w:rPr>
              <w:t>Grammatik</w:t>
            </w:r>
          </w:p>
          <w:p w14:paraId="0AA3CF7C" w14:textId="77777777" w:rsidR="001A553F" w:rsidRDefault="001A553F" w:rsidP="00F27206">
            <w:pPr>
              <w:jc w:val="center"/>
              <w:rPr>
                <w:rFonts w:ascii="Arial" w:hAnsi="Arial" w:cs="Arial"/>
                <w:sz w:val="18"/>
                <w:szCs w:val="18"/>
                <w:lang w:val="en-GB"/>
              </w:rPr>
            </w:pPr>
            <w:r w:rsidRPr="001A553F">
              <w:rPr>
                <w:rFonts w:ascii="Arial" w:hAnsi="Arial" w:cs="Arial"/>
                <w:sz w:val="18"/>
                <w:szCs w:val="18"/>
                <w:lang w:val="en-GB"/>
              </w:rPr>
              <w:lastRenderedPageBreak/>
              <w:t xml:space="preserve">sentence adverbs | present participles after verbs of rest and motion | present participle or infinitive after verbs of perception + object | participle constructions in place of relative clauses | participle constructions to express reason and time </w:t>
            </w:r>
          </w:p>
          <w:p w14:paraId="580ECEFA" w14:textId="77777777" w:rsidR="001A553F" w:rsidRDefault="001A553F" w:rsidP="00F27206">
            <w:pPr>
              <w:jc w:val="center"/>
              <w:rPr>
                <w:rFonts w:ascii="Arial" w:hAnsi="Arial" w:cs="Arial"/>
                <w:b/>
                <w:bCs/>
                <w:sz w:val="18"/>
                <w:szCs w:val="18"/>
                <w:lang w:val="en-US"/>
              </w:rPr>
            </w:pPr>
          </w:p>
          <w:p w14:paraId="3F140AA0" w14:textId="723E389D" w:rsidR="000F2B48" w:rsidRPr="001A553F" w:rsidRDefault="000F2B48" w:rsidP="00F27206">
            <w:pPr>
              <w:jc w:val="center"/>
              <w:rPr>
                <w:rFonts w:ascii="Arial" w:hAnsi="Arial" w:cs="Arial"/>
                <w:b/>
                <w:bCs/>
                <w:sz w:val="18"/>
                <w:szCs w:val="18"/>
                <w:lang w:val="en-US"/>
              </w:rPr>
            </w:pPr>
            <w:proofErr w:type="spellStart"/>
            <w:r w:rsidRPr="001A553F">
              <w:rPr>
                <w:rFonts w:ascii="Arial" w:hAnsi="Arial" w:cs="Arial"/>
                <w:b/>
                <w:bCs/>
                <w:sz w:val="18"/>
                <w:szCs w:val="18"/>
                <w:lang w:val="en-US"/>
              </w:rPr>
              <w:t>Orthografie</w:t>
            </w:r>
            <w:proofErr w:type="spellEnd"/>
          </w:p>
          <w:p w14:paraId="7EE87942" w14:textId="77777777" w:rsidR="000F2B48" w:rsidRPr="001A553F" w:rsidRDefault="000F2B48" w:rsidP="00F27206">
            <w:pPr>
              <w:jc w:val="center"/>
              <w:rPr>
                <w:rFonts w:ascii="Arial" w:hAnsi="Arial" w:cs="Arial"/>
                <w:sz w:val="18"/>
                <w:szCs w:val="18"/>
                <w:lang w:val="en-US"/>
              </w:rPr>
            </w:pPr>
            <w:proofErr w:type="spellStart"/>
            <w:r w:rsidRPr="001A553F">
              <w:rPr>
                <w:rFonts w:ascii="Arial" w:hAnsi="Arial" w:cs="Arial"/>
                <w:sz w:val="18"/>
                <w:szCs w:val="18"/>
                <w:lang w:val="en-US"/>
              </w:rPr>
              <w:t>Kontinuierliches</w:t>
            </w:r>
            <w:proofErr w:type="spellEnd"/>
            <w:r w:rsidRPr="001A553F">
              <w:rPr>
                <w:rFonts w:ascii="Arial" w:hAnsi="Arial" w:cs="Arial"/>
                <w:sz w:val="18"/>
                <w:szCs w:val="18"/>
                <w:lang w:val="en-US"/>
              </w:rPr>
              <w:t xml:space="preserve"> </w:t>
            </w:r>
            <w:proofErr w:type="spellStart"/>
            <w:r w:rsidRPr="001A553F">
              <w:rPr>
                <w:rFonts w:ascii="Arial" w:hAnsi="Arial" w:cs="Arial"/>
                <w:sz w:val="18"/>
                <w:szCs w:val="18"/>
                <w:lang w:val="en-US"/>
              </w:rPr>
              <w:t>Rechtschreibtraining</w:t>
            </w:r>
            <w:proofErr w:type="spellEnd"/>
          </w:p>
        </w:tc>
      </w:tr>
      <w:tr w:rsidR="000F2B48" w:rsidRPr="00693C9C" w14:paraId="4284F2E7" w14:textId="77777777" w:rsidTr="00F27206">
        <w:tc>
          <w:tcPr>
            <w:tcW w:w="5949" w:type="dxa"/>
            <w:tcBorders>
              <w:top w:val="single" w:sz="4" w:space="0" w:color="FFFFFF" w:themeColor="background1"/>
              <w:bottom w:val="single" w:sz="4" w:space="0" w:color="0D0D0D" w:themeColor="text1" w:themeTint="F2"/>
            </w:tcBorders>
          </w:tcPr>
          <w:p w14:paraId="46D81795" w14:textId="77777777" w:rsidR="001A553F" w:rsidRPr="001A553F" w:rsidRDefault="000F2B48" w:rsidP="00D114CF">
            <w:pPr>
              <w:pStyle w:val="Listenabsatz"/>
              <w:widowControl w:val="0"/>
              <w:numPr>
                <w:ilvl w:val="0"/>
                <w:numId w:val="79"/>
              </w:numPr>
              <w:autoSpaceDE w:val="0"/>
              <w:autoSpaceDN w:val="0"/>
              <w:adjustRightInd w:val="0"/>
              <w:spacing w:before="60" w:after="60"/>
              <w:rPr>
                <w:rFonts w:ascii="Arial" w:hAnsi="Arial" w:cs="Arial"/>
                <w:sz w:val="18"/>
                <w:szCs w:val="18"/>
              </w:rPr>
            </w:pPr>
            <w:r w:rsidRPr="001A553F">
              <w:rPr>
                <w:rFonts w:ascii="Arial" w:eastAsia="Times New Roman" w:hAnsi="Arial" w:cs="Arial"/>
                <w:color w:val="000000"/>
                <w:sz w:val="18"/>
                <w:szCs w:val="18"/>
              </w:rPr>
              <w:t xml:space="preserve"> </w:t>
            </w:r>
            <w:r w:rsidR="001A553F" w:rsidRPr="001A553F">
              <w:rPr>
                <w:rFonts w:ascii="Arial" w:hAnsi="Arial" w:cs="Arial"/>
                <w:sz w:val="18"/>
                <w:szCs w:val="18"/>
              </w:rPr>
              <w:t>dem Verlauf von Gesprächen folgen und ihnen die Hauptpunkte und wichtige Details entnehmen</w:t>
            </w:r>
            <w:r w:rsidR="001A553F" w:rsidRPr="001A553F">
              <w:rPr>
                <w:rFonts w:ascii="Arial" w:hAnsi="Arial" w:cs="Arial"/>
                <w:color w:val="000000"/>
                <w:sz w:val="18"/>
                <w:szCs w:val="18"/>
              </w:rPr>
              <w:t xml:space="preserve"> </w:t>
            </w:r>
          </w:p>
          <w:p w14:paraId="6B0D8645" w14:textId="77777777" w:rsidR="001A553F" w:rsidRPr="001A553F" w:rsidRDefault="001A553F" w:rsidP="00D114CF">
            <w:pPr>
              <w:pStyle w:val="Listenabsatz"/>
              <w:widowControl w:val="0"/>
              <w:numPr>
                <w:ilvl w:val="0"/>
                <w:numId w:val="79"/>
              </w:numPr>
              <w:autoSpaceDE w:val="0"/>
              <w:autoSpaceDN w:val="0"/>
              <w:adjustRightInd w:val="0"/>
              <w:spacing w:before="60" w:after="60"/>
              <w:rPr>
                <w:rFonts w:ascii="Arial" w:hAnsi="Arial" w:cs="Arial"/>
                <w:color w:val="000000"/>
                <w:sz w:val="18"/>
                <w:szCs w:val="18"/>
              </w:rPr>
            </w:pPr>
            <w:r w:rsidRPr="001A553F">
              <w:rPr>
                <w:rFonts w:ascii="Arial" w:hAnsi="Arial" w:cs="Arial"/>
                <w:sz w:val="18"/>
                <w:szCs w:val="18"/>
              </w:rPr>
              <w:t>längeren Hör-/Hörsehtexten die Hauptpunkte und wichtige Details entnehmen</w:t>
            </w:r>
            <w:r w:rsidRPr="001A553F">
              <w:rPr>
                <w:rFonts w:ascii="Arial" w:hAnsi="Arial" w:cs="Arial"/>
                <w:color w:val="000000"/>
                <w:sz w:val="18"/>
                <w:szCs w:val="18"/>
              </w:rPr>
              <w:t xml:space="preserve"> </w:t>
            </w:r>
          </w:p>
          <w:p w14:paraId="63D3BA25" w14:textId="00E4E86D" w:rsidR="000F2B48" w:rsidRPr="001A553F" w:rsidRDefault="001A553F" w:rsidP="00D114CF">
            <w:pPr>
              <w:pStyle w:val="Listenabsatz"/>
              <w:numPr>
                <w:ilvl w:val="0"/>
                <w:numId w:val="63"/>
              </w:numPr>
              <w:rPr>
                <w:rFonts w:ascii="Arial" w:eastAsia="Times New Roman" w:hAnsi="Arial" w:cs="Arial"/>
                <w:color w:val="000000"/>
                <w:sz w:val="18"/>
                <w:szCs w:val="18"/>
              </w:rPr>
            </w:pPr>
            <w:r w:rsidRPr="001A553F">
              <w:rPr>
                <w:rFonts w:ascii="Arial" w:hAnsi="Arial" w:cs="Arial"/>
                <w:sz w:val="18"/>
                <w:szCs w:val="18"/>
              </w:rPr>
              <w:t>wesentliche Einstellungen der Sprechenden identifizieren</w:t>
            </w:r>
          </w:p>
        </w:tc>
        <w:tc>
          <w:tcPr>
            <w:tcW w:w="5953" w:type="dxa"/>
            <w:tcBorders>
              <w:top w:val="single" w:sz="4" w:space="0" w:color="FFFFFF" w:themeColor="background1"/>
              <w:bottom w:val="single" w:sz="4" w:space="0" w:color="0D0D0D" w:themeColor="text1" w:themeTint="F2"/>
            </w:tcBorders>
            <w:shd w:val="clear" w:color="auto" w:fill="auto"/>
          </w:tcPr>
          <w:p w14:paraId="3775BF04"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 xml:space="preserve">komplexere Arbeitsanweisungen, Anleitungen und Erklärungen für ihren Lern- und Arbeitsprozess nutzen </w:t>
            </w:r>
          </w:p>
          <w:p w14:paraId="3B2DC0A3" w14:textId="77777777" w:rsidR="001A553F" w:rsidRPr="001A553F" w:rsidRDefault="001A553F" w:rsidP="00D114CF">
            <w:pPr>
              <w:pStyle w:val="Listenabsatz"/>
              <w:numPr>
                <w:ilvl w:val="0"/>
                <w:numId w:val="63"/>
              </w:numPr>
              <w:spacing w:before="60" w:after="60"/>
              <w:rPr>
                <w:rFonts w:ascii="Arial" w:hAnsi="Arial" w:cs="Arial"/>
                <w:sz w:val="18"/>
                <w:szCs w:val="18"/>
              </w:rPr>
            </w:pPr>
            <w:r w:rsidRPr="001A553F">
              <w:rPr>
                <w:rFonts w:ascii="Arial" w:hAnsi="Arial" w:cs="Arial"/>
                <w:sz w:val="18"/>
                <w:szCs w:val="18"/>
              </w:rPr>
              <w:t xml:space="preserve">Sach- und Gebrauchstexten sowie literarischen Texten die Gesamtaussage, die Hauptpunkte und wichtige Details entnehmen </w:t>
            </w:r>
          </w:p>
          <w:p w14:paraId="4C990A16" w14:textId="6544124B" w:rsidR="000F2B48" w:rsidRPr="001A553F" w:rsidRDefault="001A553F" w:rsidP="00D114CF">
            <w:pPr>
              <w:pStyle w:val="Listenabsatz"/>
              <w:numPr>
                <w:ilvl w:val="0"/>
                <w:numId w:val="63"/>
              </w:numPr>
              <w:spacing w:before="60" w:after="60"/>
              <w:rPr>
                <w:rFonts w:ascii="Arial" w:eastAsia="Times New Roman" w:hAnsi="Arial" w:cs="Arial"/>
                <w:b/>
                <w:color w:val="FFFFFF"/>
                <w:sz w:val="18"/>
                <w:szCs w:val="18"/>
              </w:rPr>
            </w:pPr>
            <w:r w:rsidRPr="001A553F">
              <w:rPr>
                <w:rFonts w:ascii="Arial" w:hAnsi="Arial" w:cs="Arial"/>
                <w:sz w:val="18"/>
                <w:szCs w:val="18"/>
              </w:rPr>
              <w:t>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2624D65F" w14:textId="77777777" w:rsidR="000F2B48" w:rsidRPr="00B9687F" w:rsidRDefault="000F2B48" w:rsidP="00F27206">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6E40AEF6" w14:textId="77777777" w:rsidR="000F2B48" w:rsidRPr="00B9687F" w:rsidRDefault="000F2B48" w:rsidP="00D114CF">
            <w:pPr>
              <w:pStyle w:val="Listenabsatz"/>
              <w:numPr>
                <w:ilvl w:val="0"/>
                <w:numId w:val="70"/>
              </w:numPr>
              <w:spacing w:after="0"/>
              <w:ind w:left="357" w:hanging="357"/>
              <w:rPr>
                <w:rFonts w:ascii="Arial" w:eastAsia="Times New Roman" w:hAnsi="Arial" w:cs="Arial"/>
                <w:sz w:val="16"/>
                <w:szCs w:val="16"/>
              </w:rPr>
            </w:pPr>
          </w:p>
        </w:tc>
      </w:tr>
      <w:tr w:rsidR="000F2B48" w:rsidRPr="00693C9C" w14:paraId="465EBB49" w14:textId="77777777" w:rsidTr="00F27206">
        <w:tc>
          <w:tcPr>
            <w:tcW w:w="5949" w:type="dxa"/>
            <w:tcBorders>
              <w:bottom w:val="single" w:sz="4" w:space="0" w:color="FFFFFF" w:themeColor="background1"/>
            </w:tcBorders>
            <w:shd w:val="clear" w:color="auto" w:fill="DBE5F1" w:themeFill="accent1" w:themeFillTint="33"/>
          </w:tcPr>
          <w:p w14:paraId="0167522D" w14:textId="77777777" w:rsidR="000F2B48" w:rsidRPr="001A553F" w:rsidRDefault="000F2B48" w:rsidP="00F27206">
            <w:pPr>
              <w:widowControl w:val="0"/>
              <w:autoSpaceDE w:val="0"/>
              <w:autoSpaceDN w:val="0"/>
              <w:adjustRightInd w:val="0"/>
              <w:spacing w:before="60" w:after="60"/>
              <w:rPr>
                <w:rFonts w:ascii="Arial" w:eastAsia="Times New Roman" w:hAnsi="Arial" w:cs="Arial"/>
                <w:color w:val="000000"/>
                <w:sz w:val="18"/>
                <w:szCs w:val="18"/>
              </w:rPr>
            </w:pPr>
            <w:r w:rsidRPr="001A553F">
              <w:rPr>
                <w:rFonts w:ascii="Arial" w:eastAsia="Times New Roman" w:hAnsi="Arial" w:cs="Arial"/>
                <w:b/>
                <w:bCs/>
                <w:color w:val="000000"/>
                <w:sz w:val="18"/>
                <w:szCs w:val="18"/>
              </w:rPr>
              <w:t>Schreiben</w:t>
            </w:r>
          </w:p>
        </w:tc>
        <w:tc>
          <w:tcPr>
            <w:tcW w:w="5953" w:type="dxa"/>
            <w:tcBorders>
              <w:bottom w:val="single" w:sz="4" w:space="0" w:color="FFFFFF" w:themeColor="background1"/>
            </w:tcBorders>
            <w:shd w:val="clear" w:color="auto" w:fill="DBE5F1" w:themeFill="accent1" w:themeFillTint="33"/>
          </w:tcPr>
          <w:p w14:paraId="73C83C0C" w14:textId="77777777" w:rsidR="000F2B48" w:rsidRPr="001A553F" w:rsidRDefault="000F2B48" w:rsidP="00F27206">
            <w:pPr>
              <w:spacing w:before="60" w:after="60"/>
              <w:rPr>
                <w:rFonts w:ascii="Arial" w:eastAsia="Times New Roman" w:hAnsi="Arial" w:cs="Arial"/>
                <w:sz w:val="18"/>
                <w:szCs w:val="18"/>
              </w:rPr>
            </w:pPr>
            <w:r w:rsidRPr="001A553F">
              <w:rPr>
                <w:rFonts w:ascii="Arial" w:eastAsia="Times New Roman" w:hAnsi="Arial" w:cs="Arial"/>
                <w:b/>
                <w:bCs/>
                <w:color w:val="000000"/>
                <w:sz w:val="18"/>
                <w:szCs w:val="18"/>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63B47EEF" w14:textId="77777777" w:rsidR="000F2B48" w:rsidRPr="0024141D" w:rsidRDefault="000F2B48"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E7695D4" w14:textId="77777777" w:rsidR="000F2B48" w:rsidRPr="0024141D" w:rsidRDefault="000F2B48" w:rsidP="00F27206">
            <w:pPr>
              <w:spacing w:before="60" w:after="60"/>
              <w:rPr>
                <w:rFonts w:ascii="Arial" w:eastAsia="Times New Roman" w:hAnsi="Arial" w:cs="Arial"/>
                <w:b/>
                <w:bCs/>
                <w:color w:val="000000"/>
                <w:sz w:val="16"/>
                <w:szCs w:val="16"/>
              </w:rPr>
            </w:pPr>
          </w:p>
        </w:tc>
      </w:tr>
      <w:tr w:rsidR="000F2B48" w:rsidRPr="00693C9C" w14:paraId="59747575" w14:textId="77777777" w:rsidTr="00F27206">
        <w:tc>
          <w:tcPr>
            <w:tcW w:w="5949" w:type="dxa"/>
            <w:tcBorders>
              <w:top w:val="single" w:sz="4" w:space="0" w:color="FFFFFF" w:themeColor="background1"/>
              <w:bottom w:val="single" w:sz="4" w:space="0" w:color="0D0D0D" w:themeColor="text1" w:themeTint="F2"/>
            </w:tcBorders>
          </w:tcPr>
          <w:p w14:paraId="45971D53" w14:textId="77777777" w:rsidR="001A553F" w:rsidRPr="001A553F" w:rsidRDefault="000F2B48" w:rsidP="00D114CF">
            <w:pPr>
              <w:pStyle w:val="Listenabsatz"/>
              <w:widowControl w:val="0"/>
              <w:numPr>
                <w:ilvl w:val="0"/>
                <w:numId w:val="79"/>
              </w:numPr>
              <w:autoSpaceDE w:val="0"/>
              <w:autoSpaceDN w:val="0"/>
              <w:adjustRightInd w:val="0"/>
              <w:spacing w:before="60" w:after="60"/>
              <w:rPr>
                <w:rFonts w:ascii="Arial" w:hAnsi="Arial" w:cs="Arial"/>
                <w:sz w:val="18"/>
                <w:szCs w:val="18"/>
              </w:rPr>
            </w:pPr>
            <w:r w:rsidRPr="001A553F">
              <w:rPr>
                <w:rFonts w:ascii="Arial" w:eastAsia="Times New Roman" w:hAnsi="Arial" w:cs="Arial"/>
                <w:color w:val="000000"/>
                <w:sz w:val="18"/>
                <w:szCs w:val="18"/>
              </w:rPr>
              <w:t xml:space="preserve"> </w:t>
            </w:r>
            <w:r w:rsidR="001A553F" w:rsidRPr="001A553F">
              <w:rPr>
                <w:rFonts w:ascii="Arial" w:hAnsi="Arial" w:cs="Arial"/>
                <w:sz w:val="18"/>
                <w:szCs w:val="18"/>
              </w:rPr>
              <w:t xml:space="preserve">ein grundlegendes Spektrum von Texten in beschreibender, berichtender, erzählender, zusammenfassender, erklärender und argumentierender Absicht verfassen </w:t>
            </w:r>
          </w:p>
          <w:p w14:paraId="514CC80D" w14:textId="77777777" w:rsidR="001A553F" w:rsidRPr="001A553F" w:rsidRDefault="001A553F" w:rsidP="00D114CF">
            <w:pPr>
              <w:pStyle w:val="Listenabsatz"/>
              <w:widowControl w:val="0"/>
              <w:numPr>
                <w:ilvl w:val="0"/>
                <w:numId w:val="79"/>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kreativ gestaltend auch mehrfach kodierte Texte verfassen </w:t>
            </w:r>
          </w:p>
          <w:p w14:paraId="09A38A4B" w14:textId="77777777" w:rsidR="001A553F" w:rsidRPr="001A553F" w:rsidRDefault="001A553F" w:rsidP="00D114CF">
            <w:pPr>
              <w:pStyle w:val="Listenabsatz"/>
              <w:widowControl w:val="0"/>
              <w:numPr>
                <w:ilvl w:val="0"/>
                <w:numId w:val="79"/>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Texte mit Blick auf die Mitteilungsabsicht und den Adressaten auch kollaborativ überarbeiten </w:t>
            </w:r>
          </w:p>
          <w:p w14:paraId="3B43AE1F" w14:textId="315AC3B6" w:rsidR="000F2B48" w:rsidRPr="001A553F" w:rsidRDefault="001A553F" w:rsidP="00D114CF">
            <w:pPr>
              <w:pStyle w:val="Listenabsatz"/>
              <w:widowControl w:val="0"/>
              <w:numPr>
                <w:ilvl w:val="0"/>
                <w:numId w:val="79"/>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Arbeits-/Lernprozesse schriftlich planen und begleiten sowie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5E1FFEF6" w14:textId="77777777" w:rsidR="001A553F" w:rsidRPr="001A553F" w:rsidRDefault="001A553F" w:rsidP="00D114CF">
            <w:pPr>
              <w:pStyle w:val="Listenabsatz"/>
              <w:widowControl w:val="0"/>
              <w:numPr>
                <w:ilvl w:val="0"/>
                <w:numId w:val="70"/>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auch in komplexeren Begegnungssituationen relevante schriftliche und mündliche Informationen mündlich sinngemäß übertragen </w:t>
            </w:r>
          </w:p>
          <w:p w14:paraId="0C85097F" w14:textId="77777777" w:rsidR="001A553F" w:rsidRPr="001A553F" w:rsidRDefault="001A553F" w:rsidP="00D114CF">
            <w:pPr>
              <w:pStyle w:val="Listenabsatz"/>
              <w:widowControl w:val="0"/>
              <w:numPr>
                <w:ilvl w:val="0"/>
                <w:numId w:val="70"/>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in schriftlichen Kommunikationssituationen die relevanten Informationen aus Sach- und Gebrauchstexten, auch aus medial vermittelten, sinngemäß übertragen </w:t>
            </w:r>
          </w:p>
          <w:p w14:paraId="2E7BA37E" w14:textId="111707FE" w:rsidR="000F2B48" w:rsidRPr="001A553F" w:rsidRDefault="001A553F" w:rsidP="00D114CF">
            <w:pPr>
              <w:pStyle w:val="Listenabsatz"/>
              <w:widowControl w:val="0"/>
              <w:numPr>
                <w:ilvl w:val="0"/>
                <w:numId w:val="70"/>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gegebene Informationen auf der Grundlage ihrer interkulturellen kommunikativen Kompetenz weitgehend situationsangemessen und adressatengerecht bündeln sowie bei Bedarf ergänzen und erläutern </w:t>
            </w:r>
          </w:p>
        </w:tc>
        <w:tc>
          <w:tcPr>
            <w:tcW w:w="284" w:type="dxa"/>
            <w:tcBorders>
              <w:top w:val="single" w:sz="4" w:space="0" w:color="FFFFFF" w:themeColor="background1"/>
              <w:bottom w:val="single" w:sz="4" w:space="0" w:color="FFFFFF" w:themeColor="background1"/>
            </w:tcBorders>
            <w:shd w:val="clear" w:color="auto" w:fill="FFFFFF" w:themeFill="background1"/>
          </w:tcPr>
          <w:p w14:paraId="583BF682" w14:textId="77777777" w:rsidR="000F2B48" w:rsidRPr="0024141D" w:rsidRDefault="000F2B48" w:rsidP="00F27206">
            <w:pPr>
              <w:spacing w:before="60" w:after="60"/>
              <w:rPr>
                <w:rFonts w:ascii="Arial" w:eastAsia="Times New Roman" w:hAnsi="Arial" w:cs="Arial"/>
                <w:sz w:val="16"/>
                <w:szCs w:val="16"/>
              </w:rPr>
            </w:pPr>
          </w:p>
        </w:tc>
        <w:tc>
          <w:tcPr>
            <w:tcW w:w="2834" w:type="dxa"/>
            <w:vMerge/>
            <w:shd w:val="clear" w:color="auto" w:fill="FFFFFF" w:themeFill="background1"/>
          </w:tcPr>
          <w:p w14:paraId="0F6CBBFC" w14:textId="77777777" w:rsidR="000F2B48" w:rsidRPr="0024141D" w:rsidRDefault="000F2B48" w:rsidP="00F27206">
            <w:pPr>
              <w:spacing w:before="60" w:after="60"/>
              <w:rPr>
                <w:rFonts w:ascii="Arial" w:eastAsia="Times New Roman" w:hAnsi="Arial" w:cs="Arial"/>
                <w:sz w:val="16"/>
                <w:szCs w:val="16"/>
              </w:rPr>
            </w:pPr>
          </w:p>
        </w:tc>
      </w:tr>
      <w:tr w:rsidR="000F2B48" w:rsidRPr="00693C9C" w14:paraId="269551C3" w14:textId="77777777" w:rsidTr="00F27206">
        <w:tc>
          <w:tcPr>
            <w:tcW w:w="11902" w:type="dxa"/>
            <w:gridSpan w:val="2"/>
            <w:tcBorders>
              <w:bottom w:val="single" w:sz="4" w:space="0" w:color="FFFFFF" w:themeColor="background1"/>
            </w:tcBorders>
            <w:shd w:val="clear" w:color="auto" w:fill="DBE5F1" w:themeFill="accent1" w:themeFillTint="33"/>
          </w:tcPr>
          <w:p w14:paraId="63CAEB35" w14:textId="77777777" w:rsidR="000F2B48" w:rsidRPr="001A553F" w:rsidRDefault="000F2B48" w:rsidP="00F27206">
            <w:pPr>
              <w:spacing w:before="60" w:after="60"/>
              <w:rPr>
                <w:rFonts w:ascii="Arial" w:eastAsia="Times New Roman" w:hAnsi="Arial" w:cs="Arial"/>
                <w:sz w:val="18"/>
                <w:szCs w:val="18"/>
              </w:rPr>
            </w:pPr>
            <w:r w:rsidRPr="001A553F">
              <w:rPr>
                <w:rFonts w:ascii="Arial" w:eastAsia="Times New Roman" w:hAnsi="Arial" w:cs="Arial"/>
                <w:b/>
                <w:bCs/>
                <w:color w:val="000000"/>
                <w:sz w:val="18"/>
                <w:szCs w:val="18"/>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7AAE4B0F" w14:textId="77777777" w:rsidR="000F2B48" w:rsidRPr="00FA16F7" w:rsidRDefault="000F2B48"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0B82737E" w14:textId="77777777" w:rsidR="000F2B48" w:rsidRPr="00FA16F7" w:rsidRDefault="000F2B48" w:rsidP="00F27206">
            <w:pPr>
              <w:spacing w:before="60" w:after="60"/>
              <w:rPr>
                <w:rFonts w:ascii="Arial" w:eastAsia="Times New Roman" w:hAnsi="Arial" w:cs="Arial"/>
                <w:b/>
                <w:bCs/>
                <w:color w:val="000000"/>
                <w:sz w:val="16"/>
                <w:szCs w:val="16"/>
              </w:rPr>
            </w:pPr>
          </w:p>
        </w:tc>
      </w:tr>
      <w:tr w:rsidR="000F2B48" w:rsidRPr="00693C9C" w14:paraId="406C974A" w14:textId="77777777" w:rsidTr="00F27206">
        <w:tc>
          <w:tcPr>
            <w:tcW w:w="11902" w:type="dxa"/>
            <w:gridSpan w:val="2"/>
            <w:tcBorders>
              <w:top w:val="single" w:sz="4" w:space="0" w:color="FFFFFF" w:themeColor="background1"/>
            </w:tcBorders>
          </w:tcPr>
          <w:p w14:paraId="39D8EB85"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an informellen, auch digital gestützten Gesprächen spontan aktiv teilnehmen </w:t>
            </w:r>
          </w:p>
          <w:p w14:paraId="51D03192"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in unterschiedlichen Rollen an einfachen formellen Gesprächen aktiv teilnehmen </w:t>
            </w:r>
          </w:p>
          <w:p w14:paraId="3B0A893A"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Gespräche eröffnen, fortführen und beenden sowie bei sprachlichen Schwierigkeiten in der Regel aufrechterhalten </w:t>
            </w:r>
          </w:p>
          <w:p w14:paraId="1E3F5216"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auf Beiträge des Gesprächspartners in der Regel flexibel eingehen und wesentliche Verständnisprobleme ausräumen. </w:t>
            </w:r>
          </w:p>
          <w:p w14:paraId="7E3CCB90"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lastRenderedPageBreak/>
              <w:t xml:space="preserve">Arbeitsergebnisse strukturiert vorstellen </w:t>
            </w:r>
          </w:p>
          <w:p w14:paraId="7D5A4EA4"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 xml:space="preserve">Inhalte von umfangreicheren Texten und Medien notizengestützt zusammenfassend wiedergeben </w:t>
            </w:r>
          </w:p>
          <w:p w14:paraId="0C87E92F" w14:textId="77777777" w:rsidR="001A553F" w:rsidRPr="001A553F" w:rsidRDefault="001A553F" w:rsidP="00D114CF">
            <w:pPr>
              <w:pStyle w:val="Listenabsatz"/>
              <w:widowControl w:val="0"/>
              <w:numPr>
                <w:ilvl w:val="0"/>
                <w:numId w:val="73"/>
              </w:numPr>
              <w:autoSpaceDE w:val="0"/>
              <w:autoSpaceDN w:val="0"/>
              <w:adjustRightInd w:val="0"/>
              <w:spacing w:before="60" w:after="60"/>
              <w:rPr>
                <w:rFonts w:ascii="Arial" w:hAnsi="Arial" w:cs="Arial"/>
                <w:sz w:val="18"/>
                <w:szCs w:val="18"/>
              </w:rPr>
            </w:pPr>
            <w:r w:rsidRPr="001A553F">
              <w:rPr>
                <w:rFonts w:ascii="Arial" w:hAnsi="Arial" w:cs="Arial"/>
                <w:sz w:val="18"/>
                <w:szCs w:val="18"/>
              </w:rPr>
              <w:t>notizengestützt eine Präsentation strukturiert vortragen und dabei weitgehend funktional auf Materialien zur Veranschaulichung eingehen</w:t>
            </w:r>
          </w:p>
          <w:p w14:paraId="496E6707" w14:textId="77777777" w:rsidR="000F2B48" w:rsidRPr="001A553F" w:rsidRDefault="000F2B48" w:rsidP="001A553F">
            <w:pPr>
              <w:widowControl w:val="0"/>
              <w:autoSpaceDE w:val="0"/>
              <w:autoSpaceDN w:val="0"/>
              <w:adjustRightInd w:val="0"/>
              <w:spacing w:before="60" w:after="60"/>
              <w:rPr>
                <w:rFonts w:ascii="Arial" w:eastAsia="Times New Roman" w:hAnsi="Arial" w:cs="Arial"/>
                <w:sz w:val="18"/>
                <w:szCs w:val="18"/>
              </w:rPr>
            </w:pPr>
          </w:p>
        </w:tc>
        <w:tc>
          <w:tcPr>
            <w:tcW w:w="284" w:type="dxa"/>
            <w:tcBorders>
              <w:top w:val="single" w:sz="4" w:space="0" w:color="FFFFFF" w:themeColor="background1"/>
              <w:bottom w:val="single" w:sz="4" w:space="0" w:color="FFFFFF" w:themeColor="background1"/>
            </w:tcBorders>
            <w:shd w:val="clear" w:color="auto" w:fill="FFFFFF" w:themeFill="background1"/>
          </w:tcPr>
          <w:p w14:paraId="2B73526F" w14:textId="77777777" w:rsidR="000F2B48" w:rsidRPr="00B9687F" w:rsidRDefault="000F2B48"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022E2C78" w14:textId="77777777" w:rsidR="000F2B48" w:rsidRPr="00B9687F" w:rsidRDefault="000F2B48"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20F4C55C" w14:textId="77777777" w:rsidR="000F2B48" w:rsidRDefault="000F2B48" w:rsidP="000F2B48">
      <w:pPr>
        <w:spacing w:after="0"/>
      </w:pPr>
    </w:p>
    <w:p w14:paraId="69440BDF" w14:textId="77777777" w:rsidR="000F2B48" w:rsidRDefault="000F2B48" w:rsidP="000F2B48">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0F2B48" w:rsidRPr="00693C9C" w14:paraId="7F4A3A52" w14:textId="77777777" w:rsidTr="00F27206">
        <w:tc>
          <w:tcPr>
            <w:tcW w:w="6232" w:type="dxa"/>
            <w:shd w:val="clear" w:color="auto" w:fill="B8CCE4" w:themeFill="accent1" w:themeFillTint="66"/>
          </w:tcPr>
          <w:p w14:paraId="728865B7" w14:textId="77777777" w:rsidR="000F2B48" w:rsidRPr="00BC306D" w:rsidRDefault="000F2B48"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75B31969" w14:textId="77777777" w:rsidR="000F2B48" w:rsidRPr="00BC306D" w:rsidRDefault="000F2B48" w:rsidP="00F27206">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72E2BBC4" w14:textId="77777777" w:rsidR="000F2B48" w:rsidRPr="00BC306D" w:rsidRDefault="000F2B48"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0F2B48" w:rsidRPr="00693C9C" w14:paraId="727D375F" w14:textId="77777777" w:rsidTr="00F27206">
        <w:trPr>
          <w:trHeight w:val="1679"/>
        </w:trPr>
        <w:tc>
          <w:tcPr>
            <w:tcW w:w="6232" w:type="dxa"/>
            <w:shd w:val="clear" w:color="auto" w:fill="FFFFFF" w:themeFill="background1"/>
          </w:tcPr>
          <w:p w14:paraId="5DAC6030" w14:textId="77777777" w:rsidR="000F2B48" w:rsidRPr="00624DD5" w:rsidRDefault="000F2B48" w:rsidP="00F27206">
            <w:pPr>
              <w:spacing w:before="60" w:after="60"/>
              <w:rPr>
                <w:rFonts w:ascii="Arial" w:eastAsia="Times New Roman" w:hAnsi="Arial" w:cs="Arial"/>
                <w:sz w:val="18"/>
                <w:szCs w:val="18"/>
              </w:rPr>
            </w:pPr>
            <w:r w:rsidRPr="00624DD5">
              <w:rPr>
                <w:rFonts w:ascii="Arial" w:eastAsia="Times New Roman" w:hAnsi="Arial" w:cs="Arial"/>
                <w:b/>
                <w:bCs/>
                <w:color w:val="000000" w:themeColor="text1"/>
                <w:sz w:val="18"/>
                <w:szCs w:val="18"/>
              </w:rPr>
              <w:t>Orientierungswissen</w:t>
            </w:r>
            <w:r w:rsidRPr="00624DD5">
              <w:rPr>
                <w:rFonts w:ascii="Arial" w:eastAsia="Times New Roman" w:hAnsi="Arial" w:cs="Arial"/>
                <w:sz w:val="18"/>
                <w:szCs w:val="18"/>
              </w:rPr>
              <w:t xml:space="preserve"> </w:t>
            </w:r>
          </w:p>
          <w:p w14:paraId="4D0CE879" w14:textId="77777777" w:rsidR="001A553F" w:rsidRPr="00AC1D27" w:rsidRDefault="001A553F" w:rsidP="00D114CF">
            <w:pPr>
              <w:pStyle w:val="Listenabsatz"/>
              <w:numPr>
                <w:ilvl w:val="0"/>
                <w:numId w:val="63"/>
              </w:numPr>
              <w:spacing w:before="60" w:after="60"/>
              <w:rPr>
                <w:rFonts w:ascii="Arial" w:hAnsi="Arial" w:cs="Arial"/>
                <w:sz w:val="16"/>
                <w:szCs w:val="16"/>
              </w:rPr>
            </w:pPr>
            <w:r w:rsidRPr="00AC1D27">
              <w:rPr>
                <w:rFonts w:ascii="Arial" w:hAnsi="Arial" w:cs="Arial"/>
                <w:sz w:val="16"/>
                <w:szCs w:val="16"/>
              </w:rPr>
              <w:t>persönliche Lebensgestaltung:</w:t>
            </w:r>
            <w:r w:rsidRPr="00AC1D27">
              <w:rPr>
                <w:rFonts w:ascii="Arial" w:hAnsi="Arial" w:cs="Arial"/>
                <w:color w:val="FF0000"/>
                <w:sz w:val="16"/>
                <w:szCs w:val="16"/>
              </w:rPr>
              <w:t xml:space="preserve"> </w:t>
            </w:r>
            <w:r w:rsidRPr="00AC1D27">
              <w:rPr>
                <w:rFonts w:ascii="Arial" w:hAnsi="Arial" w:cs="Arial"/>
                <w:sz w:val="16"/>
                <w:szCs w:val="16"/>
              </w:rPr>
              <w:t>Lernen und Arbeiten,</w:t>
            </w:r>
            <w:r w:rsidRPr="00AC1D27">
              <w:rPr>
                <w:rFonts w:ascii="Arial" w:hAnsi="Arial" w:cs="Arial"/>
                <w:color w:val="FF0000"/>
                <w:sz w:val="16"/>
                <w:szCs w:val="16"/>
              </w:rPr>
              <w:t xml:space="preserve"> </w:t>
            </w:r>
            <w:r w:rsidRPr="00AC1D27">
              <w:rPr>
                <w:rFonts w:ascii="Arial" w:hAnsi="Arial" w:cs="Arial"/>
                <w:sz w:val="16"/>
                <w:szCs w:val="16"/>
              </w:rPr>
              <w:t xml:space="preserve">Lebensstile in der </w:t>
            </w:r>
            <w:proofErr w:type="spellStart"/>
            <w:r w:rsidRPr="00AC1D27">
              <w:rPr>
                <w:rFonts w:ascii="Arial" w:hAnsi="Arial" w:cs="Arial"/>
                <w:sz w:val="16"/>
                <w:szCs w:val="16"/>
              </w:rPr>
              <w:t>peer</w:t>
            </w:r>
            <w:proofErr w:type="spellEnd"/>
            <w:r w:rsidRPr="00AC1D27">
              <w:rPr>
                <w:rFonts w:ascii="Arial" w:hAnsi="Arial" w:cs="Arial"/>
                <w:sz w:val="16"/>
                <w:szCs w:val="16"/>
              </w:rPr>
              <w:t xml:space="preserve"> </w:t>
            </w:r>
            <w:proofErr w:type="spellStart"/>
            <w:r w:rsidRPr="00AC1D27">
              <w:rPr>
                <w:rFonts w:ascii="Arial" w:hAnsi="Arial" w:cs="Arial"/>
                <w:sz w:val="16"/>
                <w:szCs w:val="16"/>
              </w:rPr>
              <w:t>group</w:t>
            </w:r>
            <w:proofErr w:type="spellEnd"/>
            <w:r w:rsidRPr="00AC1D27">
              <w:rPr>
                <w:rFonts w:ascii="Arial" w:hAnsi="Arial" w:cs="Arial"/>
                <w:sz w:val="16"/>
                <w:szCs w:val="16"/>
              </w:rPr>
              <w:t>, Jugendkulturen, Liebe und Freundschaften</w:t>
            </w:r>
            <w:r w:rsidRPr="00AC1D27">
              <w:rPr>
                <w:rFonts w:ascii="Arial" w:hAnsi="Arial" w:cs="Arial"/>
                <w:color w:val="FF0000"/>
                <w:sz w:val="16"/>
                <w:szCs w:val="16"/>
              </w:rPr>
              <w:t xml:space="preserve"> </w:t>
            </w:r>
          </w:p>
          <w:p w14:paraId="033F5256" w14:textId="77777777" w:rsidR="001A553F" w:rsidRPr="00AC1D27" w:rsidRDefault="001A553F" w:rsidP="00D114CF">
            <w:pPr>
              <w:pStyle w:val="Listenabsatz"/>
              <w:numPr>
                <w:ilvl w:val="0"/>
                <w:numId w:val="63"/>
              </w:numPr>
              <w:spacing w:before="60" w:after="60"/>
              <w:rPr>
                <w:rFonts w:ascii="Arial" w:hAnsi="Arial" w:cs="Arial"/>
                <w:sz w:val="16"/>
                <w:szCs w:val="16"/>
              </w:rPr>
            </w:pPr>
            <w:r w:rsidRPr="00AC1D27">
              <w:rPr>
                <w:rFonts w:ascii="Arial" w:hAnsi="Arial" w:cs="Arial"/>
                <w:sz w:val="16"/>
                <w:szCs w:val="16"/>
              </w:rPr>
              <w:t>Teilhabe am gesellschaftlichen Leben:</w:t>
            </w:r>
            <w:r w:rsidRPr="00AC1D27">
              <w:rPr>
                <w:rFonts w:ascii="Arial" w:hAnsi="Arial" w:cs="Arial"/>
                <w:color w:val="FF0000"/>
                <w:sz w:val="16"/>
                <w:szCs w:val="16"/>
              </w:rPr>
              <w:t xml:space="preserve"> </w:t>
            </w:r>
            <w:r w:rsidRPr="00AC1D27">
              <w:rPr>
                <w:rFonts w:ascii="Arial" w:hAnsi="Arial" w:cs="Arial"/>
                <w:sz w:val="16"/>
                <w:szCs w:val="16"/>
              </w:rPr>
              <w:t>gesellschaftliches Engagement; Demokratie und Menschenrechte</w:t>
            </w:r>
            <w:r w:rsidRPr="00AC1D27">
              <w:rPr>
                <w:rFonts w:ascii="Arial" w:hAnsi="Arial" w:cs="Arial"/>
                <w:color w:val="FF0000"/>
                <w:sz w:val="16"/>
                <w:szCs w:val="16"/>
              </w:rPr>
              <w:t xml:space="preserve"> </w:t>
            </w:r>
          </w:p>
          <w:p w14:paraId="38F2E9C7" w14:textId="2F4661B1" w:rsidR="000F2B48" w:rsidRPr="00127A0F" w:rsidRDefault="001A553F" w:rsidP="00D114CF">
            <w:pPr>
              <w:pStyle w:val="Listenabsatz"/>
              <w:widowControl w:val="0"/>
              <w:numPr>
                <w:ilvl w:val="0"/>
                <w:numId w:val="63"/>
              </w:numPr>
              <w:autoSpaceDE w:val="0"/>
              <w:autoSpaceDN w:val="0"/>
              <w:adjustRightInd w:val="0"/>
              <w:spacing w:before="60" w:after="60"/>
              <w:rPr>
                <w:rFonts w:ascii="Arial" w:eastAsia="Times New Roman" w:hAnsi="Arial" w:cs="Arial"/>
                <w:b/>
                <w:bCs/>
                <w:color w:val="000000" w:themeColor="text1"/>
                <w:sz w:val="18"/>
                <w:szCs w:val="18"/>
              </w:rPr>
            </w:pPr>
            <w:r w:rsidRPr="00AC1D27">
              <w:rPr>
                <w:rFonts w:ascii="Arial" w:hAnsi="Arial" w:cs="Arial"/>
                <w:sz w:val="16"/>
                <w:szCs w:val="16"/>
              </w:rPr>
              <w:t>Berufsorientierung: Schülerjobs, (auch internationale) Praktika,</w:t>
            </w:r>
            <w:r w:rsidRPr="00AC1D27">
              <w:rPr>
                <w:rFonts w:ascii="Arial" w:hAnsi="Arial" w:cs="Arial"/>
                <w:color w:val="FF0000"/>
                <w:sz w:val="16"/>
                <w:szCs w:val="16"/>
              </w:rPr>
              <w:t xml:space="preserve"> </w:t>
            </w:r>
            <w:r w:rsidRPr="00AC1D27">
              <w:rPr>
                <w:rFonts w:ascii="Arial" w:hAnsi="Arial" w:cs="Arial"/>
                <w:sz w:val="16"/>
                <w:szCs w:val="16"/>
              </w:rPr>
              <w:t>Bewerbungsverfahren</w:t>
            </w:r>
          </w:p>
          <w:p w14:paraId="59FF570D" w14:textId="77777777" w:rsidR="000F2B48" w:rsidRPr="00624DD5" w:rsidRDefault="000F2B48" w:rsidP="00F27206">
            <w:pPr>
              <w:widowControl w:val="0"/>
              <w:autoSpaceDE w:val="0"/>
              <w:autoSpaceDN w:val="0"/>
              <w:adjustRightInd w:val="0"/>
              <w:spacing w:before="60" w:after="60"/>
              <w:rPr>
                <w:rFonts w:ascii="Arial" w:eastAsia="Times New Roman" w:hAnsi="Arial" w:cs="Arial"/>
                <w:sz w:val="18"/>
                <w:szCs w:val="18"/>
              </w:rPr>
            </w:pPr>
            <w:r w:rsidRPr="00624DD5">
              <w:rPr>
                <w:rFonts w:ascii="Arial" w:eastAsia="Times New Roman" w:hAnsi="Arial" w:cs="Arial"/>
                <w:b/>
                <w:bCs/>
                <w:color w:val="000000" w:themeColor="text1"/>
                <w:sz w:val="18"/>
                <w:szCs w:val="18"/>
              </w:rPr>
              <w:t>Werte, Haltungen, Einstellungen</w:t>
            </w:r>
            <w:r w:rsidRPr="00624DD5">
              <w:rPr>
                <w:rFonts w:ascii="Arial" w:eastAsia="Times New Roman" w:hAnsi="Arial" w:cs="Arial"/>
                <w:sz w:val="18"/>
                <w:szCs w:val="18"/>
              </w:rPr>
              <w:t xml:space="preserve"> </w:t>
            </w:r>
          </w:p>
          <w:p w14:paraId="6F8F8D04" w14:textId="77777777" w:rsidR="001A553F" w:rsidRPr="00AC1D27" w:rsidRDefault="001A553F" w:rsidP="00D114CF">
            <w:pPr>
              <w:pStyle w:val="Listenabsatz"/>
              <w:widowControl w:val="0"/>
              <w:numPr>
                <w:ilvl w:val="0"/>
                <w:numId w:val="63"/>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sich der Chancen und Herausforderungen kultureller Vielfalt bewusst sein und neuen Erfahrungen mit anderen Kulturen offen und lernbereit begegnen </w:t>
            </w:r>
          </w:p>
          <w:p w14:paraId="33BB6CCF" w14:textId="7121D68D" w:rsidR="000F2B48" w:rsidRPr="00127A0F" w:rsidRDefault="001A553F" w:rsidP="00D114CF">
            <w:pPr>
              <w:pStyle w:val="Listenabsatz"/>
              <w:numPr>
                <w:ilvl w:val="0"/>
                <w:numId w:val="63"/>
              </w:numPr>
              <w:spacing w:before="60" w:after="60"/>
              <w:rPr>
                <w:rFonts w:ascii="Arial" w:eastAsia="Times New Roman" w:hAnsi="Arial" w:cs="Arial"/>
                <w:b/>
                <w:bCs/>
                <w:color w:val="000000" w:themeColor="text1"/>
                <w:sz w:val="18"/>
                <w:szCs w:val="18"/>
              </w:rPr>
            </w:pPr>
            <w:r w:rsidRPr="00AC1D27">
              <w:rPr>
                <w:rFonts w:ascii="Arial" w:hAnsi="Arial" w:cs="Arial"/>
                <w:sz w:val="16"/>
                <w:szCs w:val="16"/>
              </w:rPr>
              <w:t>eigen- und fremdkulturelle Wertvorstellungen, Einstellungen und Lebensstile differenziert vergleichen und sie – auch selbstkritisch und aus Gender-Perspektive – in Frage stellen</w:t>
            </w:r>
          </w:p>
          <w:p w14:paraId="384A07EF" w14:textId="77777777" w:rsidR="000F2B48" w:rsidRPr="00624DD5" w:rsidRDefault="000F2B48" w:rsidP="00F27206">
            <w:pPr>
              <w:spacing w:before="60" w:after="60"/>
              <w:rPr>
                <w:rFonts w:ascii="Arial" w:eastAsia="Times New Roman" w:hAnsi="Arial" w:cs="Arial"/>
                <w:b/>
                <w:bCs/>
                <w:color w:val="000000" w:themeColor="text1"/>
                <w:sz w:val="18"/>
                <w:szCs w:val="18"/>
              </w:rPr>
            </w:pPr>
            <w:r w:rsidRPr="00624DD5">
              <w:rPr>
                <w:rFonts w:ascii="Arial" w:eastAsia="Times New Roman" w:hAnsi="Arial" w:cs="Arial"/>
                <w:b/>
                <w:bCs/>
                <w:color w:val="000000" w:themeColor="text1"/>
                <w:sz w:val="18"/>
                <w:szCs w:val="18"/>
              </w:rPr>
              <w:t>Handeln in Begegnungssituationen</w:t>
            </w:r>
          </w:p>
          <w:p w14:paraId="4426D91E" w14:textId="77777777" w:rsidR="001A553F" w:rsidRPr="00AC1D27" w:rsidRDefault="001A553F" w:rsidP="00D114CF">
            <w:pPr>
              <w:pStyle w:val="Listenabsatz"/>
              <w:widowControl w:val="0"/>
              <w:numPr>
                <w:ilvl w:val="0"/>
                <w:numId w:val="63"/>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ihr Sprachhandeln weitgehend bedarfsgerecht planen </w:t>
            </w:r>
          </w:p>
          <w:p w14:paraId="21643AB4" w14:textId="77777777" w:rsidR="001A553F" w:rsidRPr="00AC1D27" w:rsidRDefault="001A553F" w:rsidP="00D114CF">
            <w:pPr>
              <w:pStyle w:val="Listenabsatz"/>
              <w:widowControl w:val="0"/>
              <w:numPr>
                <w:ilvl w:val="0"/>
                <w:numId w:val="63"/>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das eigene und fremde Kommunikationsverhalten im Hinblick auf Kommunikationserfolge und -probleme kritisch-konstruktiv reflektieren </w:t>
            </w:r>
          </w:p>
          <w:p w14:paraId="0B1F2149" w14:textId="1D2CC6F6" w:rsidR="000F2B48" w:rsidRPr="00624DD5" w:rsidRDefault="001A553F" w:rsidP="00D114CF">
            <w:pPr>
              <w:pStyle w:val="Listenabsatz"/>
              <w:numPr>
                <w:ilvl w:val="0"/>
                <w:numId w:val="63"/>
              </w:numPr>
              <w:spacing w:before="60" w:after="60"/>
              <w:rPr>
                <w:rFonts w:ascii="Arial" w:eastAsia="Times New Roman" w:hAnsi="Arial" w:cs="Arial"/>
                <w:sz w:val="18"/>
                <w:szCs w:val="18"/>
              </w:rPr>
            </w:pPr>
            <w:r w:rsidRPr="00AC1D27">
              <w:rPr>
                <w:rFonts w:ascii="Arial" w:hAnsi="Arial" w:cs="Arial"/>
                <w:sz w:val="16"/>
                <w:szCs w:val="16"/>
              </w:rPr>
              <w:t>ihren mündlichen und schriftlichen Sprachgebrauch den Erfordernissen der jeweiligen Kommunikationssituation entsprechend steuern</w:t>
            </w:r>
          </w:p>
        </w:tc>
        <w:tc>
          <w:tcPr>
            <w:tcW w:w="284" w:type="dxa"/>
            <w:tcBorders>
              <w:top w:val="single" w:sz="4" w:space="0" w:color="FFFFFF" w:themeColor="background1"/>
              <w:bottom w:val="single" w:sz="4" w:space="0" w:color="FFFFFF" w:themeColor="background1"/>
            </w:tcBorders>
            <w:shd w:val="clear" w:color="auto" w:fill="FFFFFF" w:themeFill="background1"/>
          </w:tcPr>
          <w:p w14:paraId="444CAF9B" w14:textId="77777777" w:rsidR="000F2B48" w:rsidRPr="00233AE8" w:rsidRDefault="000F2B48" w:rsidP="00F27206">
            <w:pPr>
              <w:spacing w:before="60" w:after="60"/>
              <w:jc w:val="center"/>
              <w:rPr>
                <w:rFonts w:ascii="Arial" w:eastAsia="Times New Roman" w:hAnsi="Arial" w:cs="Arial"/>
                <w:b/>
                <w:bCs/>
                <w:color w:val="000000" w:themeColor="text1"/>
                <w:sz w:val="16"/>
                <w:szCs w:val="16"/>
              </w:rPr>
            </w:pPr>
          </w:p>
        </w:tc>
        <w:tc>
          <w:tcPr>
            <w:tcW w:w="8647" w:type="dxa"/>
            <w:shd w:val="clear" w:color="auto" w:fill="FFFFFF" w:themeFill="background1"/>
          </w:tcPr>
          <w:p w14:paraId="4CF9AF17" w14:textId="77777777" w:rsidR="000F2B48" w:rsidRPr="00624DD5" w:rsidRDefault="000F2B48" w:rsidP="00F27206">
            <w:pPr>
              <w:spacing w:before="60" w:after="60"/>
              <w:rPr>
                <w:rFonts w:ascii="Arial" w:eastAsia="Times New Roman" w:hAnsi="Arial" w:cs="Arial"/>
                <w:b/>
                <w:sz w:val="18"/>
                <w:szCs w:val="18"/>
              </w:rPr>
            </w:pPr>
            <w:r w:rsidRPr="00624DD5">
              <w:rPr>
                <w:rFonts w:ascii="Arial" w:eastAsia="Times New Roman" w:hAnsi="Arial" w:cs="Arial"/>
                <w:b/>
                <w:sz w:val="18"/>
                <w:szCs w:val="18"/>
              </w:rPr>
              <w:t>Text- und Medienkompetenz</w:t>
            </w:r>
          </w:p>
          <w:p w14:paraId="13B2C559"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unter Einsatz von Texterschließungsverfahren authentische Texte vertrauter Thematik bezogen auf Thema, Inhalt, Textaufbau, Aussage und wesentliche Textsortenmerkmale untersuchen </w:t>
            </w:r>
          </w:p>
          <w:p w14:paraId="4C49A90B"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themenrelevante Informationen und Daten aus Texten und Medien identifizieren, filtern, strukturieren und aufbereiten </w:t>
            </w:r>
          </w:p>
          <w:p w14:paraId="40E6F04D"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in Texten und Medien vermittelte Absichten untersuchen und kritisch bewerten </w:t>
            </w:r>
          </w:p>
          <w:p w14:paraId="769D83A0"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grundlegende Gestaltungsmittel von Texten und Medien beschreiben, analysieren sowie hinsichtlich ihrer Wirkung beurteilen </w:t>
            </w:r>
          </w:p>
          <w:p w14:paraId="13CF802C"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Arbeitsergebnisse mithilfe von digitalen Werkzeugen adressatengerecht gestalten und präsentieren </w:t>
            </w:r>
          </w:p>
          <w:p w14:paraId="1A74D2F5" w14:textId="77777777" w:rsidR="001A553F" w:rsidRPr="00AC1D27" w:rsidRDefault="001A553F"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unter Einsatz produktionsorientierter Verfahren digitale Texte und Medienprodukte erstellen </w:t>
            </w:r>
          </w:p>
          <w:p w14:paraId="21BEE0C5" w14:textId="0ECDB29C" w:rsidR="000F2B48" w:rsidRPr="00127A0F" w:rsidRDefault="001A553F"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C1D27">
              <w:rPr>
                <w:rFonts w:ascii="Arial" w:hAnsi="Arial" w:cs="Arial"/>
                <w:sz w:val="16"/>
                <w:szCs w:val="16"/>
              </w:rPr>
              <w:t>unter Einsatz produktionsorientierter Verfahren die Wirkung von Texten und Medien erkunden</w:t>
            </w:r>
          </w:p>
          <w:p w14:paraId="32C1B01F" w14:textId="77777777" w:rsidR="000F2B48" w:rsidRDefault="000F2B48" w:rsidP="00F27206">
            <w:pPr>
              <w:widowControl w:val="0"/>
              <w:autoSpaceDE w:val="0"/>
              <w:autoSpaceDN w:val="0"/>
              <w:adjustRightInd w:val="0"/>
              <w:spacing w:before="60" w:after="60"/>
              <w:rPr>
                <w:rFonts w:ascii="Arial" w:eastAsia="Times New Roman" w:hAnsi="Arial" w:cs="Arial"/>
                <w:sz w:val="18"/>
                <w:szCs w:val="18"/>
              </w:rPr>
            </w:pPr>
            <w:r w:rsidRPr="00127A0F">
              <w:rPr>
                <w:rFonts w:ascii="Arial" w:eastAsia="Times New Roman" w:hAnsi="Arial" w:cs="Arial"/>
                <w:b/>
                <w:sz w:val="18"/>
                <w:szCs w:val="18"/>
              </w:rPr>
              <w:t>Sprachlernkompetenz</w:t>
            </w:r>
            <w:r w:rsidRPr="00127A0F">
              <w:rPr>
                <w:rFonts w:ascii="Arial" w:eastAsia="Times New Roman" w:hAnsi="Arial" w:cs="Arial"/>
                <w:sz w:val="18"/>
                <w:szCs w:val="18"/>
              </w:rPr>
              <w:t xml:space="preserve"> </w:t>
            </w:r>
          </w:p>
          <w:p w14:paraId="494074EB" w14:textId="77777777" w:rsidR="0014709C" w:rsidRPr="00AC1D27" w:rsidRDefault="0014709C"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auch komplexere anwendungsorientierte Formen der Wortschatzarbeit einsetzen </w:t>
            </w:r>
          </w:p>
          <w:p w14:paraId="48D24745" w14:textId="77777777" w:rsidR="0014709C" w:rsidRPr="00AC1D27" w:rsidRDefault="0014709C"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in Texten grammatische Elemente und Strukturen identifizieren, klassifizieren und Hypothesen zur Regelbildung aufstellen </w:t>
            </w:r>
          </w:p>
          <w:p w14:paraId="4604EB1F" w14:textId="77777777" w:rsidR="0014709C" w:rsidRPr="00AC1D27" w:rsidRDefault="0014709C" w:rsidP="00D114CF">
            <w:pPr>
              <w:pStyle w:val="Listenabsatz"/>
              <w:widowControl w:val="0"/>
              <w:numPr>
                <w:ilvl w:val="0"/>
                <w:numId w:val="82"/>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durch Erproben sprachlicher Mittel und kommunikativer Strategien die eigene Sprachkompetenz gezielt festigen und erweitern </w:t>
            </w:r>
          </w:p>
          <w:p w14:paraId="30BF3BD6" w14:textId="620DBEEF" w:rsidR="000F2B48" w:rsidRPr="0014709C" w:rsidRDefault="0014709C" w:rsidP="00D114CF">
            <w:pPr>
              <w:pStyle w:val="Listenabsatz"/>
              <w:widowControl w:val="0"/>
              <w:numPr>
                <w:ilvl w:val="0"/>
                <w:numId w:val="82"/>
              </w:numPr>
              <w:autoSpaceDE w:val="0"/>
              <w:autoSpaceDN w:val="0"/>
              <w:adjustRightInd w:val="0"/>
              <w:spacing w:before="60" w:after="60"/>
              <w:rPr>
                <w:rFonts w:ascii="Arial" w:eastAsia="Times New Roman" w:hAnsi="Arial" w:cs="Arial"/>
                <w:sz w:val="18"/>
                <w:szCs w:val="18"/>
              </w:rPr>
            </w:pPr>
            <w:r w:rsidRPr="00AC1D27">
              <w:rPr>
                <w:rFonts w:ascii="Arial" w:hAnsi="Arial" w:cs="Arial"/>
                <w:sz w:val="16"/>
                <w:szCs w:val="16"/>
              </w:rPr>
              <w:t>den eigenen Lernfortschritt auch anhand digitaler Evaluationsinstrumente einschätzen, kontrollieren und dokumentieren, Anregungen zur Weiterarbeit aufnehmen sowie eigene Fehlerschwerpunkte gezielt bearbeiten</w:t>
            </w:r>
          </w:p>
          <w:p w14:paraId="33674F45" w14:textId="77777777" w:rsidR="000F2B48" w:rsidRPr="00624DD5" w:rsidRDefault="000F2B48" w:rsidP="00F27206">
            <w:pPr>
              <w:spacing w:before="60" w:after="60"/>
              <w:rPr>
                <w:rFonts w:ascii="Arial" w:eastAsia="Times New Roman" w:hAnsi="Arial" w:cs="Arial"/>
                <w:sz w:val="18"/>
                <w:szCs w:val="18"/>
              </w:rPr>
            </w:pPr>
            <w:r w:rsidRPr="00624DD5">
              <w:rPr>
                <w:rFonts w:ascii="Arial" w:eastAsia="Times New Roman" w:hAnsi="Arial" w:cs="Arial"/>
                <w:b/>
                <w:sz w:val="18"/>
                <w:szCs w:val="18"/>
              </w:rPr>
              <w:t>Sprachbewusstheit</w:t>
            </w:r>
          </w:p>
          <w:p w14:paraId="2D471BE5" w14:textId="77777777" w:rsidR="0014709C" w:rsidRPr="00AC1D27" w:rsidRDefault="000F2B48" w:rsidP="00D114CF">
            <w:pPr>
              <w:pStyle w:val="Listenabsatz"/>
              <w:widowControl w:val="0"/>
              <w:numPr>
                <w:ilvl w:val="0"/>
                <w:numId w:val="80"/>
              </w:numPr>
              <w:autoSpaceDE w:val="0"/>
              <w:autoSpaceDN w:val="0"/>
              <w:adjustRightInd w:val="0"/>
              <w:spacing w:before="60" w:after="60"/>
              <w:rPr>
                <w:rFonts w:ascii="Arial" w:hAnsi="Arial" w:cs="Arial"/>
                <w:sz w:val="16"/>
                <w:szCs w:val="16"/>
              </w:rPr>
            </w:pPr>
            <w:r w:rsidRPr="00624DD5">
              <w:rPr>
                <w:rFonts w:ascii="Arial" w:eastAsia="Times New Roman" w:hAnsi="Arial" w:cs="Arial"/>
                <w:sz w:val="18"/>
                <w:szCs w:val="18"/>
              </w:rPr>
              <w:t xml:space="preserve"> </w:t>
            </w:r>
            <w:r w:rsidR="0014709C" w:rsidRPr="00AC1D27">
              <w:rPr>
                <w:rFonts w:ascii="Arial" w:hAnsi="Arial" w:cs="Arial"/>
                <w:sz w:val="16"/>
                <w:szCs w:val="16"/>
              </w:rPr>
              <w:t xml:space="preserve">ihr Sprachhandeln weitgehend bedarfsgerecht planen </w:t>
            </w:r>
          </w:p>
          <w:p w14:paraId="1C05F2B1" w14:textId="77777777" w:rsidR="0014709C" w:rsidRPr="00AC1D27" w:rsidRDefault="0014709C" w:rsidP="00D114CF">
            <w:pPr>
              <w:pStyle w:val="Listenabsatz"/>
              <w:widowControl w:val="0"/>
              <w:numPr>
                <w:ilvl w:val="0"/>
                <w:numId w:val="80"/>
              </w:numPr>
              <w:autoSpaceDE w:val="0"/>
              <w:autoSpaceDN w:val="0"/>
              <w:adjustRightInd w:val="0"/>
              <w:spacing w:before="60" w:after="60"/>
              <w:rPr>
                <w:rFonts w:ascii="Arial" w:hAnsi="Arial" w:cs="Arial"/>
                <w:sz w:val="16"/>
                <w:szCs w:val="16"/>
              </w:rPr>
            </w:pPr>
            <w:r w:rsidRPr="00AC1D27">
              <w:rPr>
                <w:rFonts w:ascii="Arial" w:hAnsi="Arial" w:cs="Arial"/>
                <w:sz w:val="16"/>
                <w:szCs w:val="16"/>
              </w:rPr>
              <w:t xml:space="preserve">das eigene und fremde Kommunikationsverhalten im Hinblick auf Kommunikationserfolge und -probleme kritisch-konstruktiv reflektieren </w:t>
            </w:r>
          </w:p>
          <w:p w14:paraId="1D58CB55" w14:textId="431802FC" w:rsidR="000F2B48" w:rsidRPr="0014709C" w:rsidRDefault="0014709C" w:rsidP="00D114CF">
            <w:pPr>
              <w:pStyle w:val="Listenabsatz"/>
              <w:widowControl w:val="0"/>
              <w:numPr>
                <w:ilvl w:val="0"/>
                <w:numId w:val="80"/>
              </w:numPr>
              <w:autoSpaceDE w:val="0"/>
              <w:autoSpaceDN w:val="0"/>
              <w:adjustRightInd w:val="0"/>
              <w:spacing w:before="60" w:after="60"/>
              <w:rPr>
                <w:rFonts w:ascii="Arial" w:eastAsia="Times New Roman" w:hAnsi="Arial" w:cs="Arial"/>
                <w:bCs/>
              </w:rPr>
            </w:pPr>
            <w:r w:rsidRPr="00AC1D27">
              <w:rPr>
                <w:rFonts w:ascii="Arial" w:hAnsi="Arial" w:cs="Arial"/>
                <w:sz w:val="16"/>
                <w:szCs w:val="16"/>
              </w:rPr>
              <w:t xml:space="preserve">ihren mündlichen und schriftlichen Sprachgebrauch den Erfordernissen der jeweiligen Kommunikationssituation entsprechend steuern </w:t>
            </w:r>
          </w:p>
        </w:tc>
      </w:tr>
    </w:tbl>
    <w:p w14:paraId="4D993E04" w14:textId="77777777" w:rsidR="000F2B48" w:rsidRDefault="000F2B48" w:rsidP="004B1122">
      <w:pPr>
        <w:rPr>
          <w:rFonts w:ascii="Arial" w:hAnsi="Arial" w:cs="Arial"/>
          <w:b/>
          <w:sz w:val="32"/>
          <w:szCs w:val="32"/>
        </w:rPr>
      </w:pPr>
    </w:p>
    <w:p w14:paraId="5A1D231D" w14:textId="77777777" w:rsidR="008F7D3B" w:rsidRPr="00693C9C" w:rsidRDefault="008F7D3B" w:rsidP="008F7D3B">
      <w:pPr>
        <w:spacing w:after="0" w:line="240" w:lineRule="auto"/>
        <w:rPr>
          <w:rFonts w:ascii="Arial" w:eastAsia="Times New Roman" w:hAnsi="Arial" w:cs="Arial"/>
          <w:color w:val="000000"/>
          <w:sz w:val="20"/>
          <w:szCs w:val="20"/>
          <w:lang w:eastAsia="de-DE"/>
        </w:rPr>
      </w:pPr>
    </w:p>
    <w:p w14:paraId="3FBF40BF" w14:textId="1A0B9E7A" w:rsidR="003373AA" w:rsidRPr="00911A5F" w:rsidRDefault="003373AA" w:rsidP="00446CBD">
      <w:pPr>
        <w:pStyle w:val="berschrift3"/>
      </w:pPr>
      <w:bookmarkStart w:id="34" w:name="_Toc150880376"/>
      <w:bookmarkStart w:id="35" w:name="_Toc150880809"/>
      <w:r w:rsidRPr="00911A5F">
        <w:lastRenderedPageBreak/>
        <w:t xml:space="preserve">Jahrgangsstufe </w:t>
      </w:r>
      <w:r w:rsidR="00446CBD">
        <w:t>10</w:t>
      </w:r>
      <w:r w:rsidRPr="00911A5F">
        <w:t xml:space="preserve"> (G9)</w:t>
      </w:r>
      <w:bookmarkEnd w:id="34"/>
      <w:bookmarkEnd w:id="35"/>
      <w:r w:rsidRPr="00911A5F">
        <w:t xml:space="preserve"> </w:t>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F22911" w:rsidRPr="00A74AD3" w14:paraId="649D01F4" w14:textId="77777777" w:rsidTr="00F27206">
        <w:trPr>
          <w:trHeight w:val="380"/>
        </w:trPr>
        <w:tc>
          <w:tcPr>
            <w:tcW w:w="15029" w:type="dxa"/>
            <w:gridSpan w:val="2"/>
            <w:shd w:val="clear" w:color="auto" w:fill="4F81BD" w:themeFill="accent1"/>
            <w:vAlign w:val="center"/>
          </w:tcPr>
          <w:p w14:paraId="1E029864" w14:textId="380A8185" w:rsidR="00F22911" w:rsidRPr="00A74AD3" w:rsidRDefault="00F22911"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Unit 1</w:t>
            </w:r>
          </w:p>
        </w:tc>
      </w:tr>
      <w:tr w:rsidR="00F22911" w:rsidRPr="00693C9C" w14:paraId="7AD9FF74" w14:textId="77777777" w:rsidTr="00F27206">
        <w:trPr>
          <w:gridAfter w:val="1"/>
          <w:wAfter w:w="8" w:type="dxa"/>
        </w:trPr>
        <w:tc>
          <w:tcPr>
            <w:tcW w:w="15021" w:type="dxa"/>
            <w:shd w:val="clear" w:color="auto" w:fill="B8CCE4" w:themeFill="accent1" w:themeFillTint="66"/>
          </w:tcPr>
          <w:p w14:paraId="7660CE5F" w14:textId="77777777" w:rsidR="00F22911" w:rsidRPr="00C30637" w:rsidRDefault="00F22911"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F22911" w:rsidRPr="00A616A1" w14:paraId="1FBCCB7A" w14:textId="77777777" w:rsidTr="00F27206">
        <w:trPr>
          <w:gridAfter w:val="1"/>
          <w:wAfter w:w="8" w:type="dxa"/>
        </w:trPr>
        <w:tc>
          <w:tcPr>
            <w:tcW w:w="15021" w:type="dxa"/>
          </w:tcPr>
          <w:p w14:paraId="182A098B" w14:textId="59DD4B1A" w:rsidR="00F22911" w:rsidRPr="00F22911" w:rsidRDefault="00F22911" w:rsidP="00F22911">
            <w:pPr>
              <w:spacing w:before="60" w:after="60"/>
              <w:rPr>
                <w:rFonts w:ascii="Arial" w:hAnsi="Arial" w:cs="Arial"/>
                <w:sz w:val="18"/>
                <w:szCs w:val="18"/>
                <w:lang w:val="en-US"/>
              </w:rPr>
            </w:pPr>
            <w:r w:rsidRPr="00F22911">
              <w:rPr>
                <w:rFonts w:ascii="Arial" w:hAnsi="Arial" w:cs="Arial"/>
                <w:sz w:val="18"/>
                <w:szCs w:val="18"/>
                <w:lang w:val="en-US"/>
              </w:rPr>
              <w:t xml:space="preserve">Understanding a personality quiz | Understanding a factual text on voting ages | Understanding the political system in the UK | Explaining how student representation works in an email | Understanding the political system in the US | Talking about what your student council does | Discussing the reasons for and against lowering the voting age | Discussing how your school can work towards achieving the Sustainable Development Goals | Understanding what the Student Council and the Student Voice do | Outlining the German political system in an email | Summing up an article | Listing tips on how to reduce one’s ecological footprint | </w:t>
            </w:r>
            <w:r w:rsidRPr="00F22911">
              <w:rPr>
                <w:rFonts w:ascii="Arial" w:hAnsi="Arial" w:cs="Arial"/>
                <w:i/>
                <w:iCs/>
                <w:sz w:val="18"/>
                <w:szCs w:val="18"/>
                <w:lang w:val="en-US"/>
              </w:rPr>
              <w:t>Story 1:</w:t>
            </w:r>
            <w:r w:rsidRPr="00F22911">
              <w:rPr>
                <w:rFonts w:ascii="Arial" w:hAnsi="Arial" w:cs="Arial"/>
                <w:sz w:val="18"/>
                <w:szCs w:val="18"/>
                <w:lang w:val="en-US"/>
              </w:rPr>
              <w:t xml:space="preserve"> Describing the reactions and </w:t>
            </w:r>
            <w:proofErr w:type="spellStart"/>
            <w:r w:rsidRPr="00F22911">
              <w:rPr>
                <w:rFonts w:ascii="Arial" w:hAnsi="Arial" w:cs="Arial"/>
                <w:sz w:val="18"/>
                <w:szCs w:val="18"/>
                <w:lang w:val="en-US"/>
              </w:rPr>
              <w:t>behaviour</w:t>
            </w:r>
            <w:proofErr w:type="spellEnd"/>
            <w:r w:rsidRPr="00F22911">
              <w:rPr>
                <w:rFonts w:ascii="Arial" w:hAnsi="Arial" w:cs="Arial"/>
                <w:sz w:val="18"/>
                <w:szCs w:val="18"/>
                <w:lang w:val="en-US"/>
              </w:rPr>
              <w:t xml:space="preserve"> of characters | </w:t>
            </w:r>
            <w:r w:rsidRPr="00F22911">
              <w:rPr>
                <w:rFonts w:ascii="Arial" w:hAnsi="Arial" w:cs="Arial"/>
                <w:i/>
                <w:iCs/>
                <w:sz w:val="18"/>
                <w:szCs w:val="18"/>
                <w:lang w:val="en-US"/>
              </w:rPr>
              <w:t>Story 1:</w:t>
            </w:r>
            <w:r w:rsidRPr="00F22911">
              <w:rPr>
                <w:rFonts w:ascii="Arial" w:hAnsi="Arial" w:cs="Arial"/>
                <w:sz w:val="18"/>
                <w:szCs w:val="18"/>
                <w:lang w:val="en-US"/>
              </w:rPr>
              <w:t xml:space="preserve"> Defining the narrative perspective and </w:t>
            </w:r>
            <w:proofErr w:type="spellStart"/>
            <w:r w:rsidRPr="00F22911">
              <w:rPr>
                <w:rFonts w:ascii="Arial" w:hAnsi="Arial" w:cs="Arial"/>
                <w:sz w:val="18"/>
                <w:szCs w:val="18"/>
                <w:lang w:val="en-US"/>
              </w:rPr>
              <w:t>analysing</w:t>
            </w:r>
            <w:proofErr w:type="spellEnd"/>
            <w:r w:rsidRPr="00F22911">
              <w:rPr>
                <w:rFonts w:ascii="Arial" w:hAnsi="Arial" w:cs="Arial"/>
                <w:sz w:val="18"/>
                <w:szCs w:val="18"/>
                <w:lang w:val="en-US"/>
              </w:rPr>
              <w:t xml:space="preserve"> the language | </w:t>
            </w:r>
            <w:r w:rsidRPr="00F22911">
              <w:rPr>
                <w:rFonts w:ascii="Arial" w:hAnsi="Arial" w:cs="Arial"/>
                <w:sz w:val="18"/>
                <w:szCs w:val="18"/>
                <w:highlight w:val="lightGray"/>
                <w:lang w:val="en-US"/>
              </w:rPr>
              <w:t>&lt;</w:t>
            </w:r>
            <w:r w:rsidRPr="00F22911">
              <w:rPr>
                <w:rFonts w:ascii="Arial" w:hAnsi="Arial" w:cs="Arial"/>
                <w:i/>
                <w:iCs/>
                <w:sz w:val="18"/>
                <w:szCs w:val="18"/>
                <w:highlight w:val="lightGray"/>
                <w:lang w:val="en-US"/>
              </w:rPr>
              <w:t>Story 2:</w:t>
            </w:r>
            <w:r w:rsidRPr="00F22911">
              <w:rPr>
                <w:rFonts w:ascii="Arial" w:hAnsi="Arial" w:cs="Arial"/>
                <w:sz w:val="18"/>
                <w:szCs w:val="18"/>
                <w:highlight w:val="lightGray"/>
                <w:lang w:val="en-US"/>
              </w:rPr>
              <w:t xml:space="preserve"> Outlining the reader’s reaction&gt;</w:t>
            </w:r>
            <w:r w:rsidRPr="00F22911">
              <w:rPr>
                <w:rFonts w:ascii="Arial" w:hAnsi="Arial" w:cs="Arial"/>
                <w:sz w:val="18"/>
                <w:szCs w:val="18"/>
                <w:lang w:val="en-US"/>
              </w:rPr>
              <w:t xml:space="preserve"> | </w:t>
            </w:r>
            <w:r w:rsidRPr="00F22911">
              <w:rPr>
                <w:rFonts w:ascii="Arial" w:hAnsi="Arial" w:cs="Arial"/>
                <w:sz w:val="18"/>
                <w:szCs w:val="18"/>
                <w:highlight w:val="lightGray"/>
                <w:lang w:val="en-US"/>
              </w:rPr>
              <w:t>&lt;</w:t>
            </w:r>
            <w:r w:rsidRPr="00F22911">
              <w:rPr>
                <w:rFonts w:ascii="Arial" w:hAnsi="Arial" w:cs="Arial"/>
                <w:i/>
                <w:iCs/>
                <w:sz w:val="18"/>
                <w:szCs w:val="18"/>
                <w:highlight w:val="lightGray"/>
                <w:lang w:val="en-US"/>
              </w:rPr>
              <w:t>Story 2:</w:t>
            </w:r>
            <w:r w:rsidRPr="00F22911">
              <w:rPr>
                <w:rFonts w:ascii="Arial" w:hAnsi="Arial" w:cs="Arial"/>
                <w:sz w:val="18"/>
                <w:szCs w:val="18"/>
                <w:highlight w:val="lightGray"/>
                <w:lang w:val="en-US"/>
              </w:rPr>
              <w:t xml:space="preserve"> Summing up a novel extract&gt;</w:t>
            </w:r>
            <w:r w:rsidRPr="00F22911">
              <w:rPr>
                <w:rFonts w:ascii="Arial" w:hAnsi="Arial" w:cs="Arial"/>
                <w:sz w:val="18"/>
                <w:szCs w:val="18"/>
                <w:lang w:val="en-US"/>
              </w:rPr>
              <w:t xml:space="preserve"> | </w:t>
            </w:r>
            <w:r w:rsidRPr="00F22911">
              <w:rPr>
                <w:rFonts w:ascii="Arial" w:hAnsi="Arial" w:cs="Arial"/>
                <w:sz w:val="18"/>
                <w:szCs w:val="18"/>
                <w:highlight w:val="lightGray"/>
                <w:lang w:val="en-US"/>
              </w:rPr>
              <w:t>&lt;</w:t>
            </w:r>
            <w:r w:rsidRPr="00F22911">
              <w:rPr>
                <w:rFonts w:ascii="Arial" w:hAnsi="Arial" w:cs="Arial"/>
                <w:i/>
                <w:iCs/>
                <w:sz w:val="18"/>
                <w:szCs w:val="18"/>
                <w:highlight w:val="lightGray"/>
                <w:lang w:val="en-US"/>
              </w:rPr>
              <w:t>Story 2:</w:t>
            </w:r>
            <w:r w:rsidRPr="00F22911">
              <w:rPr>
                <w:rFonts w:ascii="Arial" w:hAnsi="Arial" w:cs="Arial"/>
                <w:sz w:val="18"/>
                <w:szCs w:val="18"/>
                <w:highlight w:val="lightGray"/>
                <w:lang w:val="en-US"/>
              </w:rPr>
              <w:t xml:space="preserve"> Describing conflicts&gt;</w:t>
            </w:r>
            <w:r w:rsidRPr="00F22911">
              <w:rPr>
                <w:rFonts w:ascii="Arial" w:hAnsi="Arial" w:cs="Arial"/>
                <w:sz w:val="18"/>
                <w:szCs w:val="18"/>
                <w:lang w:val="en-US"/>
              </w:rPr>
              <w:t xml:space="preserve"> | Creating an infographic on the life cycle of a T-shirt | Writing a post on sustainable living | Describing and </w:t>
            </w:r>
            <w:proofErr w:type="spellStart"/>
            <w:r w:rsidRPr="00F22911">
              <w:rPr>
                <w:rFonts w:ascii="Arial" w:hAnsi="Arial" w:cs="Arial"/>
                <w:sz w:val="18"/>
                <w:szCs w:val="18"/>
                <w:lang w:val="en-US"/>
              </w:rPr>
              <w:t>analysing</w:t>
            </w:r>
            <w:proofErr w:type="spellEnd"/>
            <w:r w:rsidRPr="00F22911">
              <w:rPr>
                <w:rFonts w:ascii="Arial" w:hAnsi="Arial" w:cs="Arial"/>
                <w:sz w:val="18"/>
                <w:szCs w:val="18"/>
                <w:lang w:val="en-US"/>
              </w:rPr>
              <w:t xml:space="preserve"> a graffiti | Making suggestions on how to improve the school menu | </w:t>
            </w:r>
            <w:r w:rsidRPr="00F22911">
              <w:rPr>
                <w:rFonts w:ascii="Arial" w:hAnsi="Arial" w:cs="Arial"/>
                <w:i/>
                <w:iCs/>
                <w:sz w:val="18"/>
                <w:szCs w:val="18"/>
                <w:lang w:val="en-US"/>
              </w:rPr>
              <w:t>Story 1:</w:t>
            </w:r>
            <w:r w:rsidRPr="00F22911">
              <w:rPr>
                <w:rFonts w:ascii="Arial" w:hAnsi="Arial" w:cs="Arial"/>
                <w:sz w:val="18"/>
                <w:szCs w:val="18"/>
                <w:lang w:val="en-US"/>
              </w:rPr>
              <w:t xml:space="preserve"> Writing a blog entry | </w:t>
            </w:r>
            <w:r w:rsidRPr="00F22911">
              <w:rPr>
                <w:rFonts w:ascii="Arial" w:hAnsi="Arial" w:cs="Arial"/>
                <w:i/>
                <w:iCs/>
                <w:sz w:val="18"/>
                <w:szCs w:val="18"/>
                <w:lang w:val="en-US"/>
              </w:rPr>
              <w:t>Story 1:</w:t>
            </w:r>
            <w:r w:rsidRPr="00F22911">
              <w:rPr>
                <w:rFonts w:ascii="Arial" w:hAnsi="Arial" w:cs="Arial"/>
                <w:sz w:val="18"/>
                <w:szCs w:val="18"/>
                <w:lang w:val="en-US"/>
              </w:rPr>
              <w:t xml:space="preserve"> Writing an article for the school yearbook | </w:t>
            </w:r>
            <w:r w:rsidRPr="00F22911">
              <w:rPr>
                <w:rFonts w:ascii="Arial" w:hAnsi="Arial" w:cs="Arial"/>
                <w:i/>
                <w:iCs/>
                <w:sz w:val="18"/>
                <w:szCs w:val="18"/>
                <w:lang w:val="en-US"/>
              </w:rPr>
              <w:t>Unit task:</w:t>
            </w:r>
            <w:r w:rsidRPr="00F22911">
              <w:rPr>
                <w:rFonts w:ascii="Arial" w:hAnsi="Arial" w:cs="Arial"/>
                <w:sz w:val="18"/>
                <w:szCs w:val="18"/>
                <w:lang w:val="en-US"/>
              </w:rPr>
              <w:t xml:space="preserve"> Writing a formal letter | </w:t>
            </w:r>
            <w:r w:rsidRPr="00F22911">
              <w:rPr>
                <w:rFonts w:ascii="Arial" w:hAnsi="Arial" w:cs="Arial"/>
                <w:sz w:val="18"/>
                <w:szCs w:val="18"/>
                <w:highlight w:val="lightGray"/>
                <w:lang w:val="en-US"/>
              </w:rPr>
              <w:t>&lt;</w:t>
            </w:r>
            <w:r w:rsidRPr="00F22911">
              <w:rPr>
                <w:rFonts w:ascii="Arial" w:hAnsi="Arial" w:cs="Arial"/>
                <w:i/>
                <w:iCs/>
                <w:sz w:val="18"/>
                <w:szCs w:val="18"/>
                <w:highlight w:val="lightGray"/>
                <w:lang w:val="en-US"/>
              </w:rPr>
              <w:t>Story 2:</w:t>
            </w:r>
            <w:r w:rsidRPr="00F22911">
              <w:rPr>
                <w:rFonts w:ascii="Arial" w:hAnsi="Arial" w:cs="Arial"/>
                <w:sz w:val="18"/>
                <w:szCs w:val="18"/>
                <w:highlight w:val="lightGray"/>
                <w:lang w:val="en-US"/>
              </w:rPr>
              <w:t xml:space="preserve"> Writing a diary entry&gt;</w:t>
            </w:r>
            <w:r w:rsidRPr="00F22911">
              <w:rPr>
                <w:rFonts w:ascii="Arial" w:hAnsi="Arial" w:cs="Arial"/>
                <w:sz w:val="18"/>
                <w:szCs w:val="18"/>
                <w:lang w:val="en-US"/>
              </w:rPr>
              <w:t xml:space="preserve"> | Understanding a talk show on activism | Describing photos and how their content is connected | Talking about how you can get involved | Presenting a sustainability project | Presenting findings about a product in a three-minute talk | </w:t>
            </w:r>
            <w:r w:rsidRPr="00F22911">
              <w:rPr>
                <w:rFonts w:ascii="Arial" w:hAnsi="Arial" w:cs="Arial"/>
                <w:sz w:val="18"/>
                <w:szCs w:val="18"/>
                <w:highlight w:val="lightGray"/>
                <w:lang w:val="en-US"/>
              </w:rPr>
              <w:t>&lt;</w:t>
            </w:r>
            <w:r w:rsidRPr="00F22911">
              <w:rPr>
                <w:rFonts w:ascii="Arial" w:hAnsi="Arial" w:cs="Arial"/>
                <w:i/>
                <w:iCs/>
                <w:sz w:val="18"/>
                <w:szCs w:val="18"/>
                <w:highlight w:val="lightGray"/>
                <w:lang w:val="en-US"/>
              </w:rPr>
              <w:t>Story 2:</w:t>
            </w:r>
            <w:r w:rsidRPr="00F22911">
              <w:rPr>
                <w:rFonts w:ascii="Arial" w:hAnsi="Arial" w:cs="Arial"/>
                <w:sz w:val="18"/>
                <w:szCs w:val="18"/>
                <w:highlight w:val="lightGray"/>
                <w:lang w:val="en-US"/>
              </w:rPr>
              <w:t xml:space="preserve"> Role-playing a family conference&gt;</w:t>
            </w:r>
            <w:r w:rsidRPr="00F22911">
              <w:rPr>
                <w:rFonts w:ascii="Arial" w:hAnsi="Arial" w:cs="Arial"/>
                <w:sz w:val="18"/>
                <w:szCs w:val="18"/>
                <w:lang w:val="en-US"/>
              </w:rPr>
              <w:t xml:space="preserve"> | Understanding how ‘greenwashing’ works and outlining its consequences for customers | Writing an email in German based on a formal letter | </w:t>
            </w:r>
            <w:r w:rsidRPr="00F22911">
              <w:rPr>
                <w:rFonts w:ascii="Arial" w:hAnsi="Arial" w:cs="Arial"/>
                <w:i/>
                <w:sz w:val="18"/>
                <w:szCs w:val="18"/>
                <w:lang w:val="en-US"/>
              </w:rPr>
              <w:t xml:space="preserve">Across cultures (GB): </w:t>
            </w:r>
            <w:r w:rsidRPr="00F22911">
              <w:rPr>
                <w:rFonts w:ascii="Arial" w:hAnsi="Arial" w:cs="Arial"/>
                <w:sz w:val="18"/>
                <w:szCs w:val="18"/>
                <w:lang w:val="en-US"/>
              </w:rPr>
              <w:t xml:space="preserve">Making your voice heard | Using a flow chart to find out what type of customer you are | Understanding and </w:t>
            </w:r>
            <w:proofErr w:type="spellStart"/>
            <w:r w:rsidRPr="00F22911">
              <w:rPr>
                <w:rFonts w:ascii="Arial" w:hAnsi="Arial" w:cs="Arial"/>
                <w:sz w:val="18"/>
                <w:szCs w:val="18"/>
                <w:lang w:val="en-US"/>
              </w:rPr>
              <w:t>analysing</w:t>
            </w:r>
            <w:proofErr w:type="spellEnd"/>
            <w:r w:rsidRPr="00F22911">
              <w:rPr>
                <w:rFonts w:ascii="Arial" w:hAnsi="Arial" w:cs="Arial"/>
                <w:sz w:val="18"/>
                <w:szCs w:val="18"/>
                <w:lang w:val="en-US"/>
              </w:rPr>
              <w:t xml:space="preserve"> an ad | Understanding an article on influencers and advertising | Writing a slogan and an ad copy | Commenting on marketing tricks | Creating a print ad | Reflecting on test results | Presenting an ad | Talking about your experience with ads on the internet | Understanding and </w:t>
            </w:r>
            <w:proofErr w:type="spellStart"/>
            <w:r w:rsidRPr="00F22911">
              <w:rPr>
                <w:rFonts w:ascii="Arial" w:hAnsi="Arial" w:cs="Arial"/>
                <w:sz w:val="18"/>
                <w:szCs w:val="18"/>
                <w:lang w:val="en-US"/>
              </w:rPr>
              <w:t>analysing</w:t>
            </w:r>
            <w:proofErr w:type="spellEnd"/>
            <w:r w:rsidRPr="00F22911">
              <w:rPr>
                <w:rFonts w:ascii="Arial" w:hAnsi="Arial" w:cs="Arial"/>
                <w:sz w:val="18"/>
                <w:szCs w:val="18"/>
                <w:lang w:val="en-US"/>
              </w:rPr>
              <w:t xml:space="preserve"> a commercial | Understanding advertising tricks | Creating a commercial | </w:t>
            </w:r>
            <w:r w:rsidRPr="00F22911">
              <w:rPr>
                <w:rFonts w:ascii="Arial" w:hAnsi="Arial" w:cs="Arial"/>
                <w:i/>
                <w:iCs/>
                <w:sz w:val="18"/>
                <w:szCs w:val="18"/>
                <w:lang w:val="en-US"/>
              </w:rPr>
              <w:t>Across cultures (US):</w:t>
            </w:r>
            <w:r w:rsidRPr="00F22911">
              <w:rPr>
                <w:rFonts w:ascii="Arial" w:hAnsi="Arial" w:cs="Arial"/>
                <w:sz w:val="18"/>
                <w:szCs w:val="18"/>
                <w:lang w:val="en-US"/>
              </w:rPr>
              <w:t xml:space="preserve"> Ice Cream For Breakfast Day</w:t>
            </w:r>
          </w:p>
        </w:tc>
      </w:tr>
    </w:tbl>
    <w:p w14:paraId="28D6C0B8" w14:textId="77777777" w:rsidR="00F22911" w:rsidRPr="001A553F" w:rsidRDefault="00F22911" w:rsidP="00F22911">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F22911" w:rsidRPr="00693C9C" w14:paraId="47ED5965" w14:textId="77777777" w:rsidTr="00F27206">
        <w:trPr>
          <w:trHeight w:val="359"/>
        </w:trPr>
        <w:tc>
          <w:tcPr>
            <w:tcW w:w="11902" w:type="dxa"/>
            <w:gridSpan w:val="2"/>
            <w:shd w:val="clear" w:color="auto" w:fill="B8CCE4" w:themeFill="accent1" w:themeFillTint="66"/>
            <w:vAlign w:val="center"/>
          </w:tcPr>
          <w:p w14:paraId="51AC0B90" w14:textId="77777777" w:rsidR="00F22911" w:rsidRPr="00C30637" w:rsidRDefault="00F22911"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50448068" w14:textId="77777777" w:rsidR="00F22911" w:rsidRPr="00BC306D" w:rsidRDefault="00F22911" w:rsidP="00F27206">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6EFF019A" w14:textId="77777777" w:rsidR="00F22911" w:rsidRPr="00BC306D" w:rsidRDefault="00F22911"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F22911" w:rsidRPr="00F61AD0" w14:paraId="7DA3512D" w14:textId="77777777" w:rsidTr="00F27206">
        <w:tc>
          <w:tcPr>
            <w:tcW w:w="5949" w:type="dxa"/>
            <w:tcBorders>
              <w:bottom w:val="single" w:sz="4" w:space="0" w:color="FFFFFF" w:themeColor="background1"/>
            </w:tcBorders>
            <w:shd w:val="clear" w:color="auto" w:fill="DBE5F1" w:themeFill="accent1" w:themeFillTint="33"/>
          </w:tcPr>
          <w:p w14:paraId="778B599F" w14:textId="77777777" w:rsidR="00F22911" w:rsidRPr="00310782" w:rsidRDefault="00F22911" w:rsidP="00F27206">
            <w:pPr>
              <w:spacing w:before="60" w:after="60"/>
              <w:rPr>
                <w:rFonts w:ascii="Arial" w:eastAsia="Times New Roman" w:hAnsi="Arial" w:cs="Arial"/>
                <w:b/>
                <w:bCs/>
                <w:color w:val="FFFFFF"/>
              </w:rPr>
            </w:pPr>
            <w:r w:rsidRPr="00310782">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37FA121D" w14:textId="77777777" w:rsidR="00F22911" w:rsidRPr="00310782" w:rsidRDefault="00F22911" w:rsidP="00F27206">
            <w:pPr>
              <w:rPr>
                <w:rFonts w:ascii="Arial" w:eastAsia="Times New Roman" w:hAnsi="Arial" w:cs="Arial"/>
                <w:b/>
                <w:bCs/>
                <w:color w:val="000000"/>
              </w:rPr>
            </w:pPr>
            <w:r w:rsidRPr="00310782">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0F95A500" w14:textId="77777777" w:rsidR="00F22911" w:rsidRPr="001A553F" w:rsidRDefault="00F22911" w:rsidP="00F27206">
            <w:pPr>
              <w:jc w:val="center"/>
              <w:rPr>
                <w:rFonts w:ascii="Arial" w:hAnsi="Arial" w:cs="Arial"/>
                <w:b/>
                <w:bCs/>
                <w:sz w:val="18"/>
                <w:szCs w:val="18"/>
              </w:rPr>
            </w:pPr>
          </w:p>
        </w:tc>
        <w:tc>
          <w:tcPr>
            <w:tcW w:w="2834" w:type="dxa"/>
            <w:vMerge w:val="restart"/>
            <w:shd w:val="clear" w:color="auto" w:fill="FFFFFF" w:themeFill="background1"/>
          </w:tcPr>
          <w:p w14:paraId="7AE7A8E5" w14:textId="77777777" w:rsidR="00F22911" w:rsidRPr="00311D01" w:rsidRDefault="00F22911" w:rsidP="00F27206">
            <w:pPr>
              <w:jc w:val="center"/>
              <w:rPr>
                <w:rFonts w:ascii="Arial" w:hAnsi="Arial" w:cs="Arial"/>
                <w:b/>
                <w:bCs/>
                <w:sz w:val="18"/>
                <w:szCs w:val="18"/>
                <w:lang w:val="en-US"/>
              </w:rPr>
            </w:pPr>
            <w:proofErr w:type="spellStart"/>
            <w:r w:rsidRPr="00311D01">
              <w:rPr>
                <w:rFonts w:ascii="Arial" w:hAnsi="Arial" w:cs="Arial"/>
                <w:b/>
                <w:bCs/>
                <w:sz w:val="18"/>
                <w:szCs w:val="18"/>
                <w:lang w:val="en-US"/>
              </w:rPr>
              <w:t>Aussprache</w:t>
            </w:r>
            <w:proofErr w:type="spellEnd"/>
            <w:r w:rsidRPr="00311D01">
              <w:rPr>
                <w:rFonts w:ascii="Arial" w:hAnsi="Arial" w:cs="Arial"/>
                <w:b/>
                <w:bCs/>
                <w:sz w:val="18"/>
                <w:szCs w:val="18"/>
                <w:lang w:val="en-US"/>
              </w:rPr>
              <w:t xml:space="preserve"> und Intonation</w:t>
            </w:r>
          </w:p>
          <w:p w14:paraId="5D632A49" w14:textId="77777777" w:rsidR="00F22911" w:rsidRPr="00311D01" w:rsidRDefault="00F22911" w:rsidP="00F27206">
            <w:pPr>
              <w:jc w:val="center"/>
              <w:rPr>
                <w:rFonts w:ascii="Arial" w:hAnsi="Arial" w:cs="Arial"/>
                <w:b/>
                <w:bCs/>
                <w:sz w:val="18"/>
                <w:szCs w:val="18"/>
                <w:lang w:val="en-US"/>
              </w:rPr>
            </w:pPr>
          </w:p>
          <w:p w14:paraId="405A1DD1" w14:textId="77777777" w:rsidR="00F22911" w:rsidRPr="00311D01" w:rsidRDefault="00F22911" w:rsidP="00F27206">
            <w:pPr>
              <w:jc w:val="center"/>
              <w:rPr>
                <w:rFonts w:ascii="Arial" w:hAnsi="Arial" w:cs="Arial"/>
                <w:b/>
                <w:bCs/>
                <w:sz w:val="18"/>
                <w:szCs w:val="18"/>
                <w:lang w:val="en-US"/>
              </w:rPr>
            </w:pPr>
            <w:proofErr w:type="spellStart"/>
            <w:r w:rsidRPr="00311D01">
              <w:rPr>
                <w:rFonts w:ascii="Arial" w:hAnsi="Arial" w:cs="Arial"/>
                <w:b/>
                <w:bCs/>
                <w:sz w:val="18"/>
                <w:szCs w:val="18"/>
                <w:lang w:val="en-US"/>
              </w:rPr>
              <w:t>Wortschatz</w:t>
            </w:r>
            <w:proofErr w:type="spellEnd"/>
          </w:p>
          <w:p w14:paraId="30C69602" w14:textId="77777777" w:rsidR="00311D01" w:rsidRDefault="00311D01" w:rsidP="00F27206">
            <w:pPr>
              <w:jc w:val="center"/>
              <w:rPr>
                <w:rFonts w:ascii="Arial" w:hAnsi="Arial" w:cs="Arial"/>
                <w:sz w:val="16"/>
                <w:szCs w:val="16"/>
                <w:lang w:val="en-US"/>
              </w:rPr>
            </w:pPr>
            <w:r w:rsidRPr="004846AE">
              <w:rPr>
                <w:rFonts w:ascii="Arial" w:hAnsi="Arial" w:cs="Arial"/>
                <w:sz w:val="16"/>
                <w:szCs w:val="16"/>
                <w:lang w:val="en-US"/>
              </w:rPr>
              <w:t xml:space="preserve">Words and phrases to talk about political systems and participation | Words and phrases to talk about consumerism and lifestyle | Word families | Synonyms | Words and phrases to describe graffiti | Abbreviations in formal letters | Definitions | Words and phrases to talk about ‘greenwashing’ | Register | &lt;Words and phrases to sum up a novel extract&gt; | Words and phrases to talk about ads | Words and phrases for </w:t>
            </w:r>
            <w:proofErr w:type="spellStart"/>
            <w:r w:rsidRPr="004846AE">
              <w:rPr>
                <w:rFonts w:ascii="Arial" w:hAnsi="Arial" w:cs="Arial"/>
                <w:sz w:val="16"/>
                <w:szCs w:val="16"/>
                <w:lang w:val="en-US"/>
              </w:rPr>
              <w:t>analysing</w:t>
            </w:r>
            <w:proofErr w:type="spellEnd"/>
            <w:r w:rsidRPr="004846AE">
              <w:rPr>
                <w:rFonts w:ascii="Arial" w:hAnsi="Arial" w:cs="Arial"/>
                <w:sz w:val="16"/>
                <w:szCs w:val="16"/>
                <w:lang w:val="en-US"/>
              </w:rPr>
              <w:t xml:space="preserve"> a commercial | Definitions</w:t>
            </w:r>
          </w:p>
          <w:p w14:paraId="3290D5DF" w14:textId="77777777" w:rsidR="00311D01" w:rsidRDefault="00311D01" w:rsidP="00F27206">
            <w:pPr>
              <w:jc w:val="center"/>
              <w:rPr>
                <w:rFonts w:ascii="Arial" w:hAnsi="Arial" w:cs="Arial"/>
                <w:b/>
                <w:bCs/>
                <w:sz w:val="18"/>
                <w:szCs w:val="18"/>
                <w:lang w:val="en-US"/>
              </w:rPr>
            </w:pPr>
          </w:p>
          <w:p w14:paraId="71E058A4" w14:textId="4D7592E2" w:rsidR="00F22911" w:rsidRDefault="00F22911" w:rsidP="00F27206">
            <w:pPr>
              <w:jc w:val="center"/>
              <w:rPr>
                <w:rFonts w:ascii="Arial" w:hAnsi="Arial" w:cs="Arial"/>
                <w:b/>
                <w:bCs/>
                <w:sz w:val="18"/>
                <w:szCs w:val="18"/>
                <w:lang w:val="en-US"/>
              </w:rPr>
            </w:pPr>
            <w:r w:rsidRPr="001A553F">
              <w:rPr>
                <w:rFonts w:ascii="Arial" w:hAnsi="Arial" w:cs="Arial"/>
                <w:b/>
                <w:bCs/>
                <w:sz w:val="18"/>
                <w:szCs w:val="18"/>
                <w:lang w:val="en-US"/>
              </w:rPr>
              <w:t>Grammatik</w:t>
            </w:r>
          </w:p>
          <w:p w14:paraId="27226C46" w14:textId="6EA081CF" w:rsidR="00311D01" w:rsidRPr="001A553F" w:rsidRDefault="00311D01" w:rsidP="00F27206">
            <w:pPr>
              <w:jc w:val="center"/>
              <w:rPr>
                <w:rFonts w:ascii="Arial" w:hAnsi="Arial" w:cs="Arial"/>
                <w:b/>
                <w:bCs/>
                <w:sz w:val="18"/>
                <w:szCs w:val="18"/>
                <w:lang w:val="en-US"/>
              </w:rPr>
            </w:pPr>
            <w:r w:rsidRPr="004846AE">
              <w:rPr>
                <w:rFonts w:ascii="Arial" w:hAnsi="Arial" w:cs="Arial"/>
                <w:sz w:val="16"/>
                <w:szCs w:val="16"/>
                <w:lang w:val="en-US"/>
              </w:rPr>
              <w:t>adverbial clauses of manner and purpose | the modals shall, might, ought to, would | used to | &lt;</w:t>
            </w:r>
            <w:r w:rsidRPr="004846AE">
              <w:rPr>
                <w:rFonts w:ascii="Arial" w:hAnsi="Arial" w:cs="Arial"/>
                <w:i/>
                <w:iCs/>
                <w:sz w:val="16"/>
                <w:szCs w:val="16"/>
                <w:lang w:val="en-US"/>
              </w:rPr>
              <w:t>Revision:</w:t>
            </w:r>
            <w:r w:rsidRPr="004846AE">
              <w:rPr>
                <w:rFonts w:ascii="Arial" w:hAnsi="Arial" w:cs="Arial"/>
                <w:sz w:val="16"/>
                <w:szCs w:val="16"/>
                <w:lang w:val="en-US"/>
              </w:rPr>
              <w:t xml:space="preserve"> adverbial clauses of time, reason, concession, contrast, comparison, place and direction&gt; | &lt;</w:t>
            </w:r>
            <w:r w:rsidRPr="004846AE">
              <w:rPr>
                <w:rFonts w:ascii="Arial" w:hAnsi="Arial" w:cs="Arial"/>
                <w:i/>
                <w:iCs/>
                <w:sz w:val="16"/>
                <w:szCs w:val="16"/>
                <w:lang w:val="en-US"/>
              </w:rPr>
              <w:t>Revision:</w:t>
            </w:r>
            <w:r w:rsidRPr="004846AE">
              <w:rPr>
                <w:rFonts w:ascii="Arial" w:hAnsi="Arial" w:cs="Arial"/>
                <w:sz w:val="16"/>
                <w:szCs w:val="16"/>
                <w:lang w:val="en-US"/>
              </w:rPr>
              <w:t xml:space="preserve"> modals and their substitute forms&gt; | &lt;</w:t>
            </w:r>
            <w:r w:rsidRPr="004846AE">
              <w:rPr>
                <w:rFonts w:ascii="Arial" w:hAnsi="Arial" w:cs="Arial"/>
                <w:i/>
                <w:iCs/>
                <w:sz w:val="16"/>
                <w:szCs w:val="16"/>
                <w:lang w:val="en-US"/>
              </w:rPr>
              <w:t>Revision:</w:t>
            </w:r>
            <w:r w:rsidRPr="004846AE">
              <w:rPr>
                <w:rFonts w:ascii="Arial" w:hAnsi="Arial" w:cs="Arial"/>
                <w:sz w:val="16"/>
                <w:szCs w:val="16"/>
                <w:lang w:val="en-US"/>
              </w:rPr>
              <w:t xml:space="preserve"> adjectives and adverbs&gt;</w:t>
            </w:r>
          </w:p>
          <w:p w14:paraId="52015F5A" w14:textId="77777777" w:rsidR="00F22911" w:rsidRDefault="00F22911" w:rsidP="00F27206">
            <w:pPr>
              <w:jc w:val="center"/>
              <w:rPr>
                <w:rFonts w:ascii="Arial" w:hAnsi="Arial" w:cs="Arial"/>
                <w:sz w:val="18"/>
                <w:szCs w:val="18"/>
                <w:lang w:val="en-GB"/>
              </w:rPr>
            </w:pPr>
          </w:p>
          <w:p w14:paraId="6057E137" w14:textId="43A953D1" w:rsidR="00F22911" w:rsidRPr="001A553F" w:rsidRDefault="00F22911" w:rsidP="00F27206">
            <w:pPr>
              <w:jc w:val="center"/>
              <w:rPr>
                <w:rFonts w:ascii="Arial" w:hAnsi="Arial" w:cs="Arial"/>
                <w:b/>
                <w:bCs/>
                <w:sz w:val="18"/>
                <w:szCs w:val="18"/>
                <w:lang w:val="en-US"/>
              </w:rPr>
            </w:pPr>
            <w:proofErr w:type="spellStart"/>
            <w:r w:rsidRPr="001A553F">
              <w:rPr>
                <w:rFonts w:ascii="Arial" w:hAnsi="Arial" w:cs="Arial"/>
                <w:b/>
                <w:bCs/>
                <w:sz w:val="18"/>
                <w:szCs w:val="18"/>
                <w:lang w:val="en-US"/>
              </w:rPr>
              <w:t>Orthografie</w:t>
            </w:r>
            <w:proofErr w:type="spellEnd"/>
          </w:p>
          <w:p w14:paraId="2667F80A" w14:textId="77777777" w:rsidR="00F22911" w:rsidRPr="001A553F" w:rsidRDefault="00F22911" w:rsidP="00F27206">
            <w:pPr>
              <w:jc w:val="center"/>
              <w:rPr>
                <w:rFonts w:ascii="Arial" w:hAnsi="Arial" w:cs="Arial"/>
                <w:sz w:val="18"/>
                <w:szCs w:val="18"/>
                <w:lang w:val="en-US"/>
              </w:rPr>
            </w:pPr>
            <w:proofErr w:type="spellStart"/>
            <w:r w:rsidRPr="001A553F">
              <w:rPr>
                <w:rFonts w:ascii="Arial" w:hAnsi="Arial" w:cs="Arial"/>
                <w:sz w:val="18"/>
                <w:szCs w:val="18"/>
                <w:lang w:val="en-US"/>
              </w:rPr>
              <w:t>Kontinuierliches</w:t>
            </w:r>
            <w:proofErr w:type="spellEnd"/>
            <w:r w:rsidRPr="001A553F">
              <w:rPr>
                <w:rFonts w:ascii="Arial" w:hAnsi="Arial" w:cs="Arial"/>
                <w:sz w:val="18"/>
                <w:szCs w:val="18"/>
                <w:lang w:val="en-US"/>
              </w:rPr>
              <w:t xml:space="preserve"> </w:t>
            </w:r>
            <w:proofErr w:type="spellStart"/>
            <w:r w:rsidRPr="001A553F">
              <w:rPr>
                <w:rFonts w:ascii="Arial" w:hAnsi="Arial" w:cs="Arial"/>
                <w:sz w:val="18"/>
                <w:szCs w:val="18"/>
                <w:lang w:val="en-US"/>
              </w:rPr>
              <w:t>Rechtschreibtraining</w:t>
            </w:r>
            <w:proofErr w:type="spellEnd"/>
          </w:p>
        </w:tc>
      </w:tr>
      <w:tr w:rsidR="00F22911" w:rsidRPr="00693C9C" w14:paraId="68A31122" w14:textId="77777777" w:rsidTr="00F27206">
        <w:tc>
          <w:tcPr>
            <w:tcW w:w="5949" w:type="dxa"/>
            <w:tcBorders>
              <w:top w:val="single" w:sz="4" w:space="0" w:color="FFFFFF" w:themeColor="background1"/>
              <w:bottom w:val="single" w:sz="4" w:space="0" w:color="0D0D0D" w:themeColor="text1" w:themeTint="F2"/>
            </w:tcBorders>
          </w:tcPr>
          <w:p w14:paraId="2523BAD7" w14:textId="77777777" w:rsidR="00F22911" w:rsidRPr="00310782" w:rsidRDefault="00F22911" w:rsidP="00D114CF">
            <w:pPr>
              <w:pStyle w:val="Listenabsatz"/>
              <w:widowControl w:val="0"/>
              <w:numPr>
                <w:ilvl w:val="0"/>
                <w:numId w:val="85"/>
              </w:numPr>
              <w:autoSpaceDE w:val="0"/>
              <w:autoSpaceDN w:val="0"/>
              <w:adjustRightInd w:val="0"/>
              <w:spacing w:before="60" w:after="60"/>
              <w:rPr>
                <w:rFonts w:ascii="Arial" w:hAnsi="Arial" w:cs="Arial"/>
              </w:rPr>
            </w:pPr>
            <w:r w:rsidRPr="00310782">
              <w:rPr>
                <w:rFonts w:ascii="Arial" w:hAnsi="Arial" w:cs="Arial"/>
              </w:rPr>
              <w:t xml:space="preserve">dem Verlauf von Gesprächen folgen und ihnen die Hauptpunkte und wichtige Details entnehmen </w:t>
            </w:r>
          </w:p>
          <w:p w14:paraId="2047D385" w14:textId="66C3830D" w:rsidR="00F22911" w:rsidRPr="00310782" w:rsidRDefault="00F22911" w:rsidP="00D114CF">
            <w:pPr>
              <w:pStyle w:val="Listenabsatz"/>
              <w:numPr>
                <w:ilvl w:val="0"/>
                <w:numId w:val="63"/>
              </w:numPr>
              <w:rPr>
                <w:rFonts w:ascii="Arial" w:eastAsia="Times New Roman" w:hAnsi="Arial" w:cs="Arial"/>
                <w:color w:val="000000"/>
              </w:rPr>
            </w:pPr>
            <w:r w:rsidRPr="00310782">
              <w:rPr>
                <w:rFonts w:ascii="Arial" w:hAnsi="Arial" w:cs="Arial"/>
              </w:rPr>
              <w:t>längeren Hör-/Hörsehtexten die Hauptpunkte und wichtige Details entnehmen</w:t>
            </w:r>
          </w:p>
        </w:tc>
        <w:tc>
          <w:tcPr>
            <w:tcW w:w="5953" w:type="dxa"/>
            <w:tcBorders>
              <w:top w:val="single" w:sz="4" w:space="0" w:color="FFFFFF" w:themeColor="background1"/>
              <w:bottom w:val="single" w:sz="4" w:space="0" w:color="0D0D0D" w:themeColor="text1" w:themeTint="F2"/>
            </w:tcBorders>
            <w:shd w:val="clear" w:color="auto" w:fill="auto"/>
          </w:tcPr>
          <w:p w14:paraId="705F44A3" w14:textId="77777777" w:rsidR="00310782" w:rsidRPr="00310782" w:rsidRDefault="00310782" w:rsidP="00D114CF">
            <w:pPr>
              <w:pStyle w:val="Listenabsatz"/>
              <w:numPr>
                <w:ilvl w:val="0"/>
                <w:numId w:val="86"/>
              </w:numPr>
              <w:spacing w:before="60" w:after="60"/>
              <w:rPr>
                <w:rFonts w:ascii="Arial" w:hAnsi="Arial" w:cs="Arial"/>
                <w:i/>
                <w:iCs/>
              </w:rPr>
            </w:pPr>
            <w:r w:rsidRPr="00310782">
              <w:rPr>
                <w:rFonts w:ascii="Arial" w:hAnsi="Arial" w:cs="Arial"/>
              </w:rPr>
              <w:t xml:space="preserve">komplexere Arbeitsanweisungen, Anleitungen und Erklärungen für ihren Lern- und Arbeitsprozess nutzen </w:t>
            </w:r>
          </w:p>
          <w:p w14:paraId="11D916C8" w14:textId="77777777" w:rsidR="00310782" w:rsidRPr="00310782" w:rsidRDefault="00310782" w:rsidP="00D114CF">
            <w:pPr>
              <w:pStyle w:val="Listenabsatz"/>
              <w:numPr>
                <w:ilvl w:val="0"/>
                <w:numId w:val="86"/>
              </w:numPr>
              <w:spacing w:before="60" w:after="60"/>
              <w:rPr>
                <w:rFonts w:ascii="Arial" w:hAnsi="Arial" w:cs="Arial"/>
              </w:rPr>
            </w:pPr>
            <w:r w:rsidRPr="00310782">
              <w:rPr>
                <w:rFonts w:ascii="Arial" w:hAnsi="Arial" w:cs="Arial"/>
              </w:rPr>
              <w:t xml:space="preserve">Sach- und Gebrauchstexten sowie literarischen Texten die Gesamtaussage, die Hauptpunkte und wichtige Details entnehmen </w:t>
            </w:r>
          </w:p>
          <w:p w14:paraId="6ED61223" w14:textId="79B851CB" w:rsidR="00F22911" w:rsidRPr="00310782" w:rsidRDefault="00310782" w:rsidP="00D114CF">
            <w:pPr>
              <w:pStyle w:val="Listenabsatz"/>
              <w:numPr>
                <w:ilvl w:val="0"/>
                <w:numId w:val="86"/>
              </w:numPr>
              <w:spacing w:before="60" w:after="60"/>
              <w:rPr>
                <w:rFonts w:ascii="Arial" w:hAnsi="Arial" w:cs="Arial"/>
              </w:rPr>
            </w:pPr>
            <w:r w:rsidRPr="00310782">
              <w:rPr>
                <w:rFonts w:ascii="Arial" w:hAnsi="Arial" w:cs="Arial"/>
              </w:rPr>
              <w:t xml:space="preserve">Texten wesentliche implizite Informationen entnehmen </w:t>
            </w:r>
          </w:p>
        </w:tc>
        <w:tc>
          <w:tcPr>
            <w:tcW w:w="284" w:type="dxa"/>
            <w:tcBorders>
              <w:top w:val="single" w:sz="4" w:space="0" w:color="FFFFFF" w:themeColor="background1"/>
              <w:bottom w:val="single" w:sz="4" w:space="0" w:color="FFFFFF" w:themeColor="background1"/>
            </w:tcBorders>
            <w:shd w:val="clear" w:color="auto" w:fill="FFFFFF" w:themeFill="background1"/>
          </w:tcPr>
          <w:p w14:paraId="2582AB9F" w14:textId="77777777" w:rsidR="00F22911" w:rsidRPr="00B9687F" w:rsidRDefault="00F22911" w:rsidP="00F27206">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20FEC39D" w14:textId="77777777" w:rsidR="00F22911" w:rsidRPr="00B9687F" w:rsidRDefault="00F22911" w:rsidP="00D114CF">
            <w:pPr>
              <w:pStyle w:val="Listenabsatz"/>
              <w:numPr>
                <w:ilvl w:val="0"/>
                <w:numId w:val="70"/>
              </w:numPr>
              <w:spacing w:after="0"/>
              <w:ind w:left="357" w:hanging="357"/>
              <w:rPr>
                <w:rFonts w:ascii="Arial" w:eastAsia="Times New Roman" w:hAnsi="Arial" w:cs="Arial"/>
                <w:sz w:val="16"/>
                <w:szCs w:val="16"/>
              </w:rPr>
            </w:pPr>
          </w:p>
        </w:tc>
      </w:tr>
      <w:tr w:rsidR="00F22911" w:rsidRPr="00693C9C" w14:paraId="3D3A10C0" w14:textId="77777777" w:rsidTr="00F27206">
        <w:tc>
          <w:tcPr>
            <w:tcW w:w="5949" w:type="dxa"/>
            <w:tcBorders>
              <w:bottom w:val="single" w:sz="4" w:space="0" w:color="FFFFFF" w:themeColor="background1"/>
            </w:tcBorders>
            <w:shd w:val="clear" w:color="auto" w:fill="DBE5F1" w:themeFill="accent1" w:themeFillTint="33"/>
          </w:tcPr>
          <w:p w14:paraId="52D540E8" w14:textId="77777777" w:rsidR="00F22911" w:rsidRPr="00310782" w:rsidRDefault="00F22911" w:rsidP="00F27206">
            <w:pPr>
              <w:widowControl w:val="0"/>
              <w:autoSpaceDE w:val="0"/>
              <w:autoSpaceDN w:val="0"/>
              <w:adjustRightInd w:val="0"/>
              <w:spacing w:before="60" w:after="60"/>
              <w:rPr>
                <w:rFonts w:ascii="Arial" w:eastAsia="Times New Roman" w:hAnsi="Arial" w:cs="Arial"/>
                <w:color w:val="000000"/>
              </w:rPr>
            </w:pPr>
            <w:r w:rsidRPr="00310782">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5A27F246" w14:textId="77777777" w:rsidR="00F22911" w:rsidRPr="00310782" w:rsidRDefault="00F22911" w:rsidP="00F27206">
            <w:pPr>
              <w:spacing w:before="60" w:after="60"/>
              <w:rPr>
                <w:rFonts w:ascii="Arial" w:eastAsia="Times New Roman" w:hAnsi="Arial" w:cs="Arial"/>
              </w:rPr>
            </w:pPr>
            <w:r w:rsidRPr="00310782">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9865A25" w14:textId="77777777" w:rsidR="00F22911" w:rsidRPr="0024141D" w:rsidRDefault="00F22911"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423D1ACD" w14:textId="77777777" w:rsidR="00F22911" w:rsidRPr="0024141D" w:rsidRDefault="00F22911" w:rsidP="00F27206">
            <w:pPr>
              <w:spacing w:before="60" w:after="60"/>
              <w:rPr>
                <w:rFonts w:ascii="Arial" w:eastAsia="Times New Roman" w:hAnsi="Arial" w:cs="Arial"/>
                <w:b/>
                <w:bCs/>
                <w:color w:val="000000"/>
                <w:sz w:val="16"/>
                <w:szCs w:val="16"/>
              </w:rPr>
            </w:pPr>
          </w:p>
        </w:tc>
      </w:tr>
      <w:tr w:rsidR="00F22911" w:rsidRPr="00693C9C" w14:paraId="08061AD6" w14:textId="77777777" w:rsidTr="00F27206">
        <w:tc>
          <w:tcPr>
            <w:tcW w:w="5949" w:type="dxa"/>
            <w:tcBorders>
              <w:top w:val="single" w:sz="4" w:space="0" w:color="FFFFFF" w:themeColor="background1"/>
              <w:bottom w:val="single" w:sz="4" w:space="0" w:color="0D0D0D" w:themeColor="text1" w:themeTint="F2"/>
            </w:tcBorders>
          </w:tcPr>
          <w:p w14:paraId="649EC2C6" w14:textId="77777777" w:rsidR="00310782" w:rsidRPr="00310782" w:rsidRDefault="00F22911" w:rsidP="00D114CF">
            <w:pPr>
              <w:pStyle w:val="Listenabsatz"/>
              <w:widowControl w:val="0"/>
              <w:numPr>
                <w:ilvl w:val="0"/>
                <w:numId w:val="63"/>
              </w:numPr>
              <w:autoSpaceDE w:val="0"/>
              <w:autoSpaceDN w:val="0"/>
              <w:adjustRightInd w:val="0"/>
              <w:spacing w:before="60" w:after="60"/>
              <w:rPr>
                <w:rFonts w:ascii="Arial" w:hAnsi="Arial" w:cs="Arial"/>
              </w:rPr>
            </w:pPr>
            <w:r w:rsidRPr="00310782">
              <w:rPr>
                <w:rFonts w:ascii="Arial" w:eastAsia="Times New Roman" w:hAnsi="Arial" w:cs="Arial"/>
                <w:color w:val="000000"/>
              </w:rPr>
              <w:t xml:space="preserve"> </w:t>
            </w:r>
            <w:r w:rsidR="00310782" w:rsidRPr="00310782">
              <w:rPr>
                <w:rFonts w:ascii="Arial" w:hAnsi="Arial" w:cs="Arial"/>
              </w:rPr>
              <w:t xml:space="preserve">ein grundlegendes Spektrum von Texten in beschreibender, berichtender, erzählender, zusammenfassender, erklärender und argumentierender Absicht verfassen </w:t>
            </w:r>
          </w:p>
          <w:p w14:paraId="39A305EA" w14:textId="77777777" w:rsidR="00310782" w:rsidRPr="00310782" w:rsidRDefault="00310782" w:rsidP="00D114CF">
            <w:pPr>
              <w:pStyle w:val="Listenabsatz"/>
              <w:widowControl w:val="0"/>
              <w:numPr>
                <w:ilvl w:val="0"/>
                <w:numId w:val="63"/>
              </w:numPr>
              <w:autoSpaceDE w:val="0"/>
              <w:autoSpaceDN w:val="0"/>
              <w:adjustRightInd w:val="0"/>
              <w:spacing w:before="60" w:after="60"/>
              <w:rPr>
                <w:rFonts w:ascii="Arial" w:hAnsi="Arial" w:cs="Arial"/>
              </w:rPr>
            </w:pPr>
            <w:r w:rsidRPr="00310782">
              <w:rPr>
                <w:rFonts w:ascii="Arial" w:hAnsi="Arial" w:cs="Arial"/>
              </w:rPr>
              <w:t xml:space="preserve">Texte mit Blick auf die Mitteilungsabsicht und den Adressaten auch kollaborativ überarbeiten </w:t>
            </w:r>
          </w:p>
          <w:p w14:paraId="72BC8B22" w14:textId="4F363012" w:rsidR="00F22911" w:rsidRPr="00310782" w:rsidRDefault="00310782" w:rsidP="00D114CF">
            <w:pPr>
              <w:pStyle w:val="Listenabsatz"/>
              <w:widowControl w:val="0"/>
              <w:numPr>
                <w:ilvl w:val="0"/>
                <w:numId w:val="63"/>
              </w:numPr>
              <w:autoSpaceDE w:val="0"/>
              <w:autoSpaceDN w:val="0"/>
              <w:adjustRightInd w:val="0"/>
              <w:spacing w:before="60" w:after="60"/>
              <w:rPr>
                <w:rFonts w:ascii="Arial" w:hAnsi="Arial" w:cs="Arial"/>
              </w:rPr>
            </w:pPr>
            <w:r w:rsidRPr="00310782">
              <w:rPr>
                <w:rFonts w:ascii="Arial" w:hAnsi="Arial" w:cs="Arial"/>
              </w:rPr>
              <w:t xml:space="preserve">Arbeits-/Lernprozesse schriftlich planen und begleiten sowie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5A1B1DFF" w14:textId="77777777" w:rsidR="00310782" w:rsidRPr="00310782" w:rsidRDefault="00F22911" w:rsidP="00310782">
            <w:pPr>
              <w:spacing w:before="60" w:after="60"/>
              <w:rPr>
                <w:rFonts w:ascii="Arial" w:eastAsia="Times New Roman" w:hAnsi="Arial" w:cs="Arial"/>
                <w:bCs/>
              </w:rPr>
            </w:pPr>
            <w:r w:rsidRPr="00310782">
              <w:rPr>
                <w:rFonts w:ascii="Arial" w:hAnsi="Arial" w:cs="Arial"/>
              </w:rPr>
              <w:t xml:space="preserve"> </w:t>
            </w:r>
            <w:r w:rsidR="00310782" w:rsidRPr="00310782">
              <w:rPr>
                <w:rFonts w:ascii="Arial" w:eastAsia="Times New Roman" w:hAnsi="Arial" w:cs="Arial"/>
                <w:bCs/>
              </w:rPr>
              <w:t>in schriftlichen Kommunikationssituationen die relevanten Informationen aus Sach- und Gebrauchstexten, auch aus medial vermittelten, sinngemäß übertragen</w:t>
            </w:r>
          </w:p>
          <w:p w14:paraId="71D51071" w14:textId="5D5AA59D" w:rsidR="00F22911" w:rsidRPr="00310782" w:rsidRDefault="00310782" w:rsidP="00310782">
            <w:pPr>
              <w:widowControl w:val="0"/>
              <w:autoSpaceDE w:val="0"/>
              <w:autoSpaceDN w:val="0"/>
              <w:adjustRightInd w:val="0"/>
              <w:spacing w:before="60" w:after="60"/>
              <w:rPr>
                <w:rFonts w:ascii="Arial" w:hAnsi="Arial" w:cs="Arial"/>
              </w:rPr>
            </w:pPr>
            <w:r w:rsidRPr="00310782">
              <w:rPr>
                <w:rFonts w:ascii="Arial" w:eastAsia="Times New Roman" w:hAnsi="Arial" w:cs="Arial"/>
                <w:bCs/>
              </w:rPr>
              <w:t>gegebene Informationen auf der Grundlage ihrer interkulturellen kommunikativen Kompetenz weitgehend situationsangemessen und adressatengerecht bündeln sowie bei Bedarf ergänzen und erläutern</w:t>
            </w:r>
          </w:p>
        </w:tc>
        <w:tc>
          <w:tcPr>
            <w:tcW w:w="284" w:type="dxa"/>
            <w:tcBorders>
              <w:top w:val="single" w:sz="4" w:space="0" w:color="FFFFFF" w:themeColor="background1"/>
              <w:bottom w:val="single" w:sz="4" w:space="0" w:color="FFFFFF" w:themeColor="background1"/>
            </w:tcBorders>
            <w:shd w:val="clear" w:color="auto" w:fill="FFFFFF" w:themeFill="background1"/>
          </w:tcPr>
          <w:p w14:paraId="15E4A9FA" w14:textId="77777777" w:rsidR="00F22911" w:rsidRPr="0024141D" w:rsidRDefault="00F22911" w:rsidP="00F27206">
            <w:pPr>
              <w:spacing w:before="60" w:after="60"/>
              <w:rPr>
                <w:rFonts w:ascii="Arial" w:eastAsia="Times New Roman" w:hAnsi="Arial" w:cs="Arial"/>
                <w:sz w:val="16"/>
                <w:szCs w:val="16"/>
              </w:rPr>
            </w:pPr>
          </w:p>
        </w:tc>
        <w:tc>
          <w:tcPr>
            <w:tcW w:w="2834" w:type="dxa"/>
            <w:vMerge/>
            <w:shd w:val="clear" w:color="auto" w:fill="FFFFFF" w:themeFill="background1"/>
          </w:tcPr>
          <w:p w14:paraId="00599718" w14:textId="77777777" w:rsidR="00F22911" w:rsidRPr="0024141D" w:rsidRDefault="00F22911" w:rsidP="00F27206">
            <w:pPr>
              <w:spacing w:before="60" w:after="60"/>
              <w:rPr>
                <w:rFonts w:ascii="Arial" w:eastAsia="Times New Roman" w:hAnsi="Arial" w:cs="Arial"/>
                <w:sz w:val="16"/>
                <w:szCs w:val="16"/>
              </w:rPr>
            </w:pPr>
          </w:p>
        </w:tc>
      </w:tr>
      <w:tr w:rsidR="00F22911" w:rsidRPr="00693C9C" w14:paraId="37BFE632" w14:textId="77777777" w:rsidTr="00F27206">
        <w:tc>
          <w:tcPr>
            <w:tcW w:w="11902" w:type="dxa"/>
            <w:gridSpan w:val="2"/>
            <w:tcBorders>
              <w:bottom w:val="single" w:sz="4" w:space="0" w:color="FFFFFF" w:themeColor="background1"/>
            </w:tcBorders>
            <w:shd w:val="clear" w:color="auto" w:fill="DBE5F1" w:themeFill="accent1" w:themeFillTint="33"/>
          </w:tcPr>
          <w:p w14:paraId="6D40302C" w14:textId="77777777" w:rsidR="00F22911" w:rsidRPr="00310782" w:rsidRDefault="00F22911" w:rsidP="00F27206">
            <w:pPr>
              <w:spacing w:before="60" w:after="60"/>
              <w:rPr>
                <w:rFonts w:ascii="Arial" w:eastAsia="Times New Roman" w:hAnsi="Arial" w:cs="Arial"/>
              </w:rPr>
            </w:pPr>
            <w:r w:rsidRPr="00310782">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52850B8C" w14:textId="77777777" w:rsidR="00F22911" w:rsidRPr="00FA16F7" w:rsidRDefault="00F22911"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5518E96D" w14:textId="77777777" w:rsidR="00F22911" w:rsidRPr="00FA16F7" w:rsidRDefault="00F22911" w:rsidP="00F27206">
            <w:pPr>
              <w:spacing w:before="60" w:after="60"/>
              <w:rPr>
                <w:rFonts w:ascii="Arial" w:eastAsia="Times New Roman" w:hAnsi="Arial" w:cs="Arial"/>
                <w:b/>
                <w:bCs/>
                <w:color w:val="000000"/>
                <w:sz w:val="16"/>
                <w:szCs w:val="16"/>
              </w:rPr>
            </w:pPr>
          </w:p>
        </w:tc>
      </w:tr>
      <w:tr w:rsidR="00F22911" w:rsidRPr="00693C9C" w14:paraId="3A064772" w14:textId="77777777" w:rsidTr="00F27206">
        <w:tc>
          <w:tcPr>
            <w:tcW w:w="11902" w:type="dxa"/>
            <w:gridSpan w:val="2"/>
            <w:tcBorders>
              <w:top w:val="single" w:sz="4" w:space="0" w:color="FFFFFF" w:themeColor="background1"/>
            </w:tcBorders>
          </w:tcPr>
          <w:p w14:paraId="4A9960A6"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 xml:space="preserve">an informellen, auch digital gestützten Gesprächen spontan aktiv teilnehmen </w:t>
            </w:r>
          </w:p>
          <w:p w14:paraId="791DAF92"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in unterschiedlichen Rollen an einfachen formellen Gesprächen aktiv teilnehmen</w:t>
            </w:r>
          </w:p>
          <w:p w14:paraId="02E56A21"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Gespräche eröffnen, fortführen und beenden sowie bei sprachlichen Schwierigkeiten in der Regel aufrechterhalten</w:t>
            </w:r>
          </w:p>
          <w:p w14:paraId="362531A8"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 xml:space="preserve">auf Beiträge des Gesprächspartners in der Regel flexibel eingehen und wesentliche Verständnisprobleme ausräumen </w:t>
            </w:r>
          </w:p>
          <w:p w14:paraId="4BEEC051"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lastRenderedPageBreak/>
              <w:t xml:space="preserve">Arbeitsergebnisse strukturiert vorstellen </w:t>
            </w:r>
          </w:p>
          <w:p w14:paraId="2154BC71" w14:textId="77777777" w:rsidR="00310782"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 xml:space="preserve">Inhalte von umfangreicheren Texten und Medien notizengestützt zusammenfassend wiedergeben </w:t>
            </w:r>
          </w:p>
          <w:p w14:paraId="4662CB32" w14:textId="738EEBC6" w:rsidR="00F22911" w:rsidRPr="00310782" w:rsidRDefault="00310782" w:rsidP="00D114CF">
            <w:pPr>
              <w:pStyle w:val="Listenabsatz"/>
              <w:widowControl w:val="0"/>
              <w:numPr>
                <w:ilvl w:val="0"/>
                <w:numId w:val="87"/>
              </w:numPr>
              <w:autoSpaceDE w:val="0"/>
              <w:autoSpaceDN w:val="0"/>
              <w:adjustRightInd w:val="0"/>
              <w:spacing w:before="60" w:after="60"/>
              <w:rPr>
                <w:rFonts w:ascii="Arial" w:hAnsi="Arial" w:cs="Arial"/>
              </w:rPr>
            </w:pPr>
            <w:r w:rsidRPr="00310782">
              <w:rPr>
                <w:rFonts w:ascii="Arial" w:hAnsi="Arial" w:cs="Arial"/>
              </w:rPr>
              <w:t xml:space="preserve">notizengestützt eine Präsentation strukturiert vortragen und dabei weitgehend funktional auf Materialien zur Veranschaulichung eingehen </w:t>
            </w:r>
          </w:p>
        </w:tc>
        <w:tc>
          <w:tcPr>
            <w:tcW w:w="284" w:type="dxa"/>
            <w:tcBorders>
              <w:top w:val="single" w:sz="4" w:space="0" w:color="FFFFFF" w:themeColor="background1"/>
              <w:bottom w:val="single" w:sz="4" w:space="0" w:color="FFFFFF" w:themeColor="background1"/>
            </w:tcBorders>
            <w:shd w:val="clear" w:color="auto" w:fill="FFFFFF" w:themeFill="background1"/>
          </w:tcPr>
          <w:p w14:paraId="571A2252" w14:textId="77777777" w:rsidR="00F22911" w:rsidRPr="00B9687F" w:rsidRDefault="00F22911"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20A37683" w14:textId="77777777" w:rsidR="00F22911" w:rsidRPr="00B9687F" w:rsidRDefault="00F22911"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1DEFC1AC" w14:textId="77777777" w:rsidR="00F22911" w:rsidRDefault="00F22911" w:rsidP="00F22911">
      <w:pPr>
        <w:spacing w:after="0"/>
      </w:pPr>
    </w:p>
    <w:p w14:paraId="11E5B47C" w14:textId="77777777" w:rsidR="00F22911" w:rsidRDefault="00F22911" w:rsidP="00F22911">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3397"/>
        <w:gridCol w:w="284"/>
        <w:gridCol w:w="11482"/>
      </w:tblGrid>
      <w:tr w:rsidR="00F22911" w:rsidRPr="00693C9C" w14:paraId="39CCFEEB" w14:textId="77777777" w:rsidTr="00311D01">
        <w:tc>
          <w:tcPr>
            <w:tcW w:w="3397" w:type="dxa"/>
            <w:shd w:val="clear" w:color="auto" w:fill="B8CCE4" w:themeFill="accent1" w:themeFillTint="66"/>
          </w:tcPr>
          <w:p w14:paraId="3449BA16"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0B74AAF2" w14:textId="77777777" w:rsidR="00F22911" w:rsidRPr="00BC306D" w:rsidRDefault="00F22911" w:rsidP="00F27206">
            <w:pPr>
              <w:spacing w:before="60" w:after="60"/>
              <w:jc w:val="center"/>
              <w:rPr>
                <w:rFonts w:ascii="Arial" w:eastAsia="Times New Roman" w:hAnsi="Arial" w:cs="Arial"/>
                <w:b/>
                <w:color w:val="000000" w:themeColor="text1"/>
              </w:rPr>
            </w:pPr>
          </w:p>
        </w:tc>
        <w:tc>
          <w:tcPr>
            <w:tcW w:w="11482" w:type="dxa"/>
            <w:shd w:val="clear" w:color="auto" w:fill="B8CCE4" w:themeFill="accent1" w:themeFillTint="66"/>
          </w:tcPr>
          <w:p w14:paraId="15CECE4C"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F22911" w:rsidRPr="00693C9C" w14:paraId="3ABE748F" w14:textId="77777777" w:rsidTr="00311D01">
        <w:trPr>
          <w:trHeight w:val="1679"/>
        </w:trPr>
        <w:tc>
          <w:tcPr>
            <w:tcW w:w="3397" w:type="dxa"/>
            <w:shd w:val="clear" w:color="auto" w:fill="FFFFFF" w:themeFill="background1"/>
          </w:tcPr>
          <w:p w14:paraId="085C57E3" w14:textId="77777777" w:rsidR="00F22911" w:rsidRPr="00311D01" w:rsidRDefault="00F22911" w:rsidP="00F27206">
            <w:pPr>
              <w:spacing w:before="60" w:after="60"/>
              <w:rPr>
                <w:rFonts w:ascii="Arial" w:eastAsia="Times New Roman" w:hAnsi="Arial" w:cs="Arial"/>
              </w:rPr>
            </w:pPr>
            <w:r w:rsidRPr="00311D01">
              <w:rPr>
                <w:rFonts w:ascii="Arial" w:eastAsia="Times New Roman" w:hAnsi="Arial" w:cs="Arial"/>
                <w:b/>
                <w:bCs/>
                <w:color w:val="000000" w:themeColor="text1"/>
              </w:rPr>
              <w:t>Orientierungswissen</w:t>
            </w:r>
            <w:r w:rsidRPr="00311D01">
              <w:rPr>
                <w:rFonts w:ascii="Arial" w:eastAsia="Times New Roman" w:hAnsi="Arial" w:cs="Arial"/>
              </w:rPr>
              <w:t xml:space="preserve"> </w:t>
            </w:r>
          </w:p>
          <w:p w14:paraId="089A18C5" w14:textId="30B99E6C" w:rsidR="00F22911" w:rsidRPr="00311D01" w:rsidRDefault="00311D01" w:rsidP="00311D01">
            <w:pPr>
              <w:spacing w:before="60" w:after="60"/>
            </w:pPr>
            <w:r w:rsidRPr="00311D01">
              <w:rPr>
                <w:rFonts w:ascii="Arial" w:hAnsi="Arial" w:cs="Arial"/>
              </w:rPr>
              <w:t>persönliche Lebensgestaltung:</w:t>
            </w:r>
            <w:r w:rsidRPr="00311D01">
              <w:rPr>
                <w:rFonts w:ascii="Arial" w:hAnsi="Arial" w:cs="Arial"/>
                <w:color w:val="00B0F0"/>
              </w:rPr>
              <w:t xml:space="preserve"> </w:t>
            </w:r>
            <w:r w:rsidRPr="00311D01">
              <w:rPr>
                <w:rFonts w:ascii="Arial" w:hAnsi="Arial" w:cs="Arial"/>
              </w:rPr>
              <w:t>Nutzungsweisen digitaler Medien</w:t>
            </w:r>
          </w:p>
          <w:p w14:paraId="6835CE1A" w14:textId="77777777" w:rsidR="00F22911" w:rsidRPr="00311D01" w:rsidRDefault="00F22911" w:rsidP="00F27206">
            <w:pPr>
              <w:widowControl w:val="0"/>
              <w:autoSpaceDE w:val="0"/>
              <w:autoSpaceDN w:val="0"/>
              <w:adjustRightInd w:val="0"/>
              <w:spacing w:before="60" w:after="60"/>
              <w:rPr>
                <w:rFonts w:ascii="Arial" w:eastAsia="Times New Roman" w:hAnsi="Arial" w:cs="Arial"/>
              </w:rPr>
            </w:pPr>
            <w:r w:rsidRPr="00311D01">
              <w:rPr>
                <w:rFonts w:ascii="Arial" w:eastAsia="Times New Roman" w:hAnsi="Arial" w:cs="Arial"/>
                <w:b/>
                <w:bCs/>
                <w:color w:val="000000" w:themeColor="text1"/>
              </w:rPr>
              <w:t>Werte, Haltungen, Einstellungen</w:t>
            </w:r>
            <w:r w:rsidRPr="00311D01">
              <w:rPr>
                <w:rFonts w:ascii="Arial" w:eastAsia="Times New Roman" w:hAnsi="Arial" w:cs="Arial"/>
              </w:rPr>
              <w:t xml:space="preserve"> </w:t>
            </w:r>
          </w:p>
          <w:p w14:paraId="636EDB54" w14:textId="0474681A" w:rsidR="00F22911" w:rsidRPr="00311D01" w:rsidRDefault="00311D01" w:rsidP="00311D01">
            <w:pPr>
              <w:spacing w:before="60" w:after="60"/>
              <w:rPr>
                <w:rFonts w:ascii="Arial" w:eastAsia="Times New Roman" w:hAnsi="Arial" w:cs="Arial"/>
                <w:b/>
                <w:bCs/>
                <w:color w:val="000000" w:themeColor="text1"/>
              </w:rPr>
            </w:pPr>
            <w:r w:rsidRPr="00311D01">
              <w:rPr>
                <w:rFonts w:ascii="Arial" w:hAnsi="Arial" w:cs="Arial"/>
              </w:rPr>
              <w:t>sich mit englischsprachigen Kommunikationspartnern über kulturelle Gemeinsamkeiten und Unterschiede</w:t>
            </w:r>
            <w:r w:rsidRPr="00311D01">
              <w:br/>
            </w:r>
            <w:r w:rsidRPr="00311D01">
              <w:rPr>
                <w:rFonts w:ascii="Arial" w:hAnsi="Arial" w:cs="Arial"/>
              </w:rPr>
              <w:t>tolerant-wertschätzend austauschen, erforderlichenfalls aber auch kritisch-distanzierend diskutieren.</w:t>
            </w:r>
          </w:p>
          <w:p w14:paraId="6CFA134A" w14:textId="735372FA" w:rsidR="00F22911" w:rsidRPr="00311D01" w:rsidRDefault="00F22911" w:rsidP="00F27206">
            <w:pPr>
              <w:spacing w:before="60" w:after="60"/>
              <w:rPr>
                <w:rFonts w:ascii="Arial" w:eastAsia="Times New Roman" w:hAnsi="Arial" w:cs="Arial"/>
                <w:b/>
                <w:bCs/>
                <w:color w:val="000000" w:themeColor="text1"/>
              </w:rPr>
            </w:pPr>
            <w:r w:rsidRPr="00311D01">
              <w:rPr>
                <w:rFonts w:ascii="Arial" w:eastAsia="Times New Roman" w:hAnsi="Arial" w:cs="Arial"/>
                <w:b/>
                <w:bCs/>
                <w:color w:val="000000" w:themeColor="text1"/>
              </w:rPr>
              <w:t>Handeln in Begegnungssituationen</w:t>
            </w:r>
          </w:p>
          <w:p w14:paraId="3AC7D330" w14:textId="772E0BBC" w:rsidR="00F22911" w:rsidRPr="00311D01" w:rsidRDefault="00311D01" w:rsidP="00311D01">
            <w:pPr>
              <w:spacing w:before="60" w:after="60"/>
              <w:rPr>
                <w:rFonts w:ascii="Arial" w:hAnsi="Arial" w:cs="Arial"/>
              </w:rPr>
            </w:pPr>
            <w:r w:rsidRPr="00311D01">
              <w:rPr>
                <w:rFonts w:ascii="Arial" w:hAnsi="Arial" w:cs="Arial"/>
              </w:rPr>
              <w:t>Teilhabe am gesellschaftlichen Leben:</w:t>
            </w:r>
            <w:r w:rsidRPr="00311D01">
              <w:rPr>
                <w:rFonts w:ascii="Arial" w:hAnsi="Arial" w:cs="Arial"/>
                <w:color w:val="00B0F0"/>
              </w:rPr>
              <w:t xml:space="preserve"> </w:t>
            </w:r>
            <w:r w:rsidRPr="00311D01">
              <w:rPr>
                <w:rFonts w:ascii="Arial" w:hAnsi="Arial" w:cs="Arial"/>
              </w:rPr>
              <w:t>Werbung, Konsum und Verbraucherschutz;</w:t>
            </w:r>
            <w:r w:rsidRPr="00311D01">
              <w:rPr>
                <w:rFonts w:ascii="Arial" w:hAnsi="Arial" w:cs="Arial"/>
                <w:color w:val="00B0F0"/>
              </w:rPr>
              <w:t xml:space="preserve"> </w:t>
            </w:r>
            <w:r w:rsidRPr="00311D01">
              <w:rPr>
                <w:rFonts w:ascii="Arial" w:hAnsi="Arial" w:cs="Arial"/>
              </w:rPr>
              <w:t>gesellschaftliches Engagement; Demokratie und Menschenrechte</w:t>
            </w:r>
          </w:p>
        </w:tc>
        <w:tc>
          <w:tcPr>
            <w:tcW w:w="284" w:type="dxa"/>
            <w:tcBorders>
              <w:top w:val="single" w:sz="4" w:space="0" w:color="FFFFFF" w:themeColor="background1"/>
              <w:bottom w:val="single" w:sz="4" w:space="0" w:color="FFFFFF" w:themeColor="background1"/>
            </w:tcBorders>
            <w:shd w:val="clear" w:color="auto" w:fill="FFFFFF" w:themeFill="background1"/>
          </w:tcPr>
          <w:p w14:paraId="1EFDAE88" w14:textId="77777777" w:rsidR="00F22911" w:rsidRPr="00311D01" w:rsidRDefault="00F22911" w:rsidP="00F27206">
            <w:pPr>
              <w:spacing w:before="60" w:after="60"/>
              <w:jc w:val="center"/>
              <w:rPr>
                <w:rFonts w:ascii="Arial" w:eastAsia="Times New Roman" w:hAnsi="Arial" w:cs="Arial"/>
                <w:b/>
                <w:bCs/>
                <w:color w:val="000000" w:themeColor="text1"/>
              </w:rPr>
            </w:pPr>
          </w:p>
        </w:tc>
        <w:tc>
          <w:tcPr>
            <w:tcW w:w="11482" w:type="dxa"/>
            <w:shd w:val="clear" w:color="auto" w:fill="FFFFFF" w:themeFill="background1"/>
          </w:tcPr>
          <w:p w14:paraId="051D65EF" w14:textId="77777777" w:rsidR="00F22911" w:rsidRPr="00311D01" w:rsidRDefault="00F22911" w:rsidP="00311D01">
            <w:pPr>
              <w:spacing w:before="60" w:after="60"/>
              <w:rPr>
                <w:rFonts w:ascii="Arial" w:eastAsia="Times New Roman" w:hAnsi="Arial" w:cs="Arial"/>
                <w:b/>
              </w:rPr>
            </w:pPr>
            <w:r w:rsidRPr="00311D01">
              <w:rPr>
                <w:rFonts w:ascii="Arial" w:eastAsia="Times New Roman" w:hAnsi="Arial" w:cs="Arial"/>
                <w:b/>
              </w:rPr>
              <w:t>Text- und Medienkompetenz</w:t>
            </w:r>
          </w:p>
          <w:p w14:paraId="60BB20CA"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unter Einsatz von Texterschließungsverfahren authentische Texte vertrauter Thematik bezogen auf Thema, Inhalt, Textaufbau, Aussage und wesentliche Textsortenmerkmale untersuchen </w:t>
            </w:r>
          </w:p>
          <w:p w14:paraId="05E5D315"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themenrelevante Informationen und Daten aus Texten und Medien identifizieren, filtern, strukturieren und aufbereiten </w:t>
            </w:r>
          </w:p>
          <w:p w14:paraId="5CDF7D1B"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in Texten und Medien vermittelte Absichten untersuchen und kritisch bewerten </w:t>
            </w:r>
          </w:p>
          <w:p w14:paraId="04CF62A8"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grundlegende Gestaltungsmittel von Texten und Medien beschreiben, analysieren sowie hinsichtlich ihrer Wirkung beurteilen </w:t>
            </w:r>
          </w:p>
          <w:p w14:paraId="23088573"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Arbeitsergebnisse mithilfe von digitalen Werkzeugen adressatengerecht gestalten und präsentieren </w:t>
            </w:r>
          </w:p>
          <w:p w14:paraId="18F44C05"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unter Einsatz produktionsorientierter Verfahren digitale Texte und Medienprodukte erstellen</w:t>
            </w:r>
          </w:p>
          <w:p w14:paraId="1B1A035C" w14:textId="6F151AFA" w:rsidR="00F22911" w:rsidRPr="00311D01" w:rsidRDefault="00311D01" w:rsidP="00D114CF">
            <w:pPr>
              <w:pStyle w:val="Listenabsatz"/>
              <w:widowControl w:val="0"/>
              <w:numPr>
                <w:ilvl w:val="0"/>
                <w:numId w:val="88"/>
              </w:numPr>
              <w:autoSpaceDE w:val="0"/>
              <w:autoSpaceDN w:val="0"/>
              <w:adjustRightInd w:val="0"/>
              <w:spacing w:before="60" w:after="60"/>
              <w:rPr>
                <w:rFonts w:ascii="Arial" w:eastAsia="Times New Roman" w:hAnsi="Arial" w:cs="Arial"/>
                <w:b/>
              </w:rPr>
            </w:pPr>
            <w:r w:rsidRPr="00311D01">
              <w:rPr>
                <w:rFonts w:ascii="Arial" w:hAnsi="Arial" w:cs="Arial"/>
              </w:rPr>
              <w:t>unter Einsatz produktionsorientierter Verfahren die Wirkung von Texten und Medien erkunden</w:t>
            </w:r>
          </w:p>
          <w:p w14:paraId="0C80E357" w14:textId="478381DE" w:rsidR="00F22911" w:rsidRPr="00311D01" w:rsidRDefault="00F22911" w:rsidP="00311D01">
            <w:pPr>
              <w:widowControl w:val="0"/>
              <w:autoSpaceDE w:val="0"/>
              <w:autoSpaceDN w:val="0"/>
              <w:adjustRightInd w:val="0"/>
              <w:spacing w:before="60" w:after="60"/>
              <w:rPr>
                <w:rFonts w:ascii="Arial" w:eastAsia="Times New Roman" w:hAnsi="Arial" w:cs="Arial"/>
              </w:rPr>
            </w:pPr>
            <w:r w:rsidRPr="00311D01">
              <w:rPr>
                <w:rFonts w:ascii="Arial" w:eastAsia="Times New Roman" w:hAnsi="Arial" w:cs="Arial"/>
                <w:b/>
              </w:rPr>
              <w:t>Sprachlernkompetenz</w:t>
            </w:r>
            <w:r w:rsidRPr="00311D01">
              <w:rPr>
                <w:rFonts w:ascii="Arial" w:eastAsia="Times New Roman" w:hAnsi="Arial" w:cs="Arial"/>
              </w:rPr>
              <w:t xml:space="preserve"> </w:t>
            </w:r>
          </w:p>
          <w:p w14:paraId="231B91B5"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auch komplexere anwendungsorientierte Formen der Wortschatzarbeit einsetzen </w:t>
            </w:r>
          </w:p>
          <w:p w14:paraId="73B183D3"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in Texten grammatische Elemente und Strukturen identifizieren, klassifizieren und Hypothesen zur Regelbildung aufstellen </w:t>
            </w:r>
          </w:p>
          <w:p w14:paraId="7C1B22E5"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durch Erproben sprachlicher Mittel und kommunikativer Strategien die eigene Sprachkompetenz gezielt festigen und erweitern </w:t>
            </w:r>
          </w:p>
          <w:p w14:paraId="3816A51A"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auch digitale Hilfsmittel nutzen und erstellen, um analoge und digitale Texte und Arbeitsprodukte zu verstehen, zu erstellen und zu überarbeiten sowie das eigene Sprachenlernen zu unterstützen </w:t>
            </w:r>
          </w:p>
          <w:p w14:paraId="467C559E" w14:textId="77777777" w:rsidR="00311D01" w:rsidRPr="00311D01" w:rsidRDefault="00311D01" w:rsidP="00D114CF">
            <w:pPr>
              <w:pStyle w:val="Listenabsatz"/>
              <w:numPr>
                <w:ilvl w:val="0"/>
                <w:numId w:val="88"/>
              </w:numPr>
              <w:spacing w:before="60" w:after="60"/>
              <w:rPr>
                <w:rFonts w:ascii="Arial" w:hAnsi="Arial" w:cs="Arial"/>
              </w:rPr>
            </w:pPr>
            <w:r w:rsidRPr="00311D01">
              <w:rPr>
                <w:rFonts w:ascii="Arial" w:hAnsi="Arial" w:cs="Arial"/>
              </w:rPr>
              <w:t xml:space="preserve">den eigenen Lernfortschritt auch anhand digitaler Evaluationsinstrumente einschätzen, kontrollieren und dokumentieren, Anregungen zur Weiterarbeit aufnehmen sowie eigene Fehlerschwerpunkte gezielt bearbeiten </w:t>
            </w:r>
          </w:p>
          <w:p w14:paraId="28BB8750" w14:textId="03C8B960" w:rsidR="00F22911" w:rsidRPr="00311D01" w:rsidRDefault="00F22911" w:rsidP="00311D01">
            <w:pPr>
              <w:spacing w:before="60" w:after="60"/>
              <w:rPr>
                <w:rFonts w:ascii="Arial" w:eastAsia="Times New Roman" w:hAnsi="Arial" w:cs="Arial"/>
              </w:rPr>
            </w:pPr>
            <w:r w:rsidRPr="00311D01">
              <w:rPr>
                <w:rFonts w:ascii="Arial" w:eastAsia="Times New Roman" w:hAnsi="Arial" w:cs="Arial"/>
                <w:b/>
              </w:rPr>
              <w:t>Sprachbewusstheit</w:t>
            </w:r>
          </w:p>
          <w:p w14:paraId="555C0846" w14:textId="4987734C"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grundlegende Beziehungen zwischen Sprach- und Kulturphänomenen erkennen und beschreiben </w:t>
            </w:r>
          </w:p>
          <w:p w14:paraId="46B64543"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ihr Sprachhandeln weitgehend bedarfsgerecht planen</w:t>
            </w:r>
          </w:p>
          <w:p w14:paraId="598C0164" w14:textId="77777777" w:rsidR="00311D01" w:rsidRPr="00311D01" w:rsidRDefault="00311D01" w:rsidP="00D114CF">
            <w:pPr>
              <w:pStyle w:val="Listenabsatz"/>
              <w:widowControl w:val="0"/>
              <w:numPr>
                <w:ilvl w:val="0"/>
                <w:numId w:val="88"/>
              </w:numPr>
              <w:autoSpaceDE w:val="0"/>
              <w:autoSpaceDN w:val="0"/>
              <w:adjustRightInd w:val="0"/>
              <w:spacing w:before="60" w:after="60"/>
              <w:rPr>
                <w:rFonts w:ascii="Arial" w:hAnsi="Arial" w:cs="Arial"/>
              </w:rPr>
            </w:pPr>
            <w:r w:rsidRPr="00311D01">
              <w:rPr>
                <w:rFonts w:ascii="Arial" w:hAnsi="Arial" w:cs="Arial"/>
              </w:rPr>
              <w:t xml:space="preserve">das eigene und fremde Kommunikationsverhalten im Hinblick auf Kommunikationserfolge und -probleme kritisch-konstruktiv reflektieren </w:t>
            </w:r>
          </w:p>
          <w:p w14:paraId="3775BC1D" w14:textId="0A85A6BB" w:rsidR="00F22911" w:rsidRPr="00311D01" w:rsidRDefault="00311D01" w:rsidP="00D114CF">
            <w:pPr>
              <w:pStyle w:val="Listenabsatz"/>
              <w:widowControl w:val="0"/>
              <w:numPr>
                <w:ilvl w:val="0"/>
                <w:numId w:val="88"/>
              </w:numPr>
              <w:autoSpaceDE w:val="0"/>
              <w:autoSpaceDN w:val="0"/>
              <w:adjustRightInd w:val="0"/>
              <w:spacing w:before="60" w:after="60"/>
              <w:rPr>
                <w:rFonts w:ascii="Arial" w:eastAsia="Times New Roman" w:hAnsi="Arial" w:cs="Arial"/>
                <w:bCs/>
              </w:rPr>
            </w:pPr>
            <w:r w:rsidRPr="00311D01">
              <w:rPr>
                <w:rFonts w:ascii="Arial" w:hAnsi="Arial" w:cs="Arial"/>
              </w:rPr>
              <w:t>ihren mündlichen und schriftlichen Sprachgebrauch den Erfordernissen der jeweiligen Kommunikationssituation entsprechend steuern</w:t>
            </w:r>
          </w:p>
        </w:tc>
      </w:tr>
    </w:tbl>
    <w:p w14:paraId="226EB805" w14:textId="77843DF1" w:rsidR="00446CBD" w:rsidRDefault="00446CBD" w:rsidP="004B1122"/>
    <w:p w14:paraId="274932AD" w14:textId="77777777" w:rsidR="00446CBD" w:rsidRDefault="00446CBD">
      <w:r>
        <w:br w:type="page"/>
      </w:r>
    </w:p>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F22911" w:rsidRPr="00A74AD3" w14:paraId="6BA9CDDB" w14:textId="77777777" w:rsidTr="00F27206">
        <w:trPr>
          <w:trHeight w:val="380"/>
        </w:trPr>
        <w:tc>
          <w:tcPr>
            <w:tcW w:w="15029" w:type="dxa"/>
            <w:gridSpan w:val="2"/>
            <w:shd w:val="clear" w:color="auto" w:fill="4F81BD" w:themeFill="accent1"/>
            <w:vAlign w:val="center"/>
          </w:tcPr>
          <w:p w14:paraId="6BFD3366" w14:textId="151A6D7B" w:rsidR="00F22911" w:rsidRPr="00A74AD3" w:rsidRDefault="00F22911"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 xml:space="preserve">Unit </w:t>
            </w:r>
            <w:r w:rsidR="00311D01">
              <w:rPr>
                <w:rFonts w:ascii="Arial" w:eastAsia="Times New Roman" w:hAnsi="Arial" w:cs="Arial"/>
                <w:b/>
                <w:color w:val="FFFFFF" w:themeColor="background1"/>
                <w:sz w:val="24"/>
                <w:szCs w:val="24"/>
              </w:rPr>
              <w:t>2</w:t>
            </w:r>
          </w:p>
        </w:tc>
      </w:tr>
      <w:tr w:rsidR="00F22911" w:rsidRPr="00693C9C" w14:paraId="1F5D6E24" w14:textId="77777777" w:rsidTr="00F27206">
        <w:trPr>
          <w:gridAfter w:val="1"/>
          <w:wAfter w:w="8" w:type="dxa"/>
        </w:trPr>
        <w:tc>
          <w:tcPr>
            <w:tcW w:w="15021" w:type="dxa"/>
            <w:shd w:val="clear" w:color="auto" w:fill="B8CCE4" w:themeFill="accent1" w:themeFillTint="66"/>
          </w:tcPr>
          <w:p w14:paraId="6C4B49DC" w14:textId="77777777" w:rsidR="00F22911" w:rsidRPr="00C30637" w:rsidRDefault="00F22911"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311D01" w:rsidRPr="00A616A1" w14:paraId="4F7C90BC" w14:textId="77777777" w:rsidTr="00F27206">
        <w:trPr>
          <w:gridAfter w:val="1"/>
          <w:wAfter w:w="8" w:type="dxa"/>
        </w:trPr>
        <w:tc>
          <w:tcPr>
            <w:tcW w:w="15021" w:type="dxa"/>
          </w:tcPr>
          <w:p w14:paraId="5E57203C" w14:textId="26099764" w:rsidR="00311D01" w:rsidRPr="00311D01" w:rsidRDefault="00311D01" w:rsidP="00311D01">
            <w:pPr>
              <w:spacing w:before="60" w:after="60"/>
              <w:rPr>
                <w:rFonts w:ascii="Arial" w:hAnsi="Arial" w:cs="Arial"/>
                <w:sz w:val="18"/>
                <w:szCs w:val="18"/>
                <w:lang w:val="en-GB"/>
              </w:rPr>
            </w:pPr>
            <w:r w:rsidRPr="00311D01">
              <w:rPr>
                <w:rFonts w:ascii="Arial" w:hAnsi="Arial" w:cs="Arial"/>
                <w:sz w:val="18"/>
                <w:szCs w:val="18"/>
                <w:lang w:val="en-US"/>
              </w:rPr>
              <w:t xml:space="preserve">Understanding the aim of a travel post | Understanding a post and comments | Listing the pros and cons of virtual interaction | Commenting on your VR experience in a blog | Writing an online comment | Understanding a podcast about the future of AR and VR | Planning and creating a virtual tour | Presenting the idea of a virtual student exchange based on an English advertisement | Summing up what a song is about | Understanding a newsletter | Finding out about a project on editing apps from a news article | </w:t>
            </w:r>
            <w:r w:rsidRPr="00311D01">
              <w:rPr>
                <w:rFonts w:ascii="Arial" w:hAnsi="Arial" w:cs="Arial"/>
                <w:i/>
                <w:iCs/>
                <w:sz w:val="18"/>
                <w:szCs w:val="18"/>
                <w:lang w:val="en-US"/>
              </w:rPr>
              <w:t>Story 1:</w:t>
            </w:r>
            <w:r w:rsidRPr="00311D01">
              <w:rPr>
                <w:rFonts w:ascii="Arial" w:hAnsi="Arial" w:cs="Arial"/>
                <w:sz w:val="18"/>
                <w:szCs w:val="18"/>
                <w:lang w:val="en-US"/>
              </w:rPr>
              <w:t xml:space="preserve"> Describing the main characters in a novel extract | </w:t>
            </w:r>
            <w:r w:rsidRPr="00311D01">
              <w:rPr>
                <w:rFonts w:ascii="Arial" w:hAnsi="Arial" w:cs="Arial"/>
                <w:i/>
                <w:iCs/>
                <w:sz w:val="18"/>
                <w:szCs w:val="18"/>
                <w:lang w:val="en-US"/>
              </w:rPr>
              <w:t>Story 1:</w:t>
            </w:r>
            <w:r w:rsidRPr="00311D01">
              <w:rPr>
                <w:rFonts w:ascii="Arial" w:hAnsi="Arial" w:cs="Arial"/>
                <w:sz w:val="18"/>
                <w:szCs w:val="18"/>
                <w:lang w:val="en-US"/>
              </w:rPr>
              <w:t xml:space="preserve"> Summing up what happens to the protagonist | </w:t>
            </w:r>
            <w:r w:rsidRPr="00311D01">
              <w:rPr>
                <w:rFonts w:ascii="Arial" w:hAnsi="Arial" w:cs="Arial"/>
                <w:i/>
                <w:iCs/>
                <w:sz w:val="18"/>
                <w:szCs w:val="18"/>
                <w:lang w:val="en-US"/>
              </w:rPr>
              <w:t>Story 1:</w:t>
            </w:r>
            <w:r w:rsidRPr="00311D01">
              <w:rPr>
                <w:rFonts w:ascii="Arial" w:hAnsi="Arial" w:cs="Arial"/>
                <w:sz w:val="18"/>
                <w:szCs w:val="18"/>
                <w:lang w:val="en-US"/>
              </w:rPr>
              <w:t xml:space="preserve"> Exploring the impact of video games on developers and users | </w:t>
            </w:r>
            <w:r w:rsidRPr="00311D01">
              <w:rPr>
                <w:rFonts w:ascii="Arial" w:hAnsi="Arial" w:cs="Arial"/>
                <w:i/>
                <w:iCs/>
                <w:sz w:val="18"/>
                <w:szCs w:val="18"/>
                <w:lang w:val="en-US"/>
              </w:rPr>
              <w:t>Story 1:</w:t>
            </w:r>
            <w:r w:rsidRPr="00311D01">
              <w:rPr>
                <w:rFonts w:ascii="Arial" w:hAnsi="Arial" w:cs="Arial"/>
                <w:sz w:val="18"/>
                <w:szCs w:val="18"/>
                <w:lang w:val="en-US"/>
              </w:rPr>
              <w:t xml:space="preserve"> </w:t>
            </w:r>
            <w:proofErr w:type="spellStart"/>
            <w:r w:rsidRPr="00311D01">
              <w:rPr>
                <w:rFonts w:ascii="Arial" w:hAnsi="Arial" w:cs="Arial"/>
                <w:sz w:val="18"/>
                <w:szCs w:val="18"/>
                <w:lang w:val="en-US"/>
              </w:rPr>
              <w:t>Analysing</w:t>
            </w:r>
            <w:proofErr w:type="spellEnd"/>
            <w:r w:rsidRPr="00311D01">
              <w:rPr>
                <w:rFonts w:ascii="Arial" w:hAnsi="Arial" w:cs="Arial"/>
                <w:sz w:val="18"/>
                <w:szCs w:val="18"/>
                <w:lang w:val="en-US"/>
              </w:rPr>
              <w:t xml:space="preserve"> the narrative perspective and changing attitudes / Describing and </w:t>
            </w:r>
            <w:proofErr w:type="spellStart"/>
            <w:r w:rsidRPr="00311D01">
              <w:rPr>
                <w:rFonts w:ascii="Arial" w:hAnsi="Arial" w:cs="Arial"/>
                <w:sz w:val="18"/>
                <w:szCs w:val="18"/>
                <w:lang w:val="en-US"/>
              </w:rPr>
              <w:t>analysing</w:t>
            </w:r>
            <w:proofErr w:type="spellEnd"/>
            <w:r w:rsidRPr="00311D01">
              <w:rPr>
                <w:rFonts w:ascii="Arial" w:hAnsi="Arial" w:cs="Arial"/>
                <w:sz w:val="18"/>
                <w:szCs w:val="18"/>
                <w:lang w:val="en-US"/>
              </w:rPr>
              <w:t xml:space="preserve"> a cartoon | Creating informative slides | </w:t>
            </w:r>
            <w:r w:rsidRPr="00311D01">
              <w:rPr>
                <w:rFonts w:ascii="Arial" w:hAnsi="Arial" w:cs="Arial"/>
                <w:i/>
                <w:iCs/>
                <w:sz w:val="18"/>
                <w:szCs w:val="18"/>
                <w:lang w:val="en-US"/>
              </w:rPr>
              <w:t>Story 1:</w:t>
            </w:r>
            <w:r w:rsidRPr="00311D01">
              <w:rPr>
                <w:rFonts w:ascii="Arial" w:hAnsi="Arial" w:cs="Arial"/>
                <w:sz w:val="18"/>
                <w:szCs w:val="18"/>
                <w:lang w:val="en-US"/>
              </w:rPr>
              <w:t xml:space="preserve"> Writing a chat | </w:t>
            </w:r>
            <w:r w:rsidRPr="00311D01">
              <w:rPr>
                <w:rFonts w:ascii="Arial" w:hAnsi="Arial" w:cs="Arial"/>
                <w:i/>
                <w:iCs/>
                <w:sz w:val="18"/>
                <w:szCs w:val="18"/>
                <w:lang w:val="en-US"/>
              </w:rPr>
              <w:t>Story 1:</w:t>
            </w:r>
            <w:r w:rsidRPr="00311D01">
              <w:rPr>
                <w:rFonts w:ascii="Arial" w:hAnsi="Arial" w:cs="Arial"/>
                <w:sz w:val="18"/>
                <w:szCs w:val="18"/>
                <w:lang w:val="en-US"/>
              </w:rPr>
              <w:t xml:space="preserve"> Writing a news report |  Summing up a song and its message | Understanding the points guests make in a talk show | Talking about the digital age based on photos and quotations | Comparing different approaches to learning | Presenting ideas on the future of your school | Discussing the use of filters | Discussing the need to label retouched photos | Story 1: Discussing game developers’ responsibilities | </w:t>
            </w:r>
            <w:r w:rsidRPr="00311D01">
              <w:rPr>
                <w:rFonts w:ascii="Arial" w:hAnsi="Arial" w:cs="Arial"/>
                <w:i/>
                <w:iCs/>
                <w:sz w:val="18"/>
                <w:szCs w:val="18"/>
                <w:lang w:val="en-US"/>
              </w:rPr>
              <w:t>Unit task:</w:t>
            </w:r>
            <w:r w:rsidRPr="00311D01">
              <w:rPr>
                <w:rFonts w:ascii="Arial" w:hAnsi="Arial" w:cs="Arial"/>
                <w:sz w:val="18"/>
                <w:szCs w:val="18"/>
                <w:lang w:val="en-US"/>
              </w:rPr>
              <w:t xml:space="preserve"> Creating a talk show | Describing characters’ feelings | </w:t>
            </w:r>
            <w:proofErr w:type="spellStart"/>
            <w:r w:rsidRPr="00311D01">
              <w:rPr>
                <w:rFonts w:ascii="Arial" w:hAnsi="Arial" w:cs="Arial"/>
                <w:sz w:val="18"/>
                <w:szCs w:val="18"/>
                <w:lang w:val="en-US"/>
              </w:rPr>
              <w:t>Analysing</w:t>
            </w:r>
            <w:proofErr w:type="spellEnd"/>
            <w:r w:rsidRPr="00311D01">
              <w:rPr>
                <w:rFonts w:ascii="Arial" w:hAnsi="Arial" w:cs="Arial"/>
                <w:sz w:val="18"/>
                <w:szCs w:val="18"/>
                <w:lang w:val="en-US"/>
              </w:rPr>
              <w:t xml:space="preserve"> how characters’ feelings are conveyed | Sending a voicemail to </w:t>
            </w:r>
            <w:proofErr w:type="spellStart"/>
            <w:r w:rsidRPr="00311D01">
              <w:rPr>
                <w:rFonts w:ascii="Arial" w:hAnsi="Arial" w:cs="Arial"/>
                <w:sz w:val="18"/>
                <w:szCs w:val="18"/>
                <w:lang w:val="en-US"/>
              </w:rPr>
              <w:t>summarise</w:t>
            </w:r>
            <w:proofErr w:type="spellEnd"/>
            <w:r w:rsidRPr="00311D01">
              <w:rPr>
                <w:rFonts w:ascii="Arial" w:hAnsi="Arial" w:cs="Arial"/>
                <w:sz w:val="18"/>
                <w:szCs w:val="18"/>
                <w:lang w:val="en-US"/>
              </w:rPr>
              <w:t xml:space="preserve"> information from a German website | Writing an email summing up information as found in German statistics | </w:t>
            </w:r>
            <w:r w:rsidRPr="00311D01">
              <w:rPr>
                <w:rFonts w:ascii="Arial" w:hAnsi="Arial" w:cs="Arial"/>
                <w:i/>
                <w:sz w:val="18"/>
                <w:szCs w:val="18"/>
                <w:lang w:val="en-US"/>
              </w:rPr>
              <w:t xml:space="preserve">Across cultures (GB): </w:t>
            </w:r>
            <w:r w:rsidRPr="00311D01">
              <w:rPr>
                <w:rFonts w:ascii="Arial" w:hAnsi="Arial" w:cs="Arial"/>
                <w:sz w:val="18"/>
                <w:szCs w:val="18"/>
                <w:lang w:val="en-US"/>
              </w:rPr>
              <w:t xml:space="preserve">The Order of the British Empire | Understanding the main points in an article | Noticing problems in a summary | Giving feedback on an analysis | </w:t>
            </w:r>
            <w:proofErr w:type="spellStart"/>
            <w:r w:rsidRPr="00311D01">
              <w:rPr>
                <w:rFonts w:ascii="Arial" w:hAnsi="Arial" w:cs="Arial"/>
                <w:sz w:val="18"/>
                <w:szCs w:val="18"/>
                <w:lang w:val="en-US"/>
              </w:rPr>
              <w:t>Recognising</w:t>
            </w:r>
            <w:proofErr w:type="spellEnd"/>
            <w:r w:rsidRPr="00311D01">
              <w:rPr>
                <w:rFonts w:ascii="Arial" w:hAnsi="Arial" w:cs="Arial"/>
                <w:sz w:val="18"/>
                <w:szCs w:val="18"/>
                <w:lang w:val="en-US"/>
              </w:rPr>
              <w:t xml:space="preserve"> the structure of an argumentative text | Writing a checklist | Summing up an article | </w:t>
            </w:r>
            <w:proofErr w:type="spellStart"/>
            <w:r w:rsidRPr="00311D01">
              <w:rPr>
                <w:rFonts w:ascii="Arial" w:hAnsi="Arial" w:cs="Arial"/>
                <w:sz w:val="18"/>
                <w:szCs w:val="18"/>
                <w:lang w:val="en-US"/>
              </w:rPr>
              <w:t>Analysing</w:t>
            </w:r>
            <w:proofErr w:type="spellEnd"/>
            <w:r w:rsidRPr="00311D01">
              <w:rPr>
                <w:rFonts w:ascii="Arial" w:hAnsi="Arial" w:cs="Arial"/>
                <w:sz w:val="18"/>
                <w:szCs w:val="18"/>
                <w:lang w:val="en-US"/>
              </w:rPr>
              <w:t xml:space="preserve"> an article | Writing an outline of an argumentative text | Writing a comment | Writing an essay | Role-playing everyday situations | Comparing the intention of different types of text | Talking about the reasons for discussing pros and cons</w:t>
            </w:r>
          </w:p>
        </w:tc>
      </w:tr>
    </w:tbl>
    <w:p w14:paraId="78C96E8F" w14:textId="77777777" w:rsidR="00F22911" w:rsidRPr="001A553F" w:rsidRDefault="00F22911" w:rsidP="00F22911">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245"/>
        <w:gridCol w:w="236"/>
        <w:gridCol w:w="3590"/>
      </w:tblGrid>
      <w:tr w:rsidR="00F22911" w:rsidRPr="00693C9C" w14:paraId="4D0DF890" w14:textId="77777777" w:rsidTr="00AE29E8">
        <w:trPr>
          <w:trHeight w:val="359"/>
        </w:trPr>
        <w:tc>
          <w:tcPr>
            <w:tcW w:w="11194" w:type="dxa"/>
            <w:gridSpan w:val="2"/>
            <w:shd w:val="clear" w:color="auto" w:fill="B8CCE4" w:themeFill="accent1" w:themeFillTint="66"/>
            <w:vAlign w:val="center"/>
          </w:tcPr>
          <w:p w14:paraId="62A3643A" w14:textId="77777777" w:rsidR="00F22911" w:rsidRPr="00C30637" w:rsidRDefault="00F22911"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36" w:type="dxa"/>
            <w:tcBorders>
              <w:top w:val="single" w:sz="4" w:space="0" w:color="FFFFFF" w:themeColor="background1"/>
              <w:bottom w:val="single" w:sz="4" w:space="0" w:color="FFFFFF" w:themeColor="background1"/>
            </w:tcBorders>
            <w:shd w:val="clear" w:color="auto" w:fill="FFFFFF" w:themeFill="background1"/>
          </w:tcPr>
          <w:p w14:paraId="3148DDB6" w14:textId="77777777" w:rsidR="00F22911" w:rsidRPr="00BC306D" w:rsidRDefault="00F22911" w:rsidP="00F27206">
            <w:pPr>
              <w:spacing w:before="60" w:after="60"/>
              <w:jc w:val="center"/>
              <w:rPr>
                <w:rFonts w:ascii="Arial" w:eastAsia="Times New Roman" w:hAnsi="Arial" w:cs="Arial"/>
                <w:b/>
                <w:color w:val="000000"/>
                <w:lang w:val="en-US"/>
              </w:rPr>
            </w:pPr>
          </w:p>
        </w:tc>
        <w:tc>
          <w:tcPr>
            <w:tcW w:w="3590" w:type="dxa"/>
            <w:shd w:val="clear" w:color="auto" w:fill="B8CCE4" w:themeFill="accent1" w:themeFillTint="66"/>
          </w:tcPr>
          <w:p w14:paraId="536E6462" w14:textId="77777777" w:rsidR="00F22911" w:rsidRPr="00BC306D" w:rsidRDefault="00F22911"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F22911" w:rsidRPr="00F61AD0" w14:paraId="32EC9F41" w14:textId="77777777" w:rsidTr="00AE29E8">
        <w:tc>
          <w:tcPr>
            <w:tcW w:w="5949" w:type="dxa"/>
            <w:tcBorders>
              <w:bottom w:val="single" w:sz="4" w:space="0" w:color="FFFFFF" w:themeColor="background1"/>
            </w:tcBorders>
            <w:shd w:val="clear" w:color="auto" w:fill="DBE5F1" w:themeFill="accent1" w:themeFillTint="33"/>
          </w:tcPr>
          <w:p w14:paraId="2C059AE8" w14:textId="77777777" w:rsidR="00F22911" w:rsidRPr="00AE29E8" w:rsidRDefault="00F22911" w:rsidP="00F27206">
            <w:pPr>
              <w:spacing w:before="60" w:after="60"/>
              <w:rPr>
                <w:rFonts w:ascii="Arial" w:eastAsia="Times New Roman" w:hAnsi="Arial" w:cs="Arial"/>
                <w:b/>
                <w:bCs/>
                <w:color w:val="FFFFFF"/>
              </w:rPr>
            </w:pPr>
            <w:r w:rsidRPr="00AE29E8">
              <w:rPr>
                <w:rFonts w:ascii="Arial" w:eastAsia="Times New Roman" w:hAnsi="Arial" w:cs="Arial"/>
                <w:b/>
                <w:bCs/>
                <w:color w:val="000000"/>
              </w:rPr>
              <w:t>Hörverstehen und Hör-/ Sehverstehen</w:t>
            </w:r>
          </w:p>
        </w:tc>
        <w:tc>
          <w:tcPr>
            <w:tcW w:w="5245" w:type="dxa"/>
            <w:tcBorders>
              <w:bottom w:val="single" w:sz="4" w:space="0" w:color="FFFFFF" w:themeColor="background1"/>
            </w:tcBorders>
            <w:shd w:val="clear" w:color="auto" w:fill="DBE5F1" w:themeFill="accent1" w:themeFillTint="33"/>
          </w:tcPr>
          <w:p w14:paraId="6E149404" w14:textId="77777777" w:rsidR="00F22911" w:rsidRPr="00AE29E8" w:rsidRDefault="00F22911" w:rsidP="00F27206">
            <w:pPr>
              <w:rPr>
                <w:rFonts w:ascii="Arial" w:eastAsia="Times New Roman" w:hAnsi="Arial" w:cs="Arial"/>
                <w:b/>
                <w:bCs/>
                <w:color w:val="000000"/>
              </w:rPr>
            </w:pPr>
            <w:r w:rsidRPr="00AE29E8">
              <w:rPr>
                <w:rFonts w:ascii="Arial" w:hAnsi="Arial" w:cs="Arial"/>
                <w:b/>
                <w:bCs/>
              </w:rPr>
              <w:t>Leseverstehen</w:t>
            </w:r>
          </w:p>
        </w:tc>
        <w:tc>
          <w:tcPr>
            <w:tcW w:w="236" w:type="dxa"/>
            <w:tcBorders>
              <w:top w:val="single" w:sz="4" w:space="0" w:color="FFFFFF" w:themeColor="background1"/>
              <w:bottom w:val="single" w:sz="4" w:space="0" w:color="FFFFFF" w:themeColor="background1"/>
            </w:tcBorders>
            <w:shd w:val="clear" w:color="auto" w:fill="FFFFFF" w:themeFill="background1"/>
          </w:tcPr>
          <w:p w14:paraId="267F4036" w14:textId="77777777" w:rsidR="00F22911" w:rsidRPr="001A553F" w:rsidRDefault="00F22911" w:rsidP="00F27206">
            <w:pPr>
              <w:jc w:val="center"/>
              <w:rPr>
                <w:rFonts w:ascii="Arial" w:hAnsi="Arial" w:cs="Arial"/>
                <w:b/>
                <w:bCs/>
                <w:sz w:val="18"/>
                <w:szCs w:val="18"/>
              </w:rPr>
            </w:pPr>
          </w:p>
        </w:tc>
        <w:tc>
          <w:tcPr>
            <w:tcW w:w="3590" w:type="dxa"/>
            <w:vMerge w:val="restart"/>
            <w:shd w:val="clear" w:color="auto" w:fill="FFFFFF" w:themeFill="background1"/>
          </w:tcPr>
          <w:p w14:paraId="7ACF1AAD" w14:textId="77777777" w:rsidR="00F22911" w:rsidRPr="00766D28" w:rsidRDefault="00F22911" w:rsidP="00F27206">
            <w:pPr>
              <w:jc w:val="center"/>
              <w:rPr>
                <w:rFonts w:ascii="Arial" w:hAnsi="Arial" w:cs="Arial"/>
                <w:b/>
                <w:bCs/>
                <w:lang w:val="en-US"/>
              </w:rPr>
            </w:pPr>
            <w:proofErr w:type="spellStart"/>
            <w:r w:rsidRPr="00766D28">
              <w:rPr>
                <w:rFonts w:ascii="Arial" w:hAnsi="Arial" w:cs="Arial"/>
                <w:b/>
                <w:bCs/>
                <w:lang w:val="en-US"/>
              </w:rPr>
              <w:t>Aussprache</w:t>
            </w:r>
            <w:proofErr w:type="spellEnd"/>
            <w:r w:rsidRPr="00766D28">
              <w:rPr>
                <w:rFonts w:ascii="Arial" w:hAnsi="Arial" w:cs="Arial"/>
                <w:b/>
                <w:bCs/>
                <w:lang w:val="en-US"/>
              </w:rPr>
              <w:t xml:space="preserve"> und Intonation</w:t>
            </w:r>
          </w:p>
          <w:p w14:paraId="763F4E7D" w14:textId="77777777" w:rsidR="00F22911" w:rsidRPr="00766D28" w:rsidRDefault="00F22911" w:rsidP="00F27206">
            <w:pPr>
              <w:jc w:val="center"/>
              <w:rPr>
                <w:rFonts w:ascii="Arial" w:hAnsi="Arial" w:cs="Arial"/>
                <w:b/>
                <w:bCs/>
                <w:lang w:val="en-US"/>
              </w:rPr>
            </w:pPr>
          </w:p>
          <w:p w14:paraId="75B3041F" w14:textId="77777777" w:rsidR="00F22911" w:rsidRPr="00766D28" w:rsidRDefault="00F22911" w:rsidP="00F27206">
            <w:pPr>
              <w:jc w:val="center"/>
              <w:rPr>
                <w:rFonts w:ascii="Arial" w:hAnsi="Arial" w:cs="Arial"/>
                <w:b/>
                <w:bCs/>
                <w:lang w:val="en-US"/>
              </w:rPr>
            </w:pPr>
            <w:proofErr w:type="spellStart"/>
            <w:r w:rsidRPr="00766D28">
              <w:rPr>
                <w:rFonts w:ascii="Arial" w:hAnsi="Arial" w:cs="Arial"/>
                <w:b/>
                <w:bCs/>
                <w:lang w:val="en-US"/>
              </w:rPr>
              <w:t>Wortschatz</w:t>
            </w:r>
            <w:proofErr w:type="spellEnd"/>
          </w:p>
          <w:p w14:paraId="4D32F939" w14:textId="77777777" w:rsidR="00AE29E8" w:rsidRPr="00AE29E8" w:rsidRDefault="00AE29E8" w:rsidP="00AE29E8">
            <w:pPr>
              <w:widowControl w:val="0"/>
              <w:autoSpaceDE w:val="0"/>
              <w:autoSpaceDN w:val="0"/>
              <w:adjustRightInd w:val="0"/>
              <w:spacing w:before="60" w:after="60"/>
              <w:rPr>
                <w:rFonts w:ascii="Arial" w:hAnsi="Arial" w:cs="Arial"/>
                <w:lang w:val="en-US"/>
              </w:rPr>
            </w:pPr>
            <w:r w:rsidRPr="00AE29E8">
              <w:rPr>
                <w:rFonts w:ascii="Arial" w:hAnsi="Arial" w:cs="Arial"/>
                <w:lang w:val="en-US"/>
              </w:rPr>
              <w:t xml:space="preserve">Words and phrases to talk about political systems and participation | Words and phrases to talk about consumerism and lifestyle | Word families | Synonyms | Words and phrases to describe graffiti | Abbreviations in formal letters | Definitions | Words and phrases to talk about ‘greenwashing’ | Register | Words and phrases to talk about ads | Words and phrases for </w:t>
            </w:r>
            <w:proofErr w:type="spellStart"/>
            <w:r w:rsidRPr="00AE29E8">
              <w:rPr>
                <w:rFonts w:ascii="Arial" w:hAnsi="Arial" w:cs="Arial"/>
                <w:lang w:val="en-US"/>
              </w:rPr>
              <w:t>analysing</w:t>
            </w:r>
            <w:proofErr w:type="spellEnd"/>
            <w:r w:rsidRPr="00AE29E8">
              <w:rPr>
                <w:rFonts w:ascii="Arial" w:hAnsi="Arial" w:cs="Arial"/>
                <w:lang w:val="en-US"/>
              </w:rPr>
              <w:t xml:space="preserve"> a commercial | Definitions</w:t>
            </w:r>
          </w:p>
          <w:p w14:paraId="6FB21D0F" w14:textId="77777777" w:rsidR="00F22911" w:rsidRPr="00AE29E8" w:rsidRDefault="00F22911" w:rsidP="00F27206">
            <w:pPr>
              <w:jc w:val="center"/>
              <w:rPr>
                <w:rFonts w:ascii="Arial" w:hAnsi="Arial" w:cs="Arial"/>
                <w:b/>
                <w:bCs/>
                <w:lang w:val="en-US"/>
              </w:rPr>
            </w:pPr>
          </w:p>
          <w:p w14:paraId="1F11B5C6" w14:textId="77777777" w:rsidR="00F22911" w:rsidRPr="00766D28" w:rsidRDefault="00F22911" w:rsidP="00F27206">
            <w:pPr>
              <w:jc w:val="center"/>
              <w:rPr>
                <w:rFonts w:ascii="Arial" w:hAnsi="Arial" w:cs="Arial"/>
                <w:b/>
                <w:bCs/>
                <w:lang w:val="en-US"/>
              </w:rPr>
            </w:pPr>
            <w:r w:rsidRPr="00766D28">
              <w:rPr>
                <w:rFonts w:ascii="Arial" w:hAnsi="Arial" w:cs="Arial"/>
                <w:b/>
                <w:bCs/>
                <w:lang w:val="en-US"/>
              </w:rPr>
              <w:t>Grammatik</w:t>
            </w:r>
          </w:p>
          <w:p w14:paraId="05772102" w14:textId="32A7E5F7" w:rsidR="00F22911" w:rsidRPr="00AE29E8" w:rsidRDefault="00AE29E8" w:rsidP="00F27206">
            <w:pPr>
              <w:jc w:val="center"/>
              <w:rPr>
                <w:rFonts w:ascii="Arial" w:hAnsi="Arial" w:cs="Arial"/>
                <w:lang w:val="en-US"/>
              </w:rPr>
            </w:pPr>
            <w:r w:rsidRPr="00AE29E8">
              <w:rPr>
                <w:rFonts w:ascii="Arial" w:hAnsi="Arial" w:cs="Arial"/>
                <w:lang w:val="en-US"/>
              </w:rPr>
              <w:t>adverbial clauses of manner and purpose | the modals shall, might, ought to, would | used to</w:t>
            </w:r>
          </w:p>
          <w:p w14:paraId="32BDB3CF" w14:textId="77777777" w:rsidR="00AE29E8" w:rsidRPr="00AE29E8" w:rsidRDefault="00AE29E8" w:rsidP="00F27206">
            <w:pPr>
              <w:jc w:val="center"/>
              <w:rPr>
                <w:rFonts w:ascii="Arial" w:hAnsi="Arial" w:cs="Arial"/>
                <w:lang w:val="en-US"/>
              </w:rPr>
            </w:pPr>
          </w:p>
          <w:p w14:paraId="463A066B" w14:textId="77777777" w:rsidR="00F22911" w:rsidRPr="00AE29E8" w:rsidRDefault="00F22911" w:rsidP="00F27206">
            <w:pPr>
              <w:jc w:val="center"/>
              <w:rPr>
                <w:rFonts w:ascii="Arial" w:hAnsi="Arial" w:cs="Arial"/>
                <w:b/>
                <w:bCs/>
              </w:rPr>
            </w:pPr>
            <w:r w:rsidRPr="00AE29E8">
              <w:rPr>
                <w:rFonts w:ascii="Arial" w:hAnsi="Arial" w:cs="Arial"/>
                <w:b/>
                <w:bCs/>
              </w:rPr>
              <w:t>Orthografie</w:t>
            </w:r>
          </w:p>
          <w:p w14:paraId="3B1515A8" w14:textId="77777777" w:rsidR="00F22911" w:rsidRPr="00AE29E8" w:rsidRDefault="00F22911" w:rsidP="00F27206">
            <w:pPr>
              <w:jc w:val="center"/>
              <w:rPr>
                <w:rFonts w:ascii="Arial" w:hAnsi="Arial" w:cs="Arial"/>
                <w:lang w:val="en-US"/>
              </w:rPr>
            </w:pPr>
            <w:proofErr w:type="spellStart"/>
            <w:r w:rsidRPr="00AE29E8">
              <w:rPr>
                <w:rFonts w:ascii="Arial" w:hAnsi="Arial" w:cs="Arial"/>
                <w:lang w:val="en-US"/>
              </w:rPr>
              <w:t>Kontinuierliches</w:t>
            </w:r>
            <w:proofErr w:type="spellEnd"/>
            <w:r w:rsidRPr="00AE29E8">
              <w:rPr>
                <w:rFonts w:ascii="Arial" w:hAnsi="Arial" w:cs="Arial"/>
                <w:lang w:val="en-US"/>
              </w:rPr>
              <w:t xml:space="preserve"> </w:t>
            </w:r>
            <w:proofErr w:type="spellStart"/>
            <w:r w:rsidRPr="00AE29E8">
              <w:rPr>
                <w:rFonts w:ascii="Arial" w:hAnsi="Arial" w:cs="Arial"/>
                <w:lang w:val="en-US"/>
              </w:rPr>
              <w:t>Rechtschreibtraining</w:t>
            </w:r>
            <w:proofErr w:type="spellEnd"/>
          </w:p>
        </w:tc>
      </w:tr>
      <w:tr w:rsidR="00F22911" w:rsidRPr="00693C9C" w14:paraId="005D1438" w14:textId="77777777" w:rsidTr="00AE29E8">
        <w:tc>
          <w:tcPr>
            <w:tcW w:w="5949" w:type="dxa"/>
            <w:tcBorders>
              <w:top w:val="single" w:sz="4" w:space="0" w:color="FFFFFF" w:themeColor="background1"/>
              <w:bottom w:val="single" w:sz="4" w:space="0" w:color="0D0D0D" w:themeColor="text1" w:themeTint="F2"/>
            </w:tcBorders>
          </w:tcPr>
          <w:p w14:paraId="7EEDD609" w14:textId="77777777" w:rsidR="00311D01" w:rsidRPr="00AE29E8" w:rsidRDefault="00311D01" w:rsidP="00311D01">
            <w:pPr>
              <w:spacing w:before="60" w:after="60"/>
              <w:rPr>
                <w:rFonts w:ascii="Arial" w:hAnsi="Arial" w:cs="Arial"/>
              </w:rPr>
            </w:pPr>
            <w:r w:rsidRPr="00AE29E8">
              <w:rPr>
                <w:rFonts w:ascii="Arial" w:hAnsi="Arial" w:cs="Arial"/>
              </w:rPr>
              <w:t xml:space="preserve">dem Verlauf von Gesprächen folgen und ihnen die Hauptpunkte und wichtige Details entnehmen </w:t>
            </w:r>
          </w:p>
          <w:p w14:paraId="3AA6568F" w14:textId="05391E5F" w:rsidR="00F22911" w:rsidRPr="00307FCA" w:rsidRDefault="00311D01" w:rsidP="00307FCA">
            <w:pPr>
              <w:rPr>
                <w:rFonts w:ascii="Arial" w:eastAsia="Times New Roman" w:hAnsi="Arial" w:cs="Arial"/>
                <w:color w:val="000000"/>
              </w:rPr>
            </w:pPr>
            <w:r w:rsidRPr="00307FCA">
              <w:rPr>
                <w:rFonts w:ascii="Arial" w:hAnsi="Arial" w:cs="Arial"/>
              </w:rPr>
              <w:t>längeren Hör-/Hörsehtexten die Hauptpunkte und wichtige Details entnehmen</w:t>
            </w:r>
          </w:p>
        </w:tc>
        <w:tc>
          <w:tcPr>
            <w:tcW w:w="5245" w:type="dxa"/>
            <w:tcBorders>
              <w:top w:val="single" w:sz="4" w:space="0" w:color="FFFFFF" w:themeColor="background1"/>
              <w:bottom w:val="single" w:sz="4" w:space="0" w:color="0D0D0D" w:themeColor="text1" w:themeTint="F2"/>
            </w:tcBorders>
            <w:shd w:val="clear" w:color="auto" w:fill="auto"/>
          </w:tcPr>
          <w:p w14:paraId="1A536C8A" w14:textId="77777777" w:rsidR="00F22911" w:rsidRPr="00AE29E8" w:rsidRDefault="00F22911" w:rsidP="00D114CF">
            <w:pPr>
              <w:pStyle w:val="Listenabsatz"/>
              <w:numPr>
                <w:ilvl w:val="0"/>
                <w:numId w:val="63"/>
              </w:numPr>
              <w:spacing w:before="60" w:after="60"/>
              <w:rPr>
                <w:rFonts w:ascii="Arial" w:eastAsia="Times New Roman" w:hAnsi="Arial" w:cs="Arial"/>
                <w:b/>
                <w:color w:val="FFFFFF"/>
              </w:rPr>
            </w:pPr>
          </w:p>
        </w:tc>
        <w:tc>
          <w:tcPr>
            <w:tcW w:w="236" w:type="dxa"/>
            <w:tcBorders>
              <w:top w:val="single" w:sz="4" w:space="0" w:color="FFFFFF" w:themeColor="background1"/>
              <w:bottom w:val="single" w:sz="4" w:space="0" w:color="FFFFFF" w:themeColor="background1"/>
            </w:tcBorders>
            <w:shd w:val="clear" w:color="auto" w:fill="FFFFFF" w:themeFill="background1"/>
          </w:tcPr>
          <w:p w14:paraId="0D77B3A4" w14:textId="77777777" w:rsidR="00F22911" w:rsidRPr="00B9687F" w:rsidRDefault="00F22911" w:rsidP="00F27206">
            <w:pPr>
              <w:pStyle w:val="Listenabsatz"/>
              <w:spacing w:after="0"/>
              <w:ind w:left="357"/>
              <w:rPr>
                <w:rFonts w:ascii="Arial" w:eastAsia="Times New Roman" w:hAnsi="Arial" w:cs="Arial"/>
                <w:sz w:val="16"/>
                <w:szCs w:val="16"/>
              </w:rPr>
            </w:pPr>
          </w:p>
        </w:tc>
        <w:tc>
          <w:tcPr>
            <w:tcW w:w="3590" w:type="dxa"/>
            <w:vMerge/>
            <w:shd w:val="clear" w:color="auto" w:fill="FFFFFF" w:themeFill="background1"/>
          </w:tcPr>
          <w:p w14:paraId="44335552" w14:textId="77777777" w:rsidR="00F22911" w:rsidRPr="00B9687F" w:rsidRDefault="00F22911" w:rsidP="00D114CF">
            <w:pPr>
              <w:pStyle w:val="Listenabsatz"/>
              <w:numPr>
                <w:ilvl w:val="0"/>
                <w:numId w:val="70"/>
              </w:numPr>
              <w:spacing w:after="0"/>
              <w:ind w:left="357" w:hanging="357"/>
              <w:rPr>
                <w:rFonts w:ascii="Arial" w:eastAsia="Times New Roman" w:hAnsi="Arial" w:cs="Arial"/>
                <w:sz w:val="16"/>
                <w:szCs w:val="16"/>
              </w:rPr>
            </w:pPr>
          </w:p>
        </w:tc>
      </w:tr>
      <w:tr w:rsidR="00F22911" w:rsidRPr="00693C9C" w14:paraId="75A53EF7" w14:textId="77777777" w:rsidTr="00AE29E8">
        <w:tc>
          <w:tcPr>
            <w:tcW w:w="5949" w:type="dxa"/>
            <w:tcBorders>
              <w:bottom w:val="single" w:sz="4" w:space="0" w:color="FFFFFF" w:themeColor="background1"/>
            </w:tcBorders>
            <w:shd w:val="clear" w:color="auto" w:fill="DBE5F1" w:themeFill="accent1" w:themeFillTint="33"/>
          </w:tcPr>
          <w:p w14:paraId="0DDD4B44" w14:textId="77777777" w:rsidR="00F22911" w:rsidRPr="00AE29E8" w:rsidRDefault="00F22911" w:rsidP="00F27206">
            <w:pPr>
              <w:widowControl w:val="0"/>
              <w:autoSpaceDE w:val="0"/>
              <w:autoSpaceDN w:val="0"/>
              <w:adjustRightInd w:val="0"/>
              <w:spacing w:before="60" w:after="60"/>
              <w:rPr>
                <w:rFonts w:ascii="Arial" w:eastAsia="Times New Roman" w:hAnsi="Arial" w:cs="Arial"/>
                <w:color w:val="000000"/>
              </w:rPr>
            </w:pPr>
            <w:r w:rsidRPr="00AE29E8">
              <w:rPr>
                <w:rFonts w:ascii="Arial" w:eastAsia="Times New Roman" w:hAnsi="Arial" w:cs="Arial"/>
                <w:b/>
                <w:bCs/>
                <w:color w:val="000000"/>
              </w:rPr>
              <w:t>Schreiben</w:t>
            </w:r>
          </w:p>
        </w:tc>
        <w:tc>
          <w:tcPr>
            <w:tcW w:w="5245" w:type="dxa"/>
            <w:tcBorders>
              <w:bottom w:val="single" w:sz="4" w:space="0" w:color="FFFFFF" w:themeColor="background1"/>
            </w:tcBorders>
            <w:shd w:val="clear" w:color="auto" w:fill="DBE5F1" w:themeFill="accent1" w:themeFillTint="33"/>
          </w:tcPr>
          <w:p w14:paraId="7D9D158A" w14:textId="77777777" w:rsidR="00F22911" w:rsidRPr="00AE29E8" w:rsidRDefault="00F22911" w:rsidP="00F27206">
            <w:pPr>
              <w:spacing w:before="60" w:after="60"/>
              <w:rPr>
                <w:rFonts w:ascii="Arial" w:eastAsia="Times New Roman" w:hAnsi="Arial" w:cs="Arial"/>
              </w:rPr>
            </w:pPr>
            <w:r w:rsidRPr="00AE29E8">
              <w:rPr>
                <w:rFonts w:ascii="Arial" w:eastAsia="Times New Roman" w:hAnsi="Arial" w:cs="Arial"/>
                <w:b/>
                <w:bCs/>
                <w:color w:val="000000"/>
              </w:rPr>
              <w:t>Sprachmittlung</w:t>
            </w:r>
          </w:p>
        </w:tc>
        <w:tc>
          <w:tcPr>
            <w:tcW w:w="236" w:type="dxa"/>
            <w:tcBorders>
              <w:top w:val="single" w:sz="4" w:space="0" w:color="FFFFFF" w:themeColor="background1"/>
              <w:bottom w:val="single" w:sz="4" w:space="0" w:color="FFFFFF" w:themeColor="background1"/>
            </w:tcBorders>
            <w:shd w:val="clear" w:color="auto" w:fill="FFFFFF" w:themeFill="background1"/>
          </w:tcPr>
          <w:p w14:paraId="0E50534A" w14:textId="77777777" w:rsidR="00F22911" w:rsidRPr="0024141D" w:rsidRDefault="00F22911" w:rsidP="00F27206">
            <w:pPr>
              <w:spacing w:before="60" w:after="60"/>
              <w:rPr>
                <w:rFonts w:ascii="Arial" w:eastAsia="Times New Roman" w:hAnsi="Arial" w:cs="Arial"/>
                <w:b/>
                <w:bCs/>
                <w:color w:val="000000"/>
                <w:sz w:val="16"/>
                <w:szCs w:val="16"/>
              </w:rPr>
            </w:pPr>
          </w:p>
        </w:tc>
        <w:tc>
          <w:tcPr>
            <w:tcW w:w="3590" w:type="dxa"/>
            <w:vMerge/>
            <w:shd w:val="clear" w:color="auto" w:fill="FFFFFF" w:themeFill="background1"/>
          </w:tcPr>
          <w:p w14:paraId="3A980930" w14:textId="77777777" w:rsidR="00F22911" w:rsidRPr="0024141D" w:rsidRDefault="00F22911" w:rsidP="00F27206">
            <w:pPr>
              <w:spacing w:before="60" w:after="60"/>
              <w:rPr>
                <w:rFonts w:ascii="Arial" w:eastAsia="Times New Roman" w:hAnsi="Arial" w:cs="Arial"/>
                <w:b/>
                <w:bCs/>
                <w:color w:val="000000"/>
                <w:sz w:val="16"/>
                <w:szCs w:val="16"/>
              </w:rPr>
            </w:pPr>
          </w:p>
        </w:tc>
      </w:tr>
      <w:tr w:rsidR="00F22911" w:rsidRPr="00693C9C" w14:paraId="39FC02DF" w14:textId="77777777" w:rsidTr="00AE29E8">
        <w:tc>
          <w:tcPr>
            <w:tcW w:w="5949" w:type="dxa"/>
            <w:tcBorders>
              <w:top w:val="single" w:sz="4" w:space="0" w:color="FFFFFF" w:themeColor="background1"/>
              <w:bottom w:val="single" w:sz="4" w:space="0" w:color="0D0D0D" w:themeColor="text1" w:themeTint="F2"/>
            </w:tcBorders>
          </w:tcPr>
          <w:p w14:paraId="3147C849" w14:textId="77777777" w:rsidR="00311D01" w:rsidRPr="00AE29E8" w:rsidRDefault="00F22911" w:rsidP="00311D01">
            <w:pPr>
              <w:widowControl w:val="0"/>
              <w:autoSpaceDE w:val="0"/>
              <w:autoSpaceDN w:val="0"/>
              <w:adjustRightInd w:val="0"/>
              <w:spacing w:before="60" w:after="60"/>
              <w:rPr>
                <w:rFonts w:ascii="Arial" w:hAnsi="Arial" w:cs="Arial"/>
              </w:rPr>
            </w:pPr>
            <w:r w:rsidRPr="00AE29E8">
              <w:rPr>
                <w:rFonts w:ascii="Arial" w:eastAsia="Times New Roman" w:hAnsi="Arial" w:cs="Arial"/>
                <w:color w:val="000000"/>
              </w:rPr>
              <w:t xml:space="preserve"> </w:t>
            </w:r>
            <w:r w:rsidR="00311D01" w:rsidRPr="00AE29E8">
              <w:rPr>
                <w:rFonts w:ascii="Arial" w:hAnsi="Arial" w:cs="Arial"/>
              </w:rPr>
              <w:t xml:space="preserve">ein grundlegendes Spektrum von Texten in beschreibender, berichtender, erzählender, zusammenfassender, erklärender und argumentierender Absicht verfassen </w:t>
            </w:r>
          </w:p>
          <w:p w14:paraId="29DB6E17" w14:textId="77777777" w:rsidR="00311D01" w:rsidRPr="00AE29E8" w:rsidRDefault="00311D01" w:rsidP="00311D01">
            <w:pPr>
              <w:widowControl w:val="0"/>
              <w:autoSpaceDE w:val="0"/>
              <w:autoSpaceDN w:val="0"/>
              <w:adjustRightInd w:val="0"/>
              <w:spacing w:before="60" w:after="60"/>
              <w:rPr>
                <w:rFonts w:ascii="Arial" w:hAnsi="Arial" w:cs="Arial"/>
              </w:rPr>
            </w:pPr>
            <w:r w:rsidRPr="00AE29E8">
              <w:rPr>
                <w:rFonts w:ascii="Arial" w:hAnsi="Arial" w:cs="Arial"/>
              </w:rPr>
              <w:t xml:space="preserve">Texte mit Blick auf die Mitteilungsabsicht und den Adressaten auch kollaborativ überarbeiten </w:t>
            </w:r>
          </w:p>
          <w:p w14:paraId="075472F5" w14:textId="4D38105D" w:rsidR="00F22911" w:rsidRPr="00307FCA" w:rsidRDefault="00311D01" w:rsidP="00307FCA">
            <w:pPr>
              <w:widowControl w:val="0"/>
              <w:autoSpaceDE w:val="0"/>
              <w:autoSpaceDN w:val="0"/>
              <w:adjustRightInd w:val="0"/>
              <w:spacing w:before="60" w:after="60"/>
              <w:rPr>
                <w:rFonts w:ascii="Arial" w:hAnsi="Arial" w:cs="Arial"/>
              </w:rPr>
            </w:pPr>
            <w:r w:rsidRPr="00AE29E8">
              <w:rPr>
                <w:rFonts w:ascii="Arial" w:hAnsi="Arial" w:cs="Arial"/>
              </w:rPr>
              <w:t xml:space="preserve">Arbeits-/Lernprozesse schriftlich planen und begleiten sowie Arbeitsergebnisse detailliert festhalten </w:t>
            </w:r>
          </w:p>
        </w:tc>
        <w:tc>
          <w:tcPr>
            <w:tcW w:w="5245" w:type="dxa"/>
            <w:tcBorders>
              <w:top w:val="single" w:sz="4" w:space="0" w:color="FFFFFF" w:themeColor="background1"/>
              <w:bottom w:val="single" w:sz="4" w:space="0" w:color="0D0D0D" w:themeColor="text1" w:themeTint="F2"/>
            </w:tcBorders>
            <w:shd w:val="clear" w:color="auto" w:fill="auto"/>
          </w:tcPr>
          <w:p w14:paraId="56073531" w14:textId="2F6D0D84" w:rsidR="00311D01" w:rsidRPr="00AE29E8" w:rsidRDefault="00311D01" w:rsidP="00311D01">
            <w:pPr>
              <w:widowControl w:val="0"/>
              <w:autoSpaceDE w:val="0"/>
              <w:autoSpaceDN w:val="0"/>
              <w:adjustRightInd w:val="0"/>
              <w:spacing w:before="60" w:after="60"/>
              <w:rPr>
                <w:rFonts w:ascii="Arial" w:hAnsi="Arial" w:cs="Arial"/>
              </w:rPr>
            </w:pPr>
            <w:r w:rsidRPr="00AE29E8">
              <w:rPr>
                <w:rFonts w:ascii="Arial" w:hAnsi="Arial" w:cs="Arial"/>
              </w:rPr>
              <w:t xml:space="preserve">in komplexen und schriftlichen Kommunikationssituationen die relevanten Informationen aus Sach- und Gebrauchstexten, auch aus medial vermittelten, sinngemäß übertragen </w:t>
            </w:r>
          </w:p>
          <w:p w14:paraId="4DCAC605" w14:textId="6D908B5D" w:rsidR="00F22911" w:rsidRPr="00AE29E8" w:rsidRDefault="00311D01" w:rsidP="00311D01">
            <w:pPr>
              <w:widowControl w:val="0"/>
              <w:autoSpaceDE w:val="0"/>
              <w:autoSpaceDN w:val="0"/>
              <w:adjustRightInd w:val="0"/>
              <w:spacing w:before="60" w:after="60"/>
              <w:rPr>
                <w:rFonts w:ascii="Arial" w:hAnsi="Arial" w:cs="Arial"/>
              </w:rPr>
            </w:pPr>
            <w:r w:rsidRPr="00AE29E8">
              <w:rPr>
                <w:rFonts w:ascii="Arial" w:hAnsi="Arial" w:cs="Arial"/>
              </w:rPr>
              <w:t>gegebene Informationen auf der Grundlage ihrer interkulturellen kommunikativen Kompetenz weitgehend situationsangemessen und adressatengerecht bündeln sowie bei Bedarf ergänzen und erläutern</w:t>
            </w:r>
          </w:p>
        </w:tc>
        <w:tc>
          <w:tcPr>
            <w:tcW w:w="236" w:type="dxa"/>
            <w:tcBorders>
              <w:top w:val="single" w:sz="4" w:space="0" w:color="FFFFFF" w:themeColor="background1"/>
              <w:bottom w:val="single" w:sz="4" w:space="0" w:color="FFFFFF" w:themeColor="background1"/>
            </w:tcBorders>
            <w:shd w:val="clear" w:color="auto" w:fill="FFFFFF" w:themeFill="background1"/>
          </w:tcPr>
          <w:p w14:paraId="771B7D50" w14:textId="77777777" w:rsidR="00F22911" w:rsidRPr="0024141D" w:rsidRDefault="00F22911" w:rsidP="00F27206">
            <w:pPr>
              <w:spacing w:before="60" w:after="60"/>
              <w:rPr>
                <w:rFonts w:ascii="Arial" w:eastAsia="Times New Roman" w:hAnsi="Arial" w:cs="Arial"/>
                <w:sz w:val="16"/>
                <w:szCs w:val="16"/>
              </w:rPr>
            </w:pPr>
          </w:p>
        </w:tc>
        <w:tc>
          <w:tcPr>
            <w:tcW w:w="3590" w:type="dxa"/>
            <w:vMerge/>
            <w:shd w:val="clear" w:color="auto" w:fill="FFFFFF" w:themeFill="background1"/>
          </w:tcPr>
          <w:p w14:paraId="74A35B8C" w14:textId="77777777" w:rsidR="00F22911" w:rsidRPr="0024141D" w:rsidRDefault="00F22911" w:rsidP="00F27206">
            <w:pPr>
              <w:spacing w:before="60" w:after="60"/>
              <w:rPr>
                <w:rFonts w:ascii="Arial" w:eastAsia="Times New Roman" w:hAnsi="Arial" w:cs="Arial"/>
                <w:sz w:val="16"/>
                <w:szCs w:val="16"/>
              </w:rPr>
            </w:pPr>
          </w:p>
        </w:tc>
      </w:tr>
      <w:tr w:rsidR="00F22911" w:rsidRPr="00693C9C" w14:paraId="3020828A" w14:textId="77777777" w:rsidTr="00AE29E8">
        <w:tc>
          <w:tcPr>
            <w:tcW w:w="11194" w:type="dxa"/>
            <w:gridSpan w:val="2"/>
            <w:tcBorders>
              <w:bottom w:val="single" w:sz="4" w:space="0" w:color="FFFFFF" w:themeColor="background1"/>
            </w:tcBorders>
            <w:shd w:val="clear" w:color="auto" w:fill="DBE5F1" w:themeFill="accent1" w:themeFillTint="33"/>
          </w:tcPr>
          <w:p w14:paraId="1406E5FA" w14:textId="77777777" w:rsidR="00F22911" w:rsidRPr="00AE29E8" w:rsidRDefault="00F22911" w:rsidP="00F27206">
            <w:pPr>
              <w:spacing w:before="60" w:after="60"/>
              <w:rPr>
                <w:rFonts w:ascii="Arial" w:eastAsia="Times New Roman" w:hAnsi="Arial" w:cs="Arial"/>
              </w:rPr>
            </w:pPr>
            <w:r w:rsidRPr="00AE29E8">
              <w:rPr>
                <w:rFonts w:ascii="Arial" w:eastAsia="Times New Roman" w:hAnsi="Arial" w:cs="Arial"/>
                <w:b/>
                <w:bCs/>
                <w:color w:val="000000"/>
              </w:rPr>
              <w:t>Sprechen</w:t>
            </w:r>
          </w:p>
        </w:tc>
        <w:tc>
          <w:tcPr>
            <w:tcW w:w="236" w:type="dxa"/>
            <w:tcBorders>
              <w:top w:val="single" w:sz="4" w:space="0" w:color="FFFFFF" w:themeColor="background1"/>
              <w:bottom w:val="single" w:sz="4" w:space="0" w:color="FFFFFF" w:themeColor="background1"/>
            </w:tcBorders>
            <w:shd w:val="clear" w:color="auto" w:fill="FFFFFF" w:themeFill="background1"/>
          </w:tcPr>
          <w:p w14:paraId="67B16DCD" w14:textId="77777777" w:rsidR="00F22911" w:rsidRPr="00FA16F7" w:rsidRDefault="00F22911" w:rsidP="00F27206">
            <w:pPr>
              <w:spacing w:before="60" w:after="60"/>
              <w:rPr>
                <w:rFonts w:ascii="Arial" w:eastAsia="Times New Roman" w:hAnsi="Arial" w:cs="Arial"/>
                <w:b/>
                <w:bCs/>
                <w:color w:val="000000"/>
                <w:sz w:val="16"/>
                <w:szCs w:val="16"/>
              </w:rPr>
            </w:pPr>
          </w:p>
        </w:tc>
        <w:tc>
          <w:tcPr>
            <w:tcW w:w="3590" w:type="dxa"/>
            <w:vMerge/>
            <w:shd w:val="clear" w:color="auto" w:fill="FFFFFF" w:themeFill="background1"/>
          </w:tcPr>
          <w:p w14:paraId="1CCE4457" w14:textId="77777777" w:rsidR="00F22911" w:rsidRPr="00FA16F7" w:rsidRDefault="00F22911" w:rsidP="00F27206">
            <w:pPr>
              <w:spacing w:before="60" w:after="60"/>
              <w:rPr>
                <w:rFonts w:ascii="Arial" w:eastAsia="Times New Roman" w:hAnsi="Arial" w:cs="Arial"/>
                <w:b/>
                <w:bCs/>
                <w:color w:val="000000"/>
                <w:sz w:val="16"/>
                <w:szCs w:val="16"/>
              </w:rPr>
            </w:pPr>
          </w:p>
        </w:tc>
      </w:tr>
      <w:tr w:rsidR="00F22911" w:rsidRPr="00693C9C" w14:paraId="25D418D2" w14:textId="77777777" w:rsidTr="00AE29E8">
        <w:tc>
          <w:tcPr>
            <w:tcW w:w="11194" w:type="dxa"/>
            <w:gridSpan w:val="2"/>
            <w:tcBorders>
              <w:top w:val="single" w:sz="4" w:space="0" w:color="FFFFFF" w:themeColor="background1"/>
            </w:tcBorders>
          </w:tcPr>
          <w:p w14:paraId="4071FFB9" w14:textId="77777777" w:rsidR="00311D01" w:rsidRPr="00AE29E8" w:rsidRDefault="00311D01" w:rsidP="00311D01">
            <w:pPr>
              <w:widowControl w:val="0"/>
              <w:autoSpaceDE w:val="0"/>
              <w:autoSpaceDN w:val="0"/>
              <w:adjustRightInd w:val="0"/>
              <w:spacing w:before="60" w:after="60"/>
              <w:rPr>
                <w:rFonts w:ascii="Arial" w:hAnsi="Arial" w:cs="Arial"/>
              </w:rPr>
            </w:pPr>
            <w:r w:rsidRPr="00AE29E8">
              <w:rPr>
                <w:rFonts w:ascii="Arial" w:hAnsi="Arial" w:cs="Arial"/>
              </w:rPr>
              <w:t xml:space="preserve">an informellen, auch digital gestützten Gesprächen spontan aktiv teilnehmen </w:t>
            </w:r>
          </w:p>
          <w:p w14:paraId="706C30E0" w14:textId="77777777" w:rsidR="00311D01" w:rsidRPr="00AE29E8" w:rsidRDefault="00311D01" w:rsidP="00311D01">
            <w:pPr>
              <w:widowControl w:val="0"/>
              <w:autoSpaceDE w:val="0"/>
              <w:autoSpaceDN w:val="0"/>
              <w:adjustRightInd w:val="0"/>
              <w:spacing w:before="60" w:after="60"/>
              <w:rPr>
                <w:rFonts w:ascii="Arial" w:hAnsi="Arial" w:cs="Arial"/>
              </w:rPr>
            </w:pPr>
            <w:r w:rsidRPr="00AE29E8">
              <w:rPr>
                <w:rFonts w:ascii="Arial" w:hAnsi="Arial" w:cs="Arial"/>
              </w:rPr>
              <w:t xml:space="preserve">auf Beiträge des Gesprächspartners in der Regel flexibel eingehen und wesentliche Verständnisprobleme ausräumen </w:t>
            </w:r>
          </w:p>
          <w:p w14:paraId="6A3CC62A" w14:textId="019BE4F5" w:rsidR="00F22911" w:rsidRPr="00307FCA" w:rsidRDefault="00311D01" w:rsidP="00307FCA">
            <w:pPr>
              <w:widowControl w:val="0"/>
              <w:autoSpaceDE w:val="0"/>
              <w:autoSpaceDN w:val="0"/>
              <w:adjustRightInd w:val="0"/>
              <w:spacing w:before="60" w:after="60"/>
              <w:rPr>
                <w:rFonts w:ascii="Arial" w:eastAsia="Times New Roman" w:hAnsi="Arial" w:cs="Arial"/>
              </w:rPr>
            </w:pPr>
            <w:r w:rsidRPr="00307FCA">
              <w:rPr>
                <w:rFonts w:ascii="Arial" w:hAnsi="Arial" w:cs="Arial"/>
              </w:rPr>
              <w:t>Arbeitsergebnisse strukturiert vorstellen Inhalte von umfangreicheren Texten und Medien notizengestützt zusammenfassend wiedergeben</w:t>
            </w:r>
          </w:p>
        </w:tc>
        <w:tc>
          <w:tcPr>
            <w:tcW w:w="236" w:type="dxa"/>
            <w:tcBorders>
              <w:top w:val="single" w:sz="4" w:space="0" w:color="FFFFFF" w:themeColor="background1"/>
              <w:bottom w:val="single" w:sz="4" w:space="0" w:color="FFFFFF" w:themeColor="background1"/>
            </w:tcBorders>
            <w:shd w:val="clear" w:color="auto" w:fill="FFFFFF" w:themeFill="background1"/>
          </w:tcPr>
          <w:p w14:paraId="388B37E3" w14:textId="77777777" w:rsidR="00F22911" w:rsidRPr="00B9687F" w:rsidRDefault="00F22911"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3590" w:type="dxa"/>
            <w:vMerge/>
            <w:shd w:val="clear" w:color="auto" w:fill="FFFFFF" w:themeFill="background1"/>
          </w:tcPr>
          <w:p w14:paraId="4FEBD841" w14:textId="77777777" w:rsidR="00F22911" w:rsidRPr="00B9687F" w:rsidRDefault="00F22911"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54C8F6A5" w14:textId="77777777" w:rsidR="00F22911" w:rsidRDefault="00F22911" w:rsidP="00F22911">
      <w:pPr>
        <w:spacing w:after="0"/>
      </w:pPr>
    </w:p>
    <w:p w14:paraId="3CAB0749" w14:textId="77777777" w:rsidR="00F22911" w:rsidRDefault="00F22911" w:rsidP="00F22911">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F22911" w:rsidRPr="00693C9C" w14:paraId="3A7C9DE2" w14:textId="77777777" w:rsidTr="00F27206">
        <w:tc>
          <w:tcPr>
            <w:tcW w:w="6232" w:type="dxa"/>
            <w:shd w:val="clear" w:color="auto" w:fill="B8CCE4" w:themeFill="accent1" w:themeFillTint="66"/>
          </w:tcPr>
          <w:p w14:paraId="08435237"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19B5C187" w14:textId="77777777" w:rsidR="00F22911" w:rsidRPr="00BC306D" w:rsidRDefault="00F22911" w:rsidP="00F27206">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6CCE1EB3"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F22911" w:rsidRPr="00693C9C" w14:paraId="7C2EB811" w14:textId="77777777" w:rsidTr="00F27206">
        <w:trPr>
          <w:trHeight w:val="1679"/>
        </w:trPr>
        <w:tc>
          <w:tcPr>
            <w:tcW w:w="6232" w:type="dxa"/>
            <w:shd w:val="clear" w:color="auto" w:fill="FFFFFF" w:themeFill="background1"/>
          </w:tcPr>
          <w:p w14:paraId="59C1AD75" w14:textId="77777777" w:rsidR="00F22911" w:rsidRPr="00307FCA" w:rsidRDefault="00F22911" w:rsidP="00F27206">
            <w:pPr>
              <w:spacing w:before="60" w:after="60"/>
              <w:rPr>
                <w:rFonts w:ascii="Arial" w:eastAsia="Times New Roman" w:hAnsi="Arial" w:cs="Arial"/>
              </w:rPr>
            </w:pPr>
            <w:r w:rsidRPr="00307FCA">
              <w:rPr>
                <w:rFonts w:ascii="Arial" w:eastAsia="Times New Roman" w:hAnsi="Arial" w:cs="Arial"/>
                <w:b/>
                <w:bCs/>
                <w:color w:val="000000" w:themeColor="text1"/>
              </w:rPr>
              <w:t>Orientierungswissen</w:t>
            </w:r>
            <w:r w:rsidRPr="00307FCA">
              <w:rPr>
                <w:rFonts w:ascii="Arial" w:eastAsia="Times New Roman" w:hAnsi="Arial" w:cs="Arial"/>
              </w:rPr>
              <w:t xml:space="preserve"> </w:t>
            </w:r>
          </w:p>
          <w:p w14:paraId="0F06AE19" w14:textId="77777777" w:rsidR="00307FCA" w:rsidRPr="00307FCA" w:rsidRDefault="00307FCA" w:rsidP="00307FCA">
            <w:pPr>
              <w:spacing w:before="60" w:after="60"/>
            </w:pPr>
            <w:r w:rsidRPr="00307FCA">
              <w:rPr>
                <w:rFonts w:ascii="Arial" w:hAnsi="Arial" w:cs="Arial"/>
              </w:rPr>
              <w:t>persönliche Lebensgestaltung:</w:t>
            </w:r>
            <w:r w:rsidRPr="00307FCA">
              <w:rPr>
                <w:rFonts w:ascii="Arial" w:hAnsi="Arial" w:cs="Arial"/>
                <w:color w:val="00B0F0"/>
              </w:rPr>
              <w:t xml:space="preserve"> </w:t>
            </w:r>
            <w:r w:rsidRPr="00307FCA">
              <w:rPr>
                <w:rFonts w:ascii="Arial" w:hAnsi="Arial" w:cs="Arial"/>
              </w:rPr>
              <w:t>Nutzungsweisen digitaler Medien</w:t>
            </w:r>
          </w:p>
          <w:p w14:paraId="762850D8" w14:textId="1D3ED1D1" w:rsidR="00F22911" w:rsidRPr="00307FCA" w:rsidRDefault="00307FCA" w:rsidP="00307FCA">
            <w:pPr>
              <w:spacing w:before="60" w:after="60"/>
              <w:rPr>
                <w:rFonts w:ascii="Arial" w:hAnsi="Arial" w:cs="Arial"/>
              </w:rPr>
            </w:pPr>
            <w:r w:rsidRPr="00307FCA">
              <w:rPr>
                <w:rFonts w:ascii="Arial" w:hAnsi="Arial" w:cs="Arial"/>
              </w:rPr>
              <w:t>Teilhabe am gesellschaftlichen Leben:</w:t>
            </w:r>
            <w:r w:rsidRPr="00307FCA">
              <w:rPr>
                <w:rFonts w:ascii="Arial" w:hAnsi="Arial" w:cs="Arial"/>
                <w:color w:val="00B0F0"/>
              </w:rPr>
              <w:t xml:space="preserve"> </w:t>
            </w:r>
            <w:r w:rsidRPr="00307FCA">
              <w:rPr>
                <w:rFonts w:ascii="Arial" w:hAnsi="Arial" w:cs="Arial"/>
              </w:rPr>
              <w:t>Werbung, Konsum und Verbraucherschutz;</w:t>
            </w:r>
            <w:r w:rsidRPr="00307FCA">
              <w:rPr>
                <w:rFonts w:ascii="Arial" w:hAnsi="Arial" w:cs="Arial"/>
                <w:color w:val="00B0F0"/>
              </w:rPr>
              <w:t xml:space="preserve"> </w:t>
            </w:r>
            <w:r w:rsidRPr="00307FCA">
              <w:rPr>
                <w:rFonts w:ascii="Arial" w:hAnsi="Arial" w:cs="Arial"/>
              </w:rPr>
              <w:t>gesellschaftliches Engagement; Demokratie und Menschenrechte</w:t>
            </w:r>
          </w:p>
          <w:p w14:paraId="03B26B87" w14:textId="77777777" w:rsidR="00F22911" w:rsidRPr="00307FCA" w:rsidRDefault="00F22911" w:rsidP="00F27206">
            <w:pPr>
              <w:widowControl w:val="0"/>
              <w:autoSpaceDE w:val="0"/>
              <w:autoSpaceDN w:val="0"/>
              <w:adjustRightInd w:val="0"/>
              <w:spacing w:before="60" w:after="60"/>
              <w:rPr>
                <w:rFonts w:ascii="Arial" w:eastAsia="Times New Roman" w:hAnsi="Arial" w:cs="Arial"/>
              </w:rPr>
            </w:pPr>
            <w:r w:rsidRPr="00307FCA">
              <w:rPr>
                <w:rFonts w:ascii="Arial" w:eastAsia="Times New Roman" w:hAnsi="Arial" w:cs="Arial"/>
                <w:b/>
                <w:bCs/>
                <w:color w:val="000000" w:themeColor="text1"/>
              </w:rPr>
              <w:t>Werte, Haltungen, Einstellungen</w:t>
            </w:r>
            <w:r w:rsidRPr="00307FCA">
              <w:rPr>
                <w:rFonts w:ascii="Arial" w:eastAsia="Times New Roman" w:hAnsi="Arial" w:cs="Arial"/>
              </w:rPr>
              <w:t xml:space="preserve"> </w:t>
            </w:r>
          </w:p>
          <w:p w14:paraId="6ED3D3A9" w14:textId="77777777" w:rsidR="00F22911" w:rsidRPr="00307FCA" w:rsidRDefault="00F22911" w:rsidP="00D114CF">
            <w:pPr>
              <w:pStyle w:val="Listenabsatz"/>
              <w:numPr>
                <w:ilvl w:val="0"/>
                <w:numId w:val="63"/>
              </w:numPr>
              <w:spacing w:before="60" w:after="60"/>
              <w:rPr>
                <w:rFonts w:ascii="Arial" w:eastAsia="Times New Roman" w:hAnsi="Arial" w:cs="Arial"/>
                <w:b/>
                <w:bCs/>
                <w:color w:val="000000" w:themeColor="text1"/>
              </w:rPr>
            </w:pPr>
          </w:p>
          <w:p w14:paraId="4F6BEE62" w14:textId="77777777" w:rsidR="00F22911" w:rsidRPr="00307FCA" w:rsidRDefault="00F22911" w:rsidP="00F27206">
            <w:pPr>
              <w:spacing w:before="60" w:after="60"/>
              <w:rPr>
                <w:rFonts w:ascii="Arial" w:eastAsia="Times New Roman" w:hAnsi="Arial" w:cs="Arial"/>
                <w:b/>
                <w:bCs/>
                <w:color w:val="000000" w:themeColor="text1"/>
              </w:rPr>
            </w:pPr>
            <w:r w:rsidRPr="00307FCA">
              <w:rPr>
                <w:rFonts w:ascii="Arial" w:eastAsia="Times New Roman" w:hAnsi="Arial" w:cs="Arial"/>
                <w:b/>
                <w:bCs/>
                <w:color w:val="000000" w:themeColor="text1"/>
              </w:rPr>
              <w:t>Handeln in Begegnungssituationen</w:t>
            </w:r>
          </w:p>
          <w:p w14:paraId="7AA50655" w14:textId="4E482FD7" w:rsidR="00F22911" w:rsidRPr="00307FCA" w:rsidRDefault="00307FCA" w:rsidP="00D114CF">
            <w:pPr>
              <w:pStyle w:val="Listenabsatz"/>
              <w:numPr>
                <w:ilvl w:val="0"/>
                <w:numId w:val="63"/>
              </w:numPr>
              <w:spacing w:before="60" w:after="60"/>
              <w:rPr>
                <w:rFonts w:ascii="Arial" w:eastAsia="Times New Roman" w:hAnsi="Arial" w:cs="Arial"/>
              </w:rPr>
            </w:pPr>
            <w:r w:rsidRPr="00307FCA">
              <w:rPr>
                <w:rFonts w:ascii="Arial" w:hAnsi="Arial" w:cs="Arial"/>
              </w:rPr>
              <w:t>sich mit englischsprachigen Kommunikationspartnern über kulturelle Gemeinsamkeiten und Unterschiede</w:t>
            </w:r>
            <w:r w:rsidRPr="00307FCA">
              <w:t xml:space="preserve"> </w:t>
            </w:r>
            <w:r w:rsidRPr="00307FCA">
              <w:rPr>
                <w:rFonts w:ascii="Arial" w:hAnsi="Arial" w:cs="Arial"/>
              </w:rPr>
              <w:t>tolerant-wertschätzend austauschen, erforderlichenfalls aber auch kritisch-distanzierend diskutieren</w:t>
            </w:r>
          </w:p>
        </w:tc>
        <w:tc>
          <w:tcPr>
            <w:tcW w:w="284" w:type="dxa"/>
            <w:tcBorders>
              <w:top w:val="single" w:sz="4" w:space="0" w:color="FFFFFF" w:themeColor="background1"/>
              <w:bottom w:val="single" w:sz="4" w:space="0" w:color="FFFFFF" w:themeColor="background1"/>
            </w:tcBorders>
            <w:shd w:val="clear" w:color="auto" w:fill="FFFFFF" w:themeFill="background1"/>
          </w:tcPr>
          <w:p w14:paraId="27F0D7D4" w14:textId="77777777" w:rsidR="00F22911" w:rsidRPr="00307FCA" w:rsidRDefault="00F22911" w:rsidP="00F27206">
            <w:pPr>
              <w:spacing w:before="60" w:after="60"/>
              <w:jc w:val="center"/>
              <w:rPr>
                <w:rFonts w:ascii="Arial" w:eastAsia="Times New Roman" w:hAnsi="Arial" w:cs="Arial"/>
                <w:b/>
                <w:bCs/>
                <w:color w:val="000000" w:themeColor="text1"/>
              </w:rPr>
            </w:pPr>
          </w:p>
        </w:tc>
        <w:tc>
          <w:tcPr>
            <w:tcW w:w="8647" w:type="dxa"/>
            <w:shd w:val="clear" w:color="auto" w:fill="FFFFFF" w:themeFill="background1"/>
          </w:tcPr>
          <w:p w14:paraId="5D9497B0" w14:textId="77777777" w:rsidR="00F22911" w:rsidRPr="00307FCA" w:rsidRDefault="00F22911" w:rsidP="00F27206">
            <w:pPr>
              <w:spacing w:before="60" w:after="60"/>
              <w:rPr>
                <w:rFonts w:ascii="Arial" w:eastAsia="Times New Roman" w:hAnsi="Arial" w:cs="Arial"/>
                <w:b/>
              </w:rPr>
            </w:pPr>
            <w:r w:rsidRPr="00307FCA">
              <w:rPr>
                <w:rFonts w:ascii="Arial" w:eastAsia="Times New Roman" w:hAnsi="Arial" w:cs="Arial"/>
                <w:b/>
              </w:rPr>
              <w:t>Text- und Medienkompetenz</w:t>
            </w:r>
          </w:p>
          <w:p w14:paraId="011A3D2E"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unter Einsatz von Texterschließungsverfahren authentische Texte vertrauter Thematik bezogen auf Thema, Inhalt, Textaufbau, Aussage und wesentliche Textsortenmerkmale untersuchen </w:t>
            </w:r>
          </w:p>
          <w:p w14:paraId="66A9D09F"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themenrelevante Informationen und Daten aus Texten und Medien identifizieren, filtern, strukturieren und aufbereiten </w:t>
            </w:r>
          </w:p>
          <w:p w14:paraId="1BB54579"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in Texten und Medien vermittelte Absichten untersuchen und kritisch bewerten </w:t>
            </w:r>
          </w:p>
          <w:p w14:paraId="1436EC81"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grundlegende Gestaltungsmittel von Texten und Medien beschreiben, analysieren sowie hinsichtlich ihrer Wirkung beurteilen </w:t>
            </w:r>
          </w:p>
          <w:p w14:paraId="1A1BD786"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Arbeitsergebnisse mithilfe von digitalen Werkzeugen adressatengerecht gestalten und präsentieren </w:t>
            </w:r>
          </w:p>
          <w:p w14:paraId="3927EE2C"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unter Einsatz produktionsorientierter Verfahren digitale Texte und Medienprodukte erstellen </w:t>
            </w:r>
          </w:p>
          <w:p w14:paraId="288C1334" w14:textId="4BE8D431" w:rsidR="00F22911" w:rsidRPr="00307FCA" w:rsidRDefault="00307FCA" w:rsidP="00307FCA">
            <w:pPr>
              <w:widowControl w:val="0"/>
              <w:autoSpaceDE w:val="0"/>
              <w:autoSpaceDN w:val="0"/>
              <w:adjustRightInd w:val="0"/>
              <w:spacing w:before="60" w:after="60"/>
              <w:rPr>
                <w:rFonts w:ascii="Arial" w:eastAsia="Times New Roman" w:hAnsi="Arial" w:cs="Arial"/>
                <w:b/>
              </w:rPr>
            </w:pPr>
            <w:r w:rsidRPr="00307FCA">
              <w:rPr>
                <w:rFonts w:ascii="Arial" w:hAnsi="Arial" w:cs="Arial"/>
              </w:rPr>
              <w:t>unter Einsatz produktionsorientierter Verfahren die Wirkung von Texten und Medien erkunden</w:t>
            </w:r>
          </w:p>
          <w:p w14:paraId="20C98AAF" w14:textId="77777777" w:rsidR="00F22911" w:rsidRPr="00307FCA" w:rsidRDefault="00F22911" w:rsidP="00F27206">
            <w:pPr>
              <w:widowControl w:val="0"/>
              <w:autoSpaceDE w:val="0"/>
              <w:autoSpaceDN w:val="0"/>
              <w:adjustRightInd w:val="0"/>
              <w:spacing w:before="60" w:after="60"/>
              <w:rPr>
                <w:rFonts w:ascii="Arial" w:eastAsia="Times New Roman" w:hAnsi="Arial" w:cs="Arial"/>
              </w:rPr>
            </w:pPr>
            <w:r w:rsidRPr="00307FCA">
              <w:rPr>
                <w:rFonts w:ascii="Arial" w:eastAsia="Times New Roman" w:hAnsi="Arial" w:cs="Arial"/>
                <w:b/>
              </w:rPr>
              <w:t>Sprachlernkompetenz</w:t>
            </w:r>
            <w:r w:rsidRPr="00307FCA">
              <w:rPr>
                <w:rFonts w:ascii="Arial" w:eastAsia="Times New Roman" w:hAnsi="Arial" w:cs="Arial"/>
              </w:rPr>
              <w:t xml:space="preserve"> </w:t>
            </w:r>
          </w:p>
          <w:p w14:paraId="3E95BDFD"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auch komplexere anwendungsorientierte Formen der Wortschatzarbeit einsetzen </w:t>
            </w:r>
          </w:p>
          <w:p w14:paraId="11A6772B"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in Texten grammatische Elemente und Strukturen identifizieren, klassifizieren und Hypothesen zur Regelbildung aufstellen </w:t>
            </w:r>
          </w:p>
          <w:p w14:paraId="3A366172"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durch Erproben sprachlicher Mittel und kommunikativer Strategien die eigene Sprachkompetenz gezielt festigen und erweitern </w:t>
            </w:r>
          </w:p>
          <w:p w14:paraId="53452E6D"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auch digitale Hilfsmittel nutzen und erstellen, um analoge und digitale Texte und Arbeitsprodukte zu verstehen, zu erstellen und zu überarbeiten sowie das eigene Sprachenlernen zu unterstützen </w:t>
            </w:r>
          </w:p>
          <w:p w14:paraId="6EDA186A" w14:textId="65F40EB8" w:rsidR="00F22911"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den eigenen Lernfortschritt auch anhand digitaler Evaluationsinstrumente einschätzen, kontrollieren und dokumentieren, Anregungen zur Weiterarbeit aufnehmen sowie eigene Fehlerschwerpunkte gezielt bearbeiten </w:t>
            </w:r>
          </w:p>
          <w:p w14:paraId="3FE7873B" w14:textId="77777777" w:rsidR="00F22911" w:rsidRPr="00307FCA" w:rsidRDefault="00F22911" w:rsidP="00F27206">
            <w:pPr>
              <w:spacing w:before="60" w:after="60"/>
              <w:rPr>
                <w:rFonts w:ascii="Arial" w:eastAsia="Times New Roman" w:hAnsi="Arial" w:cs="Arial"/>
              </w:rPr>
            </w:pPr>
            <w:r w:rsidRPr="00307FCA">
              <w:rPr>
                <w:rFonts w:ascii="Arial" w:eastAsia="Times New Roman" w:hAnsi="Arial" w:cs="Arial"/>
                <w:b/>
              </w:rPr>
              <w:t>Sprachbewusstheit</w:t>
            </w:r>
          </w:p>
          <w:p w14:paraId="4F914D0A" w14:textId="77777777" w:rsidR="00307FCA" w:rsidRPr="00307FCA" w:rsidRDefault="00F22911" w:rsidP="00307FCA">
            <w:pPr>
              <w:widowControl w:val="0"/>
              <w:autoSpaceDE w:val="0"/>
              <w:autoSpaceDN w:val="0"/>
              <w:adjustRightInd w:val="0"/>
              <w:spacing w:before="60" w:after="60"/>
              <w:rPr>
                <w:rFonts w:ascii="Arial" w:hAnsi="Arial" w:cs="Arial"/>
              </w:rPr>
            </w:pPr>
            <w:r w:rsidRPr="00307FCA">
              <w:rPr>
                <w:rFonts w:ascii="Arial" w:eastAsia="Times New Roman" w:hAnsi="Arial" w:cs="Arial"/>
              </w:rPr>
              <w:t xml:space="preserve"> </w:t>
            </w:r>
            <w:r w:rsidR="00307FCA" w:rsidRPr="00307FCA">
              <w:rPr>
                <w:rFonts w:ascii="Arial" w:hAnsi="Arial" w:cs="Arial"/>
              </w:rPr>
              <w:t xml:space="preserve">grundlegende Beziehungen zwischen Sprach- und Kulturphänomenen erkennen und beschreiben </w:t>
            </w:r>
          </w:p>
          <w:p w14:paraId="14456B80"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ihr Sprachhandeln weitgehend bedarfsgerecht planen </w:t>
            </w:r>
          </w:p>
          <w:p w14:paraId="4639D26F" w14:textId="77777777" w:rsidR="00307FCA" w:rsidRPr="00307FCA" w:rsidRDefault="00307FCA" w:rsidP="00307FCA">
            <w:pPr>
              <w:widowControl w:val="0"/>
              <w:autoSpaceDE w:val="0"/>
              <w:autoSpaceDN w:val="0"/>
              <w:adjustRightInd w:val="0"/>
              <w:spacing w:before="60" w:after="60"/>
              <w:rPr>
                <w:rFonts w:ascii="Arial" w:hAnsi="Arial" w:cs="Arial"/>
              </w:rPr>
            </w:pPr>
            <w:r w:rsidRPr="00307FCA">
              <w:rPr>
                <w:rFonts w:ascii="Arial" w:hAnsi="Arial" w:cs="Arial"/>
              </w:rPr>
              <w:t xml:space="preserve">das eigene und fremde Kommunikationsverhalten im Hinblick auf Kommunikationserfolge und -probleme kritisch-konstruktiv reflektieren </w:t>
            </w:r>
          </w:p>
          <w:p w14:paraId="303BAB7D" w14:textId="334ACA5C" w:rsidR="00F22911" w:rsidRPr="00307FCA" w:rsidRDefault="00307FCA" w:rsidP="00307FCA">
            <w:pPr>
              <w:widowControl w:val="0"/>
              <w:autoSpaceDE w:val="0"/>
              <w:autoSpaceDN w:val="0"/>
              <w:adjustRightInd w:val="0"/>
              <w:spacing w:before="60" w:after="60"/>
              <w:rPr>
                <w:rFonts w:ascii="Arial" w:eastAsia="Times New Roman" w:hAnsi="Arial" w:cs="Arial"/>
                <w:bCs/>
              </w:rPr>
            </w:pPr>
            <w:r w:rsidRPr="00307FCA">
              <w:rPr>
                <w:rFonts w:ascii="Arial" w:hAnsi="Arial" w:cs="Arial"/>
              </w:rPr>
              <w:t>ihren mündlichen und schriftlichen Sprachgebrauch den Erfordernissen der jeweiligen Kommunikationssituation entsprechend steuern</w:t>
            </w:r>
          </w:p>
        </w:tc>
      </w:tr>
    </w:tbl>
    <w:p w14:paraId="6E847EB1" w14:textId="77777777" w:rsidR="00F22911" w:rsidRDefault="00F22911" w:rsidP="004B1122"/>
    <w:tbl>
      <w:tblPr>
        <w:tblStyle w:val="Tabellenraster"/>
        <w:tblW w:w="15029"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5021"/>
        <w:gridCol w:w="8"/>
      </w:tblGrid>
      <w:tr w:rsidR="00F22911" w:rsidRPr="00A74AD3" w14:paraId="6FDCA19C" w14:textId="77777777" w:rsidTr="00F27206">
        <w:trPr>
          <w:trHeight w:val="380"/>
        </w:trPr>
        <w:tc>
          <w:tcPr>
            <w:tcW w:w="15029" w:type="dxa"/>
            <w:gridSpan w:val="2"/>
            <w:shd w:val="clear" w:color="auto" w:fill="4F81BD" w:themeFill="accent1"/>
            <w:vAlign w:val="center"/>
          </w:tcPr>
          <w:p w14:paraId="542378C3" w14:textId="77777777" w:rsidR="00F22911" w:rsidRPr="00A74AD3" w:rsidRDefault="00F22911" w:rsidP="00F27206">
            <w:pPr>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Unit 3</w:t>
            </w:r>
          </w:p>
        </w:tc>
      </w:tr>
      <w:tr w:rsidR="00F22911" w:rsidRPr="00693C9C" w14:paraId="32A2F8CC" w14:textId="77777777" w:rsidTr="00F27206">
        <w:trPr>
          <w:gridAfter w:val="1"/>
          <w:wAfter w:w="8" w:type="dxa"/>
        </w:trPr>
        <w:tc>
          <w:tcPr>
            <w:tcW w:w="15021" w:type="dxa"/>
            <w:shd w:val="clear" w:color="auto" w:fill="B8CCE4" w:themeFill="accent1" w:themeFillTint="66"/>
          </w:tcPr>
          <w:p w14:paraId="7E30D687" w14:textId="77777777" w:rsidR="00F22911" w:rsidRPr="00C30637" w:rsidRDefault="00F22911" w:rsidP="00F27206">
            <w:pPr>
              <w:spacing w:before="60" w:after="60"/>
              <w:jc w:val="center"/>
              <w:rPr>
                <w:rFonts w:ascii="Arial" w:eastAsia="Times New Roman" w:hAnsi="Arial" w:cs="Arial"/>
                <w:sz w:val="16"/>
                <w:szCs w:val="16"/>
              </w:rPr>
            </w:pPr>
            <w:r w:rsidRPr="00693C9C">
              <w:rPr>
                <w:rFonts w:ascii="Arial" w:eastAsia="Times New Roman" w:hAnsi="Arial" w:cs="Arial"/>
                <w:b/>
                <w:color w:val="000000"/>
              </w:rPr>
              <w:t>Inhalte</w:t>
            </w:r>
          </w:p>
        </w:tc>
      </w:tr>
      <w:tr w:rsidR="00307FCA" w:rsidRPr="00A616A1" w14:paraId="052B26DF" w14:textId="77777777" w:rsidTr="00F27206">
        <w:trPr>
          <w:gridAfter w:val="1"/>
          <w:wAfter w:w="8" w:type="dxa"/>
        </w:trPr>
        <w:tc>
          <w:tcPr>
            <w:tcW w:w="15021" w:type="dxa"/>
          </w:tcPr>
          <w:p w14:paraId="312F7869" w14:textId="7F38B0BA" w:rsidR="00307FCA" w:rsidRPr="00307FCA" w:rsidRDefault="00307FCA" w:rsidP="00307FCA">
            <w:pPr>
              <w:spacing w:before="60" w:after="60"/>
              <w:rPr>
                <w:rFonts w:ascii="Arial" w:hAnsi="Arial" w:cs="Arial"/>
                <w:sz w:val="18"/>
                <w:szCs w:val="18"/>
                <w:lang w:val="en-GB"/>
              </w:rPr>
            </w:pPr>
            <w:r w:rsidRPr="00307FCA">
              <w:rPr>
                <w:rFonts w:ascii="Arial" w:hAnsi="Arial" w:cs="Arial"/>
                <w:sz w:val="18"/>
                <w:szCs w:val="18"/>
                <w:lang w:val="en-US"/>
              </w:rPr>
              <w:t xml:space="preserve">Understanding the aim of a travel post | Understanding a post and comments | Listing the pros and cons of virtual interaction | Commenting on your VR experience in a blog | Writing an online comment | Understanding a podcast about the future of AR and VR | Planning and creating a virtual tour | Presenting the idea of a virtual student exchange based on an English advertisement | Summing up what a song is about | Understanding a newsletter | Finding out about a project on editing apps from a news article | </w:t>
            </w:r>
            <w:r w:rsidRPr="00307FCA">
              <w:rPr>
                <w:rFonts w:ascii="Arial" w:hAnsi="Arial" w:cs="Arial"/>
                <w:i/>
                <w:iCs/>
                <w:sz w:val="18"/>
                <w:szCs w:val="18"/>
                <w:lang w:val="en-US"/>
              </w:rPr>
              <w:t>Story 1:</w:t>
            </w:r>
            <w:r w:rsidRPr="00307FCA">
              <w:rPr>
                <w:rFonts w:ascii="Arial" w:hAnsi="Arial" w:cs="Arial"/>
                <w:sz w:val="18"/>
                <w:szCs w:val="18"/>
                <w:lang w:val="en-US"/>
              </w:rPr>
              <w:t xml:space="preserve"> Describing the main characters in a novel extract | </w:t>
            </w:r>
            <w:r w:rsidRPr="00307FCA">
              <w:rPr>
                <w:rFonts w:ascii="Arial" w:hAnsi="Arial" w:cs="Arial"/>
                <w:i/>
                <w:iCs/>
                <w:sz w:val="18"/>
                <w:szCs w:val="18"/>
                <w:lang w:val="en-US"/>
              </w:rPr>
              <w:t>Story 1:</w:t>
            </w:r>
            <w:r w:rsidRPr="00307FCA">
              <w:rPr>
                <w:rFonts w:ascii="Arial" w:hAnsi="Arial" w:cs="Arial"/>
                <w:sz w:val="18"/>
                <w:szCs w:val="18"/>
                <w:lang w:val="en-US"/>
              </w:rPr>
              <w:t xml:space="preserve"> Summing up what happens to the protagonist | </w:t>
            </w:r>
            <w:r w:rsidRPr="00307FCA">
              <w:rPr>
                <w:rFonts w:ascii="Arial" w:hAnsi="Arial" w:cs="Arial"/>
                <w:i/>
                <w:iCs/>
                <w:sz w:val="18"/>
                <w:szCs w:val="18"/>
                <w:lang w:val="en-US"/>
              </w:rPr>
              <w:t>Story 1:</w:t>
            </w:r>
            <w:r w:rsidRPr="00307FCA">
              <w:rPr>
                <w:rFonts w:ascii="Arial" w:hAnsi="Arial" w:cs="Arial"/>
                <w:sz w:val="18"/>
                <w:szCs w:val="18"/>
                <w:lang w:val="en-US"/>
              </w:rPr>
              <w:t xml:space="preserve"> Exploring the impact of video games on developers and users | </w:t>
            </w:r>
            <w:r w:rsidRPr="00307FCA">
              <w:rPr>
                <w:rFonts w:ascii="Arial" w:hAnsi="Arial" w:cs="Arial"/>
                <w:i/>
                <w:iCs/>
                <w:sz w:val="18"/>
                <w:szCs w:val="18"/>
                <w:lang w:val="en-US"/>
              </w:rPr>
              <w:t>Story 1:</w:t>
            </w:r>
            <w:r w:rsidRPr="00307FCA">
              <w:rPr>
                <w:rFonts w:ascii="Arial" w:hAnsi="Arial" w:cs="Arial"/>
                <w:sz w:val="18"/>
                <w:szCs w:val="18"/>
                <w:lang w:val="en-US"/>
              </w:rPr>
              <w:t xml:space="preserve"> </w:t>
            </w:r>
            <w:proofErr w:type="spellStart"/>
            <w:r w:rsidRPr="00307FCA">
              <w:rPr>
                <w:rFonts w:ascii="Arial" w:hAnsi="Arial" w:cs="Arial"/>
                <w:sz w:val="18"/>
                <w:szCs w:val="18"/>
                <w:lang w:val="en-US"/>
              </w:rPr>
              <w:t>Analysing</w:t>
            </w:r>
            <w:proofErr w:type="spellEnd"/>
            <w:r w:rsidRPr="00307FCA">
              <w:rPr>
                <w:rFonts w:ascii="Arial" w:hAnsi="Arial" w:cs="Arial"/>
                <w:sz w:val="18"/>
                <w:szCs w:val="18"/>
                <w:lang w:val="en-US"/>
              </w:rPr>
              <w:t xml:space="preserve"> the narrative perspective and changing attitudes | Describing and </w:t>
            </w:r>
            <w:proofErr w:type="spellStart"/>
            <w:r w:rsidRPr="00307FCA">
              <w:rPr>
                <w:rFonts w:ascii="Arial" w:hAnsi="Arial" w:cs="Arial"/>
                <w:sz w:val="18"/>
                <w:szCs w:val="18"/>
                <w:lang w:val="en-US"/>
              </w:rPr>
              <w:t>analysing</w:t>
            </w:r>
            <w:proofErr w:type="spellEnd"/>
            <w:r w:rsidRPr="00307FCA">
              <w:rPr>
                <w:rFonts w:ascii="Arial" w:hAnsi="Arial" w:cs="Arial"/>
                <w:sz w:val="18"/>
                <w:szCs w:val="18"/>
                <w:lang w:val="en-US"/>
              </w:rPr>
              <w:t xml:space="preserve"> a cartoon | Creating informative slides | </w:t>
            </w:r>
            <w:r w:rsidRPr="00307FCA">
              <w:rPr>
                <w:rFonts w:ascii="Arial" w:hAnsi="Arial" w:cs="Arial"/>
                <w:i/>
                <w:iCs/>
                <w:sz w:val="18"/>
                <w:szCs w:val="18"/>
                <w:lang w:val="en-US"/>
              </w:rPr>
              <w:t>Story 1:</w:t>
            </w:r>
            <w:r w:rsidRPr="00307FCA">
              <w:rPr>
                <w:rFonts w:ascii="Arial" w:hAnsi="Arial" w:cs="Arial"/>
                <w:sz w:val="18"/>
                <w:szCs w:val="18"/>
                <w:lang w:val="en-US"/>
              </w:rPr>
              <w:t xml:space="preserve"> Writing a chat | </w:t>
            </w:r>
            <w:r w:rsidRPr="00307FCA">
              <w:rPr>
                <w:rFonts w:ascii="Arial" w:hAnsi="Arial" w:cs="Arial"/>
                <w:i/>
                <w:iCs/>
                <w:sz w:val="18"/>
                <w:szCs w:val="18"/>
                <w:lang w:val="en-US"/>
              </w:rPr>
              <w:t>Story 1:</w:t>
            </w:r>
            <w:r w:rsidRPr="00307FCA">
              <w:rPr>
                <w:rFonts w:ascii="Arial" w:hAnsi="Arial" w:cs="Arial"/>
                <w:sz w:val="18"/>
                <w:szCs w:val="18"/>
                <w:lang w:val="en-US"/>
              </w:rPr>
              <w:t xml:space="preserve"> Writing a news report | Summing up a song and its message | Understanding the points guests make in a talk show | Talking about the digital age based on photos and quotations | Comparing different approaches to learning | Presenting ideas on the future of your school | Discussing the use of filters | Discussing the need to label retouched photos | Story 1: Discussing game developers’ responsibilities | </w:t>
            </w:r>
            <w:r w:rsidRPr="00307FCA">
              <w:rPr>
                <w:rFonts w:ascii="Arial" w:hAnsi="Arial" w:cs="Arial"/>
                <w:i/>
                <w:iCs/>
                <w:sz w:val="18"/>
                <w:szCs w:val="18"/>
                <w:lang w:val="en-US"/>
              </w:rPr>
              <w:t>Unit task:</w:t>
            </w:r>
            <w:r w:rsidRPr="00307FCA">
              <w:rPr>
                <w:rFonts w:ascii="Arial" w:hAnsi="Arial" w:cs="Arial"/>
                <w:sz w:val="18"/>
                <w:szCs w:val="18"/>
                <w:lang w:val="en-US"/>
              </w:rPr>
              <w:t xml:space="preserve"> Creating a talk show | Describing characters’ feelings | </w:t>
            </w:r>
            <w:proofErr w:type="spellStart"/>
            <w:r w:rsidRPr="00307FCA">
              <w:rPr>
                <w:rFonts w:ascii="Arial" w:hAnsi="Arial" w:cs="Arial"/>
                <w:sz w:val="18"/>
                <w:szCs w:val="18"/>
                <w:lang w:val="en-US"/>
              </w:rPr>
              <w:t>Analysing</w:t>
            </w:r>
            <w:proofErr w:type="spellEnd"/>
            <w:r w:rsidRPr="00307FCA">
              <w:rPr>
                <w:rFonts w:ascii="Arial" w:hAnsi="Arial" w:cs="Arial"/>
                <w:sz w:val="18"/>
                <w:szCs w:val="18"/>
                <w:lang w:val="en-US"/>
              </w:rPr>
              <w:t xml:space="preserve"> how characters’ feelings are conveyed | Sending a voicemail to </w:t>
            </w:r>
            <w:proofErr w:type="spellStart"/>
            <w:r w:rsidRPr="00307FCA">
              <w:rPr>
                <w:rFonts w:ascii="Arial" w:hAnsi="Arial" w:cs="Arial"/>
                <w:sz w:val="18"/>
                <w:szCs w:val="18"/>
                <w:lang w:val="en-US"/>
              </w:rPr>
              <w:t>summarise</w:t>
            </w:r>
            <w:proofErr w:type="spellEnd"/>
            <w:r w:rsidRPr="00307FCA">
              <w:rPr>
                <w:rFonts w:ascii="Arial" w:hAnsi="Arial" w:cs="Arial"/>
                <w:sz w:val="18"/>
                <w:szCs w:val="18"/>
                <w:lang w:val="en-US"/>
              </w:rPr>
              <w:t xml:space="preserve"> information from a German website | Writing an email summing up information as found in German statistics | </w:t>
            </w:r>
            <w:r w:rsidRPr="00307FCA">
              <w:rPr>
                <w:rFonts w:ascii="Arial" w:hAnsi="Arial" w:cs="Arial"/>
                <w:i/>
                <w:sz w:val="18"/>
                <w:szCs w:val="18"/>
                <w:lang w:val="en-US"/>
              </w:rPr>
              <w:t xml:space="preserve">Across cultures (GB): </w:t>
            </w:r>
            <w:r w:rsidRPr="00307FCA">
              <w:rPr>
                <w:rFonts w:ascii="Arial" w:hAnsi="Arial" w:cs="Arial"/>
                <w:sz w:val="18"/>
                <w:szCs w:val="18"/>
                <w:lang w:val="en-US"/>
              </w:rPr>
              <w:t xml:space="preserve">The Order of the British Empire | Understanding the main points in an article | Noticing problems in a summary | Giving feedback on an analysis | </w:t>
            </w:r>
            <w:proofErr w:type="spellStart"/>
            <w:r w:rsidRPr="00307FCA">
              <w:rPr>
                <w:rFonts w:ascii="Arial" w:hAnsi="Arial" w:cs="Arial"/>
                <w:sz w:val="18"/>
                <w:szCs w:val="18"/>
                <w:lang w:val="en-US"/>
              </w:rPr>
              <w:t>Recognising</w:t>
            </w:r>
            <w:proofErr w:type="spellEnd"/>
            <w:r w:rsidRPr="00307FCA">
              <w:rPr>
                <w:rFonts w:ascii="Arial" w:hAnsi="Arial" w:cs="Arial"/>
                <w:sz w:val="18"/>
                <w:szCs w:val="18"/>
                <w:lang w:val="en-US"/>
              </w:rPr>
              <w:t xml:space="preserve"> the structure of an argumentative text | Writing a checklist | Summing up an article | </w:t>
            </w:r>
            <w:proofErr w:type="spellStart"/>
            <w:r w:rsidRPr="00307FCA">
              <w:rPr>
                <w:rFonts w:ascii="Arial" w:hAnsi="Arial" w:cs="Arial"/>
                <w:sz w:val="18"/>
                <w:szCs w:val="18"/>
                <w:lang w:val="en-US"/>
              </w:rPr>
              <w:t>Analysing</w:t>
            </w:r>
            <w:proofErr w:type="spellEnd"/>
            <w:r w:rsidRPr="00307FCA">
              <w:rPr>
                <w:rFonts w:ascii="Arial" w:hAnsi="Arial" w:cs="Arial"/>
                <w:sz w:val="18"/>
                <w:szCs w:val="18"/>
                <w:lang w:val="en-US"/>
              </w:rPr>
              <w:t xml:space="preserve"> an article | Writing an outline of an argumentative text | Writing a comment | Writing an essay | Role-playing everyday situations | Comparing the intention of different types of text | Talking about the reasons for discussing pros and cons</w:t>
            </w:r>
          </w:p>
        </w:tc>
      </w:tr>
    </w:tbl>
    <w:p w14:paraId="637EDA81" w14:textId="77777777" w:rsidR="00F22911" w:rsidRPr="001A553F" w:rsidRDefault="00F22911" w:rsidP="00F22911">
      <w:pPr>
        <w:spacing w:after="0"/>
        <w:rPr>
          <w:lang w:val="en-US"/>
        </w:rPr>
      </w:pPr>
    </w:p>
    <w:tbl>
      <w:tblPr>
        <w:tblStyle w:val="Tabellenraster"/>
        <w:tblW w:w="150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5949"/>
        <w:gridCol w:w="5953"/>
        <w:gridCol w:w="284"/>
        <w:gridCol w:w="2834"/>
      </w:tblGrid>
      <w:tr w:rsidR="00F22911" w:rsidRPr="00693C9C" w14:paraId="3B6FC331" w14:textId="77777777" w:rsidTr="00F27206">
        <w:trPr>
          <w:trHeight w:val="359"/>
        </w:trPr>
        <w:tc>
          <w:tcPr>
            <w:tcW w:w="11902" w:type="dxa"/>
            <w:gridSpan w:val="2"/>
            <w:shd w:val="clear" w:color="auto" w:fill="B8CCE4" w:themeFill="accent1" w:themeFillTint="66"/>
            <w:vAlign w:val="center"/>
          </w:tcPr>
          <w:p w14:paraId="14916820" w14:textId="77777777" w:rsidR="00F22911" w:rsidRPr="00C30637" w:rsidRDefault="00F22911" w:rsidP="00F27206">
            <w:pPr>
              <w:spacing w:before="60" w:after="60"/>
              <w:jc w:val="center"/>
              <w:rPr>
                <w:rFonts w:ascii="Arial" w:eastAsia="Times New Roman" w:hAnsi="Arial" w:cs="Arial"/>
                <w:sz w:val="16"/>
                <w:szCs w:val="16"/>
              </w:rPr>
            </w:pPr>
            <w:proofErr w:type="spellStart"/>
            <w:r w:rsidRPr="00BC306D">
              <w:rPr>
                <w:rFonts w:ascii="Arial" w:eastAsia="Times New Roman" w:hAnsi="Arial" w:cs="Arial"/>
                <w:b/>
                <w:color w:val="000000"/>
                <w:sz w:val="22"/>
                <w:szCs w:val="22"/>
                <w:lang w:val="en-US"/>
              </w:rPr>
              <w:t>Kommun</w:t>
            </w:r>
            <w:r w:rsidRPr="00BC306D">
              <w:rPr>
                <w:rFonts w:ascii="Arial" w:eastAsia="Times New Roman" w:hAnsi="Arial" w:cs="Arial"/>
                <w:b/>
                <w:color w:val="000000"/>
                <w:sz w:val="22"/>
                <w:szCs w:val="22"/>
              </w:rPr>
              <w:t>ikative</w:t>
            </w:r>
            <w:proofErr w:type="spellEnd"/>
            <w:r w:rsidRPr="00BC306D">
              <w:rPr>
                <w:rFonts w:ascii="Arial" w:eastAsia="Times New Roman" w:hAnsi="Arial" w:cs="Arial"/>
                <w:b/>
                <w:color w:val="000000"/>
                <w:sz w:val="22"/>
                <w:szCs w:val="22"/>
              </w:rPr>
              <w:t xml:space="preserv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29543E43" w14:textId="77777777" w:rsidR="00F22911" w:rsidRPr="00BC306D" w:rsidRDefault="00F22911" w:rsidP="00F27206">
            <w:pPr>
              <w:spacing w:before="60" w:after="60"/>
              <w:jc w:val="center"/>
              <w:rPr>
                <w:rFonts w:ascii="Arial" w:eastAsia="Times New Roman" w:hAnsi="Arial" w:cs="Arial"/>
                <w:b/>
                <w:color w:val="000000"/>
                <w:lang w:val="en-US"/>
              </w:rPr>
            </w:pPr>
          </w:p>
        </w:tc>
        <w:tc>
          <w:tcPr>
            <w:tcW w:w="2834" w:type="dxa"/>
            <w:shd w:val="clear" w:color="auto" w:fill="B8CCE4" w:themeFill="accent1" w:themeFillTint="66"/>
          </w:tcPr>
          <w:p w14:paraId="1FE55161" w14:textId="77777777" w:rsidR="00F22911" w:rsidRPr="00BC306D" w:rsidRDefault="00F22911" w:rsidP="00F27206">
            <w:pPr>
              <w:spacing w:before="60" w:after="60"/>
              <w:jc w:val="center"/>
              <w:rPr>
                <w:rFonts w:ascii="Arial" w:eastAsia="Times New Roman" w:hAnsi="Arial" w:cs="Arial"/>
                <w:b/>
                <w:color w:val="000000"/>
                <w:lang w:val="en-US"/>
              </w:rPr>
            </w:pPr>
            <w:r w:rsidRPr="00BC306D">
              <w:rPr>
                <w:rFonts w:ascii="Arial" w:eastAsia="Times New Roman" w:hAnsi="Arial" w:cs="Arial"/>
                <w:b/>
                <w:color w:val="000000" w:themeColor="text1"/>
                <w:sz w:val="22"/>
                <w:szCs w:val="22"/>
              </w:rPr>
              <w:t>Verfügbarkeit von sprach</w:t>
            </w:r>
            <w:r w:rsidRPr="00BC306D">
              <w:rPr>
                <w:rFonts w:ascii="Arial" w:eastAsia="Times New Roman" w:hAnsi="Arial" w:cs="Arial"/>
                <w:b/>
                <w:color w:val="000000" w:themeColor="text1"/>
                <w:sz w:val="22"/>
                <w:szCs w:val="22"/>
              </w:rPr>
              <w:softHyphen/>
              <w:t>lichen Mitteln</w:t>
            </w:r>
          </w:p>
        </w:tc>
      </w:tr>
      <w:tr w:rsidR="00F22911" w:rsidRPr="00F61AD0" w14:paraId="58179C00" w14:textId="77777777" w:rsidTr="00F27206">
        <w:tc>
          <w:tcPr>
            <w:tcW w:w="5949" w:type="dxa"/>
            <w:tcBorders>
              <w:bottom w:val="single" w:sz="4" w:space="0" w:color="FFFFFF" w:themeColor="background1"/>
            </w:tcBorders>
            <w:shd w:val="clear" w:color="auto" w:fill="DBE5F1" w:themeFill="accent1" w:themeFillTint="33"/>
          </w:tcPr>
          <w:p w14:paraId="499FF72E" w14:textId="77777777" w:rsidR="00F22911" w:rsidRPr="00CE7BFF" w:rsidRDefault="00F22911" w:rsidP="00F27206">
            <w:pPr>
              <w:spacing w:before="60" w:after="60"/>
              <w:rPr>
                <w:rFonts w:ascii="Arial" w:eastAsia="Times New Roman" w:hAnsi="Arial" w:cs="Arial"/>
                <w:b/>
                <w:bCs/>
                <w:color w:val="FFFFFF"/>
              </w:rPr>
            </w:pPr>
            <w:r w:rsidRPr="00CE7BFF">
              <w:rPr>
                <w:rFonts w:ascii="Arial" w:eastAsia="Times New Roman" w:hAnsi="Arial" w:cs="Arial"/>
                <w:b/>
                <w:bCs/>
                <w:color w:val="000000"/>
              </w:rPr>
              <w:t>Hörverstehen und Hör-/ Sehverstehen</w:t>
            </w:r>
          </w:p>
        </w:tc>
        <w:tc>
          <w:tcPr>
            <w:tcW w:w="5953" w:type="dxa"/>
            <w:tcBorders>
              <w:bottom w:val="single" w:sz="4" w:space="0" w:color="FFFFFF" w:themeColor="background1"/>
            </w:tcBorders>
            <w:shd w:val="clear" w:color="auto" w:fill="DBE5F1" w:themeFill="accent1" w:themeFillTint="33"/>
          </w:tcPr>
          <w:p w14:paraId="18DA8B63" w14:textId="77777777" w:rsidR="00F22911" w:rsidRPr="00CE7BFF" w:rsidRDefault="00F22911" w:rsidP="00F27206">
            <w:pPr>
              <w:rPr>
                <w:rFonts w:ascii="Arial" w:eastAsia="Times New Roman" w:hAnsi="Arial" w:cs="Arial"/>
                <w:b/>
                <w:bCs/>
                <w:color w:val="000000"/>
              </w:rPr>
            </w:pPr>
            <w:r w:rsidRPr="00CE7BFF">
              <w:rPr>
                <w:rFonts w:ascii="Arial" w:hAnsi="Arial" w:cs="Arial"/>
                <w:b/>
                <w:bCs/>
              </w:rPr>
              <w:t>Leseverstehen</w:t>
            </w:r>
          </w:p>
        </w:tc>
        <w:tc>
          <w:tcPr>
            <w:tcW w:w="284" w:type="dxa"/>
            <w:tcBorders>
              <w:top w:val="single" w:sz="4" w:space="0" w:color="FFFFFF" w:themeColor="background1"/>
              <w:bottom w:val="single" w:sz="4" w:space="0" w:color="FFFFFF" w:themeColor="background1"/>
            </w:tcBorders>
            <w:shd w:val="clear" w:color="auto" w:fill="FFFFFF" w:themeFill="background1"/>
          </w:tcPr>
          <w:p w14:paraId="1322091E" w14:textId="77777777" w:rsidR="00F22911" w:rsidRPr="001A553F" w:rsidRDefault="00F22911" w:rsidP="00F27206">
            <w:pPr>
              <w:jc w:val="center"/>
              <w:rPr>
                <w:rFonts w:ascii="Arial" w:hAnsi="Arial" w:cs="Arial"/>
                <w:b/>
                <w:bCs/>
                <w:sz w:val="18"/>
                <w:szCs w:val="18"/>
              </w:rPr>
            </w:pPr>
          </w:p>
        </w:tc>
        <w:tc>
          <w:tcPr>
            <w:tcW w:w="2834" w:type="dxa"/>
            <w:vMerge w:val="restart"/>
            <w:shd w:val="clear" w:color="auto" w:fill="FFFFFF" w:themeFill="background1"/>
          </w:tcPr>
          <w:p w14:paraId="1BC48790" w14:textId="77777777" w:rsidR="00F22911" w:rsidRPr="00766D28" w:rsidRDefault="00F22911" w:rsidP="00F27206">
            <w:pPr>
              <w:jc w:val="center"/>
              <w:rPr>
                <w:rFonts w:ascii="Arial" w:hAnsi="Arial" w:cs="Arial"/>
                <w:b/>
                <w:bCs/>
                <w:sz w:val="18"/>
                <w:szCs w:val="18"/>
                <w:lang w:val="en-US"/>
              </w:rPr>
            </w:pPr>
            <w:proofErr w:type="spellStart"/>
            <w:r w:rsidRPr="00766D28">
              <w:rPr>
                <w:rFonts w:ascii="Arial" w:hAnsi="Arial" w:cs="Arial"/>
                <w:b/>
                <w:bCs/>
                <w:sz w:val="18"/>
                <w:szCs w:val="18"/>
                <w:lang w:val="en-US"/>
              </w:rPr>
              <w:t>Aussprache</w:t>
            </w:r>
            <w:proofErr w:type="spellEnd"/>
            <w:r w:rsidRPr="00766D28">
              <w:rPr>
                <w:rFonts w:ascii="Arial" w:hAnsi="Arial" w:cs="Arial"/>
                <w:b/>
                <w:bCs/>
                <w:sz w:val="18"/>
                <w:szCs w:val="18"/>
                <w:lang w:val="en-US"/>
              </w:rPr>
              <w:t xml:space="preserve"> und Intonation</w:t>
            </w:r>
          </w:p>
          <w:p w14:paraId="5FC63939" w14:textId="718F1212" w:rsidR="00307FCA" w:rsidRPr="00A92436" w:rsidRDefault="00307FCA" w:rsidP="00A92436">
            <w:pPr>
              <w:jc w:val="center"/>
              <w:rPr>
                <w:rFonts w:ascii="Arial" w:hAnsi="Arial" w:cs="Arial"/>
                <w:sz w:val="18"/>
                <w:szCs w:val="18"/>
                <w:lang w:val="en-US"/>
              </w:rPr>
            </w:pPr>
            <w:proofErr w:type="spellStart"/>
            <w:r w:rsidRPr="00CE7BFF">
              <w:rPr>
                <w:rFonts w:ascii="Arial" w:hAnsi="Arial" w:cs="Arial"/>
                <w:sz w:val="18"/>
                <w:szCs w:val="18"/>
                <w:lang w:val="en-US"/>
              </w:rPr>
              <w:t>Wortbetonung</w:t>
            </w:r>
            <w:proofErr w:type="spellEnd"/>
          </w:p>
          <w:p w14:paraId="2B417FA2" w14:textId="77777777" w:rsidR="00F22911" w:rsidRPr="00A92436" w:rsidRDefault="00F22911" w:rsidP="00F27206">
            <w:pPr>
              <w:jc w:val="center"/>
              <w:rPr>
                <w:rFonts w:ascii="Arial" w:hAnsi="Arial" w:cs="Arial"/>
                <w:b/>
                <w:bCs/>
                <w:sz w:val="18"/>
                <w:szCs w:val="18"/>
                <w:lang w:val="en-US"/>
              </w:rPr>
            </w:pPr>
            <w:proofErr w:type="spellStart"/>
            <w:r w:rsidRPr="00A92436">
              <w:rPr>
                <w:rFonts w:ascii="Arial" w:hAnsi="Arial" w:cs="Arial"/>
                <w:b/>
                <w:bCs/>
                <w:sz w:val="18"/>
                <w:szCs w:val="18"/>
                <w:lang w:val="en-US"/>
              </w:rPr>
              <w:t>Wortschatz</w:t>
            </w:r>
            <w:proofErr w:type="spellEnd"/>
          </w:p>
          <w:p w14:paraId="33153F43" w14:textId="1BC9E3D8" w:rsidR="00307FCA" w:rsidRPr="00A92436" w:rsidRDefault="00307FCA" w:rsidP="00A92436">
            <w:pPr>
              <w:widowControl w:val="0"/>
              <w:autoSpaceDE w:val="0"/>
              <w:autoSpaceDN w:val="0"/>
              <w:adjustRightInd w:val="0"/>
              <w:spacing w:before="60" w:after="60"/>
              <w:rPr>
                <w:rFonts w:ascii="Arial" w:hAnsi="Arial" w:cs="Arial"/>
                <w:sz w:val="18"/>
                <w:szCs w:val="18"/>
                <w:lang w:val="en-US"/>
              </w:rPr>
            </w:pPr>
            <w:r w:rsidRPr="00CE7BFF">
              <w:rPr>
                <w:rFonts w:ascii="Arial" w:hAnsi="Arial" w:cs="Arial"/>
                <w:sz w:val="18"/>
                <w:szCs w:val="18"/>
                <w:lang w:val="en-US"/>
              </w:rPr>
              <w:t>Words and phrases to talk about AR and VR | Words and phrases to talk about education and technology | Words and phrases to talk about the future of school | Definitions | Words and phrases to discuss game developers’ responsibilities | Words and phrases for writing a summary | Words and phrases to argue for or against a point | presenting argument</w:t>
            </w:r>
            <w:r w:rsidR="00A92436">
              <w:rPr>
                <w:rFonts w:ascii="Arial" w:hAnsi="Arial" w:cs="Arial"/>
                <w:sz w:val="18"/>
                <w:szCs w:val="18"/>
                <w:lang w:val="en-US"/>
              </w:rPr>
              <w:t>s</w:t>
            </w:r>
          </w:p>
          <w:p w14:paraId="0B771BC8" w14:textId="77777777" w:rsidR="00F22911" w:rsidRPr="00766D28" w:rsidRDefault="00F22911" w:rsidP="00F27206">
            <w:pPr>
              <w:jc w:val="center"/>
              <w:rPr>
                <w:rFonts w:ascii="Arial" w:hAnsi="Arial" w:cs="Arial"/>
                <w:b/>
                <w:bCs/>
                <w:sz w:val="18"/>
                <w:szCs w:val="18"/>
                <w:lang w:val="en-US"/>
              </w:rPr>
            </w:pPr>
            <w:r w:rsidRPr="00766D28">
              <w:rPr>
                <w:rFonts w:ascii="Arial" w:hAnsi="Arial" w:cs="Arial"/>
                <w:b/>
                <w:bCs/>
                <w:sz w:val="18"/>
                <w:szCs w:val="18"/>
                <w:lang w:val="en-US"/>
              </w:rPr>
              <w:t>Grammatik</w:t>
            </w:r>
          </w:p>
          <w:p w14:paraId="4E5435FE" w14:textId="572BCD1C" w:rsidR="00CE7BFF" w:rsidRPr="00CE7BFF" w:rsidRDefault="00CE7BFF" w:rsidP="00A92436">
            <w:pPr>
              <w:jc w:val="center"/>
              <w:rPr>
                <w:rFonts w:ascii="Arial" w:hAnsi="Arial" w:cs="Arial"/>
                <w:sz w:val="18"/>
                <w:szCs w:val="18"/>
                <w:lang w:val="en-US"/>
              </w:rPr>
            </w:pPr>
            <w:r w:rsidRPr="00CE7BFF">
              <w:rPr>
                <w:rFonts w:ascii="Arial" w:hAnsi="Arial" w:cs="Arial"/>
                <w:sz w:val="18"/>
                <w:szCs w:val="18"/>
                <w:lang w:val="en-US"/>
              </w:rPr>
              <w:t>the will-future progressive and the will-future perfect | relative clauses with which to comment on the main clause | relative clauses with when and where</w:t>
            </w:r>
          </w:p>
          <w:p w14:paraId="6162D1FB" w14:textId="77777777" w:rsidR="00F22911" w:rsidRPr="00CE7BFF" w:rsidRDefault="00F22911" w:rsidP="00F27206">
            <w:pPr>
              <w:jc w:val="center"/>
              <w:rPr>
                <w:rFonts w:ascii="Arial" w:hAnsi="Arial" w:cs="Arial"/>
                <w:b/>
                <w:bCs/>
                <w:sz w:val="18"/>
                <w:szCs w:val="18"/>
              </w:rPr>
            </w:pPr>
            <w:r w:rsidRPr="00CE7BFF">
              <w:rPr>
                <w:rFonts w:ascii="Arial" w:hAnsi="Arial" w:cs="Arial"/>
                <w:b/>
                <w:bCs/>
                <w:sz w:val="18"/>
                <w:szCs w:val="18"/>
              </w:rPr>
              <w:t>Orthografie</w:t>
            </w:r>
          </w:p>
          <w:p w14:paraId="271E7FBF" w14:textId="77777777" w:rsidR="00F22911" w:rsidRPr="00CE7BFF" w:rsidRDefault="00F22911" w:rsidP="00F27206">
            <w:pPr>
              <w:jc w:val="center"/>
              <w:rPr>
                <w:rFonts w:ascii="Arial" w:hAnsi="Arial" w:cs="Arial"/>
                <w:sz w:val="18"/>
                <w:szCs w:val="18"/>
                <w:lang w:val="en-US"/>
              </w:rPr>
            </w:pPr>
            <w:proofErr w:type="spellStart"/>
            <w:r w:rsidRPr="00CE7BFF">
              <w:rPr>
                <w:rFonts w:ascii="Arial" w:hAnsi="Arial" w:cs="Arial"/>
                <w:sz w:val="18"/>
                <w:szCs w:val="18"/>
                <w:lang w:val="en-US"/>
              </w:rPr>
              <w:t>Kontinuierliches</w:t>
            </w:r>
            <w:proofErr w:type="spellEnd"/>
            <w:r w:rsidRPr="00CE7BFF">
              <w:rPr>
                <w:rFonts w:ascii="Arial" w:hAnsi="Arial" w:cs="Arial"/>
                <w:sz w:val="18"/>
                <w:szCs w:val="18"/>
                <w:lang w:val="en-US"/>
              </w:rPr>
              <w:t xml:space="preserve"> </w:t>
            </w:r>
            <w:proofErr w:type="spellStart"/>
            <w:r w:rsidRPr="00CE7BFF">
              <w:rPr>
                <w:rFonts w:ascii="Arial" w:hAnsi="Arial" w:cs="Arial"/>
                <w:sz w:val="18"/>
                <w:szCs w:val="18"/>
                <w:lang w:val="en-US"/>
              </w:rPr>
              <w:t>Rechtschreibtraining</w:t>
            </w:r>
            <w:proofErr w:type="spellEnd"/>
          </w:p>
        </w:tc>
      </w:tr>
      <w:tr w:rsidR="00F22911" w:rsidRPr="00693C9C" w14:paraId="522B65FB" w14:textId="77777777" w:rsidTr="00F27206">
        <w:tc>
          <w:tcPr>
            <w:tcW w:w="5949" w:type="dxa"/>
            <w:tcBorders>
              <w:top w:val="single" w:sz="4" w:space="0" w:color="FFFFFF" w:themeColor="background1"/>
              <w:bottom w:val="single" w:sz="4" w:space="0" w:color="0D0D0D" w:themeColor="text1" w:themeTint="F2"/>
            </w:tcBorders>
          </w:tcPr>
          <w:p w14:paraId="233E3CC4" w14:textId="77777777" w:rsidR="00307FCA"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dem Verlauf von Gesprächen folgen und ihnen die Hauptpunkte und wichtige Details entnehmen </w:t>
            </w:r>
          </w:p>
          <w:p w14:paraId="1CC88F22" w14:textId="25AE0292" w:rsidR="00F22911" w:rsidRPr="00CE7BFF" w:rsidRDefault="00307FCA" w:rsidP="00D114CF">
            <w:pPr>
              <w:pStyle w:val="Listenabsatz"/>
              <w:numPr>
                <w:ilvl w:val="0"/>
                <w:numId w:val="63"/>
              </w:numPr>
              <w:rPr>
                <w:rFonts w:ascii="Arial" w:eastAsia="Times New Roman" w:hAnsi="Arial" w:cs="Arial"/>
                <w:color w:val="000000"/>
              </w:rPr>
            </w:pPr>
            <w:r w:rsidRPr="00CE7BFF">
              <w:rPr>
                <w:rFonts w:ascii="Arial" w:hAnsi="Arial" w:cs="Arial"/>
              </w:rPr>
              <w:t>längeren Hör-/Hörsehtexten die Hauptpunkte und wichtige Details entnehmen</w:t>
            </w:r>
          </w:p>
        </w:tc>
        <w:tc>
          <w:tcPr>
            <w:tcW w:w="5953" w:type="dxa"/>
            <w:tcBorders>
              <w:top w:val="single" w:sz="4" w:space="0" w:color="FFFFFF" w:themeColor="background1"/>
              <w:bottom w:val="single" w:sz="4" w:space="0" w:color="0D0D0D" w:themeColor="text1" w:themeTint="F2"/>
            </w:tcBorders>
            <w:shd w:val="clear" w:color="auto" w:fill="auto"/>
          </w:tcPr>
          <w:p w14:paraId="5527CABD" w14:textId="0719415F" w:rsidR="00F22911" w:rsidRPr="007C46E8" w:rsidRDefault="00307FCA" w:rsidP="00CE7BFF">
            <w:pPr>
              <w:spacing w:before="60" w:after="60"/>
              <w:rPr>
                <w:rFonts w:ascii="Arial" w:hAnsi="Arial" w:cs="Arial"/>
                <w:i/>
                <w:iCs/>
              </w:rPr>
            </w:pPr>
            <w:r w:rsidRPr="00CE7BFF">
              <w:rPr>
                <w:rFonts w:ascii="Arial" w:hAnsi="Arial" w:cs="Arial"/>
              </w:rPr>
              <w:t xml:space="preserve">komplexere Arbeitsanweisungen, Anleitungen und Erklärungen für ihren Lern- und Arbeitsprozess </w:t>
            </w:r>
            <w:proofErr w:type="gramStart"/>
            <w:r w:rsidRPr="00CE7BFF">
              <w:rPr>
                <w:rFonts w:ascii="Arial" w:hAnsi="Arial" w:cs="Arial"/>
              </w:rPr>
              <w:t xml:space="preserve">nutzen </w:t>
            </w:r>
            <w:r w:rsidR="007C46E8">
              <w:rPr>
                <w:rFonts w:ascii="Arial" w:hAnsi="Arial" w:cs="Arial"/>
              </w:rPr>
              <w:t>;</w:t>
            </w:r>
            <w:proofErr w:type="gramEnd"/>
            <w:r w:rsidR="007C46E8">
              <w:rPr>
                <w:rFonts w:ascii="Arial" w:hAnsi="Arial" w:cs="Arial"/>
              </w:rPr>
              <w:t xml:space="preserve"> </w:t>
            </w:r>
            <w:r w:rsidRPr="00CE7BFF">
              <w:rPr>
                <w:rFonts w:ascii="Arial" w:hAnsi="Arial" w:cs="Arial"/>
              </w:rPr>
              <w:t>Sach- und Gebrauchstexten sowie literarischen Texten die Gesamtaussage, die Hauptpunkte und wichtige Details entnehmen</w:t>
            </w:r>
            <w:r w:rsidR="007C46E8">
              <w:rPr>
                <w:rFonts w:ascii="Arial" w:hAnsi="Arial" w:cs="Arial"/>
              </w:rPr>
              <w:t xml:space="preserve">; </w:t>
            </w:r>
            <w:r w:rsidRPr="00CE7BFF">
              <w:rPr>
                <w:rFonts w:ascii="Arial" w:hAnsi="Arial" w:cs="Arial"/>
              </w:rPr>
              <w:t>Texten wesentliche implizite Informationen entnehmen</w:t>
            </w:r>
          </w:p>
        </w:tc>
        <w:tc>
          <w:tcPr>
            <w:tcW w:w="284" w:type="dxa"/>
            <w:tcBorders>
              <w:top w:val="single" w:sz="4" w:space="0" w:color="FFFFFF" w:themeColor="background1"/>
              <w:bottom w:val="single" w:sz="4" w:space="0" w:color="FFFFFF" w:themeColor="background1"/>
            </w:tcBorders>
            <w:shd w:val="clear" w:color="auto" w:fill="FFFFFF" w:themeFill="background1"/>
          </w:tcPr>
          <w:p w14:paraId="7299A81F" w14:textId="77777777" w:rsidR="00F22911" w:rsidRPr="00B9687F" w:rsidRDefault="00F22911" w:rsidP="00F27206">
            <w:pPr>
              <w:pStyle w:val="Listenabsatz"/>
              <w:spacing w:after="0"/>
              <w:ind w:left="357"/>
              <w:rPr>
                <w:rFonts w:ascii="Arial" w:eastAsia="Times New Roman" w:hAnsi="Arial" w:cs="Arial"/>
                <w:sz w:val="16"/>
                <w:szCs w:val="16"/>
              </w:rPr>
            </w:pPr>
          </w:p>
        </w:tc>
        <w:tc>
          <w:tcPr>
            <w:tcW w:w="2834" w:type="dxa"/>
            <w:vMerge/>
            <w:shd w:val="clear" w:color="auto" w:fill="FFFFFF" w:themeFill="background1"/>
          </w:tcPr>
          <w:p w14:paraId="0BD3A9F2" w14:textId="77777777" w:rsidR="00F22911" w:rsidRPr="00B9687F" w:rsidRDefault="00F22911" w:rsidP="00D114CF">
            <w:pPr>
              <w:pStyle w:val="Listenabsatz"/>
              <w:numPr>
                <w:ilvl w:val="0"/>
                <w:numId w:val="70"/>
              </w:numPr>
              <w:spacing w:after="0"/>
              <w:ind w:left="357" w:hanging="357"/>
              <w:rPr>
                <w:rFonts w:ascii="Arial" w:eastAsia="Times New Roman" w:hAnsi="Arial" w:cs="Arial"/>
                <w:sz w:val="16"/>
                <w:szCs w:val="16"/>
              </w:rPr>
            </w:pPr>
          </w:p>
        </w:tc>
      </w:tr>
      <w:tr w:rsidR="00F22911" w:rsidRPr="00693C9C" w14:paraId="2A73619C" w14:textId="77777777" w:rsidTr="00F27206">
        <w:tc>
          <w:tcPr>
            <w:tcW w:w="5949" w:type="dxa"/>
            <w:tcBorders>
              <w:bottom w:val="single" w:sz="4" w:space="0" w:color="FFFFFF" w:themeColor="background1"/>
            </w:tcBorders>
            <w:shd w:val="clear" w:color="auto" w:fill="DBE5F1" w:themeFill="accent1" w:themeFillTint="33"/>
          </w:tcPr>
          <w:p w14:paraId="65F42972" w14:textId="77777777" w:rsidR="00F22911" w:rsidRPr="00CE7BFF" w:rsidRDefault="00F22911" w:rsidP="00F27206">
            <w:pPr>
              <w:widowControl w:val="0"/>
              <w:autoSpaceDE w:val="0"/>
              <w:autoSpaceDN w:val="0"/>
              <w:adjustRightInd w:val="0"/>
              <w:spacing w:before="60" w:after="60"/>
              <w:rPr>
                <w:rFonts w:ascii="Arial" w:eastAsia="Times New Roman" w:hAnsi="Arial" w:cs="Arial"/>
                <w:color w:val="000000"/>
              </w:rPr>
            </w:pPr>
            <w:r w:rsidRPr="00CE7BFF">
              <w:rPr>
                <w:rFonts w:ascii="Arial" w:eastAsia="Times New Roman" w:hAnsi="Arial" w:cs="Arial"/>
                <w:b/>
                <w:bCs/>
                <w:color w:val="000000"/>
              </w:rPr>
              <w:t>Schreiben</w:t>
            </w:r>
          </w:p>
        </w:tc>
        <w:tc>
          <w:tcPr>
            <w:tcW w:w="5953" w:type="dxa"/>
            <w:tcBorders>
              <w:bottom w:val="single" w:sz="4" w:space="0" w:color="FFFFFF" w:themeColor="background1"/>
            </w:tcBorders>
            <w:shd w:val="clear" w:color="auto" w:fill="DBE5F1" w:themeFill="accent1" w:themeFillTint="33"/>
          </w:tcPr>
          <w:p w14:paraId="62E6DD64" w14:textId="77777777" w:rsidR="00F22911" w:rsidRPr="00CE7BFF" w:rsidRDefault="00F22911" w:rsidP="00F27206">
            <w:pPr>
              <w:spacing w:before="60" w:after="60"/>
              <w:rPr>
                <w:rFonts w:ascii="Arial" w:eastAsia="Times New Roman" w:hAnsi="Arial" w:cs="Arial"/>
              </w:rPr>
            </w:pPr>
            <w:r w:rsidRPr="00CE7BFF">
              <w:rPr>
                <w:rFonts w:ascii="Arial" w:eastAsia="Times New Roman" w:hAnsi="Arial" w:cs="Arial"/>
                <w:b/>
                <w:bCs/>
                <w:color w:val="000000"/>
              </w:rPr>
              <w:t>Sprachmittlung</w:t>
            </w:r>
          </w:p>
        </w:tc>
        <w:tc>
          <w:tcPr>
            <w:tcW w:w="284" w:type="dxa"/>
            <w:tcBorders>
              <w:top w:val="single" w:sz="4" w:space="0" w:color="FFFFFF" w:themeColor="background1"/>
              <w:bottom w:val="single" w:sz="4" w:space="0" w:color="FFFFFF" w:themeColor="background1"/>
            </w:tcBorders>
            <w:shd w:val="clear" w:color="auto" w:fill="FFFFFF" w:themeFill="background1"/>
          </w:tcPr>
          <w:p w14:paraId="4DC84382" w14:textId="77777777" w:rsidR="00F22911" w:rsidRPr="0024141D" w:rsidRDefault="00F22911"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16D2A793" w14:textId="77777777" w:rsidR="00F22911" w:rsidRPr="0024141D" w:rsidRDefault="00F22911" w:rsidP="00F27206">
            <w:pPr>
              <w:spacing w:before="60" w:after="60"/>
              <w:rPr>
                <w:rFonts w:ascii="Arial" w:eastAsia="Times New Roman" w:hAnsi="Arial" w:cs="Arial"/>
                <w:b/>
                <w:bCs/>
                <w:color w:val="000000"/>
                <w:sz w:val="16"/>
                <w:szCs w:val="16"/>
              </w:rPr>
            </w:pPr>
          </w:p>
        </w:tc>
      </w:tr>
      <w:tr w:rsidR="00F22911" w:rsidRPr="00693C9C" w14:paraId="6625026A" w14:textId="77777777" w:rsidTr="00F27206">
        <w:tc>
          <w:tcPr>
            <w:tcW w:w="5949" w:type="dxa"/>
            <w:tcBorders>
              <w:top w:val="single" w:sz="4" w:space="0" w:color="FFFFFF" w:themeColor="background1"/>
              <w:bottom w:val="single" w:sz="4" w:space="0" w:color="0D0D0D" w:themeColor="text1" w:themeTint="F2"/>
            </w:tcBorders>
          </w:tcPr>
          <w:p w14:paraId="5836052B" w14:textId="77777777" w:rsidR="00307FCA" w:rsidRPr="00CE7BFF" w:rsidRDefault="00F22911" w:rsidP="00307FCA">
            <w:pPr>
              <w:widowControl w:val="0"/>
              <w:autoSpaceDE w:val="0"/>
              <w:autoSpaceDN w:val="0"/>
              <w:adjustRightInd w:val="0"/>
              <w:spacing w:before="60" w:after="60"/>
              <w:rPr>
                <w:rFonts w:ascii="Arial" w:hAnsi="Arial" w:cs="Arial"/>
              </w:rPr>
            </w:pPr>
            <w:r w:rsidRPr="00CE7BFF">
              <w:rPr>
                <w:rFonts w:ascii="Arial" w:eastAsia="Times New Roman" w:hAnsi="Arial" w:cs="Arial"/>
                <w:color w:val="000000"/>
              </w:rPr>
              <w:t xml:space="preserve"> </w:t>
            </w:r>
            <w:r w:rsidR="00307FCA" w:rsidRPr="00CE7BFF">
              <w:rPr>
                <w:rFonts w:ascii="Arial" w:hAnsi="Arial" w:cs="Arial"/>
              </w:rPr>
              <w:t xml:space="preserve">ein grundlegendes Spektrum von Texten in beschreibender, berichtender, erzählender, zusammenfassender, erklärender und argumentierender Absicht verfassen </w:t>
            </w:r>
          </w:p>
          <w:p w14:paraId="2B712A8C" w14:textId="77777777" w:rsidR="00307FCA"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Texte mit Blick auf die Mitteilungsabsicht und den Adressaten auch kollaborativ überarbeiten </w:t>
            </w:r>
          </w:p>
          <w:p w14:paraId="36D813C4" w14:textId="074B5566" w:rsidR="00F22911"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Arbeits-/Lernprozesse schriftlich planen und begleiten sowie Arbeitsergebnisse detailliert festhalten </w:t>
            </w:r>
          </w:p>
        </w:tc>
        <w:tc>
          <w:tcPr>
            <w:tcW w:w="5953" w:type="dxa"/>
            <w:tcBorders>
              <w:top w:val="single" w:sz="4" w:space="0" w:color="FFFFFF" w:themeColor="background1"/>
              <w:bottom w:val="single" w:sz="4" w:space="0" w:color="0D0D0D" w:themeColor="text1" w:themeTint="F2"/>
            </w:tcBorders>
            <w:shd w:val="clear" w:color="auto" w:fill="auto"/>
          </w:tcPr>
          <w:p w14:paraId="760F7FF8" w14:textId="2E9BB9AA" w:rsidR="00307FCA" w:rsidRPr="00CE7BFF" w:rsidRDefault="00F22911" w:rsidP="00307FCA">
            <w:pPr>
              <w:widowControl w:val="0"/>
              <w:autoSpaceDE w:val="0"/>
              <w:autoSpaceDN w:val="0"/>
              <w:adjustRightInd w:val="0"/>
              <w:spacing w:before="60" w:after="60"/>
              <w:rPr>
                <w:rFonts w:ascii="Arial" w:hAnsi="Arial" w:cs="Arial"/>
              </w:rPr>
            </w:pPr>
            <w:r w:rsidRPr="00CE7BFF">
              <w:rPr>
                <w:rFonts w:ascii="Arial" w:hAnsi="Arial" w:cs="Arial"/>
              </w:rPr>
              <w:t xml:space="preserve"> </w:t>
            </w:r>
            <w:r w:rsidR="00307FCA" w:rsidRPr="00CE7BFF">
              <w:rPr>
                <w:rFonts w:ascii="Arial" w:hAnsi="Arial" w:cs="Arial"/>
              </w:rPr>
              <w:t xml:space="preserve">auch in komplexeren und schriftlichen Begegnungssituationen relevante schriftliche und mündliche Informationen mündlich sinngemäß übertragen </w:t>
            </w:r>
          </w:p>
          <w:p w14:paraId="1A7B2571" w14:textId="4FE60C1A" w:rsidR="00F22911"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gegebene Informationen auf der Grundlage ihrer interkulturellen kommunikativen Kompetenz weitgehend situationsangemessen und adressatengerecht bündeln sowie bei Bedarf ergänzen und erläutern</w:t>
            </w:r>
          </w:p>
        </w:tc>
        <w:tc>
          <w:tcPr>
            <w:tcW w:w="284" w:type="dxa"/>
            <w:tcBorders>
              <w:top w:val="single" w:sz="4" w:space="0" w:color="FFFFFF" w:themeColor="background1"/>
              <w:bottom w:val="single" w:sz="4" w:space="0" w:color="FFFFFF" w:themeColor="background1"/>
            </w:tcBorders>
            <w:shd w:val="clear" w:color="auto" w:fill="FFFFFF" w:themeFill="background1"/>
          </w:tcPr>
          <w:p w14:paraId="01580E5C" w14:textId="77777777" w:rsidR="00F22911" w:rsidRPr="0024141D" w:rsidRDefault="00F22911" w:rsidP="00F27206">
            <w:pPr>
              <w:spacing w:before="60" w:after="60"/>
              <w:rPr>
                <w:rFonts w:ascii="Arial" w:eastAsia="Times New Roman" w:hAnsi="Arial" w:cs="Arial"/>
                <w:sz w:val="16"/>
                <w:szCs w:val="16"/>
              </w:rPr>
            </w:pPr>
          </w:p>
        </w:tc>
        <w:tc>
          <w:tcPr>
            <w:tcW w:w="2834" w:type="dxa"/>
            <w:vMerge/>
            <w:shd w:val="clear" w:color="auto" w:fill="FFFFFF" w:themeFill="background1"/>
          </w:tcPr>
          <w:p w14:paraId="2A2B9CA4" w14:textId="77777777" w:rsidR="00F22911" w:rsidRPr="0024141D" w:rsidRDefault="00F22911" w:rsidP="00F27206">
            <w:pPr>
              <w:spacing w:before="60" w:after="60"/>
              <w:rPr>
                <w:rFonts w:ascii="Arial" w:eastAsia="Times New Roman" w:hAnsi="Arial" w:cs="Arial"/>
                <w:sz w:val="16"/>
                <w:szCs w:val="16"/>
              </w:rPr>
            </w:pPr>
          </w:p>
        </w:tc>
      </w:tr>
      <w:tr w:rsidR="00F22911" w:rsidRPr="00693C9C" w14:paraId="5B3B21D7" w14:textId="77777777" w:rsidTr="00F27206">
        <w:tc>
          <w:tcPr>
            <w:tcW w:w="11902" w:type="dxa"/>
            <w:gridSpan w:val="2"/>
            <w:tcBorders>
              <w:bottom w:val="single" w:sz="4" w:space="0" w:color="FFFFFF" w:themeColor="background1"/>
            </w:tcBorders>
            <w:shd w:val="clear" w:color="auto" w:fill="DBE5F1" w:themeFill="accent1" w:themeFillTint="33"/>
          </w:tcPr>
          <w:p w14:paraId="34DA82C0" w14:textId="77777777" w:rsidR="00F22911" w:rsidRPr="00CE7BFF" w:rsidRDefault="00F22911" w:rsidP="00F27206">
            <w:pPr>
              <w:spacing w:before="60" w:after="60"/>
              <w:rPr>
                <w:rFonts w:ascii="Arial" w:eastAsia="Times New Roman" w:hAnsi="Arial" w:cs="Arial"/>
              </w:rPr>
            </w:pPr>
            <w:r w:rsidRPr="00CE7BFF">
              <w:rPr>
                <w:rFonts w:ascii="Arial" w:eastAsia="Times New Roman" w:hAnsi="Arial" w:cs="Arial"/>
                <w:b/>
                <w:bCs/>
                <w:color w:val="000000"/>
              </w:rPr>
              <w:t>Sprechen</w:t>
            </w:r>
          </w:p>
        </w:tc>
        <w:tc>
          <w:tcPr>
            <w:tcW w:w="284" w:type="dxa"/>
            <w:tcBorders>
              <w:top w:val="single" w:sz="4" w:space="0" w:color="FFFFFF" w:themeColor="background1"/>
              <w:bottom w:val="single" w:sz="4" w:space="0" w:color="FFFFFF" w:themeColor="background1"/>
            </w:tcBorders>
            <w:shd w:val="clear" w:color="auto" w:fill="FFFFFF" w:themeFill="background1"/>
          </w:tcPr>
          <w:p w14:paraId="3DD6C0A3" w14:textId="77777777" w:rsidR="00F22911" w:rsidRPr="00FA16F7" w:rsidRDefault="00F22911" w:rsidP="00F27206">
            <w:pPr>
              <w:spacing w:before="60" w:after="60"/>
              <w:rPr>
                <w:rFonts w:ascii="Arial" w:eastAsia="Times New Roman" w:hAnsi="Arial" w:cs="Arial"/>
                <w:b/>
                <w:bCs/>
                <w:color w:val="000000"/>
                <w:sz w:val="16"/>
                <w:szCs w:val="16"/>
              </w:rPr>
            </w:pPr>
          </w:p>
        </w:tc>
        <w:tc>
          <w:tcPr>
            <w:tcW w:w="2834" w:type="dxa"/>
            <w:vMerge/>
            <w:shd w:val="clear" w:color="auto" w:fill="FFFFFF" w:themeFill="background1"/>
          </w:tcPr>
          <w:p w14:paraId="72A91297" w14:textId="77777777" w:rsidR="00F22911" w:rsidRPr="00FA16F7" w:rsidRDefault="00F22911" w:rsidP="00F27206">
            <w:pPr>
              <w:spacing w:before="60" w:after="60"/>
              <w:rPr>
                <w:rFonts w:ascii="Arial" w:eastAsia="Times New Roman" w:hAnsi="Arial" w:cs="Arial"/>
                <w:b/>
                <w:bCs/>
                <w:color w:val="000000"/>
                <w:sz w:val="16"/>
                <w:szCs w:val="16"/>
              </w:rPr>
            </w:pPr>
          </w:p>
        </w:tc>
      </w:tr>
      <w:tr w:rsidR="00F22911" w:rsidRPr="00693C9C" w14:paraId="0C0E0490" w14:textId="77777777" w:rsidTr="00F27206">
        <w:tc>
          <w:tcPr>
            <w:tcW w:w="11902" w:type="dxa"/>
            <w:gridSpan w:val="2"/>
            <w:tcBorders>
              <w:top w:val="single" w:sz="4" w:space="0" w:color="FFFFFF" w:themeColor="background1"/>
            </w:tcBorders>
          </w:tcPr>
          <w:p w14:paraId="525FA1B3" w14:textId="77777777" w:rsidR="00307FCA"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an informellen, auch digital gestützten Gesprächen spontan aktiv teilnehmen </w:t>
            </w:r>
          </w:p>
          <w:p w14:paraId="39CB1F61" w14:textId="77777777" w:rsidR="00307FCA"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auf Beiträge des Gesprächspartners in der Regel flexibel eingehen und wesentliche Verständnisprobleme ausräumen </w:t>
            </w:r>
          </w:p>
          <w:p w14:paraId="407F8D6D" w14:textId="77777777" w:rsidR="00307FCA" w:rsidRPr="00CE7BFF" w:rsidRDefault="00307FCA" w:rsidP="00307FCA">
            <w:pPr>
              <w:widowControl w:val="0"/>
              <w:autoSpaceDE w:val="0"/>
              <w:autoSpaceDN w:val="0"/>
              <w:adjustRightInd w:val="0"/>
              <w:spacing w:before="60" w:after="60"/>
              <w:rPr>
                <w:rFonts w:ascii="Arial" w:hAnsi="Arial" w:cs="Arial"/>
              </w:rPr>
            </w:pPr>
            <w:r w:rsidRPr="00CE7BFF">
              <w:rPr>
                <w:rFonts w:ascii="Arial" w:hAnsi="Arial" w:cs="Arial"/>
              </w:rPr>
              <w:t xml:space="preserve">Arbeitsergebnisse strukturiert vorstellen </w:t>
            </w:r>
          </w:p>
          <w:p w14:paraId="068E2008" w14:textId="18580CCF" w:rsidR="00F22911" w:rsidRPr="00A92436" w:rsidRDefault="00307FCA" w:rsidP="00A92436">
            <w:pPr>
              <w:widowControl w:val="0"/>
              <w:autoSpaceDE w:val="0"/>
              <w:autoSpaceDN w:val="0"/>
              <w:adjustRightInd w:val="0"/>
              <w:spacing w:before="60" w:after="60"/>
              <w:rPr>
                <w:rFonts w:ascii="Arial" w:eastAsia="Times New Roman" w:hAnsi="Arial" w:cs="Arial"/>
              </w:rPr>
            </w:pPr>
            <w:r w:rsidRPr="00CE7BFF">
              <w:rPr>
                <w:rFonts w:ascii="Arial" w:hAnsi="Arial" w:cs="Arial"/>
              </w:rPr>
              <w:t xml:space="preserve">Inhalte von umfangreicheren Texten und Medien notizengestützt zusammenfassend wiedergeben </w:t>
            </w:r>
          </w:p>
        </w:tc>
        <w:tc>
          <w:tcPr>
            <w:tcW w:w="284" w:type="dxa"/>
            <w:tcBorders>
              <w:top w:val="single" w:sz="4" w:space="0" w:color="FFFFFF" w:themeColor="background1"/>
              <w:bottom w:val="single" w:sz="4" w:space="0" w:color="FFFFFF" w:themeColor="background1"/>
            </w:tcBorders>
            <w:shd w:val="clear" w:color="auto" w:fill="FFFFFF" w:themeFill="background1"/>
          </w:tcPr>
          <w:p w14:paraId="156F8E1A" w14:textId="77777777" w:rsidR="00F22911" w:rsidRPr="00B9687F" w:rsidRDefault="00F22911" w:rsidP="00F27206">
            <w:pPr>
              <w:pStyle w:val="Listenabsatz"/>
              <w:widowControl w:val="0"/>
              <w:autoSpaceDE w:val="0"/>
              <w:autoSpaceDN w:val="0"/>
              <w:adjustRightInd w:val="0"/>
              <w:spacing w:after="0"/>
              <w:ind w:left="357"/>
              <w:rPr>
                <w:rFonts w:ascii="Arial" w:eastAsia="Times New Roman" w:hAnsi="Arial" w:cs="Arial"/>
                <w:sz w:val="16"/>
                <w:szCs w:val="16"/>
              </w:rPr>
            </w:pPr>
          </w:p>
        </w:tc>
        <w:tc>
          <w:tcPr>
            <w:tcW w:w="2834" w:type="dxa"/>
            <w:vMerge/>
            <w:shd w:val="clear" w:color="auto" w:fill="FFFFFF" w:themeFill="background1"/>
          </w:tcPr>
          <w:p w14:paraId="73AB41F3" w14:textId="77777777" w:rsidR="00F22911" w:rsidRPr="00B9687F" w:rsidRDefault="00F22911" w:rsidP="00D114CF">
            <w:pPr>
              <w:pStyle w:val="Listenabsatz"/>
              <w:widowControl w:val="0"/>
              <w:numPr>
                <w:ilvl w:val="0"/>
                <w:numId w:val="70"/>
              </w:numPr>
              <w:autoSpaceDE w:val="0"/>
              <w:autoSpaceDN w:val="0"/>
              <w:adjustRightInd w:val="0"/>
              <w:spacing w:after="0"/>
              <w:ind w:left="357" w:hanging="357"/>
              <w:rPr>
                <w:rFonts w:ascii="Arial" w:eastAsia="Times New Roman" w:hAnsi="Arial" w:cs="Arial"/>
                <w:sz w:val="16"/>
                <w:szCs w:val="16"/>
              </w:rPr>
            </w:pPr>
          </w:p>
        </w:tc>
      </w:tr>
    </w:tbl>
    <w:p w14:paraId="10D1B067" w14:textId="77777777" w:rsidR="00F22911" w:rsidRDefault="00F22911" w:rsidP="00F22911">
      <w:pPr>
        <w:spacing w:after="0"/>
      </w:pPr>
    </w:p>
    <w:p w14:paraId="576919B6" w14:textId="77777777" w:rsidR="00F22911" w:rsidRDefault="00F22911" w:rsidP="00F22911">
      <w:pPr>
        <w:spacing w:after="0"/>
      </w:pPr>
    </w:p>
    <w:tbl>
      <w:tblPr>
        <w:tblStyle w:val="Tabellenraster"/>
        <w:tblW w:w="15163"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6232"/>
        <w:gridCol w:w="284"/>
        <w:gridCol w:w="8647"/>
      </w:tblGrid>
      <w:tr w:rsidR="00F22911" w:rsidRPr="00693C9C" w14:paraId="66036D3B" w14:textId="77777777" w:rsidTr="00F27206">
        <w:tc>
          <w:tcPr>
            <w:tcW w:w="6232" w:type="dxa"/>
            <w:shd w:val="clear" w:color="auto" w:fill="B8CCE4" w:themeFill="accent1" w:themeFillTint="66"/>
          </w:tcPr>
          <w:p w14:paraId="760C4117"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Interkulturelle Kompetenzen</w:t>
            </w:r>
          </w:p>
        </w:tc>
        <w:tc>
          <w:tcPr>
            <w:tcW w:w="284" w:type="dxa"/>
            <w:tcBorders>
              <w:top w:val="single" w:sz="4" w:space="0" w:color="FFFFFF" w:themeColor="background1"/>
              <w:bottom w:val="single" w:sz="4" w:space="0" w:color="FFFFFF" w:themeColor="background1"/>
            </w:tcBorders>
            <w:shd w:val="clear" w:color="auto" w:fill="FFFFFF" w:themeFill="background1"/>
          </w:tcPr>
          <w:p w14:paraId="4F2A17B9" w14:textId="77777777" w:rsidR="00F22911" w:rsidRPr="00BC306D" w:rsidRDefault="00F22911" w:rsidP="00F27206">
            <w:pPr>
              <w:spacing w:before="60" w:after="60"/>
              <w:jc w:val="center"/>
              <w:rPr>
                <w:rFonts w:ascii="Arial" w:eastAsia="Times New Roman" w:hAnsi="Arial" w:cs="Arial"/>
                <w:b/>
                <w:color w:val="000000" w:themeColor="text1"/>
              </w:rPr>
            </w:pPr>
          </w:p>
        </w:tc>
        <w:tc>
          <w:tcPr>
            <w:tcW w:w="8647" w:type="dxa"/>
            <w:shd w:val="clear" w:color="auto" w:fill="B8CCE4" w:themeFill="accent1" w:themeFillTint="66"/>
          </w:tcPr>
          <w:p w14:paraId="1CDD0487" w14:textId="77777777" w:rsidR="00F22911" w:rsidRPr="00BC306D" w:rsidRDefault="00F22911" w:rsidP="00F27206">
            <w:pPr>
              <w:spacing w:before="60" w:after="60"/>
              <w:jc w:val="center"/>
              <w:rPr>
                <w:rFonts w:ascii="Arial" w:eastAsia="Times New Roman" w:hAnsi="Arial" w:cs="Arial"/>
                <w:b/>
                <w:color w:val="000000" w:themeColor="text1"/>
              </w:rPr>
            </w:pPr>
            <w:r w:rsidRPr="00BC306D">
              <w:rPr>
                <w:rFonts w:ascii="Arial" w:eastAsia="Times New Roman" w:hAnsi="Arial" w:cs="Arial"/>
                <w:b/>
                <w:color w:val="000000" w:themeColor="text1"/>
                <w:sz w:val="22"/>
                <w:szCs w:val="22"/>
              </w:rPr>
              <w:t>Methodische Kompetenzen</w:t>
            </w:r>
          </w:p>
        </w:tc>
      </w:tr>
      <w:tr w:rsidR="00F22911" w:rsidRPr="00693C9C" w14:paraId="5DFD50C4" w14:textId="77777777" w:rsidTr="00F27206">
        <w:trPr>
          <w:trHeight w:val="1679"/>
        </w:trPr>
        <w:tc>
          <w:tcPr>
            <w:tcW w:w="6232" w:type="dxa"/>
            <w:shd w:val="clear" w:color="auto" w:fill="FFFFFF" w:themeFill="background1"/>
          </w:tcPr>
          <w:p w14:paraId="2C82677F" w14:textId="77777777" w:rsidR="00F22911" w:rsidRPr="007C46E8" w:rsidRDefault="00F22911" w:rsidP="00F27206">
            <w:pPr>
              <w:spacing w:before="60" w:after="60"/>
              <w:rPr>
                <w:rFonts w:ascii="Arial" w:eastAsia="Times New Roman" w:hAnsi="Arial" w:cs="Arial"/>
              </w:rPr>
            </w:pPr>
            <w:r w:rsidRPr="007C46E8">
              <w:rPr>
                <w:rFonts w:ascii="Arial" w:eastAsia="Times New Roman" w:hAnsi="Arial" w:cs="Arial"/>
                <w:b/>
                <w:bCs/>
                <w:color w:val="000000" w:themeColor="text1"/>
              </w:rPr>
              <w:t>Orientierungswissen</w:t>
            </w:r>
            <w:r w:rsidRPr="007C46E8">
              <w:rPr>
                <w:rFonts w:ascii="Arial" w:eastAsia="Times New Roman" w:hAnsi="Arial" w:cs="Arial"/>
              </w:rPr>
              <w:t xml:space="preserve"> </w:t>
            </w:r>
          </w:p>
          <w:p w14:paraId="57FE5DB8" w14:textId="77777777" w:rsidR="007C46E8" w:rsidRPr="007C46E8" w:rsidRDefault="007C46E8" w:rsidP="007C46E8">
            <w:pPr>
              <w:spacing w:before="60" w:after="60"/>
            </w:pPr>
            <w:r w:rsidRPr="007C46E8">
              <w:rPr>
                <w:rFonts w:ascii="Arial" w:hAnsi="Arial" w:cs="Arial"/>
              </w:rPr>
              <w:t>persönliche Lebensgestaltung: Lebenssituation, Alltag und Freizeitgestaltung von Jugendlichen, Lernen und Arbeiten,</w:t>
            </w:r>
            <w:r w:rsidRPr="007C46E8">
              <w:rPr>
                <w:rFonts w:ascii="Arial" w:hAnsi="Arial" w:cs="Arial"/>
                <w:color w:val="00B0F0"/>
              </w:rPr>
              <w:t xml:space="preserve"> </w:t>
            </w:r>
            <w:r w:rsidRPr="007C46E8">
              <w:rPr>
                <w:rFonts w:ascii="Arial" w:hAnsi="Arial" w:cs="Arial"/>
              </w:rPr>
              <w:t xml:space="preserve">Nutzungsweisen digitaler Medien, Lebensstile in der </w:t>
            </w:r>
            <w:proofErr w:type="spellStart"/>
            <w:r w:rsidRPr="007C46E8">
              <w:rPr>
                <w:rFonts w:ascii="Arial" w:hAnsi="Arial" w:cs="Arial"/>
                <w:i/>
                <w:iCs/>
              </w:rPr>
              <w:t>peer</w:t>
            </w:r>
            <w:proofErr w:type="spellEnd"/>
            <w:r w:rsidRPr="007C46E8">
              <w:rPr>
                <w:rFonts w:ascii="Arial" w:hAnsi="Arial" w:cs="Arial"/>
                <w:i/>
                <w:iCs/>
              </w:rPr>
              <w:t xml:space="preserve"> </w:t>
            </w:r>
            <w:proofErr w:type="spellStart"/>
            <w:r w:rsidRPr="007C46E8">
              <w:rPr>
                <w:rFonts w:ascii="Arial" w:hAnsi="Arial" w:cs="Arial"/>
                <w:i/>
                <w:iCs/>
              </w:rPr>
              <w:t>group</w:t>
            </w:r>
            <w:proofErr w:type="spellEnd"/>
            <w:r w:rsidRPr="007C46E8">
              <w:rPr>
                <w:rFonts w:ascii="Arial" w:hAnsi="Arial" w:cs="Arial"/>
              </w:rPr>
              <w:t>, Jugendkulturen, Liebe und Freundschaften</w:t>
            </w:r>
          </w:p>
          <w:p w14:paraId="545E4BA3" w14:textId="77777777" w:rsidR="007C46E8" w:rsidRPr="007C46E8" w:rsidRDefault="007C46E8" w:rsidP="007C46E8">
            <w:pPr>
              <w:spacing w:before="60" w:after="60"/>
            </w:pPr>
            <w:r w:rsidRPr="007C46E8">
              <w:rPr>
                <w:rFonts w:ascii="Arial" w:hAnsi="Arial" w:cs="Arial"/>
              </w:rPr>
              <w:t>Ausbildung/Schule:</w:t>
            </w:r>
            <w:r w:rsidRPr="007C46E8">
              <w:rPr>
                <w:rFonts w:ascii="Arial" w:hAnsi="Arial" w:cs="Arial"/>
                <w:color w:val="00B0F0"/>
              </w:rPr>
              <w:t xml:space="preserve"> </w:t>
            </w:r>
            <w:r w:rsidRPr="007C46E8">
              <w:rPr>
                <w:rFonts w:ascii="Arial" w:hAnsi="Arial" w:cs="Arial"/>
              </w:rPr>
              <w:t>schulisches Lernen im digitalen, globalisierten Zeitalter</w:t>
            </w:r>
          </w:p>
          <w:p w14:paraId="4088865B" w14:textId="77777777" w:rsidR="007C46E8" w:rsidRPr="007C46E8" w:rsidRDefault="007C46E8" w:rsidP="007C46E8">
            <w:pPr>
              <w:spacing w:before="60" w:after="60"/>
              <w:rPr>
                <w:rFonts w:ascii="Arial" w:hAnsi="Arial" w:cs="Arial"/>
              </w:rPr>
            </w:pPr>
            <w:r w:rsidRPr="007C46E8">
              <w:rPr>
                <w:rFonts w:ascii="Arial" w:hAnsi="Arial" w:cs="Arial"/>
              </w:rPr>
              <w:t>Teilhabe am gesellschaftlichen Leben</w:t>
            </w:r>
            <w:r w:rsidRPr="007C46E8">
              <w:rPr>
                <w:rFonts w:ascii="Arial" w:hAnsi="Arial" w:cs="Arial"/>
                <w:color w:val="00B0F0"/>
              </w:rPr>
              <w:t xml:space="preserve">: </w:t>
            </w:r>
            <w:r w:rsidRPr="007C46E8">
              <w:rPr>
                <w:rFonts w:ascii="Arial" w:hAnsi="Arial" w:cs="Arial"/>
              </w:rPr>
              <w:t>Bedeutung digitaler Medien für den Einzelnen und die Gesellschaft;</w:t>
            </w:r>
            <w:r w:rsidRPr="007C46E8">
              <w:rPr>
                <w:rFonts w:ascii="Arial" w:hAnsi="Arial" w:cs="Arial"/>
                <w:color w:val="00B0F0"/>
              </w:rPr>
              <w:t xml:space="preserve"> </w:t>
            </w:r>
          </w:p>
          <w:p w14:paraId="21C93EAB" w14:textId="5097183D" w:rsidR="00F22911" w:rsidRPr="007C46E8" w:rsidRDefault="007C46E8" w:rsidP="007C46E8">
            <w:pPr>
              <w:spacing w:before="60" w:after="60"/>
              <w:rPr>
                <w:rFonts w:ascii="Arial" w:eastAsia="Times New Roman" w:hAnsi="Arial" w:cs="Arial"/>
              </w:rPr>
            </w:pPr>
            <w:r w:rsidRPr="007C46E8">
              <w:rPr>
                <w:rFonts w:ascii="Arial" w:hAnsi="Arial" w:cs="Arial"/>
              </w:rPr>
              <w:t>Berufsorientierung:</w:t>
            </w:r>
            <w:r w:rsidRPr="007C46E8">
              <w:rPr>
                <w:rFonts w:ascii="Arial" w:hAnsi="Arial" w:cs="Arial"/>
                <w:color w:val="00B0F0"/>
              </w:rPr>
              <w:t xml:space="preserve"> </w:t>
            </w:r>
            <w:r w:rsidRPr="007C46E8">
              <w:rPr>
                <w:rFonts w:ascii="Arial" w:hAnsi="Arial" w:cs="Arial"/>
              </w:rPr>
              <w:t>Berufsprofile im digitalen Zeitalter</w:t>
            </w:r>
          </w:p>
          <w:p w14:paraId="4075DD32" w14:textId="77777777" w:rsidR="00F22911" w:rsidRPr="007C46E8" w:rsidRDefault="00F22911" w:rsidP="00F27206">
            <w:pPr>
              <w:widowControl w:val="0"/>
              <w:autoSpaceDE w:val="0"/>
              <w:autoSpaceDN w:val="0"/>
              <w:adjustRightInd w:val="0"/>
              <w:spacing w:before="60" w:after="60"/>
              <w:rPr>
                <w:rFonts w:ascii="Arial" w:eastAsia="Times New Roman" w:hAnsi="Arial" w:cs="Arial"/>
              </w:rPr>
            </w:pPr>
            <w:r w:rsidRPr="007C46E8">
              <w:rPr>
                <w:rFonts w:ascii="Arial" w:eastAsia="Times New Roman" w:hAnsi="Arial" w:cs="Arial"/>
                <w:b/>
                <w:bCs/>
                <w:color w:val="000000" w:themeColor="text1"/>
              </w:rPr>
              <w:t>Werte, Haltungen, Einstellungen</w:t>
            </w:r>
            <w:r w:rsidRPr="007C46E8">
              <w:rPr>
                <w:rFonts w:ascii="Arial" w:eastAsia="Times New Roman" w:hAnsi="Arial" w:cs="Arial"/>
              </w:rPr>
              <w:t xml:space="preserve"> </w:t>
            </w:r>
          </w:p>
          <w:p w14:paraId="04B38E0D" w14:textId="6D75A5B4" w:rsidR="00F22911" w:rsidRPr="007C46E8" w:rsidRDefault="007C46E8" w:rsidP="007C46E8">
            <w:pPr>
              <w:spacing w:before="60" w:after="60"/>
              <w:rPr>
                <w:rFonts w:ascii="Arial" w:eastAsia="Times New Roman" w:hAnsi="Arial" w:cs="Arial"/>
                <w:b/>
                <w:bCs/>
                <w:color w:val="000000" w:themeColor="text1"/>
              </w:rPr>
            </w:pPr>
            <w:r w:rsidRPr="007C46E8">
              <w:rPr>
                <w:rFonts w:ascii="Arial" w:hAnsi="Arial" w:cs="Arial"/>
              </w:rPr>
              <w:t>eigen- und fremdkulturelle Wertvorstellungen, Einstellungen und Lebensstile differenziert vergleichen sie – auch selbstkritisch und aus Gender-Perspektive – in Frage stellen</w:t>
            </w:r>
          </w:p>
          <w:p w14:paraId="775D35C0" w14:textId="77777777" w:rsidR="00F22911" w:rsidRPr="007C46E8" w:rsidRDefault="00F22911" w:rsidP="00F27206">
            <w:pPr>
              <w:spacing w:before="60" w:after="60"/>
              <w:rPr>
                <w:rFonts w:ascii="Arial" w:eastAsia="Times New Roman" w:hAnsi="Arial" w:cs="Arial"/>
                <w:b/>
                <w:bCs/>
                <w:color w:val="000000" w:themeColor="text1"/>
              </w:rPr>
            </w:pPr>
            <w:r w:rsidRPr="007C46E8">
              <w:rPr>
                <w:rFonts w:ascii="Arial" w:eastAsia="Times New Roman" w:hAnsi="Arial" w:cs="Arial"/>
                <w:b/>
                <w:bCs/>
                <w:color w:val="000000" w:themeColor="text1"/>
              </w:rPr>
              <w:t>Handeln in Begegnungssituationen</w:t>
            </w:r>
          </w:p>
          <w:p w14:paraId="4DE40D52" w14:textId="38EB7305" w:rsidR="00F22911" w:rsidRPr="007C46E8" w:rsidRDefault="007C46E8" w:rsidP="007C46E8">
            <w:pPr>
              <w:spacing w:before="60" w:after="60"/>
              <w:rPr>
                <w:rFonts w:ascii="Arial" w:hAnsi="Arial" w:cs="Arial"/>
              </w:rPr>
            </w:pPr>
            <w:r w:rsidRPr="007C46E8">
              <w:rPr>
                <w:rFonts w:ascii="Arial" w:hAnsi="Arial" w:cs="Arial"/>
              </w:rPr>
              <w:t>in interkulturellen Kommunikationssituationen kulturspezifische Konventionen und Besonderheiten des</w:t>
            </w:r>
            <w:r w:rsidRPr="007C46E8">
              <w:br/>
            </w:r>
            <w:r w:rsidRPr="007C46E8">
              <w:rPr>
                <w:rFonts w:ascii="Arial" w:hAnsi="Arial" w:cs="Arial"/>
              </w:rPr>
              <w:t xml:space="preserve">Kommunikationsverhaltens respektvoll beachten sowie sprachlich-kulturell bedingte Missverständnisse und Konflikte weitgehend überwinden </w:t>
            </w:r>
          </w:p>
        </w:tc>
        <w:tc>
          <w:tcPr>
            <w:tcW w:w="284" w:type="dxa"/>
            <w:tcBorders>
              <w:top w:val="single" w:sz="4" w:space="0" w:color="FFFFFF" w:themeColor="background1"/>
              <w:bottom w:val="single" w:sz="4" w:space="0" w:color="FFFFFF" w:themeColor="background1"/>
            </w:tcBorders>
            <w:shd w:val="clear" w:color="auto" w:fill="FFFFFF" w:themeFill="background1"/>
          </w:tcPr>
          <w:p w14:paraId="40DFE552" w14:textId="77777777" w:rsidR="00F22911" w:rsidRPr="007C46E8" w:rsidRDefault="00F22911" w:rsidP="00F27206">
            <w:pPr>
              <w:spacing w:before="60" w:after="60"/>
              <w:jc w:val="center"/>
              <w:rPr>
                <w:rFonts w:ascii="Arial" w:eastAsia="Times New Roman" w:hAnsi="Arial" w:cs="Arial"/>
                <w:b/>
                <w:bCs/>
                <w:color w:val="000000" w:themeColor="text1"/>
              </w:rPr>
            </w:pPr>
          </w:p>
        </w:tc>
        <w:tc>
          <w:tcPr>
            <w:tcW w:w="8647" w:type="dxa"/>
            <w:shd w:val="clear" w:color="auto" w:fill="FFFFFF" w:themeFill="background1"/>
          </w:tcPr>
          <w:p w14:paraId="686D4F28" w14:textId="77777777" w:rsidR="00F22911" w:rsidRPr="007C46E8" w:rsidRDefault="00F22911" w:rsidP="00F27206">
            <w:pPr>
              <w:spacing w:before="60" w:after="60"/>
              <w:rPr>
                <w:rFonts w:ascii="Arial" w:eastAsia="Times New Roman" w:hAnsi="Arial" w:cs="Arial"/>
                <w:b/>
              </w:rPr>
            </w:pPr>
            <w:r w:rsidRPr="007C46E8">
              <w:rPr>
                <w:rFonts w:ascii="Arial" w:eastAsia="Times New Roman" w:hAnsi="Arial" w:cs="Arial"/>
                <w:b/>
              </w:rPr>
              <w:t>Text- und Medienkompetenz</w:t>
            </w:r>
          </w:p>
          <w:p w14:paraId="68176CD5"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unter Einsatz von Texterschließungsverfahren authentische Texte vertrauter Thematik bezogen auf Thema, Inhalt, Textaufbau, Aussage und wesentliche Textsortenmerkmale untersuchen </w:t>
            </w:r>
          </w:p>
          <w:p w14:paraId="65B710CD"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themenrelevante Informationen und Daten aus Texten und Medien identifizieren, filtern, strukturieren und aufbereiten </w:t>
            </w:r>
          </w:p>
          <w:p w14:paraId="3B0C781E"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in Texten und Medien vermittelte Absichten untersuchen und kritisch bewerten </w:t>
            </w:r>
          </w:p>
          <w:p w14:paraId="6868E319"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grundlegende Gestaltungsmittel von Texten und Medien beschreiben, analysieren sowie hinsichtlich ihrer Wirkung beurteilen </w:t>
            </w:r>
          </w:p>
          <w:p w14:paraId="1ADD2BDF"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unter Einsatz produktionsorientierter Verfahren digitale Texte und Medienprodukte erstellen </w:t>
            </w:r>
          </w:p>
          <w:p w14:paraId="44829F9A" w14:textId="31E8D22B" w:rsidR="00F22911" w:rsidRPr="007C46E8" w:rsidRDefault="007C46E8" w:rsidP="007C46E8">
            <w:pPr>
              <w:widowControl w:val="0"/>
              <w:autoSpaceDE w:val="0"/>
              <w:autoSpaceDN w:val="0"/>
              <w:adjustRightInd w:val="0"/>
              <w:spacing w:before="60" w:after="60"/>
              <w:rPr>
                <w:rFonts w:ascii="Arial" w:eastAsia="Times New Roman" w:hAnsi="Arial" w:cs="Arial"/>
                <w:b/>
              </w:rPr>
            </w:pPr>
            <w:r w:rsidRPr="007C46E8">
              <w:rPr>
                <w:rFonts w:ascii="Arial" w:hAnsi="Arial" w:cs="Arial"/>
              </w:rPr>
              <w:t>unter Einsatz produktionsorientierter Verfahren die Wirkung von Texten und Medien erkunden</w:t>
            </w:r>
          </w:p>
          <w:p w14:paraId="6231AA44" w14:textId="77777777" w:rsidR="00F22911" w:rsidRPr="007C46E8" w:rsidRDefault="00F22911" w:rsidP="00F27206">
            <w:pPr>
              <w:widowControl w:val="0"/>
              <w:autoSpaceDE w:val="0"/>
              <w:autoSpaceDN w:val="0"/>
              <w:adjustRightInd w:val="0"/>
              <w:spacing w:before="60" w:after="60"/>
              <w:rPr>
                <w:rFonts w:ascii="Arial" w:eastAsia="Times New Roman" w:hAnsi="Arial" w:cs="Arial"/>
              </w:rPr>
            </w:pPr>
            <w:r w:rsidRPr="007C46E8">
              <w:rPr>
                <w:rFonts w:ascii="Arial" w:eastAsia="Times New Roman" w:hAnsi="Arial" w:cs="Arial"/>
                <w:b/>
              </w:rPr>
              <w:t>Sprachlernkompetenz</w:t>
            </w:r>
            <w:r w:rsidRPr="007C46E8">
              <w:rPr>
                <w:rFonts w:ascii="Arial" w:eastAsia="Times New Roman" w:hAnsi="Arial" w:cs="Arial"/>
              </w:rPr>
              <w:t xml:space="preserve"> </w:t>
            </w:r>
          </w:p>
          <w:p w14:paraId="1595F9A2"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auch komplexere anwendungsorientierte Formen der Wortschatzarbeit einsetzen </w:t>
            </w:r>
          </w:p>
          <w:p w14:paraId="35968B0D"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in Texten grammatische Elemente und Strukturen identifizieren, klassifizieren und Hypothesen zur Regelbildung aufstellen </w:t>
            </w:r>
          </w:p>
          <w:p w14:paraId="6B614B56"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durch Erproben sprachlicher Mittel und kommunikativer Strategien die eigene Sprachkompetenz gezielt festigen und erweitern </w:t>
            </w:r>
          </w:p>
          <w:p w14:paraId="0E940560"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auch digitale Hilfsmittel nutzen und erstellen, um analoge und digitale Texte und Arbeitsprodukte zu verstehen, zu erstellen und zu überarbeiten sowie das eigene Sprachenlernen zu unterstützen </w:t>
            </w:r>
          </w:p>
          <w:p w14:paraId="265DCBF2" w14:textId="15EE3A3F" w:rsidR="00F22911"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den eigenen Lernfortschritt auch anhand digitaler Evaluationsinstrumente einschätzen, kontrollieren und dokumentieren, Anregungen zur Weiterarbeit aufnehmen sowie eigene Fehlerschwerpunkte gezielt bearbeiten </w:t>
            </w:r>
          </w:p>
          <w:p w14:paraId="7765C333" w14:textId="77777777" w:rsidR="00F22911" w:rsidRPr="007C46E8" w:rsidRDefault="00F22911" w:rsidP="00F27206">
            <w:pPr>
              <w:spacing w:before="60" w:after="60"/>
              <w:rPr>
                <w:rFonts w:ascii="Arial" w:eastAsia="Times New Roman" w:hAnsi="Arial" w:cs="Arial"/>
              </w:rPr>
            </w:pPr>
            <w:r w:rsidRPr="007C46E8">
              <w:rPr>
                <w:rFonts w:ascii="Arial" w:eastAsia="Times New Roman" w:hAnsi="Arial" w:cs="Arial"/>
                <w:b/>
              </w:rPr>
              <w:t>Sprachbewusstheit</w:t>
            </w:r>
          </w:p>
          <w:p w14:paraId="20160BA9"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grundlegende sprachliche Regelmäßigkeiten, Normabweichungen und Varietäten</w:t>
            </w:r>
            <w:r w:rsidRPr="007C46E8">
              <w:br/>
            </w:r>
            <w:r w:rsidRPr="007C46E8">
              <w:rPr>
                <w:rFonts w:ascii="Arial" w:hAnsi="Arial" w:cs="Arial"/>
              </w:rPr>
              <w:t xml:space="preserve">erkennen und beschreiben </w:t>
            </w:r>
          </w:p>
          <w:p w14:paraId="08CA1D1A"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ihr Sprachhandeln weitgehend bedarfsgerecht planen </w:t>
            </w:r>
          </w:p>
          <w:p w14:paraId="4CCB2598" w14:textId="77777777" w:rsidR="007C46E8" w:rsidRPr="007C46E8" w:rsidRDefault="007C46E8" w:rsidP="007C46E8">
            <w:pPr>
              <w:widowControl w:val="0"/>
              <w:autoSpaceDE w:val="0"/>
              <w:autoSpaceDN w:val="0"/>
              <w:adjustRightInd w:val="0"/>
              <w:spacing w:before="60" w:after="60"/>
              <w:rPr>
                <w:rFonts w:ascii="Arial" w:hAnsi="Arial" w:cs="Arial"/>
              </w:rPr>
            </w:pPr>
            <w:r w:rsidRPr="007C46E8">
              <w:rPr>
                <w:rFonts w:ascii="Arial" w:hAnsi="Arial" w:cs="Arial"/>
              </w:rPr>
              <w:t xml:space="preserve">das eigene und fremde Kommunikationsverhalten im Hinblick auf Kommunikationserfolge und -probleme kritisch-konstruktiv reflektieren </w:t>
            </w:r>
          </w:p>
          <w:p w14:paraId="15FE75E3" w14:textId="286E0612" w:rsidR="00F22911" w:rsidRPr="007C46E8" w:rsidRDefault="007C46E8" w:rsidP="007C46E8">
            <w:pPr>
              <w:widowControl w:val="0"/>
              <w:autoSpaceDE w:val="0"/>
              <w:autoSpaceDN w:val="0"/>
              <w:adjustRightInd w:val="0"/>
              <w:spacing w:before="60" w:after="60"/>
              <w:rPr>
                <w:rFonts w:ascii="Arial" w:eastAsia="Times New Roman" w:hAnsi="Arial" w:cs="Arial"/>
                <w:bCs/>
              </w:rPr>
            </w:pPr>
            <w:r w:rsidRPr="007C46E8">
              <w:rPr>
                <w:rFonts w:ascii="Arial" w:hAnsi="Arial" w:cs="Arial"/>
              </w:rPr>
              <w:t>ihren mündlichen und schriftlichen Sprachgebrauch den Erfordernissen der jeweiligen Kommunikationssituation entsprechend steuern</w:t>
            </w:r>
          </w:p>
        </w:tc>
      </w:tr>
    </w:tbl>
    <w:p w14:paraId="6D63CEBC" w14:textId="77777777" w:rsidR="003373AA" w:rsidRDefault="003373AA" w:rsidP="003373AA"/>
    <w:p w14:paraId="30EBCBF9" w14:textId="77777777" w:rsidR="005E4EC8" w:rsidRPr="009F1E64" w:rsidRDefault="005E4EC8" w:rsidP="00212C37">
      <w:pPr>
        <w:spacing w:line="360" w:lineRule="auto"/>
        <w:jc w:val="both"/>
        <w:rPr>
          <w:rFonts w:ascii="Arial" w:hAnsi="Arial" w:cs="Arial"/>
        </w:rPr>
        <w:sectPr w:rsidR="005E4EC8" w:rsidRPr="009F1E64" w:rsidSect="00E47AFC">
          <w:pgSz w:w="16838" w:h="11906" w:orient="landscape"/>
          <w:pgMar w:top="568" w:right="993" w:bottom="426" w:left="1134" w:header="567" w:footer="328" w:gutter="0"/>
          <w:cols w:space="708"/>
          <w:docGrid w:linePitch="360"/>
        </w:sectPr>
      </w:pPr>
    </w:p>
    <w:p w14:paraId="60FCD0A5" w14:textId="51B666F3" w:rsidR="00275575" w:rsidRPr="00444D9C" w:rsidRDefault="00275575" w:rsidP="002600B4">
      <w:pPr>
        <w:pStyle w:val="berschrift2"/>
        <w:numPr>
          <w:ilvl w:val="1"/>
          <w:numId w:val="90"/>
        </w:numPr>
        <w:rPr>
          <w:sz w:val="22"/>
        </w:rPr>
      </w:pPr>
      <w:bookmarkStart w:id="36" w:name="_Toc150880377"/>
      <w:bookmarkStart w:id="37" w:name="_Toc150880810"/>
      <w:bookmarkStart w:id="38" w:name="_Toc150881870"/>
      <w:r w:rsidRPr="00444D9C">
        <w:lastRenderedPageBreak/>
        <w:t xml:space="preserve">Kompetenzbereiche </w:t>
      </w:r>
      <w:r w:rsidR="004275C2" w:rsidRPr="00444D9C">
        <w:t xml:space="preserve">und Kompetenzerwartungen </w:t>
      </w:r>
      <w:r w:rsidRPr="00444D9C">
        <w:t>des Faches</w:t>
      </w:r>
      <w:bookmarkEnd w:id="36"/>
      <w:bookmarkEnd w:id="37"/>
      <w:bookmarkEnd w:id="38"/>
      <w:r w:rsidRPr="00444D9C">
        <w:t xml:space="preserve"> </w:t>
      </w:r>
    </w:p>
    <w:p w14:paraId="5DDD3BD5"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Die für das Fach Englisch angestrebte interkulturelle Handlungsfähigkeit erfolgt durch die Vermittlung grundlegender fachlicher Prozesse, die den untereinander vernetzten Kompetenzbereichen zugeordnet werden können. Diese beziehen sich analog zu den Vorgaben für die gymnasiale Oberstufe auf die international anerkannten Kategorien und Referenzniveaus des „Gemeinsamen europäischen Referenzrahmens für Sprachen: lernen, lehren, beurteilen“ (</w:t>
      </w:r>
      <w:proofErr w:type="spellStart"/>
      <w:r w:rsidRPr="00444D9C">
        <w:rPr>
          <w:rFonts w:ascii="Arial" w:eastAsia="Arial" w:hAnsi="Arial" w:cs="Arial"/>
          <w:color w:val="181717"/>
          <w:lang w:eastAsia="de-DE"/>
        </w:rPr>
        <w:t>GeR</w:t>
      </w:r>
      <w:proofErr w:type="spellEnd"/>
      <w:r w:rsidRPr="00444D9C">
        <w:rPr>
          <w:rFonts w:ascii="Arial" w:eastAsia="Arial" w:hAnsi="Arial" w:cs="Arial"/>
          <w:color w:val="181717"/>
          <w:lang w:eastAsia="de-DE"/>
        </w:rPr>
        <w:t xml:space="preserve">) des Europarats.  </w:t>
      </w:r>
    </w:p>
    <w:p w14:paraId="0B4D37D1" w14:textId="77777777" w:rsidR="00275575" w:rsidRPr="00444D9C" w:rsidRDefault="00275575" w:rsidP="00275575">
      <w:pPr>
        <w:spacing w:after="309"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Sie lassen sich den folgenden Kompetenzbereichen zuordnen: </w:t>
      </w:r>
    </w:p>
    <w:p w14:paraId="2C6313CF" w14:textId="77777777" w:rsidR="00275575" w:rsidRPr="00444D9C" w:rsidRDefault="00275575" w:rsidP="006E1E7E">
      <w:pPr>
        <w:numPr>
          <w:ilvl w:val="0"/>
          <w:numId w:val="12"/>
        </w:numPr>
        <w:spacing w:after="82"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funktionale kommunikative Kompetenz, </w:t>
      </w:r>
    </w:p>
    <w:p w14:paraId="6FFBBF98" w14:textId="77777777" w:rsidR="00275575" w:rsidRPr="00444D9C" w:rsidRDefault="00275575" w:rsidP="006E1E7E">
      <w:pPr>
        <w:numPr>
          <w:ilvl w:val="0"/>
          <w:numId w:val="12"/>
        </w:numPr>
        <w:spacing w:after="81"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interkulturelle kommunikative Kompetenz, </w:t>
      </w:r>
    </w:p>
    <w:p w14:paraId="27F20A6E" w14:textId="77777777" w:rsidR="00275575" w:rsidRPr="00444D9C" w:rsidRDefault="00275575" w:rsidP="006E1E7E">
      <w:pPr>
        <w:numPr>
          <w:ilvl w:val="0"/>
          <w:numId w:val="12"/>
        </w:numPr>
        <w:spacing w:after="2" w:line="314"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Text- und Medienkompetenz, </w:t>
      </w:r>
      <w:r w:rsidRPr="00444D9C">
        <w:rPr>
          <w:rFonts w:ascii="Arial" w:eastAsia="Segoe UI Symbol" w:hAnsi="Arial" w:cs="Arial"/>
          <w:color w:val="181717"/>
          <w:lang w:eastAsia="de-DE"/>
        </w:rPr>
        <w:t>•</w:t>
      </w:r>
      <w:r w:rsidRPr="00444D9C">
        <w:rPr>
          <w:rFonts w:ascii="Arial" w:eastAsia="Arial" w:hAnsi="Arial" w:cs="Arial"/>
          <w:color w:val="181717"/>
          <w:lang w:eastAsia="de-DE"/>
        </w:rPr>
        <w:t xml:space="preserve"> Sprachlernkompetenz, </w:t>
      </w:r>
    </w:p>
    <w:p w14:paraId="0B86DA22" w14:textId="77777777" w:rsidR="00275575" w:rsidRPr="00444D9C" w:rsidRDefault="00275575" w:rsidP="006E1E7E">
      <w:pPr>
        <w:numPr>
          <w:ilvl w:val="0"/>
          <w:numId w:val="12"/>
        </w:numPr>
        <w:spacing w:after="198"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Sprachbewusstheit. </w:t>
      </w:r>
    </w:p>
    <w:p w14:paraId="4F6AF85B"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Funktionale kommunikative Kompetenz</w:t>
      </w:r>
      <w:r w:rsidRPr="00444D9C">
        <w:rPr>
          <w:rFonts w:ascii="Arial" w:eastAsia="Arial" w:hAnsi="Arial" w:cs="Arial"/>
          <w:color w:val="181717"/>
          <w:lang w:eastAsia="de-DE"/>
        </w:rPr>
        <w:t xml:space="preserve"> untergliedert sich in die Teilkompetenzen </w:t>
      </w:r>
      <w:r w:rsidRPr="00444D9C">
        <w:rPr>
          <w:rFonts w:ascii="Arial" w:eastAsia="Arial" w:hAnsi="Arial" w:cs="Arial"/>
          <w:b/>
          <w:color w:val="181717"/>
          <w:lang w:eastAsia="de-DE"/>
        </w:rPr>
        <w:t>Hör-/Hörsehverstehen</w:t>
      </w:r>
      <w:r w:rsidRPr="00444D9C">
        <w:rPr>
          <w:rFonts w:ascii="Arial" w:eastAsia="Arial" w:hAnsi="Arial" w:cs="Arial"/>
          <w:color w:val="181717"/>
          <w:lang w:eastAsia="de-DE"/>
        </w:rPr>
        <w:t xml:space="preserve">, </w:t>
      </w:r>
      <w:r w:rsidRPr="00444D9C">
        <w:rPr>
          <w:rFonts w:ascii="Arial" w:eastAsia="Arial" w:hAnsi="Arial" w:cs="Arial"/>
          <w:b/>
          <w:color w:val="181717"/>
          <w:lang w:eastAsia="de-DE"/>
        </w:rPr>
        <w:t>Leseverstehen</w:t>
      </w:r>
      <w:r w:rsidRPr="00444D9C">
        <w:rPr>
          <w:rFonts w:ascii="Arial" w:eastAsia="Arial" w:hAnsi="Arial" w:cs="Arial"/>
          <w:color w:val="181717"/>
          <w:lang w:eastAsia="de-DE"/>
        </w:rPr>
        <w:t xml:space="preserve">, </w:t>
      </w:r>
      <w:r w:rsidRPr="00444D9C">
        <w:rPr>
          <w:rFonts w:ascii="Arial" w:eastAsia="Arial" w:hAnsi="Arial" w:cs="Arial"/>
          <w:b/>
          <w:color w:val="181717"/>
          <w:lang w:eastAsia="de-DE"/>
        </w:rPr>
        <w:t>Sprechen</w:t>
      </w:r>
      <w:r w:rsidRPr="00444D9C">
        <w:rPr>
          <w:rFonts w:ascii="Arial" w:eastAsia="Arial" w:hAnsi="Arial" w:cs="Arial"/>
          <w:color w:val="181717"/>
          <w:lang w:eastAsia="de-DE"/>
        </w:rPr>
        <w:t xml:space="preserve"> (an Gesprächen teilnehmen/zusammenhängendes Sprechen), </w:t>
      </w:r>
      <w:r w:rsidRPr="00444D9C">
        <w:rPr>
          <w:rFonts w:ascii="Arial" w:eastAsia="Arial" w:hAnsi="Arial" w:cs="Arial"/>
          <w:b/>
          <w:color w:val="181717"/>
          <w:lang w:eastAsia="de-DE"/>
        </w:rPr>
        <w:t>Schreiben</w:t>
      </w:r>
      <w:r w:rsidRPr="00444D9C">
        <w:rPr>
          <w:rFonts w:ascii="Arial" w:eastAsia="Arial" w:hAnsi="Arial" w:cs="Arial"/>
          <w:color w:val="181717"/>
          <w:lang w:eastAsia="de-DE"/>
        </w:rPr>
        <w:t xml:space="preserve"> und </w:t>
      </w:r>
      <w:r w:rsidRPr="00444D9C">
        <w:rPr>
          <w:rFonts w:ascii="Arial" w:eastAsia="Arial" w:hAnsi="Arial" w:cs="Arial"/>
          <w:b/>
          <w:color w:val="181717"/>
          <w:lang w:eastAsia="de-DE"/>
        </w:rPr>
        <w:t>Sprachmittlung</w:t>
      </w:r>
      <w:r w:rsidRPr="00444D9C">
        <w:rPr>
          <w:rFonts w:ascii="Arial" w:eastAsia="Arial" w:hAnsi="Arial" w:cs="Arial"/>
          <w:color w:val="181717"/>
          <w:lang w:eastAsia="de-DE"/>
        </w:rPr>
        <w:t xml:space="preserve">. In der Kommunikation kommen diese Teilkompetenzen in der Regel integrativ zum Tragen, auch wenn sie aus Darstellungsgründen im Kernlehrplan getrennt aufgeführt werden. Differenziertes Sprachhandeln erfordert das </w:t>
      </w:r>
      <w:proofErr w:type="spellStart"/>
      <w:r w:rsidRPr="00444D9C">
        <w:rPr>
          <w:rFonts w:ascii="Arial" w:eastAsia="Arial" w:hAnsi="Arial" w:cs="Arial"/>
          <w:b/>
          <w:color w:val="181717"/>
          <w:lang w:eastAsia="de-DE"/>
        </w:rPr>
        <w:t>Verfügen</w:t>
      </w:r>
      <w:proofErr w:type="spellEnd"/>
      <w:r w:rsidRPr="00444D9C">
        <w:rPr>
          <w:rFonts w:ascii="Arial" w:eastAsia="Arial" w:hAnsi="Arial" w:cs="Arial"/>
          <w:b/>
          <w:color w:val="181717"/>
          <w:lang w:eastAsia="de-DE"/>
        </w:rPr>
        <w:t xml:space="preserve"> über sprachliche Mittel</w:t>
      </w:r>
      <w:r w:rsidRPr="00444D9C">
        <w:rPr>
          <w:rFonts w:ascii="Arial" w:eastAsia="Arial" w:hAnsi="Arial" w:cs="Arial"/>
          <w:color w:val="181717"/>
          <w:lang w:eastAsia="de-DE"/>
        </w:rPr>
        <w:t xml:space="preserve">, d.h. Wortschatz, Grammatik, Aussprache und Orthografie sowie die Anwendung kommunikativer Strategien. Die sprachlichen Mittel haben in allen Kompetenzbereichen grundsätzlich dienende Funktion, die erfolgreiche Kommunikation steht im Vordergrund. </w:t>
      </w:r>
    </w:p>
    <w:p w14:paraId="55C6A921"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Interkulturelle kommunikative Kompetenz</w:t>
      </w:r>
      <w:r w:rsidRPr="00444D9C">
        <w:rPr>
          <w:rFonts w:ascii="Arial" w:eastAsia="Arial" w:hAnsi="Arial" w:cs="Arial"/>
          <w:color w:val="181717"/>
          <w:lang w:eastAsia="de-DE"/>
        </w:rPr>
        <w:t xml:space="preserve"> ist gerichtet auf </w:t>
      </w:r>
      <w:r w:rsidRPr="00444D9C">
        <w:rPr>
          <w:rFonts w:ascii="Arial" w:eastAsia="Arial" w:hAnsi="Arial" w:cs="Arial"/>
          <w:b/>
          <w:color w:val="181717"/>
          <w:lang w:eastAsia="de-DE"/>
        </w:rPr>
        <w:t>Verstehen und Handeln</w:t>
      </w:r>
      <w:r w:rsidRPr="00444D9C">
        <w:rPr>
          <w:rFonts w:ascii="Arial" w:eastAsia="Arial" w:hAnsi="Arial" w:cs="Arial"/>
          <w:color w:val="181717"/>
          <w:lang w:eastAsia="de-DE"/>
        </w:rPr>
        <w:t xml:space="preserve"> in Kontexten und Kommunikationssituationen, in denen die Fremdsprache verwendet wird. Die in fremdsprachigen und fremdkulturellen Texten enthaltenen Informationen, Sinnangebote und Handlungsaufforderungen werden erschlossen und vor dem eigenen kulturellen und gesellschaftlichen Hintergrund reflektiert. Als „Text“ werden in diesem Zusammenhang alle mündlich, schriftlich und medial vermittelten Produkte verstanden, die rezipiert, produziert oder ausgetauscht werden. Damit werden die Voraussetzungen erworben, Empathie wie auch kritische Distanz gegenüber kulturellen Besonderheiten zu entwickeln, ein begründetes persönliches Urteil zu fällen sowie das eigene kommunikative Handeln situationsangemessen und adressatengerecht zu gestalten. </w:t>
      </w:r>
    </w:p>
    <w:p w14:paraId="41532A4F" w14:textId="77777777" w:rsidR="00275575" w:rsidRPr="00444D9C" w:rsidRDefault="00275575" w:rsidP="00275575">
      <w:pPr>
        <w:spacing w:after="225"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Der Prozess interkulturellen Verstehens und Handelns beruht auf dem Zusammenwirken von Wissen, Einstellungen und Bewusstheit. Für das Verstehen und </w:t>
      </w:r>
      <w:proofErr w:type="gramStart"/>
      <w:r w:rsidRPr="00444D9C">
        <w:rPr>
          <w:rFonts w:ascii="Arial" w:eastAsia="Arial" w:hAnsi="Arial" w:cs="Arial"/>
          <w:color w:val="181717"/>
          <w:lang w:eastAsia="de-DE"/>
        </w:rPr>
        <w:t>Handeln  in</w:t>
      </w:r>
      <w:proofErr w:type="gramEnd"/>
      <w:r w:rsidRPr="00444D9C">
        <w:rPr>
          <w:rFonts w:ascii="Arial" w:eastAsia="Arial" w:hAnsi="Arial" w:cs="Arial"/>
          <w:color w:val="181717"/>
          <w:lang w:eastAsia="de-DE"/>
        </w:rPr>
        <w:t xml:space="preserve"> interkulturellen Kontexten werden verschiedene Wissenskomponenten – u.a. das </w:t>
      </w:r>
      <w:r w:rsidRPr="00444D9C">
        <w:rPr>
          <w:rFonts w:ascii="Arial" w:eastAsia="Arial" w:hAnsi="Arial" w:cs="Arial"/>
          <w:b/>
          <w:color w:val="181717"/>
          <w:lang w:eastAsia="de-DE"/>
        </w:rPr>
        <w:t>soziokulturelle Orientierungswissen</w:t>
      </w:r>
      <w:r w:rsidRPr="00444D9C">
        <w:rPr>
          <w:rFonts w:ascii="Arial" w:eastAsia="Arial" w:hAnsi="Arial" w:cs="Arial"/>
          <w:color w:val="181717"/>
          <w:lang w:eastAsia="de-DE"/>
        </w:rPr>
        <w:t xml:space="preserve"> sowie Einsichten in die kulturelle Prägung von Sprache – genutzt. Voraussetzungen für erfolgreiche interkulturelle Kommunikation sind darüber hinaus angemessene </w:t>
      </w:r>
      <w:r w:rsidRPr="00444D9C">
        <w:rPr>
          <w:rFonts w:ascii="Arial" w:eastAsia="Arial" w:hAnsi="Arial" w:cs="Arial"/>
          <w:b/>
          <w:color w:val="181717"/>
          <w:lang w:eastAsia="de-DE"/>
        </w:rPr>
        <w:t>interkulturelle Einstellungen und Bewusstheit</w:t>
      </w:r>
      <w:r w:rsidRPr="00444D9C">
        <w:rPr>
          <w:rFonts w:ascii="Arial" w:eastAsia="Arial" w:hAnsi="Arial" w:cs="Arial"/>
          <w:color w:val="181717"/>
          <w:lang w:eastAsia="de-DE"/>
        </w:rPr>
        <w:t xml:space="preserve">. Dazu zählen insbesondere die Bereitschaft und Fähigkeit, anderen respektvoll zu begegnen, sich im interkulturellen Diskurs respektvoll-kritisch mit kulturellen Unterschieden auseinanderzusetzen und dabei auch das eigene Verstehen und Handeln zu hinterfragen. </w:t>
      </w:r>
    </w:p>
    <w:p w14:paraId="2E8AF1F1" w14:textId="77777777" w:rsidR="00275575" w:rsidRPr="00444D9C" w:rsidRDefault="00275575" w:rsidP="00275575">
      <w:pPr>
        <w:spacing w:after="27"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Text- und Medienkompetenz</w:t>
      </w:r>
      <w:r w:rsidRPr="00444D9C">
        <w:rPr>
          <w:rFonts w:ascii="Arial" w:eastAsia="Arial" w:hAnsi="Arial" w:cs="Arial"/>
          <w:color w:val="181717"/>
          <w:lang w:eastAsia="de-DE"/>
        </w:rPr>
        <w:t xml:space="preserve"> umfasst die Fähigkeit, Texte selbstständig, zielbezogen sowie in ihren historischen, sozialen und kulturellen Dimensionen in den jeweiligen medialen Darstellungsformen zu verstehen und zu deuten sowie eine Interpretation zu begründen. Dies schließt auch die Fähigkeit ein, die gewonnenen </w:t>
      </w:r>
    </w:p>
    <w:p w14:paraId="23706AD7"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Erkenntnisse im Hinblick auf Textgestaltung, Textsortenmerkmale und Techniken der Texterstellung für die eigene Produktion von Texten zu nutzen. Es gilt der erweiterte Textbegriff. </w:t>
      </w:r>
    </w:p>
    <w:p w14:paraId="2ABF8E1A"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lastRenderedPageBreak/>
        <w:t>Sprachlernkompetenz</w:t>
      </w:r>
      <w:r w:rsidRPr="00444D9C">
        <w:rPr>
          <w:rFonts w:ascii="Arial" w:eastAsia="Arial" w:hAnsi="Arial" w:cs="Arial"/>
          <w:color w:val="181717"/>
          <w:lang w:eastAsia="de-DE"/>
        </w:rPr>
        <w:t xml:space="preserve"> umfasst die Fähigkeit und Bereitschaft, das eigene Sprachenlernen selbstständig zu reflektieren und es bewusst und eigenverantwortlich zu gestalten. Sie zeigt sich im Verfügen über sprachbezogene Lernmethoden und in der Beherrschung daraus abgeleiteter, konkreter Strategien im Umgang mit anderen Sprachen während des individuellen Spracherwerbsprozesses. </w:t>
      </w:r>
    </w:p>
    <w:p w14:paraId="11BB46AD"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Sprachbewusstheit</w:t>
      </w:r>
      <w:r w:rsidRPr="00444D9C">
        <w:rPr>
          <w:rFonts w:ascii="Arial" w:eastAsia="Arial" w:hAnsi="Arial" w:cs="Arial"/>
          <w:color w:val="181717"/>
          <w:lang w:eastAsia="de-DE"/>
        </w:rPr>
        <w:t xml:space="preserve"> umfasst eine Sensibilität für die Struktur und den Gebrauch von Sprache und sprachlich vermittelter Kommunikation in ihren soziokulturellen, kulturellen, politischen und historischen Zusammenhängen. Sie ermöglicht die variable und bewusste Nutzung der Ausdrucksmittel einer Sprache. Darüber hinaus beinhaltet dieser Kompetenzbereich die Reflexion über Sprache und die sprachlich sensible Gestaltung von Kommunikationssituationen. Die Entwicklung von Sprachbewusstheit unterstützt den Aufbau eines individuellen Mehrsprachigkeitsprofils. </w:t>
      </w:r>
    </w:p>
    <w:p w14:paraId="58931C69"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Sprachlernkompetenz wie auch Sprachbewusstheit haben im Hinblick auf die Persönlichkeitsentwicklung von Jugendlichen einen besonderen Bildungswert. </w:t>
      </w:r>
    </w:p>
    <w:p w14:paraId="1EB5BF83" w14:textId="77777777" w:rsidR="00275575" w:rsidRPr="00444D9C" w:rsidRDefault="00275575" w:rsidP="00275575">
      <w:pPr>
        <w:spacing w:after="1281"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Das folgende Schaubild verdeutlicht das Zusammenspiel der oben beschriebenen Kompetenzbereiche, die in Abhängigkeit von der jeweiligen Kommunikationssituation in unterschiedlicher Akzentuierung zusammenwirken. </w:t>
      </w:r>
    </w:p>
    <w:p w14:paraId="3D80D67D" w14:textId="77777777" w:rsidR="00275575" w:rsidRDefault="00275575">
      <w:pPr>
        <w:rPr>
          <w:rFonts w:ascii="Arial" w:eastAsia="Arial" w:hAnsi="Arial" w:cs="Arial"/>
          <w:color w:val="181717"/>
          <w:sz w:val="24"/>
          <w:lang w:eastAsia="de-DE"/>
        </w:rPr>
      </w:pPr>
      <w:r>
        <w:rPr>
          <w:rFonts w:ascii="Arial" w:eastAsia="Arial" w:hAnsi="Arial" w:cs="Arial"/>
          <w:color w:val="181717"/>
          <w:sz w:val="24"/>
          <w:lang w:eastAsia="de-DE"/>
        </w:rPr>
        <w:br w:type="page"/>
      </w:r>
    </w:p>
    <w:p w14:paraId="12B14158" w14:textId="77777777" w:rsidR="00275575" w:rsidRPr="00275575" w:rsidRDefault="00275575" w:rsidP="00275575">
      <w:pPr>
        <w:spacing w:after="0" w:line="259" w:lineRule="auto"/>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 </w:t>
      </w:r>
      <w:r w:rsidRPr="00275575">
        <w:rPr>
          <w:rFonts w:ascii="Arial" w:eastAsia="Arial" w:hAnsi="Arial" w:cs="Arial"/>
          <w:color w:val="181717"/>
          <w:sz w:val="24"/>
          <w:lang w:eastAsia="de-DE"/>
        </w:rPr>
        <w:tab/>
        <w:t xml:space="preserve"> </w:t>
      </w:r>
    </w:p>
    <w:tbl>
      <w:tblPr>
        <w:tblStyle w:val="TableGrid"/>
        <w:tblW w:w="8301" w:type="dxa"/>
        <w:tblInd w:w="461" w:type="dxa"/>
        <w:tblCellMar>
          <w:top w:w="87" w:type="dxa"/>
          <w:left w:w="115" w:type="dxa"/>
          <w:right w:w="74" w:type="dxa"/>
        </w:tblCellMar>
        <w:tblLook w:val="04A0" w:firstRow="1" w:lastRow="0" w:firstColumn="1" w:lastColumn="0" w:noHBand="0" w:noVBand="1"/>
      </w:tblPr>
      <w:tblGrid>
        <w:gridCol w:w="1809"/>
        <w:gridCol w:w="4536"/>
        <w:gridCol w:w="1956"/>
      </w:tblGrid>
      <w:tr w:rsidR="00275575" w:rsidRPr="00275575" w14:paraId="6E74179E" w14:textId="77777777" w:rsidTr="004275C2">
        <w:trPr>
          <w:trHeight w:val="1942"/>
        </w:trPr>
        <w:tc>
          <w:tcPr>
            <w:tcW w:w="1809" w:type="dxa"/>
            <w:vMerge w:val="restart"/>
            <w:tcBorders>
              <w:top w:val="single" w:sz="17" w:space="0" w:color="181717"/>
              <w:left w:val="single" w:sz="17" w:space="0" w:color="181717"/>
              <w:bottom w:val="single" w:sz="17" w:space="0" w:color="181717"/>
              <w:right w:val="single" w:sz="17" w:space="0" w:color="000000"/>
            </w:tcBorders>
            <w:textDirection w:val="btLr"/>
          </w:tcPr>
          <w:p w14:paraId="35248ED5" w14:textId="77777777" w:rsidR="004275C2" w:rsidRDefault="004275C2" w:rsidP="004275C2">
            <w:pPr>
              <w:spacing w:after="160" w:line="259" w:lineRule="auto"/>
              <w:jc w:val="center"/>
              <w:rPr>
                <w:b/>
                <w:sz w:val="32"/>
              </w:rPr>
            </w:pPr>
          </w:p>
          <w:p w14:paraId="56884E41" w14:textId="77777777" w:rsidR="004275C2" w:rsidRDefault="004275C2" w:rsidP="004275C2">
            <w:pPr>
              <w:spacing w:after="160" w:line="259" w:lineRule="auto"/>
              <w:ind w:left="113" w:right="113"/>
              <w:jc w:val="center"/>
            </w:pPr>
            <w:r w:rsidRPr="004275C2">
              <w:rPr>
                <w:rFonts w:ascii="Arial" w:hAnsi="Arial" w:cs="Arial"/>
                <w:b/>
                <w:sz w:val="32"/>
              </w:rPr>
              <w:t>Sprachlernkompetenz</w:t>
            </w:r>
          </w:p>
          <w:p w14:paraId="462EFB64" w14:textId="77777777" w:rsidR="00275575" w:rsidRPr="00275575" w:rsidRDefault="00A16DD4" w:rsidP="00275575">
            <w:pPr>
              <w:spacing w:line="259" w:lineRule="auto"/>
              <w:ind w:left="672" w:right="113"/>
              <w:rPr>
                <w:rFonts w:eastAsia="Arial"/>
                <w:color w:val="181717"/>
                <w:sz w:val="24"/>
              </w:rPr>
            </w:pPr>
            <w:r>
              <w:rPr>
                <w:noProof/>
              </w:rPr>
              <mc:AlternateContent>
                <mc:Choice Requires="wpg">
                  <w:drawing>
                    <wp:anchor distT="0" distB="0" distL="114300" distR="114300" simplePos="0" relativeHeight="251659264" behindDoc="1" locked="0" layoutInCell="1" allowOverlap="1" wp14:anchorId="1C795003" wp14:editId="74FF4759">
                      <wp:simplePos x="0" y="0"/>
                      <wp:positionH relativeFrom="column">
                        <wp:posOffset>1638300</wp:posOffset>
                      </wp:positionH>
                      <wp:positionV relativeFrom="paragraph">
                        <wp:posOffset>-617855</wp:posOffset>
                      </wp:positionV>
                      <wp:extent cx="190500" cy="2121535"/>
                      <wp:effectExtent l="0" t="699770" r="61595" b="0"/>
                      <wp:wrapTight wrapText="bothSides">
                        <wp:wrapPolygon edited="0">
                          <wp:start x="0" y="0"/>
                          <wp:lineTo x="21600" y="0"/>
                          <wp:lineTo x="21600" y="21600"/>
                          <wp:lineTo x="0" y="21600"/>
                          <wp:lineTo x="0" y="0"/>
                        </wp:wrapPolygon>
                      </wp:wrapTight>
                      <wp:docPr id="129" name="Group 34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121535"/>
                                <a:chOff x="0" y="0"/>
                                <a:chExt cx="1905" cy="21221"/>
                              </a:xfrm>
                            </wpg:grpSpPr>
                            <wps:wsp>
                              <wps:cNvPr id="130" name="Rectangle 654"/>
                              <wps:cNvSpPr>
                                <a:spLocks noChangeArrowheads="1"/>
                              </wps:cNvSpPr>
                              <wps:spPr bwMode="auto">
                                <a:xfrm rot="-5399999">
                                  <a:off x="-12845" y="5842"/>
                                  <a:ext cx="28224"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DE3B5" w14:textId="77777777" w:rsidR="00275575" w:rsidRDefault="00275575" w:rsidP="00275575">
                                    <w:pPr>
                                      <w:spacing w:after="160" w:line="259" w:lineRule="auto"/>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95003" id="Group 34828" o:spid="_x0000_s1026" style="position:absolute;left:0;text-align:left;margin-left:129pt;margin-top:-48.65pt;width:15pt;height:167.05pt;z-index:-251657216" coordsize="1905,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">
                      <v:rect id="Rectangle 654" o:spid="_x0000_s1027" style="position:absolute;left:-12845;top:5842;width:28224;height:253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" filled="f" stroked="f">
                        <v:textbox inset="0,0,0,0">
                          <w:txbxContent>
                            <w:p w14:paraId="514DE3B5" w14:textId="77777777" w:rsidR="00275575" w:rsidRDefault="00275575" w:rsidP="00275575">
                              <w:pPr>
                                <w:spacing w:after="160" w:line="259" w:lineRule="auto"/>
                                <w:jc w:val="center"/>
                              </w:pPr>
                            </w:p>
                          </w:txbxContent>
                        </v:textbox>
                      </v:rect>
                      <w10:wrap type="tight"/>
                    </v:group>
                  </w:pict>
                </mc:Fallback>
              </mc:AlternateContent>
            </w:r>
          </w:p>
        </w:tc>
        <w:tc>
          <w:tcPr>
            <w:tcW w:w="4536" w:type="dxa"/>
            <w:tcBorders>
              <w:top w:val="single" w:sz="17" w:space="0" w:color="181717"/>
              <w:left w:val="single" w:sz="17" w:space="0" w:color="000000"/>
              <w:bottom w:val="single" w:sz="17" w:space="0" w:color="000000"/>
              <w:right w:val="single" w:sz="17" w:space="0" w:color="000000"/>
            </w:tcBorders>
          </w:tcPr>
          <w:p w14:paraId="136EF4C3" w14:textId="77777777" w:rsidR="00275575" w:rsidRPr="00275575" w:rsidRDefault="00275575" w:rsidP="00275575">
            <w:pPr>
              <w:spacing w:after="168"/>
              <w:ind w:left="128"/>
              <w:jc w:val="center"/>
              <w:rPr>
                <w:rFonts w:eastAsia="Arial"/>
                <w:color w:val="181717"/>
                <w:sz w:val="24"/>
              </w:rPr>
            </w:pPr>
            <w:proofErr w:type="gramStart"/>
            <w:r w:rsidRPr="00275575">
              <w:rPr>
                <w:rFonts w:eastAsia="Arial"/>
                <w:color w:val="181717"/>
                <w:sz w:val="32"/>
              </w:rPr>
              <w:t>Interkulturelle  kommunikative</w:t>
            </w:r>
            <w:proofErr w:type="gramEnd"/>
            <w:r w:rsidRPr="00275575">
              <w:rPr>
                <w:rFonts w:eastAsia="Arial"/>
                <w:color w:val="181717"/>
                <w:sz w:val="32"/>
              </w:rPr>
              <w:t xml:space="preserve">  Kompetenz </w:t>
            </w:r>
          </w:p>
          <w:p w14:paraId="22B0909E" w14:textId="77777777" w:rsidR="00275575" w:rsidRPr="00275575" w:rsidRDefault="00275575" w:rsidP="00275575">
            <w:pPr>
              <w:spacing w:line="259" w:lineRule="auto"/>
              <w:ind w:right="43"/>
              <w:jc w:val="center"/>
              <w:rPr>
                <w:rFonts w:eastAsia="Arial"/>
                <w:color w:val="181717"/>
                <w:sz w:val="24"/>
              </w:rPr>
            </w:pPr>
            <w:r w:rsidRPr="00275575">
              <w:rPr>
                <w:rFonts w:eastAsia="Arial"/>
                <w:color w:val="181717"/>
                <w:sz w:val="24"/>
              </w:rPr>
              <w:t xml:space="preserve">Verstehen     Handeln </w:t>
            </w:r>
          </w:p>
          <w:p w14:paraId="6AA8C494" w14:textId="77777777" w:rsidR="00275575" w:rsidRPr="00275575" w:rsidRDefault="00275575" w:rsidP="00275575">
            <w:pPr>
              <w:spacing w:line="259" w:lineRule="auto"/>
              <w:ind w:right="42"/>
              <w:jc w:val="center"/>
              <w:rPr>
                <w:rFonts w:eastAsia="Arial"/>
                <w:color w:val="181717"/>
                <w:sz w:val="24"/>
              </w:rPr>
            </w:pPr>
            <w:r w:rsidRPr="00275575">
              <w:rPr>
                <w:rFonts w:eastAsia="Arial"/>
                <w:color w:val="181717"/>
                <w:sz w:val="24"/>
              </w:rPr>
              <w:t xml:space="preserve">Wissen   Einstellungen   Bewusstheit </w:t>
            </w:r>
          </w:p>
        </w:tc>
        <w:tc>
          <w:tcPr>
            <w:tcW w:w="1956" w:type="dxa"/>
            <w:vMerge w:val="restart"/>
            <w:tcBorders>
              <w:top w:val="single" w:sz="17" w:space="0" w:color="181717"/>
              <w:left w:val="single" w:sz="17" w:space="0" w:color="000000"/>
              <w:bottom w:val="single" w:sz="17" w:space="0" w:color="181717"/>
              <w:right w:val="single" w:sz="17" w:space="0" w:color="181717"/>
            </w:tcBorders>
            <w:textDirection w:val="tbRl"/>
          </w:tcPr>
          <w:p w14:paraId="678A5108" w14:textId="77777777" w:rsidR="004275C2" w:rsidRDefault="004275C2" w:rsidP="004275C2">
            <w:pPr>
              <w:spacing w:after="160" w:line="259" w:lineRule="auto"/>
              <w:ind w:left="113" w:right="113"/>
              <w:jc w:val="center"/>
              <w:rPr>
                <w:b/>
                <w:sz w:val="32"/>
              </w:rPr>
            </w:pPr>
          </w:p>
          <w:p w14:paraId="405395FE" w14:textId="77777777" w:rsidR="004275C2" w:rsidRPr="004275C2" w:rsidRDefault="004275C2" w:rsidP="004275C2">
            <w:pPr>
              <w:spacing w:after="160" w:line="259" w:lineRule="auto"/>
              <w:ind w:left="113" w:right="113"/>
              <w:jc w:val="center"/>
              <w:rPr>
                <w:rFonts w:ascii="Arial" w:hAnsi="Arial" w:cs="Arial"/>
              </w:rPr>
            </w:pPr>
            <w:r w:rsidRPr="004275C2">
              <w:rPr>
                <w:rFonts w:ascii="Arial" w:hAnsi="Arial" w:cs="Arial"/>
                <w:b/>
                <w:sz w:val="32"/>
              </w:rPr>
              <w:t>Sprach</w:t>
            </w:r>
            <w:r>
              <w:rPr>
                <w:rFonts w:ascii="Arial" w:hAnsi="Arial" w:cs="Arial"/>
                <w:b/>
                <w:sz w:val="32"/>
              </w:rPr>
              <w:t>bewusstheit</w:t>
            </w:r>
          </w:p>
          <w:p w14:paraId="61AE154D" w14:textId="77777777" w:rsidR="00275575" w:rsidRPr="00275575" w:rsidRDefault="00275575" w:rsidP="004275C2">
            <w:pPr>
              <w:spacing w:line="259" w:lineRule="auto"/>
              <w:ind w:left="609" w:right="113"/>
              <w:rPr>
                <w:rFonts w:eastAsia="Arial"/>
                <w:color w:val="181717"/>
                <w:sz w:val="24"/>
              </w:rPr>
            </w:pPr>
          </w:p>
        </w:tc>
      </w:tr>
      <w:tr w:rsidR="00275575" w:rsidRPr="00275575" w14:paraId="24244B91" w14:textId="77777777" w:rsidTr="00275575">
        <w:trPr>
          <w:trHeight w:val="3864"/>
        </w:trPr>
        <w:tc>
          <w:tcPr>
            <w:tcW w:w="0" w:type="auto"/>
            <w:vMerge/>
            <w:tcBorders>
              <w:top w:val="nil"/>
              <w:left w:val="single" w:sz="17" w:space="0" w:color="181717"/>
              <w:bottom w:val="nil"/>
              <w:right w:val="single" w:sz="17" w:space="0" w:color="000000"/>
            </w:tcBorders>
          </w:tcPr>
          <w:p w14:paraId="76BAF0C5" w14:textId="77777777" w:rsidR="00275575" w:rsidRPr="00275575" w:rsidRDefault="00275575" w:rsidP="00275575">
            <w:pPr>
              <w:spacing w:after="160" w:line="259" w:lineRule="auto"/>
              <w:rPr>
                <w:rFonts w:eastAsia="Arial"/>
                <w:color w:val="181717"/>
                <w:sz w:val="24"/>
              </w:rPr>
            </w:pPr>
          </w:p>
        </w:tc>
        <w:tc>
          <w:tcPr>
            <w:tcW w:w="4536" w:type="dxa"/>
            <w:tcBorders>
              <w:top w:val="single" w:sz="17" w:space="0" w:color="000000"/>
              <w:left w:val="single" w:sz="17" w:space="0" w:color="000000"/>
              <w:bottom w:val="single" w:sz="17" w:space="0" w:color="000000"/>
              <w:right w:val="single" w:sz="17" w:space="0" w:color="000000"/>
            </w:tcBorders>
            <w:vAlign w:val="center"/>
          </w:tcPr>
          <w:p w14:paraId="7CB3B6D0" w14:textId="77777777" w:rsidR="00275575" w:rsidRPr="00275575" w:rsidRDefault="00275575" w:rsidP="00275575">
            <w:pPr>
              <w:spacing w:after="166"/>
              <w:jc w:val="center"/>
              <w:rPr>
                <w:rFonts w:eastAsia="Arial"/>
                <w:color w:val="181717"/>
                <w:sz w:val="24"/>
              </w:rPr>
            </w:pPr>
            <w:r w:rsidRPr="00275575">
              <w:rPr>
                <w:rFonts w:eastAsia="Arial"/>
                <w:color w:val="181717"/>
                <w:sz w:val="32"/>
              </w:rPr>
              <w:t xml:space="preserve">Funktionale kommunikative Kompetenz </w:t>
            </w:r>
          </w:p>
          <w:p w14:paraId="15795681" w14:textId="77777777" w:rsidR="00275575" w:rsidRPr="00275575" w:rsidRDefault="00275575" w:rsidP="00275575">
            <w:pPr>
              <w:spacing w:line="259" w:lineRule="auto"/>
              <w:ind w:right="40"/>
              <w:jc w:val="center"/>
              <w:rPr>
                <w:rFonts w:eastAsia="Arial"/>
                <w:color w:val="181717"/>
                <w:sz w:val="24"/>
              </w:rPr>
            </w:pPr>
            <w:r w:rsidRPr="00275575">
              <w:rPr>
                <w:rFonts w:eastAsia="Arial"/>
                <w:color w:val="181717"/>
                <w:sz w:val="24"/>
              </w:rPr>
              <w:t xml:space="preserve">Hör-/Hörsehverstehen </w:t>
            </w:r>
          </w:p>
          <w:p w14:paraId="6AF85FF6" w14:textId="77777777" w:rsidR="00275575" w:rsidRPr="00275575" w:rsidRDefault="00275575" w:rsidP="00275575">
            <w:pPr>
              <w:spacing w:line="259" w:lineRule="auto"/>
              <w:ind w:right="39"/>
              <w:jc w:val="center"/>
              <w:rPr>
                <w:rFonts w:eastAsia="Arial"/>
                <w:color w:val="181717"/>
                <w:sz w:val="24"/>
              </w:rPr>
            </w:pPr>
            <w:r w:rsidRPr="00275575">
              <w:rPr>
                <w:rFonts w:eastAsia="Arial"/>
                <w:color w:val="181717"/>
                <w:sz w:val="24"/>
              </w:rPr>
              <w:t xml:space="preserve">Leseverstehen </w:t>
            </w:r>
          </w:p>
          <w:p w14:paraId="55865D0C" w14:textId="77777777" w:rsidR="00275575" w:rsidRPr="00275575" w:rsidRDefault="00275575" w:rsidP="00275575">
            <w:pPr>
              <w:spacing w:line="259" w:lineRule="auto"/>
              <w:ind w:right="39"/>
              <w:jc w:val="center"/>
              <w:rPr>
                <w:rFonts w:eastAsia="Arial"/>
                <w:color w:val="181717"/>
                <w:sz w:val="24"/>
              </w:rPr>
            </w:pPr>
            <w:r w:rsidRPr="00275575">
              <w:rPr>
                <w:rFonts w:eastAsia="Arial"/>
                <w:color w:val="181717"/>
                <w:sz w:val="24"/>
              </w:rPr>
              <w:t xml:space="preserve">Schreiben </w:t>
            </w:r>
          </w:p>
          <w:p w14:paraId="1EAC78CB" w14:textId="77777777" w:rsidR="00275575" w:rsidRPr="00275575" w:rsidRDefault="00275575" w:rsidP="00275575">
            <w:pPr>
              <w:spacing w:line="259" w:lineRule="auto"/>
              <w:ind w:right="40"/>
              <w:jc w:val="center"/>
              <w:rPr>
                <w:rFonts w:eastAsia="Arial"/>
                <w:color w:val="181717"/>
                <w:sz w:val="24"/>
              </w:rPr>
            </w:pPr>
            <w:r w:rsidRPr="00275575">
              <w:rPr>
                <w:rFonts w:eastAsia="Arial"/>
                <w:color w:val="181717"/>
                <w:sz w:val="24"/>
              </w:rPr>
              <w:t xml:space="preserve">Sprechen </w:t>
            </w:r>
          </w:p>
          <w:p w14:paraId="59A2B8A5" w14:textId="77777777" w:rsidR="00275575" w:rsidRPr="00275575" w:rsidRDefault="00275575" w:rsidP="00275575">
            <w:pPr>
              <w:spacing w:after="254" w:line="259" w:lineRule="auto"/>
              <w:ind w:right="42"/>
              <w:jc w:val="center"/>
              <w:rPr>
                <w:rFonts w:eastAsia="Arial"/>
                <w:color w:val="181717"/>
                <w:sz w:val="24"/>
              </w:rPr>
            </w:pPr>
            <w:r w:rsidRPr="00275575">
              <w:rPr>
                <w:rFonts w:eastAsia="Arial"/>
                <w:color w:val="181717"/>
                <w:sz w:val="24"/>
              </w:rPr>
              <w:t xml:space="preserve">Sprachmittlung </w:t>
            </w:r>
          </w:p>
          <w:p w14:paraId="529274EC" w14:textId="77777777" w:rsidR="00275575" w:rsidRPr="00275575" w:rsidRDefault="00275575" w:rsidP="00275575">
            <w:pPr>
              <w:spacing w:line="259" w:lineRule="auto"/>
              <w:ind w:left="89" w:right="66"/>
              <w:jc w:val="center"/>
              <w:rPr>
                <w:rFonts w:eastAsia="Arial"/>
                <w:color w:val="181717"/>
                <w:sz w:val="24"/>
              </w:rPr>
            </w:pPr>
            <w:r w:rsidRPr="00275575">
              <w:rPr>
                <w:rFonts w:eastAsia="Arial"/>
                <w:i/>
                <w:color w:val="181717"/>
                <w:sz w:val="24"/>
              </w:rPr>
              <w:t xml:space="preserve">Verfügen über sprachliche Mittel </w:t>
            </w:r>
            <w:r w:rsidRPr="00275575">
              <w:rPr>
                <w:rFonts w:eastAsia="Arial"/>
                <w:color w:val="181717"/>
                <w:sz w:val="24"/>
              </w:rPr>
              <w:t>und kommunikative Strategien</w:t>
            </w:r>
          </w:p>
        </w:tc>
        <w:tc>
          <w:tcPr>
            <w:tcW w:w="1956" w:type="dxa"/>
            <w:vMerge/>
            <w:tcBorders>
              <w:top w:val="nil"/>
              <w:left w:val="single" w:sz="17" w:space="0" w:color="000000"/>
              <w:bottom w:val="nil"/>
              <w:right w:val="single" w:sz="17" w:space="0" w:color="181717"/>
            </w:tcBorders>
          </w:tcPr>
          <w:p w14:paraId="579C598D" w14:textId="77777777" w:rsidR="00275575" w:rsidRPr="00275575" w:rsidRDefault="00275575" w:rsidP="00275575">
            <w:pPr>
              <w:spacing w:after="160" w:line="259" w:lineRule="auto"/>
              <w:rPr>
                <w:rFonts w:eastAsia="Arial"/>
                <w:color w:val="181717"/>
                <w:sz w:val="24"/>
              </w:rPr>
            </w:pPr>
          </w:p>
        </w:tc>
      </w:tr>
      <w:tr w:rsidR="00275575" w:rsidRPr="00275575" w14:paraId="00AE256F" w14:textId="77777777" w:rsidTr="00275575">
        <w:trPr>
          <w:trHeight w:val="1661"/>
        </w:trPr>
        <w:tc>
          <w:tcPr>
            <w:tcW w:w="0" w:type="auto"/>
            <w:vMerge/>
            <w:tcBorders>
              <w:top w:val="nil"/>
              <w:left w:val="single" w:sz="17" w:space="0" w:color="181717"/>
              <w:bottom w:val="single" w:sz="17" w:space="0" w:color="181717"/>
              <w:right w:val="single" w:sz="17" w:space="0" w:color="000000"/>
            </w:tcBorders>
          </w:tcPr>
          <w:p w14:paraId="1F73CF3F" w14:textId="77777777" w:rsidR="00275575" w:rsidRPr="00275575" w:rsidRDefault="00275575" w:rsidP="00275575">
            <w:pPr>
              <w:spacing w:after="160" w:line="259" w:lineRule="auto"/>
              <w:rPr>
                <w:rFonts w:eastAsia="Arial"/>
                <w:color w:val="181717"/>
                <w:sz w:val="24"/>
              </w:rPr>
            </w:pPr>
          </w:p>
        </w:tc>
        <w:tc>
          <w:tcPr>
            <w:tcW w:w="4536" w:type="dxa"/>
            <w:tcBorders>
              <w:top w:val="single" w:sz="17" w:space="0" w:color="000000"/>
              <w:left w:val="single" w:sz="17" w:space="0" w:color="000000"/>
              <w:bottom w:val="single" w:sz="17" w:space="0" w:color="181717"/>
              <w:right w:val="single" w:sz="17" w:space="0" w:color="000000"/>
            </w:tcBorders>
            <w:vAlign w:val="center"/>
          </w:tcPr>
          <w:p w14:paraId="38E267FF" w14:textId="77777777" w:rsidR="00275575" w:rsidRPr="00275575" w:rsidRDefault="00275575" w:rsidP="00275575">
            <w:pPr>
              <w:spacing w:after="158" w:line="259" w:lineRule="auto"/>
              <w:jc w:val="both"/>
              <w:rPr>
                <w:rFonts w:eastAsia="Arial"/>
                <w:color w:val="181717"/>
                <w:sz w:val="24"/>
              </w:rPr>
            </w:pPr>
            <w:r w:rsidRPr="00275575">
              <w:rPr>
                <w:rFonts w:eastAsia="Arial"/>
                <w:color w:val="181717"/>
                <w:sz w:val="32"/>
              </w:rPr>
              <w:t>Text- und Medienkompetenz</w:t>
            </w:r>
          </w:p>
          <w:p w14:paraId="60BC7FBF" w14:textId="77777777" w:rsidR="00275575" w:rsidRPr="00275575" w:rsidRDefault="00275575" w:rsidP="00275575">
            <w:pPr>
              <w:tabs>
                <w:tab w:val="center" w:pos="862"/>
                <w:tab w:val="center" w:pos="2298"/>
                <w:tab w:val="center" w:pos="3566"/>
              </w:tabs>
              <w:spacing w:line="259" w:lineRule="auto"/>
              <w:rPr>
                <w:rFonts w:eastAsia="Arial"/>
                <w:color w:val="181717"/>
                <w:sz w:val="24"/>
              </w:rPr>
            </w:pPr>
            <w:r w:rsidRPr="00275575">
              <w:rPr>
                <w:rFonts w:ascii="Calibri" w:eastAsia="Calibri" w:hAnsi="Calibri" w:cs="Calibri"/>
                <w:color w:val="000000"/>
              </w:rPr>
              <w:tab/>
            </w:r>
            <w:r w:rsidRPr="00275575">
              <w:rPr>
                <w:rFonts w:eastAsia="Arial"/>
                <w:color w:val="181717"/>
                <w:sz w:val="24"/>
              </w:rPr>
              <w:t xml:space="preserve">mündlich </w:t>
            </w:r>
            <w:r w:rsidRPr="00275575">
              <w:rPr>
                <w:rFonts w:eastAsia="Arial"/>
                <w:color w:val="181717"/>
                <w:sz w:val="24"/>
              </w:rPr>
              <w:tab/>
              <w:t xml:space="preserve">schriftlich </w:t>
            </w:r>
            <w:r w:rsidRPr="00275575">
              <w:rPr>
                <w:rFonts w:eastAsia="Arial"/>
                <w:color w:val="181717"/>
                <w:sz w:val="24"/>
              </w:rPr>
              <w:tab/>
              <w:t>medial</w:t>
            </w:r>
          </w:p>
        </w:tc>
        <w:tc>
          <w:tcPr>
            <w:tcW w:w="1956" w:type="dxa"/>
            <w:vMerge/>
            <w:tcBorders>
              <w:top w:val="nil"/>
              <w:left w:val="single" w:sz="17" w:space="0" w:color="000000"/>
              <w:bottom w:val="single" w:sz="17" w:space="0" w:color="181717"/>
              <w:right w:val="single" w:sz="17" w:space="0" w:color="181717"/>
            </w:tcBorders>
          </w:tcPr>
          <w:p w14:paraId="3A7DA19F" w14:textId="77777777" w:rsidR="00275575" w:rsidRPr="00275575" w:rsidRDefault="00275575" w:rsidP="00275575">
            <w:pPr>
              <w:spacing w:after="160" w:line="259" w:lineRule="auto"/>
              <w:rPr>
                <w:rFonts w:eastAsia="Arial"/>
                <w:color w:val="181717"/>
                <w:sz w:val="24"/>
              </w:rPr>
            </w:pPr>
          </w:p>
        </w:tc>
      </w:tr>
    </w:tbl>
    <w:p w14:paraId="33DED08B" w14:textId="77777777" w:rsidR="00275575" w:rsidRDefault="00275575" w:rsidP="00275575">
      <w:pPr>
        <w:spacing w:after="0" w:line="241" w:lineRule="auto"/>
        <w:ind w:left="567" w:right="429"/>
        <w:jc w:val="both"/>
        <w:rPr>
          <w:rFonts w:ascii="Arial" w:eastAsia="Arial" w:hAnsi="Arial" w:cs="Arial"/>
          <w:color w:val="181717"/>
          <w:sz w:val="18"/>
          <w:lang w:eastAsia="de-DE"/>
        </w:rPr>
      </w:pPr>
      <w:r w:rsidRPr="00275575">
        <w:rPr>
          <w:rFonts w:ascii="Arial" w:eastAsia="Arial" w:hAnsi="Arial" w:cs="Arial"/>
          <w:color w:val="181717"/>
          <w:sz w:val="18"/>
          <w:lang w:eastAsia="de-DE"/>
        </w:rPr>
        <w:t xml:space="preserve">Quelle: </w:t>
      </w:r>
      <w:r w:rsidRPr="00275575">
        <w:rPr>
          <w:rFonts w:ascii="Arial" w:eastAsia="Arial" w:hAnsi="Arial" w:cs="Arial"/>
          <w:i/>
          <w:color w:val="181717"/>
          <w:sz w:val="18"/>
          <w:lang w:eastAsia="de-DE"/>
        </w:rPr>
        <w:t>Bildungsstandards für die fortgeführte Fremdsprache (Englisch/Französisch) für die Allgemeine Hochschulreife</w:t>
      </w:r>
      <w:r w:rsidRPr="00275575">
        <w:rPr>
          <w:rFonts w:ascii="Arial" w:eastAsia="Arial" w:hAnsi="Arial" w:cs="Arial"/>
          <w:color w:val="181717"/>
          <w:sz w:val="18"/>
          <w:lang w:eastAsia="de-DE"/>
        </w:rPr>
        <w:t xml:space="preserve">, hrsg. von IQB (Berlin 2012) bzw. </w:t>
      </w:r>
      <w:r w:rsidRPr="00275575">
        <w:rPr>
          <w:rFonts w:ascii="Arial" w:eastAsia="Arial" w:hAnsi="Arial" w:cs="Arial"/>
          <w:i/>
          <w:color w:val="181717"/>
          <w:sz w:val="18"/>
          <w:lang w:eastAsia="de-DE"/>
        </w:rPr>
        <w:t>Kernlehrplan S II – Englisch</w:t>
      </w:r>
      <w:r w:rsidRPr="00275575">
        <w:rPr>
          <w:rFonts w:ascii="Arial" w:eastAsia="Arial" w:hAnsi="Arial" w:cs="Arial"/>
          <w:color w:val="181717"/>
          <w:sz w:val="18"/>
          <w:lang w:eastAsia="de-DE"/>
        </w:rPr>
        <w:t xml:space="preserve"> (NRW, 2014), S. 18 </w:t>
      </w:r>
    </w:p>
    <w:p w14:paraId="05F32756" w14:textId="77777777" w:rsidR="00275575" w:rsidRDefault="00275575" w:rsidP="00275575">
      <w:pPr>
        <w:spacing w:after="0" w:line="241" w:lineRule="auto"/>
        <w:ind w:left="567" w:right="429"/>
        <w:jc w:val="both"/>
        <w:rPr>
          <w:rFonts w:ascii="Arial" w:eastAsia="Arial" w:hAnsi="Arial" w:cs="Arial"/>
          <w:color w:val="181717"/>
          <w:sz w:val="18"/>
          <w:lang w:eastAsia="de-DE"/>
        </w:rPr>
      </w:pPr>
    </w:p>
    <w:p w14:paraId="5C38CE1E" w14:textId="77777777" w:rsidR="00275575" w:rsidRPr="00275575" w:rsidRDefault="00275575" w:rsidP="00275575">
      <w:pPr>
        <w:spacing w:after="0" w:line="241" w:lineRule="auto"/>
        <w:ind w:left="567" w:right="429"/>
        <w:jc w:val="both"/>
        <w:rPr>
          <w:rFonts w:ascii="Arial" w:eastAsia="Arial" w:hAnsi="Arial" w:cs="Arial"/>
          <w:color w:val="181717"/>
          <w:sz w:val="24"/>
          <w:lang w:eastAsia="de-DE"/>
        </w:rPr>
      </w:pPr>
    </w:p>
    <w:p w14:paraId="213080F0" w14:textId="77777777" w:rsidR="00446CBD" w:rsidRDefault="00446CBD">
      <w:pPr>
        <w:rPr>
          <w:rFonts w:asciiTheme="majorHAnsi" w:eastAsia="Arial" w:hAnsiTheme="majorHAnsi" w:cstheme="majorBidi"/>
          <w:color w:val="243F60" w:themeColor="accent1" w:themeShade="7F"/>
          <w:sz w:val="24"/>
          <w:szCs w:val="24"/>
          <w:lang w:eastAsia="de-DE"/>
        </w:rPr>
      </w:pPr>
      <w:r>
        <w:rPr>
          <w:rFonts w:eastAsia="Arial"/>
          <w:lang w:eastAsia="de-DE"/>
        </w:rPr>
        <w:br w:type="page"/>
      </w:r>
    </w:p>
    <w:p w14:paraId="0A483C1E" w14:textId="009CFA07" w:rsidR="00444D9C" w:rsidRDefault="00444D9C" w:rsidP="002600B4">
      <w:pPr>
        <w:pStyle w:val="berschrift3"/>
        <w:rPr>
          <w:rFonts w:eastAsia="Arial"/>
          <w:lang w:eastAsia="de-DE"/>
        </w:rPr>
      </w:pPr>
      <w:bookmarkStart w:id="39" w:name="_Toc150880378"/>
      <w:bookmarkStart w:id="40" w:name="_Toc150880811"/>
      <w:r w:rsidRPr="00444D9C">
        <w:rPr>
          <w:rFonts w:eastAsia="Arial"/>
          <w:lang w:eastAsia="de-DE"/>
        </w:rPr>
        <w:lastRenderedPageBreak/>
        <w:t>Kompetenzerwartungen bis zum Ende der Erprobungsstufe</w:t>
      </w:r>
      <w:bookmarkEnd w:id="39"/>
      <w:bookmarkEnd w:id="40"/>
    </w:p>
    <w:p w14:paraId="14C9A03C" w14:textId="77777777" w:rsidR="00446CBD" w:rsidRPr="00446CBD" w:rsidRDefault="00446CBD" w:rsidP="00446CBD">
      <w:pPr>
        <w:rPr>
          <w:lang w:eastAsia="de-DE"/>
        </w:rPr>
      </w:pPr>
    </w:p>
    <w:p w14:paraId="1036F337"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Am Ende der Erprobungsstufe sollen die Schülerinnen und Schüler – aufbauend auf der Kompetenzentwicklung in der Primarstufe – über die im Folgenden genannten Kompetenzen und Inhalte verfügen. </w:t>
      </w:r>
      <w:r w:rsidRPr="00444D9C">
        <w:rPr>
          <w:rFonts w:ascii="Arial" w:eastAsia="Arial" w:hAnsi="Arial" w:cs="Arial"/>
          <w:b/>
          <w:color w:val="181717"/>
          <w:lang w:eastAsia="de-DE"/>
        </w:rPr>
        <w:t>Kompetenzerwartungen</w:t>
      </w:r>
      <w:r w:rsidRPr="00444D9C">
        <w:rPr>
          <w:rFonts w:ascii="Arial" w:eastAsia="Arial" w:hAnsi="Arial" w:cs="Arial"/>
          <w:color w:val="181717"/>
          <w:lang w:eastAsia="de-DE"/>
        </w:rPr>
        <w:t xml:space="preserve"> werden zu allen Kompetenzbereichen formuliert und anschließend ausdifferenziert. Ergänzend hierzu werden für bestimmte Kompetenzerwartungen unverzichtbare </w:t>
      </w:r>
      <w:r w:rsidRPr="00444D9C">
        <w:rPr>
          <w:rFonts w:ascii="Arial" w:eastAsia="Arial" w:hAnsi="Arial" w:cs="Arial"/>
          <w:b/>
          <w:color w:val="181717"/>
          <w:lang w:eastAsia="de-DE"/>
        </w:rPr>
        <w:t>fachliche Konkretisierungen</w:t>
      </w:r>
      <w:r w:rsidRPr="00444D9C">
        <w:rPr>
          <w:rFonts w:ascii="Arial" w:eastAsia="Arial" w:hAnsi="Arial" w:cs="Arial"/>
          <w:color w:val="181717"/>
          <w:lang w:eastAsia="de-DE"/>
        </w:rPr>
        <w:t xml:space="preserve"> ausgewiesen. Diese gegenständlichen Ausschärfungen und repräsentativen Bezüge zu den Kompetenzerwartungen sind aufgrund der Verzahnung der einzelnen Kompetenzen für alle Kompetenzbereiche relevant. </w:t>
      </w:r>
    </w:p>
    <w:p w14:paraId="271D2DD1" w14:textId="77777777" w:rsidR="00275575" w:rsidRPr="00444D9C" w:rsidRDefault="00275575" w:rsidP="00275575">
      <w:pPr>
        <w:spacing w:after="43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Am Ende der Erprobungsstufe erreichen die Schülerinnen und Schüler das Referenzniveau A2 des </w:t>
      </w:r>
      <w:proofErr w:type="spellStart"/>
      <w:r w:rsidRPr="00444D9C">
        <w:rPr>
          <w:rFonts w:ascii="Arial" w:eastAsia="Arial" w:hAnsi="Arial" w:cs="Arial"/>
          <w:color w:val="181717"/>
          <w:lang w:eastAsia="de-DE"/>
        </w:rPr>
        <w:t>GeR</w:t>
      </w:r>
      <w:proofErr w:type="spellEnd"/>
      <w:r w:rsidRPr="00444D9C">
        <w:rPr>
          <w:rFonts w:ascii="Arial" w:eastAsia="Arial" w:hAnsi="Arial" w:cs="Arial"/>
          <w:color w:val="181717"/>
          <w:lang w:eastAsia="de-DE"/>
        </w:rPr>
        <w:t xml:space="preserve">. </w:t>
      </w:r>
    </w:p>
    <w:p w14:paraId="2573848B" w14:textId="77777777" w:rsidR="00275575" w:rsidRPr="00275575" w:rsidRDefault="00275575" w:rsidP="00275575">
      <w:pPr>
        <w:keepNext/>
        <w:keepLines/>
        <w:spacing w:after="47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5BB08543"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1DF54118"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Äußerungen sowie didaktisierte und einfache, klar strukturierte authentische Hör- bzw. Hörsehtexte zu den Themenfeldern und Kommunikationssituationen des soziokulturellen Orientierungswissens verstehen, wenn in einfacher Standardsprache deutlich und langsam gesprochen wird. </w:t>
      </w:r>
    </w:p>
    <w:p w14:paraId="64CF02D1"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4AC089B" w14:textId="77777777" w:rsidR="00275575" w:rsidRPr="00275575" w:rsidRDefault="00275575" w:rsidP="006E1E7E">
      <w:pPr>
        <w:numPr>
          <w:ilvl w:val="0"/>
          <w:numId w:val="13"/>
        </w:numPr>
        <w:spacing w:after="80" w:line="31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kürzeren Unterrichtsbeiträgen die wesentlichen Informationen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einfachen Gesprächen in vertrauten Situationen des Alltags wesentliche Informationen entnehmen, </w:t>
      </w:r>
    </w:p>
    <w:p w14:paraId="06D305BE" w14:textId="77777777" w:rsidR="00275575" w:rsidRPr="00275575" w:rsidRDefault="00275575" w:rsidP="006E1E7E">
      <w:pPr>
        <w:numPr>
          <w:ilvl w:val="0"/>
          <w:numId w:val="13"/>
        </w:numPr>
        <w:spacing w:after="499"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Hör-/Hörsehtexten wesentliche Informationen entnehmen. </w:t>
      </w:r>
    </w:p>
    <w:p w14:paraId="688FFEFF"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L</w:t>
      </w:r>
      <w:r w:rsidRPr="00275575">
        <w:rPr>
          <w:rFonts w:ascii="Arial" w:eastAsia="Arial" w:hAnsi="Arial" w:cs="Arial"/>
          <w:b/>
          <w:color w:val="181717"/>
          <w:sz w:val="19"/>
          <w:lang w:eastAsia="de-DE"/>
        </w:rPr>
        <w:t>ESEVERSTEHEN</w:t>
      </w:r>
    </w:p>
    <w:p w14:paraId="77366695"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didaktisierte und einfache, klar strukturierte authentische Texte zu den Themenfeldern und Kommunikationssituationen des soziokulturellen Orientierungswissens verstehen. </w:t>
      </w:r>
    </w:p>
    <w:p w14:paraId="7D0A5C2F" w14:textId="77777777" w:rsidR="00275575" w:rsidRPr="00275575" w:rsidRDefault="00275575" w:rsidP="00275575">
      <w:pPr>
        <w:spacing w:after="0" w:line="380"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kürzere Arbeitsanweisungen, Anleitungen und Erklärungen für ihren Lern- und </w:t>
      </w:r>
    </w:p>
    <w:p w14:paraId="117F733C" w14:textId="77777777" w:rsidR="00275575" w:rsidRPr="00275575" w:rsidRDefault="00275575" w:rsidP="00275575">
      <w:pPr>
        <w:spacing w:after="150" w:line="310"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Arbeitsprozess </w:t>
      </w:r>
      <w:proofErr w:type="gramStart"/>
      <w:r w:rsidRPr="00275575">
        <w:rPr>
          <w:rFonts w:ascii="Arial" w:eastAsia="Arial" w:hAnsi="Arial" w:cs="Arial"/>
          <w:color w:val="181717"/>
          <w:sz w:val="24"/>
          <w:lang w:eastAsia="de-DE"/>
        </w:rPr>
        <w:t xml:space="preserve">nutzen,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Sach- und Gebrauchstexten sowie literarischen Texten wesentliche Informationen und wichtige Details entnehmen. </w:t>
      </w:r>
    </w:p>
    <w:p w14:paraId="61747786"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4C1A2865"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und vertraute mündliche Kommunikationssituationen zu den Themenfeldern des soziokulturellen Orientierungswissens weitgehend situationsangemessen und adressatengerecht bewältigen. </w:t>
      </w:r>
    </w:p>
    <w:p w14:paraId="228C86E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042122F2" w14:textId="77777777" w:rsidR="00275575" w:rsidRPr="00275575" w:rsidRDefault="00275575" w:rsidP="006E1E7E">
      <w:pPr>
        <w:numPr>
          <w:ilvl w:val="0"/>
          <w:numId w:val="14"/>
        </w:numPr>
        <w:spacing w:after="146" w:line="251" w:lineRule="auto"/>
        <w:ind w:right="951"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am </w:t>
      </w: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discourse</w:t>
      </w:r>
      <w:proofErr w:type="spellEnd"/>
      <w:r w:rsidRPr="00275575">
        <w:rPr>
          <w:rFonts w:ascii="Arial" w:eastAsia="Arial" w:hAnsi="Arial" w:cs="Arial"/>
          <w:color w:val="181717"/>
          <w:sz w:val="24"/>
          <w:lang w:eastAsia="de-DE"/>
        </w:rPr>
        <w:t xml:space="preserve"> und an einfachen Gesprächen in vertrauten Situationen des Alltags aktiv teilnehmen, </w:t>
      </w:r>
    </w:p>
    <w:p w14:paraId="06464029" w14:textId="77777777" w:rsidR="00275575" w:rsidRPr="00275575" w:rsidRDefault="00275575" w:rsidP="006E1E7E">
      <w:pPr>
        <w:numPr>
          <w:ilvl w:val="0"/>
          <w:numId w:val="14"/>
        </w:numPr>
        <w:spacing w:after="353" w:line="380" w:lineRule="auto"/>
        <w:ind w:right="951"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Gespräche beginnen und </w:t>
      </w:r>
      <w:proofErr w:type="gramStart"/>
      <w:r w:rsidRPr="00275575">
        <w:rPr>
          <w:rFonts w:ascii="Arial" w:eastAsia="Arial" w:hAnsi="Arial" w:cs="Arial"/>
          <w:color w:val="181717"/>
          <w:sz w:val="24"/>
          <w:lang w:eastAsia="de-DE"/>
        </w:rPr>
        <w:t xml:space="preserve">beenden,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sich auch in unterschiedlichen Rollen an Gesprächen beteiligen. </w:t>
      </w:r>
    </w:p>
    <w:p w14:paraId="501818BF"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477A258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in einfacher Form weitgehend zusammenhängend, situationsangemessen und adressatengerecht sprechen. </w:t>
      </w:r>
    </w:p>
    <w:p w14:paraId="33FEE3EB"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47A7E78" w14:textId="77777777" w:rsidR="00275575" w:rsidRPr="00275575" w:rsidRDefault="00275575" w:rsidP="006E1E7E">
      <w:pPr>
        <w:numPr>
          <w:ilvl w:val="0"/>
          <w:numId w:val="1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in elementarer Form vorstellen, </w:t>
      </w:r>
    </w:p>
    <w:p w14:paraId="7A52A219" w14:textId="77777777" w:rsidR="00275575" w:rsidRPr="00275575" w:rsidRDefault="00275575" w:rsidP="006E1E7E">
      <w:pPr>
        <w:numPr>
          <w:ilvl w:val="0"/>
          <w:numId w:val="1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Inhalte einfacher Texte und Medien nacherzählend und zusammenfassend wie-</w:t>
      </w:r>
      <w:proofErr w:type="spellStart"/>
      <w:r w:rsidRPr="00275575">
        <w:rPr>
          <w:rFonts w:ascii="Arial" w:eastAsia="Arial" w:hAnsi="Arial" w:cs="Arial"/>
          <w:color w:val="181717"/>
          <w:sz w:val="24"/>
          <w:lang w:eastAsia="de-DE"/>
        </w:rPr>
        <w:t>dergeben</w:t>
      </w:r>
      <w:proofErr w:type="spellEnd"/>
      <w:r w:rsidRPr="00275575">
        <w:rPr>
          <w:rFonts w:ascii="Arial" w:eastAsia="Arial" w:hAnsi="Arial" w:cs="Arial"/>
          <w:color w:val="181717"/>
          <w:sz w:val="24"/>
          <w:lang w:eastAsia="de-DE"/>
        </w:rPr>
        <w:t xml:space="preserve">, </w:t>
      </w:r>
    </w:p>
    <w:p w14:paraId="4F21977C" w14:textId="77777777" w:rsidR="00275575" w:rsidRPr="00275575" w:rsidRDefault="00275575" w:rsidP="006E1E7E">
      <w:pPr>
        <w:numPr>
          <w:ilvl w:val="0"/>
          <w:numId w:val="15"/>
        </w:numPr>
        <w:spacing w:after="351" w:line="379"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einfache Präsentation strukturiert vortragen,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 Texte sinnstiftend vorlesen. </w:t>
      </w:r>
    </w:p>
    <w:p w14:paraId="56BD5A5E"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CHREIBEN</w:t>
      </w:r>
    </w:p>
    <w:p w14:paraId="3940BEB0"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kurze, einfache zusammenhängende Texte zu den Themenfeldern des soziokulturellen Orientierungswissens weitgehend intentions- und adressatengerecht verfassen. </w:t>
      </w:r>
    </w:p>
    <w:p w14:paraId="03E0270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946F1A4" w14:textId="77777777" w:rsidR="00275575" w:rsidRPr="00275575" w:rsidRDefault="00275575" w:rsidP="00275575">
      <w:pPr>
        <w:spacing w:after="150" w:line="380" w:lineRule="auto"/>
        <w:ind w:left="-15" w:right="632"/>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kurze Alltagstexte verfassen,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Modelltexte kreativ gestaltend in einfache eigene Texte </w:t>
      </w:r>
      <w:proofErr w:type="gramStart"/>
      <w:r w:rsidRPr="00275575">
        <w:rPr>
          <w:rFonts w:ascii="Arial" w:eastAsia="Arial" w:hAnsi="Arial" w:cs="Arial"/>
          <w:color w:val="181717"/>
          <w:sz w:val="24"/>
          <w:lang w:eastAsia="de-DE"/>
        </w:rPr>
        <w:t xml:space="preserve">umformen,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Arbeits-/Lernprozesse schriftlich begleiten und Arbeitsergebnisse festhalten. </w:t>
      </w:r>
    </w:p>
    <w:p w14:paraId="41B10B34"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PRACHMITTLUNG</w:t>
      </w:r>
    </w:p>
    <w:p w14:paraId="40078F93"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zweisprachigen Kommunikationssituationen auf der Basis ihrer interkulturellen Kompetenz wesentliche Inhalte kurzer, einfacher, klar strukturierter Äußerungen und Texte in der jeweils anderen Sprache mündlich und schriftlich sinngemäß für einen bestimmten Zweck wiedergeben. </w:t>
      </w:r>
    </w:p>
    <w:p w14:paraId="7D1BD16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F3CE51C" w14:textId="77777777" w:rsidR="00275575" w:rsidRPr="00275575" w:rsidRDefault="00275575" w:rsidP="006E1E7E">
      <w:pPr>
        <w:numPr>
          <w:ilvl w:val="0"/>
          <w:numId w:val="1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in Begegnungssituationen des Alltags einfache schriftliche und mündliche Infor-</w:t>
      </w:r>
      <w:proofErr w:type="spellStart"/>
      <w:r w:rsidRPr="00275575">
        <w:rPr>
          <w:rFonts w:ascii="Arial" w:eastAsia="Arial" w:hAnsi="Arial" w:cs="Arial"/>
          <w:color w:val="181717"/>
          <w:sz w:val="24"/>
          <w:lang w:eastAsia="de-DE"/>
        </w:rPr>
        <w:t>mationen</w:t>
      </w:r>
      <w:proofErr w:type="spellEnd"/>
      <w:r w:rsidRPr="00275575">
        <w:rPr>
          <w:rFonts w:ascii="Arial" w:eastAsia="Arial" w:hAnsi="Arial" w:cs="Arial"/>
          <w:color w:val="181717"/>
          <w:sz w:val="24"/>
          <w:lang w:eastAsia="de-DE"/>
        </w:rPr>
        <w:t xml:space="preserve"> mündlich sinngemäß übertragen,  </w:t>
      </w:r>
    </w:p>
    <w:p w14:paraId="4E2E3FB5" w14:textId="77777777" w:rsidR="00275575" w:rsidRPr="00275575" w:rsidRDefault="00275575" w:rsidP="006E1E7E">
      <w:pPr>
        <w:numPr>
          <w:ilvl w:val="0"/>
          <w:numId w:val="1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schriftlichen Kommunikationssituationen die relevanten Informationen kurzer privater und öffentlicher Alltagstexte sinngemäß übertragen,  </w:t>
      </w:r>
    </w:p>
    <w:p w14:paraId="5F4EE91B" w14:textId="77777777" w:rsidR="00275575" w:rsidRPr="00275575" w:rsidRDefault="00275575" w:rsidP="006E1E7E">
      <w:pPr>
        <w:numPr>
          <w:ilvl w:val="0"/>
          <w:numId w:val="16"/>
        </w:numPr>
        <w:spacing w:after="50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gegebene Informationen weitgehend situationsangemessen und </w:t>
      </w:r>
      <w:proofErr w:type="spellStart"/>
      <w:r w:rsidRPr="00275575">
        <w:rPr>
          <w:rFonts w:ascii="Arial" w:eastAsia="Arial" w:hAnsi="Arial" w:cs="Arial"/>
          <w:color w:val="181717"/>
          <w:sz w:val="24"/>
          <w:lang w:eastAsia="de-DE"/>
        </w:rPr>
        <w:t>adressatenge</w:t>
      </w:r>
      <w:proofErr w:type="spellEnd"/>
      <w:r w:rsidRPr="00275575">
        <w:rPr>
          <w:rFonts w:ascii="Arial" w:eastAsia="Arial" w:hAnsi="Arial" w:cs="Arial"/>
          <w:color w:val="181717"/>
          <w:sz w:val="24"/>
          <w:lang w:eastAsia="de-DE"/>
        </w:rPr>
        <w:t xml:space="preserve">-recht bündeln. </w:t>
      </w:r>
    </w:p>
    <w:p w14:paraId="71518F4A"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lastRenderedPageBreak/>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60F30BF5" w14:textId="77777777" w:rsidR="00275575" w:rsidRPr="00275575" w:rsidRDefault="00275575" w:rsidP="00275575">
      <w:pPr>
        <w:spacing w:after="341"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671E9C6E"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einfaches Inventar sprachlicher Mittel weitgehend funktional einsetzen. Dabei auftretende sprachliche Normabweichungen beeinträchtigen die Kommunikation in der Regel nicht wesentlich. </w:t>
      </w:r>
    </w:p>
    <w:p w14:paraId="1C640D6B"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Wortschatz </w:t>
      </w:r>
    </w:p>
    <w:p w14:paraId="4563731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einfachen Wortschatz produktiv und einen grundlegenden Wortschatz rezeptiv nutzen. </w:t>
      </w:r>
    </w:p>
    <w:p w14:paraId="13436CE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CB4FC09" w14:textId="77777777" w:rsidR="00275575" w:rsidRPr="00275575" w:rsidRDefault="00275575" w:rsidP="0093347F">
      <w:pPr>
        <w:numPr>
          <w:ilvl w:val="0"/>
          <w:numId w:val="17"/>
        </w:numPr>
        <w:spacing w:after="75" w:line="314" w:lineRule="auto"/>
        <w:ind w:right="53" w:hanging="358"/>
        <w:rPr>
          <w:rFonts w:ascii="Arial" w:eastAsia="Arial" w:hAnsi="Arial" w:cs="Arial"/>
          <w:color w:val="181717"/>
          <w:sz w:val="24"/>
          <w:lang w:eastAsia="de-DE"/>
        </w:rPr>
      </w:pP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phrases</w:t>
      </w:r>
      <w:proofErr w:type="spellEnd"/>
      <w:r w:rsidRPr="00275575">
        <w:rPr>
          <w:rFonts w:ascii="Arial" w:eastAsia="Arial" w:hAnsi="Arial" w:cs="Arial"/>
          <w:color w:val="181717"/>
          <w:sz w:val="24"/>
          <w:lang w:eastAsia="de-DE"/>
        </w:rPr>
        <w:t xml:space="preserve"> verstehen und situationsangemessen anwenden,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einen allgemeinen sowie thematischen Wortschatz verstehen und situationsangemessen anwenden, </w:t>
      </w:r>
    </w:p>
    <w:p w14:paraId="6635A841" w14:textId="77777777" w:rsidR="00275575" w:rsidRPr="00275575" w:rsidRDefault="00275575" w:rsidP="0093347F">
      <w:pPr>
        <w:numPr>
          <w:ilvl w:val="0"/>
          <w:numId w:val="17"/>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einfachen Beschreibung sprachlicher Elemente und Strukturen so-wie zu einfachen Formen der Textbesprechung und Textproduktion verstehen und anwenden. </w:t>
      </w:r>
    </w:p>
    <w:p w14:paraId="3384AE4A"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041F1D36"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Alltagssituationen ein grammatisches Grundinventar für die Textrezeption und die Realisierung von Sprech- und Schreibabsichten nutzen, wobei elementare Fehler vorkommen können. </w:t>
      </w:r>
    </w:p>
    <w:p w14:paraId="7841C4B9" w14:textId="312227C6" w:rsidR="00275575" w:rsidRPr="00275575" w:rsidRDefault="007C46E8" w:rsidP="00275575">
      <w:pPr>
        <w:spacing w:after="146" w:line="251" w:lineRule="auto"/>
        <w:ind w:left="-2" w:hanging="10"/>
        <w:jc w:val="both"/>
        <w:rPr>
          <w:rFonts w:ascii="Arial" w:eastAsia="Arial" w:hAnsi="Arial" w:cs="Arial"/>
          <w:color w:val="181717"/>
          <w:sz w:val="24"/>
          <w:lang w:eastAsia="de-DE"/>
        </w:rPr>
      </w:pPr>
      <w:r>
        <w:rPr>
          <w:rFonts w:ascii="Arial" w:eastAsia="Arial" w:hAnsi="Arial" w:cs="Arial"/>
          <w:noProof/>
          <w:color w:val="181717"/>
          <w:sz w:val="24"/>
          <w:lang w:eastAsia="de-DE"/>
        </w:rPr>
        <w:lastRenderedPageBreak/>
        <mc:AlternateContent>
          <mc:Choice Requires="wps">
            <w:drawing>
              <wp:anchor distT="0" distB="0" distL="114300" distR="114300" simplePos="0" relativeHeight="251660288" behindDoc="0" locked="0" layoutInCell="1" allowOverlap="1" wp14:anchorId="42C45585" wp14:editId="4C55E24D">
                <wp:simplePos x="0" y="0"/>
                <wp:positionH relativeFrom="column">
                  <wp:posOffset>3044825</wp:posOffset>
                </wp:positionH>
                <wp:positionV relativeFrom="paragraph">
                  <wp:posOffset>66040</wp:posOffset>
                </wp:positionV>
                <wp:extent cx="3242310" cy="4944110"/>
                <wp:effectExtent l="0" t="0" r="15240" b="27940"/>
                <wp:wrapThrough wrapText="bothSides">
                  <wp:wrapPolygon edited="0">
                    <wp:start x="0" y="0"/>
                    <wp:lineTo x="0" y="21639"/>
                    <wp:lineTo x="21575" y="21639"/>
                    <wp:lineTo x="21575" y="0"/>
                    <wp:lineTo x="0" y="0"/>
                  </wp:wrapPolygon>
                </wp:wrapThrough>
                <wp:docPr id="466047816" name="Textfeld 1"/>
                <wp:cNvGraphicFramePr/>
                <a:graphic xmlns:a="http://schemas.openxmlformats.org/drawingml/2006/main">
                  <a:graphicData uri="http://schemas.microsoft.com/office/word/2010/wordprocessingShape">
                    <wps:wsp>
                      <wps:cNvSpPr txBox="1"/>
                      <wps:spPr>
                        <a:xfrm>
                          <a:off x="0" y="0"/>
                          <a:ext cx="3242310" cy="4944110"/>
                        </a:xfrm>
                        <a:prstGeom prst="rect">
                          <a:avLst/>
                        </a:prstGeom>
                        <a:solidFill>
                          <a:schemeClr val="lt1"/>
                        </a:solidFill>
                        <a:ln w="6350">
                          <a:solidFill>
                            <a:prstClr val="black"/>
                          </a:solidFill>
                        </a:ln>
                      </wps:spPr>
                      <wps:txbx>
                        <w:txbxContent>
                          <w:p w14:paraId="094A2043" w14:textId="77777777" w:rsidR="007C46E8" w:rsidRPr="004275C2" w:rsidRDefault="007C46E8" w:rsidP="007C46E8">
                            <w:pPr>
                              <w:spacing w:after="96" w:line="259" w:lineRule="auto"/>
                              <w:ind w:right="50"/>
                              <w:suppressOverlap/>
                              <w:jc w:val="center"/>
                              <w:rPr>
                                <w:rFonts w:eastAsia="Arial"/>
                                <w:b/>
                                <w:color w:val="181717"/>
                                <w:sz w:val="24"/>
                              </w:rPr>
                            </w:pPr>
                            <w:r w:rsidRPr="004275C2">
                              <w:rPr>
                                <w:rFonts w:eastAsia="Arial"/>
                                <w:b/>
                                <w:color w:val="181717"/>
                                <w:sz w:val="24"/>
                              </w:rPr>
                              <w:t xml:space="preserve">Fachliche Konkretisierungen </w:t>
                            </w:r>
                          </w:p>
                          <w:p w14:paraId="7BC45B0A" w14:textId="77777777" w:rsidR="007C46E8" w:rsidRPr="00275575" w:rsidRDefault="007C46E8" w:rsidP="007C46E8">
                            <w:pPr>
                              <w:spacing w:after="120"/>
                              <w:ind w:left="359" w:hanging="357"/>
                              <w:suppressOverlap/>
                              <w:rPr>
                                <w:rFonts w:eastAsia="Arial"/>
                                <w:color w:val="181717"/>
                                <w:sz w:val="24"/>
                              </w:rPr>
                            </w:pPr>
                            <w:r w:rsidRPr="00275575">
                              <w:rPr>
                                <w:rFonts w:eastAsia="Arial"/>
                                <w:color w:val="181717"/>
                                <w:sz w:val="24"/>
                              </w:rPr>
                              <w:t xml:space="preserve">− </w:t>
                            </w:r>
                            <w:r w:rsidRPr="00275575">
                              <w:rPr>
                                <w:rFonts w:eastAsia="Arial"/>
                                <w:i/>
                                <w:color w:val="181717"/>
                                <w:sz w:val="24"/>
                              </w:rPr>
                              <w:t xml:space="preserve">nouns: singular vs. plural, s-genitive, of-construction </w:t>
                            </w:r>
                          </w:p>
                          <w:p w14:paraId="36E59162" w14:textId="77777777" w:rsidR="007C46E8" w:rsidRPr="004D66DC" w:rsidRDefault="007C46E8" w:rsidP="007C46E8">
                            <w:pPr>
                              <w:spacing w:line="259" w:lineRule="auto"/>
                              <w:ind w:left="2"/>
                              <w:suppressOverlap/>
                              <w:rPr>
                                <w:rFonts w:eastAsia="Arial"/>
                                <w:color w:val="181717"/>
                                <w:sz w:val="24"/>
                                <w:lang w:val="fr-FR"/>
                              </w:rPr>
                            </w:pPr>
                            <w:r w:rsidRPr="004D66DC">
                              <w:rPr>
                                <w:rFonts w:eastAsia="Arial"/>
                                <w:color w:val="181717"/>
                                <w:sz w:val="24"/>
                                <w:lang w:val="fr-FR"/>
                              </w:rPr>
                              <w:t xml:space="preserve">− </w:t>
                            </w:r>
                            <w:r w:rsidRPr="004D66DC">
                              <w:rPr>
                                <w:rFonts w:eastAsia="Arial"/>
                                <w:i/>
                                <w:color w:val="181717"/>
                                <w:sz w:val="24"/>
                                <w:lang w:val="fr-FR"/>
                              </w:rPr>
                              <w:t>articles, pronouns, determiners, quan-</w:t>
                            </w:r>
                          </w:p>
                          <w:p w14:paraId="20073518" w14:textId="77777777" w:rsidR="007C46E8" w:rsidRPr="004D66DC" w:rsidRDefault="007C46E8" w:rsidP="007C46E8">
                            <w:pPr>
                              <w:spacing w:after="98" w:line="259" w:lineRule="auto"/>
                              <w:ind w:left="359"/>
                              <w:suppressOverlap/>
                              <w:rPr>
                                <w:rFonts w:eastAsia="Arial"/>
                                <w:color w:val="181717"/>
                                <w:sz w:val="24"/>
                                <w:lang w:val="fr-FR"/>
                              </w:rPr>
                            </w:pPr>
                            <w:r w:rsidRPr="004D66DC">
                              <w:rPr>
                                <w:rFonts w:eastAsia="Arial"/>
                                <w:i/>
                                <w:color w:val="181717"/>
                                <w:sz w:val="24"/>
                                <w:lang w:val="fr-FR"/>
                              </w:rPr>
                              <w:t xml:space="preserve">tifiers </w:t>
                            </w:r>
                          </w:p>
                          <w:p w14:paraId="4F8CA10D" w14:textId="77777777" w:rsidR="007C46E8" w:rsidRPr="004D66DC" w:rsidRDefault="007C46E8" w:rsidP="007C46E8">
                            <w:pPr>
                              <w:spacing w:after="98" w:line="259" w:lineRule="auto"/>
                              <w:ind w:left="1"/>
                              <w:suppressOverlap/>
                              <w:rPr>
                                <w:rFonts w:eastAsia="Arial"/>
                                <w:color w:val="181717"/>
                                <w:sz w:val="24"/>
                                <w:lang w:val="fr-FR"/>
                              </w:rPr>
                            </w:pPr>
                            <w:r w:rsidRPr="004D66DC">
                              <w:rPr>
                                <w:rFonts w:eastAsia="Arial"/>
                                <w:color w:val="181717"/>
                                <w:sz w:val="24"/>
                                <w:lang w:val="fr-FR"/>
                              </w:rPr>
                              <w:t xml:space="preserve">− </w:t>
                            </w:r>
                            <w:r w:rsidRPr="004D66DC">
                              <w:rPr>
                                <w:rFonts w:eastAsia="Arial"/>
                                <w:i/>
                                <w:color w:val="181717"/>
                                <w:sz w:val="24"/>
                                <w:lang w:val="fr-FR"/>
                              </w:rPr>
                              <w:t xml:space="preserve">adjectives, adverbs; comparison </w:t>
                            </w:r>
                          </w:p>
                          <w:p w14:paraId="610B4690" w14:textId="77777777" w:rsidR="007C46E8" w:rsidRPr="00275575" w:rsidRDefault="007C46E8" w:rsidP="007C46E8">
                            <w:pPr>
                              <w:spacing w:after="120"/>
                              <w:ind w:left="358"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simple present, present progressive, simple past, present perfect, willfuture, going to-future </w:t>
                            </w:r>
                          </w:p>
                          <w:p w14:paraId="089EF029" w14:textId="77777777" w:rsidR="007C46E8" w:rsidRPr="00275575" w:rsidRDefault="007C46E8" w:rsidP="007C46E8">
                            <w:pPr>
                              <w:spacing w:line="259" w:lineRule="auto"/>
                              <w:ind w:left="1"/>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modal auxiliaries: can/cannot, may </w:t>
                            </w:r>
                          </w:p>
                          <w:p w14:paraId="5470134F" w14:textId="77777777" w:rsidR="007C46E8" w:rsidRPr="00275575" w:rsidRDefault="007C46E8" w:rsidP="007C46E8">
                            <w:pPr>
                              <w:spacing w:after="98" w:line="259" w:lineRule="auto"/>
                              <w:ind w:right="92"/>
                              <w:suppressOverlap/>
                              <w:jc w:val="right"/>
                              <w:rPr>
                                <w:rFonts w:eastAsia="Arial"/>
                                <w:color w:val="181717"/>
                                <w:sz w:val="24"/>
                                <w:lang w:val="en-US"/>
                              </w:rPr>
                            </w:pPr>
                            <w:r w:rsidRPr="00275575">
                              <w:rPr>
                                <w:rFonts w:eastAsia="Arial"/>
                                <w:i/>
                                <w:color w:val="181717"/>
                                <w:sz w:val="24"/>
                                <w:lang w:val="en-US"/>
                              </w:rPr>
                              <w:t xml:space="preserve">(not), must (not), needn’t, should (not) </w:t>
                            </w:r>
                          </w:p>
                          <w:p w14:paraId="6AA1A34D" w14:textId="77777777" w:rsidR="007C46E8" w:rsidRPr="00275575" w:rsidRDefault="007C46E8" w:rsidP="007C46E8">
                            <w:pPr>
                              <w:spacing w:after="120"/>
                              <w:ind w:left="358"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statements, questions, short answers, commands; negations; question tags </w:t>
                            </w:r>
                          </w:p>
                          <w:p w14:paraId="5602A680" w14:textId="77777777" w:rsidR="007C46E8" w:rsidRPr="00275575" w:rsidRDefault="007C46E8" w:rsidP="007C46E8">
                            <w:pPr>
                              <w:spacing w:after="120"/>
                              <w:ind w:left="357"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compound sentences: and, or, but; that-clause (content clause); adverbial clauses: time, reason, result, conditional sentences (type 1) </w:t>
                            </w:r>
                          </w:p>
                          <w:p w14:paraId="3EBA5B0F" w14:textId="77777777" w:rsidR="007C46E8" w:rsidRPr="00275575" w:rsidRDefault="007C46E8" w:rsidP="007C46E8">
                            <w:pPr>
                              <w:spacing w:after="120"/>
                              <w:ind w:left="357"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word order (incl. adverbials of place, time, frequency and manner; subclauses) </w:t>
                            </w:r>
                          </w:p>
                          <w:p w14:paraId="60A0C008" w14:textId="0E443122" w:rsidR="007C46E8" w:rsidRDefault="007C46E8" w:rsidP="007C46E8">
                            <w:r w:rsidRPr="00275575">
                              <w:rPr>
                                <w:rFonts w:eastAsia="Arial"/>
                                <w:color w:val="181717"/>
                                <w:sz w:val="24"/>
                              </w:rPr>
                              <w:t xml:space="preserve">− </w:t>
                            </w:r>
                            <w:r w:rsidRPr="00275575">
                              <w:rPr>
                                <w:rFonts w:eastAsia="Arial"/>
                                <w:i/>
                                <w:color w:val="181717"/>
                                <w:sz w:val="24"/>
                              </w:rPr>
                              <w:t>direct speech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45585" id="_x0000_t202" coordsize="21600,21600" o:spt="202" path="m,l,21600r21600,l21600,xe">
                <v:stroke joinstyle="miter"/>
                <v:path gradientshapeok="t" o:connecttype="rect"/>
              </v:shapetype>
              <v:shape id="Textfeld 1" o:spid="_x0000_s1028" type="#_x0000_t202" style="position:absolute;left:0;text-align:left;margin-left:239.75pt;margin-top:5.2pt;width:255.3pt;height:3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" fillcolor="white [3201]" strokeweight=".5pt">
                <v:textbox>
                  <w:txbxContent>
                    <w:p w14:paraId="094A2043" w14:textId="77777777" w:rsidR="007C46E8" w:rsidRPr="004275C2" w:rsidRDefault="007C46E8" w:rsidP="007C46E8">
                      <w:pPr>
                        <w:spacing w:after="96" w:line="259" w:lineRule="auto"/>
                        <w:ind w:right="50"/>
                        <w:suppressOverlap/>
                        <w:jc w:val="center"/>
                        <w:rPr>
                          <w:rFonts w:eastAsia="Arial"/>
                          <w:b/>
                          <w:color w:val="181717"/>
                          <w:sz w:val="24"/>
                        </w:rPr>
                      </w:pPr>
                      <w:r w:rsidRPr="004275C2">
                        <w:rPr>
                          <w:rFonts w:eastAsia="Arial"/>
                          <w:b/>
                          <w:color w:val="181717"/>
                          <w:sz w:val="24"/>
                        </w:rPr>
                        <w:t xml:space="preserve">Fachliche Konkretisierungen </w:t>
                      </w:r>
                    </w:p>
                    <w:p w14:paraId="7BC45B0A" w14:textId="77777777" w:rsidR="007C46E8" w:rsidRPr="00275575" w:rsidRDefault="007C46E8" w:rsidP="007C46E8">
                      <w:pPr>
                        <w:spacing w:after="120"/>
                        <w:ind w:left="359" w:hanging="357"/>
                        <w:suppressOverlap/>
                        <w:rPr>
                          <w:rFonts w:eastAsia="Arial"/>
                          <w:color w:val="181717"/>
                          <w:sz w:val="24"/>
                        </w:rPr>
                      </w:pPr>
                      <w:r w:rsidRPr="00275575">
                        <w:rPr>
                          <w:rFonts w:eastAsia="Arial"/>
                          <w:color w:val="181717"/>
                          <w:sz w:val="24"/>
                        </w:rPr>
                        <w:t xml:space="preserve">− </w:t>
                      </w:r>
                      <w:r w:rsidRPr="00275575">
                        <w:rPr>
                          <w:rFonts w:eastAsia="Arial"/>
                          <w:i/>
                          <w:color w:val="181717"/>
                          <w:sz w:val="24"/>
                        </w:rPr>
                        <w:t xml:space="preserve">nouns: singular vs. plural, s-genitive, of-construction </w:t>
                      </w:r>
                    </w:p>
                    <w:p w14:paraId="36E59162" w14:textId="77777777" w:rsidR="007C46E8" w:rsidRPr="004D66DC" w:rsidRDefault="007C46E8" w:rsidP="007C46E8">
                      <w:pPr>
                        <w:spacing w:line="259" w:lineRule="auto"/>
                        <w:ind w:left="2"/>
                        <w:suppressOverlap/>
                        <w:rPr>
                          <w:rFonts w:eastAsia="Arial"/>
                          <w:color w:val="181717"/>
                          <w:sz w:val="24"/>
                          <w:lang w:val="fr-FR"/>
                        </w:rPr>
                      </w:pPr>
                      <w:r w:rsidRPr="004D66DC">
                        <w:rPr>
                          <w:rFonts w:eastAsia="Arial"/>
                          <w:color w:val="181717"/>
                          <w:sz w:val="24"/>
                          <w:lang w:val="fr-FR"/>
                        </w:rPr>
                        <w:t xml:space="preserve">− </w:t>
                      </w:r>
                      <w:r w:rsidRPr="004D66DC">
                        <w:rPr>
                          <w:rFonts w:eastAsia="Arial"/>
                          <w:i/>
                          <w:color w:val="181717"/>
                          <w:sz w:val="24"/>
                          <w:lang w:val="fr-FR"/>
                        </w:rPr>
                        <w:t>articles, pronouns, determiners, quan-</w:t>
                      </w:r>
                    </w:p>
                    <w:p w14:paraId="20073518" w14:textId="77777777" w:rsidR="007C46E8" w:rsidRPr="004D66DC" w:rsidRDefault="007C46E8" w:rsidP="007C46E8">
                      <w:pPr>
                        <w:spacing w:after="98" w:line="259" w:lineRule="auto"/>
                        <w:ind w:left="359"/>
                        <w:suppressOverlap/>
                        <w:rPr>
                          <w:rFonts w:eastAsia="Arial"/>
                          <w:color w:val="181717"/>
                          <w:sz w:val="24"/>
                          <w:lang w:val="fr-FR"/>
                        </w:rPr>
                      </w:pPr>
                      <w:r w:rsidRPr="004D66DC">
                        <w:rPr>
                          <w:rFonts w:eastAsia="Arial"/>
                          <w:i/>
                          <w:color w:val="181717"/>
                          <w:sz w:val="24"/>
                          <w:lang w:val="fr-FR"/>
                        </w:rPr>
                        <w:t xml:space="preserve">tifiers </w:t>
                      </w:r>
                    </w:p>
                    <w:p w14:paraId="4F8CA10D" w14:textId="77777777" w:rsidR="007C46E8" w:rsidRPr="004D66DC" w:rsidRDefault="007C46E8" w:rsidP="007C46E8">
                      <w:pPr>
                        <w:spacing w:after="98" w:line="259" w:lineRule="auto"/>
                        <w:ind w:left="1"/>
                        <w:suppressOverlap/>
                        <w:rPr>
                          <w:rFonts w:eastAsia="Arial"/>
                          <w:color w:val="181717"/>
                          <w:sz w:val="24"/>
                          <w:lang w:val="fr-FR"/>
                        </w:rPr>
                      </w:pPr>
                      <w:r w:rsidRPr="004D66DC">
                        <w:rPr>
                          <w:rFonts w:eastAsia="Arial"/>
                          <w:color w:val="181717"/>
                          <w:sz w:val="24"/>
                          <w:lang w:val="fr-FR"/>
                        </w:rPr>
                        <w:t xml:space="preserve">− </w:t>
                      </w:r>
                      <w:r w:rsidRPr="004D66DC">
                        <w:rPr>
                          <w:rFonts w:eastAsia="Arial"/>
                          <w:i/>
                          <w:color w:val="181717"/>
                          <w:sz w:val="24"/>
                          <w:lang w:val="fr-FR"/>
                        </w:rPr>
                        <w:t xml:space="preserve">adjectives, adverbs; comparison </w:t>
                      </w:r>
                    </w:p>
                    <w:p w14:paraId="610B4690" w14:textId="77777777" w:rsidR="007C46E8" w:rsidRPr="00275575" w:rsidRDefault="007C46E8" w:rsidP="007C46E8">
                      <w:pPr>
                        <w:spacing w:after="120"/>
                        <w:ind w:left="358"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simple present, present progressive, simple past, present perfect, willfuture, going to-future </w:t>
                      </w:r>
                    </w:p>
                    <w:p w14:paraId="089EF029" w14:textId="77777777" w:rsidR="007C46E8" w:rsidRPr="00275575" w:rsidRDefault="007C46E8" w:rsidP="007C46E8">
                      <w:pPr>
                        <w:spacing w:line="259" w:lineRule="auto"/>
                        <w:ind w:left="1"/>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modal auxiliaries: can/cannot, may </w:t>
                      </w:r>
                    </w:p>
                    <w:p w14:paraId="5470134F" w14:textId="77777777" w:rsidR="007C46E8" w:rsidRPr="00275575" w:rsidRDefault="007C46E8" w:rsidP="007C46E8">
                      <w:pPr>
                        <w:spacing w:after="98" w:line="259" w:lineRule="auto"/>
                        <w:ind w:right="92"/>
                        <w:suppressOverlap/>
                        <w:jc w:val="right"/>
                        <w:rPr>
                          <w:rFonts w:eastAsia="Arial"/>
                          <w:color w:val="181717"/>
                          <w:sz w:val="24"/>
                          <w:lang w:val="en-US"/>
                        </w:rPr>
                      </w:pPr>
                      <w:r w:rsidRPr="00275575">
                        <w:rPr>
                          <w:rFonts w:eastAsia="Arial"/>
                          <w:i/>
                          <w:color w:val="181717"/>
                          <w:sz w:val="24"/>
                          <w:lang w:val="en-US"/>
                        </w:rPr>
                        <w:t xml:space="preserve">(not), must (not), needn’t, should (not) </w:t>
                      </w:r>
                    </w:p>
                    <w:p w14:paraId="6AA1A34D" w14:textId="77777777" w:rsidR="007C46E8" w:rsidRPr="00275575" w:rsidRDefault="007C46E8" w:rsidP="007C46E8">
                      <w:pPr>
                        <w:spacing w:after="120"/>
                        <w:ind w:left="358"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statements, questions, short answers, commands; negations; question tags </w:t>
                      </w:r>
                    </w:p>
                    <w:p w14:paraId="5602A680" w14:textId="77777777" w:rsidR="007C46E8" w:rsidRPr="00275575" w:rsidRDefault="007C46E8" w:rsidP="007C46E8">
                      <w:pPr>
                        <w:spacing w:after="120"/>
                        <w:ind w:left="357"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compound sentences: and, or, but; that-clause (content clause); adverbial clauses: time, reason, result, conditional sentences (type 1) </w:t>
                      </w:r>
                    </w:p>
                    <w:p w14:paraId="3EBA5B0F" w14:textId="77777777" w:rsidR="007C46E8" w:rsidRPr="00275575" w:rsidRDefault="007C46E8" w:rsidP="007C46E8">
                      <w:pPr>
                        <w:spacing w:after="120"/>
                        <w:ind w:left="357" w:hanging="357"/>
                        <w:suppressOverlap/>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word order (incl. adverbials of place, time, frequency and manner; subclauses) </w:t>
                      </w:r>
                    </w:p>
                    <w:p w14:paraId="60A0C008" w14:textId="0E443122" w:rsidR="007C46E8" w:rsidRDefault="007C46E8" w:rsidP="007C46E8">
                      <w:r w:rsidRPr="00275575">
                        <w:rPr>
                          <w:rFonts w:eastAsia="Arial"/>
                          <w:color w:val="181717"/>
                          <w:sz w:val="24"/>
                        </w:rPr>
                        <w:t xml:space="preserve">− </w:t>
                      </w:r>
                      <w:r w:rsidRPr="00275575">
                        <w:rPr>
                          <w:rFonts w:eastAsia="Arial"/>
                          <w:i/>
                          <w:color w:val="181717"/>
                          <w:sz w:val="24"/>
                        </w:rPr>
                        <w:t>direct speech</w:t>
                      </w:r>
                    </w:p>
                  </w:txbxContent>
                </v:textbox>
                <w10:wrap type="through"/>
              </v:shape>
            </w:pict>
          </mc:Fallback>
        </mc:AlternateContent>
      </w:r>
      <w:r w:rsidR="00275575" w:rsidRPr="00275575">
        <w:rPr>
          <w:rFonts w:ascii="Arial" w:eastAsia="Arial" w:hAnsi="Arial" w:cs="Arial"/>
          <w:color w:val="181717"/>
          <w:sz w:val="24"/>
          <w:lang w:eastAsia="de-DE"/>
        </w:rPr>
        <w:t xml:space="preserve">Sie können </w:t>
      </w:r>
    </w:p>
    <w:p w14:paraId="0E24EF96" w14:textId="744F8B8B" w:rsidR="00275575" w:rsidRP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Personen, Sachen, Sachverhalte, </w:t>
      </w:r>
      <w:proofErr w:type="spellStart"/>
      <w:r w:rsidRPr="00275575">
        <w:rPr>
          <w:rFonts w:ascii="Arial" w:eastAsia="Arial" w:hAnsi="Arial" w:cs="Arial"/>
          <w:color w:val="181717"/>
          <w:sz w:val="24"/>
          <w:lang w:eastAsia="de-DE"/>
        </w:rPr>
        <w:t>Tä-tigkeiten</w:t>
      </w:r>
      <w:proofErr w:type="spellEnd"/>
      <w:r w:rsidRPr="00275575">
        <w:rPr>
          <w:rFonts w:ascii="Arial" w:eastAsia="Arial" w:hAnsi="Arial" w:cs="Arial"/>
          <w:color w:val="181717"/>
          <w:sz w:val="24"/>
          <w:lang w:eastAsia="de-DE"/>
        </w:rPr>
        <w:t xml:space="preserve"> und Geschehnisse bezeichnen und beschreiben, </w:t>
      </w:r>
    </w:p>
    <w:p w14:paraId="3A080311" w14:textId="2966B4A2" w:rsidR="00275575" w:rsidRP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bejahte und verneinte Aussagen, </w:t>
      </w:r>
      <w:proofErr w:type="spellStart"/>
      <w:r w:rsidRPr="00275575">
        <w:rPr>
          <w:rFonts w:ascii="Arial" w:eastAsia="Arial" w:hAnsi="Arial" w:cs="Arial"/>
          <w:color w:val="181717"/>
          <w:sz w:val="24"/>
          <w:lang w:eastAsia="de-DE"/>
        </w:rPr>
        <w:t>Fra</w:t>
      </w:r>
      <w:proofErr w:type="spellEnd"/>
      <w:r w:rsidRPr="00275575">
        <w:rPr>
          <w:rFonts w:ascii="Arial" w:eastAsia="Arial" w:hAnsi="Arial" w:cs="Arial"/>
          <w:color w:val="181717"/>
          <w:sz w:val="24"/>
          <w:lang w:eastAsia="de-DE"/>
        </w:rPr>
        <w:t xml:space="preserve">-gen und Aufforderungen formulieren, </w:t>
      </w:r>
    </w:p>
    <w:p w14:paraId="606A7825" w14:textId="77777777" w:rsidR="00275575" w:rsidRP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Verbote, Erlaubnis und Bitten </w:t>
      </w:r>
      <w:proofErr w:type="spellStart"/>
      <w:r w:rsidRPr="00275575">
        <w:rPr>
          <w:rFonts w:ascii="Arial" w:eastAsia="Arial" w:hAnsi="Arial" w:cs="Arial"/>
          <w:color w:val="181717"/>
          <w:sz w:val="24"/>
          <w:lang w:eastAsia="de-DE"/>
        </w:rPr>
        <w:t>ausdrü-cken</w:t>
      </w:r>
      <w:proofErr w:type="spellEnd"/>
      <w:r w:rsidRPr="00275575">
        <w:rPr>
          <w:rFonts w:ascii="Arial" w:eastAsia="Arial" w:hAnsi="Arial" w:cs="Arial"/>
          <w:color w:val="181717"/>
          <w:sz w:val="24"/>
          <w:lang w:eastAsia="de-DE"/>
        </w:rPr>
        <w:t xml:space="preserve">, </w:t>
      </w:r>
    </w:p>
    <w:p w14:paraId="6F8FFC87" w14:textId="77777777" w:rsidR="00275575" w:rsidRP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in einfacher Form Wünsche, </w:t>
      </w:r>
      <w:proofErr w:type="spellStart"/>
      <w:r w:rsidRPr="00275575">
        <w:rPr>
          <w:rFonts w:ascii="Arial" w:eastAsia="Arial" w:hAnsi="Arial" w:cs="Arial"/>
          <w:color w:val="181717"/>
          <w:sz w:val="24"/>
          <w:lang w:eastAsia="de-DE"/>
        </w:rPr>
        <w:t>Interes-sen</w:t>
      </w:r>
      <w:proofErr w:type="spellEnd"/>
      <w:r w:rsidRPr="00275575">
        <w:rPr>
          <w:rFonts w:ascii="Arial" w:eastAsia="Arial" w:hAnsi="Arial" w:cs="Arial"/>
          <w:color w:val="181717"/>
          <w:sz w:val="24"/>
          <w:lang w:eastAsia="de-DE"/>
        </w:rPr>
        <w:t xml:space="preserve"> und Verpflichtungen ausdrücken, </w:t>
      </w:r>
    </w:p>
    <w:p w14:paraId="01D7C620" w14:textId="77777777" w:rsidR="00275575" w:rsidRP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räumliche, zeitliche und logische Be-züge zwischen Sätzen herstellen, Bedingungen ausdrücken, </w:t>
      </w:r>
    </w:p>
    <w:p w14:paraId="4DD86F7F" w14:textId="77777777" w:rsidR="00275575" w:rsidRDefault="00275575" w:rsidP="0093347F">
      <w:pPr>
        <w:numPr>
          <w:ilvl w:val="0"/>
          <w:numId w:val="18"/>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über gegenwärtige, vergangene und zukünftige Ereignisse aus dem eigenen Erfahrungsbereich berichten und erzählen,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Aussagen wörtlich wiedergeben. </w:t>
      </w:r>
    </w:p>
    <w:p w14:paraId="033A4BFC" w14:textId="77777777" w:rsidR="004275C2" w:rsidRDefault="004275C2" w:rsidP="004275C2">
      <w:pPr>
        <w:spacing w:after="146" w:line="251" w:lineRule="auto"/>
        <w:ind w:right="53"/>
        <w:jc w:val="both"/>
        <w:rPr>
          <w:rFonts w:ascii="Arial" w:eastAsia="Arial" w:hAnsi="Arial" w:cs="Arial"/>
          <w:color w:val="181717"/>
          <w:sz w:val="24"/>
          <w:lang w:eastAsia="de-DE"/>
        </w:rPr>
      </w:pPr>
    </w:p>
    <w:p w14:paraId="6E81BBCA" w14:textId="77777777" w:rsidR="004275C2" w:rsidRDefault="004275C2" w:rsidP="004275C2">
      <w:pPr>
        <w:spacing w:after="146" w:line="251" w:lineRule="auto"/>
        <w:ind w:right="53"/>
        <w:jc w:val="both"/>
        <w:rPr>
          <w:rFonts w:ascii="Arial" w:eastAsia="Arial" w:hAnsi="Arial" w:cs="Arial"/>
          <w:color w:val="181717"/>
          <w:sz w:val="24"/>
          <w:lang w:eastAsia="de-DE"/>
        </w:rPr>
      </w:pPr>
    </w:p>
    <w:p w14:paraId="020E2BE6" w14:textId="77777777" w:rsidR="004275C2" w:rsidRPr="00275575" w:rsidRDefault="004275C2" w:rsidP="004275C2">
      <w:pPr>
        <w:spacing w:after="146" w:line="251" w:lineRule="auto"/>
        <w:ind w:right="53"/>
        <w:jc w:val="both"/>
        <w:rPr>
          <w:rFonts w:ascii="Arial" w:eastAsia="Arial" w:hAnsi="Arial" w:cs="Arial"/>
          <w:color w:val="181717"/>
          <w:sz w:val="24"/>
          <w:lang w:eastAsia="de-DE"/>
        </w:rPr>
      </w:pPr>
    </w:p>
    <w:p w14:paraId="74B6D62A"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254311A2" w14:textId="77777777" w:rsidR="00275575" w:rsidRPr="00275575" w:rsidRDefault="00275575" w:rsidP="00275575">
      <w:pPr>
        <w:shd w:val="clear" w:color="auto" w:fill="DEDDDD"/>
        <w:spacing w:after="535" w:line="240" w:lineRule="auto"/>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einfache vertraute Aussprache- und Intonationsmuster stützen und diese ihren Hör- und Sprechabsichten entsprechend </w:t>
      </w:r>
      <w:proofErr w:type="spellStart"/>
      <w:r w:rsidRPr="00275575">
        <w:rPr>
          <w:rFonts w:ascii="Arial" w:eastAsia="Arial" w:hAnsi="Arial" w:cs="Arial"/>
          <w:color w:val="181717"/>
          <w:sz w:val="24"/>
          <w:lang w:eastAsia="de-DE"/>
        </w:rPr>
        <w:t>so weit</w:t>
      </w:r>
      <w:proofErr w:type="spellEnd"/>
      <w:r w:rsidRPr="00275575">
        <w:rPr>
          <w:rFonts w:ascii="Arial" w:eastAsia="Arial" w:hAnsi="Arial" w:cs="Arial"/>
          <w:color w:val="181717"/>
          <w:sz w:val="24"/>
          <w:lang w:eastAsia="de-DE"/>
        </w:rPr>
        <w:t xml:space="preserve"> korrekt anwenden, dass sie trotz eines möglichen Akzents verstanden werden. </w:t>
      </w:r>
    </w:p>
    <w:tbl>
      <w:tblPr>
        <w:tblStyle w:val="TableGrid"/>
        <w:tblpPr w:vertAnchor="text" w:tblpX="4892" w:tblpY="-171"/>
        <w:tblOverlap w:val="never"/>
        <w:tblW w:w="4644" w:type="dxa"/>
        <w:tblInd w:w="0" w:type="dxa"/>
        <w:tblCellMar>
          <w:top w:w="171" w:type="dxa"/>
          <w:left w:w="107" w:type="dxa"/>
          <w:right w:w="115" w:type="dxa"/>
        </w:tblCellMar>
        <w:tblLook w:val="04A0" w:firstRow="1" w:lastRow="0" w:firstColumn="1" w:lastColumn="0" w:noHBand="0" w:noVBand="1"/>
      </w:tblPr>
      <w:tblGrid>
        <w:gridCol w:w="4644"/>
      </w:tblGrid>
      <w:tr w:rsidR="00275575" w:rsidRPr="00275575" w14:paraId="43FF2E47" w14:textId="77777777" w:rsidTr="004275C2">
        <w:trPr>
          <w:trHeight w:val="3094"/>
        </w:trPr>
        <w:tc>
          <w:tcPr>
            <w:tcW w:w="4644" w:type="dxa"/>
            <w:tcBorders>
              <w:top w:val="single" w:sz="4" w:space="0" w:color="181717"/>
              <w:left w:val="single" w:sz="4" w:space="0" w:color="181717"/>
              <w:bottom w:val="single" w:sz="4" w:space="0" w:color="181717"/>
              <w:right w:val="single" w:sz="4" w:space="0" w:color="181717"/>
            </w:tcBorders>
          </w:tcPr>
          <w:p w14:paraId="19082E86" w14:textId="16B12432" w:rsidR="00275575" w:rsidRPr="004275C2" w:rsidRDefault="00275575" w:rsidP="004275C2">
            <w:pPr>
              <w:spacing w:after="98" w:line="259" w:lineRule="auto"/>
              <w:ind w:left="7"/>
              <w:jc w:val="center"/>
              <w:rPr>
                <w:rFonts w:eastAsia="Arial"/>
                <w:b/>
                <w:color w:val="181717"/>
                <w:sz w:val="24"/>
              </w:rPr>
            </w:pPr>
            <w:r w:rsidRPr="004275C2">
              <w:rPr>
                <w:rFonts w:eastAsia="Arial"/>
                <w:b/>
                <w:color w:val="181717"/>
                <w:sz w:val="24"/>
              </w:rPr>
              <w:t xml:space="preserve">Fachliche Konkretisierungen </w:t>
            </w:r>
          </w:p>
          <w:p w14:paraId="69ED86C5" w14:textId="447DDB36" w:rsidR="00275575" w:rsidRPr="00275575" w:rsidRDefault="00275575" w:rsidP="004275C2">
            <w:pPr>
              <w:spacing w:after="118"/>
              <w:ind w:left="358" w:hanging="357"/>
              <w:rPr>
                <w:rFonts w:eastAsia="Arial"/>
                <w:color w:val="181717"/>
                <w:sz w:val="24"/>
              </w:rPr>
            </w:pPr>
            <w:r w:rsidRPr="00275575">
              <w:rPr>
                <w:rFonts w:eastAsia="Arial"/>
                <w:color w:val="181717"/>
                <w:sz w:val="24"/>
              </w:rPr>
              <w:t xml:space="preserve">− grundlegende Besonderheiten des Vokalismus und Konsonantismus  </w:t>
            </w:r>
          </w:p>
          <w:p w14:paraId="58582754" w14:textId="77777777" w:rsidR="00275575" w:rsidRPr="00275575" w:rsidRDefault="00275575" w:rsidP="004275C2">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silent letters </w:t>
            </w:r>
          </w:p>
          <w:p w14:paraId="48E9B3B5" w14:textId="77777777" w:rsidR="00275575" w:rsidRPr="00275575" w:rsidRDefault="00275575" w:rsidP="004275C2">
            <w:pPr>
              <w:spacing w:line="259" w:lineRule="auto"/>
              <w:ind w:left="14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short/long forms </w:t>
            </w:r>
          </w:p>
          <w:p w14:paraId="489FF9B3" w14:textId="77777777" w:rsidR="00275575" w:rsidRPr="00275575" w:rsidRDefault="00275575" w:rsidP="004275C2">
            <w:pPr>
              <w:spacing w:after="98" w:line="259" w:lineRule="auto"/>
              <w:rPr>
                <w:rFonts w:eastAsia="Arial"/>
                <w:color w:val="181717"/>
                <w:sz w:val="24"/>
                <w:lang w:val="en-US"/>
              </w:rPr>
            </w:pPr>
            <w:r w:rsidRPr="00275575">
              <w:rPr>
                <w:rFonts w:eastAsia="Arial"/>
                <w:color w:val="181717"/>
                <w:sz w:val="24"/>
                <w:lang w:val="en-US"/>
              </w:rPr>
              <w:t xml:space="preserve">− </w:t>
            </w:r>
            <w:proofErr w:type="spellStart"/>
            <w:r w:rsidRPr="00275575">
              <w:rPr>
                <w:rFonts w:eastAsia="Arial"/>
                <w:color w:val="181717"/>
                <w:sz w:val="24"/>
                <w:lang w:val="en-US"/>
              </w:rPr>
              <w:t>Wortbetonung</w:t>
            </w:r>
            <w:proofErr w:type="spellEnd"/>
            <w:r w:rsidRPr="00275575">
              <w:rPr>
                <w:rFonts w:eastAsia="Arial"/>
                <w:color w:val="181717"/>
                <w:sz w:val="24"/>
                <w:lang w:val="en-US"/>
              </w:rPr>
              <w:t xml:space="preserve"> </w:t>
            </w:r>
          </w:p>
          <w:p w14:paraId="3C3B24CA" w14:textId="77777777" w:rsidR="00275575" w:rsidRPr="00275575" w:rsidRDefault="00275575" w:rsidP="004275C2">
            <w:pPr>
              <w:spacing w:line="259" w:lineRule="auto"/>
              <w:rPr>
                <w:rFonts w:eastAsia="Arial"/>
                <w:color w:val="181717"/>
                <w:sz w:val="24"/>
              </w:rPr>
            </w:pPr>
            <w:r w:rsidRPr="00275575">
              <w:rPr>
                <w:rFonts w:eastAsia="Arial"/>
                <w:color w:val="181717"/>
                <w:sz w:val="24"/>
              </w:rPr>
              <w:t xml:space="preserve">− Grundzüge der Lautschrift (rezeptiv) </w:t>
            </w:r>
          </w:p>
        </w:tc>
      </w:tr>
    </w:tbl>
    <w:p w14:paraId="2F9F2BEA"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08648CD9" w14:textId="77777777" w:rsidR="00275575" w:rsidRPr="00275575" w:rsidRDefault="00275575" w:rsidP="0093347F">
      <w:pPr>
        <w:numPr>
          <w:ilvl w:val="0"/>
          <w:numId w:val="19"/>
        </w:numPr>
        <w:spacing w:after="0"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Aussprache- und </w:t>
      </w:r>
      <w:proofErr w:type="spellStart"/>
      <w:r w:rsidRPr="00275575">
        <w:rPr>
          <w:rFonts w:ascii="Arial" w:eastAsia="Arial" w:hAnsi="Arial" w:cs="Arial"/>
          <w:color w:val="181717"/>
          <w:sz w:val="24"/>
          <w:lang w:eastAsia="de-DE"/>
        </w:rPr>
        <w:t>Intonati-onsmuster</w:t>
      </w:r>
      <w:proofErr w:type="spellEnd"/>
      <w:r w:rsidRPr="00275575">
        <w:rPr>
          <w:rFonts w:ascii="Arial" w:eastAsia="Arial" w:hAnsi="Arial" w:cs="Arial"/>
          <w:color w:val="181717"/>
          <w:sz w:val="24"/>
          <w:lang w:eastAsia="de-DE"/>
        </w:rPr>
        <w:t xml:space="preserve"> beachten und auf neue </w:t>
      </w:r>
    </w:p>
    <w:p w14:paraId="147C1655" w14:textId="31FC909F" w:rsidR="00275575" w:rsidRPr="00275575" w:rsidRDefault="00275575" w:rsidP="0093347F">
      <w:pPr>
        <w:spacing w:after="80" w:line="310" w:lineRule="auto"/>
        <w:ind w:left="-12"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Wörter und Sätze übertragen,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die Wörter ihres Grundwortschatzes aussprechen, </w:t>
      </w:r>
    </w:p>
    <w:p w14:paraId="777188E0" w14:textId="77777777" w:rsidR="00275575" w:rsidRPr="00275575" w:rsidRDefault="00275575" w:rsidP="0093347F">
      <w:pPr>
        <w:numPr>
          <w:ilvl w:val="0"/>
          <w:numId w:val="19"/>
        </w:numPr>
        <w:spacing w:after="47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die Intonation einfacher </w:t>
      </w:r>
      <w:proofErr w:type="spellStart"/>
      <w:r w:rsidRPr="00275575">
        <w:rPr>
          <w:rFonts w:ascii="Arial" w:eastAsia="Arial" w:hAnsi="Arial" w:cs="Arial"/>
          <w:color w:val="181717"/>
          <w:sz w:val="24"/>
          <w:lang w:eastAsia="de-DE"/>
        </w:rPr>
        <w:t>Aussagesät-ze</w:t>
      </w:r>
      <w:proofErr w:type="spellEnd"/>
      <w:r w:rsidRPr="00275575">
        <w:rPr>
          <w:rFonts w:ascii="Arial" w:eastAsia="Arial" w:hAnsi="Arial" w:cs="Arial"/>
          <w:color w:val="181717"/>
          <w:sz w:val="24"/>
          <w:lang w:eastAsia="de-DE"/>
        </w:rPr>
        <w:t xml:space="preserve">, Fragen und Aufforderungen angemessen realisieren. </w:t>
      </w:r>
    </w:p>
    <w:p w14:paraId="599CFCF3"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Orthografie </w:t>
      </w:r>
    </w:p>
    <w:p w14:paraId="76A0CE9D" w14:textId="77777777" w:rsidR="00275575" w:rsidRPr="00275575" w:rsidRDefault="00275575" w:rsidP="00275575">
      <w:pPr>
        <w:shd w:val="clear" w:color="auto" w:fill="DEDDDD"/>
        <w:spacing w:after="530"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weitgehend orthografisch korrekt schreiben. </w:t>
      </w:r>
    </w:p>
    <w:tbl>
      <w:tblPr>
        <w:tblStyle w:val="TableGrid"/>
        <w:tblpPr w:vertAnchor="text" w:tblpX="4927" w:tblpY="-171"/>
        <w:tblOverlap w:val="never"/>
        <w:tblW w:w="4644" w:type="dxa"/>
        <w:tblInd w:w="0" w:type="dxa"/>
        <w:tblCellMar>
          <w:top w:w="171" w:type="dxa"/>
          <w:left w:w="107" w:type="dxa"/>
          <w:right w:w="115" w:type="dxa"/>
        </w:tblCellMar>
        <w:tblLook w:val="04A0" w:firstRow="1" w:lastRow="0" w:firstColumn="1" w:lastColumn="0" w:noHBand="0" w:noVBand="1"/>
      </w:tblPr>
      <w:tblGrid>
        <w:gridCol w:w="4644"/>
      </w:tblGrid>
      <w:tr w:rsidR="00275575" w:rsidRPr="00275575" w14:paraId="3E681A7A" w14:textId="77777777" w:rsidTr="004275C2">
        <w:trPr>
          <w:trHeight w:val="3094"/>
        </w:trPr>
        <w:tc>
          <w:tcPr>
            <w:tcW w:w="4644" w:type="dxa"/>
            <w:tcBorders>
              <w:top w:val="single" w:sz="4" w:space="0" w:color="181717"/>
              <w:left w:val="single" w:sz="4" w:space="0" w:color="181717"/>
              <w:bottom w:val="single" w:sz="4" w:space="0" w:color="181717"/>
              <w:right w:val="single" w:sz="4" w:space="0" w:color="181717"/>
            </w:tcBorders>
          </w:tcPr>
          <w:p w14:paraId="12236329" w14:textId="77777777" w:rsidR="00275575" w:rsidRPr="004275C2" w:rsidRDefault="00275575" w:rsidP="004275C2">
            <w:pPr>
              <w:spacing w:after="96" w:line="259" w:lineRule="auto"/>
              <w:ind w:left="7"/>
              <w:jc w:val="center"/>
              <w:rPr>
                <w:rFonts w:eastAsia="Arial"/>
                <w:b/>
                <w:color w:val="181717"/>
                <w:sz w:val="24"/>
              </w:rPr>
            </w:pPr>
            <w:r w:rsidRPr="004275C2">
              <w:rPr>
                <w:rFonts w:eastAsia="Arial"/>
                <w:b/>
                <w:color w:val="181717"/>
                <w:sz w:val="24"/>
              </w:rPr>
              <w:lastRenderedPageBreak/>
              <w:t xml:space="preserve">Fachliche Konkretisierungen </w:t>
            </w:r>
          </w:p>
          <w:p w14:paraId="729FD4C3" w14:textId="77777777" w:rsidR="00275575" w:rsidRPr="00275575" w:rsidRDefault="00275575" w:rsidP="004275C2">
            <w:pPr>
              <w:spacing w:after="98" w:line="259" w:lineRule="auto"/>
              <w:ind w:left="1"/>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capitalisation</w:t>
            </w:r>
            <w:proofErr w:type="spellEnd"/>
            <w:r w:rsidRPr="00275575">
              <w:rPr>
                <w:rFonts w:eastAsia="Arial"/>
                <w:i/>
                <w:color w:val="181717"/>
                <w:sz w:val="24"/>
              </w:rPr>
              <w:t xml:space="preserve">  </w:t>
            </w:r>
          </w:p>
          <w:p w14:paraId="78B237DE" w14:textId="77777777" w:rsidR="00275575" w:rsidRPr="00275575" w:rsidRDefault="00275575" w:rsidP="004275C2">
            <w:pPr>
              <w:spacing w:after="98"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silent</w:t>
            </w:r>
            <w:proofErr w:type="spellEnd"/>
            <w:r w:rsidRPr="00275575">
              <w:rPr>
                <w:rFonts w:eastAsia="Arial"/>
                <w:i/>
                <w:color w:val="181717"/>
                <w:sz w:val="24"/>
              </w:rPr>
              <w:t xml:space="preserve"> </w:t>
            </w:r>
            <w:proofErr w:type="spellStart"/>
            <w:r w:rsidRPr="00275575">
              <w:rPr>
                <w:rFonts w:eastAsia="Arial"/>
                <w:i/>
                <w:color w:val="181717"/>
                <w:sz w:val="24"/>
              </w:rPr>
              <w:t>letters</w:t>
            </w:r>
            <w:proofErr w:type="spellEnd"/>
            <w:r w:rsidRPr="00275575">
              <w:rPr>
                <w:rFonts w:eastAsia="Arial"/>
                <w:i/>
                <w:color w:val="181717"/>
                <w:sz w:val="24"/>
              </w:rPr>
              <w:t xml:space="preserve"> </w:t>
            </w:r>
          </w:p>
          <w:p w14:paraId="681649BD" w14:textId="77777777" w:rsidR="00275575" w:rsidRPr="00275575" w:rsidRDefault="00275575" w:rsidP="004275C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short</w:t>
            </w:r>
            <w:proofErr w:type="spellEnd"/>
            <w:r w:rsidRPr="00275575">
              <w:rPr>
                <w:rFonts w:eastAsia="Arial"/>
                <w:i/>
                <w:color w:val="181717"/>
                <w:sz w:val="24"/>
              </w:rPr>
              <w:t>/</w:t>
            </w:r>
            <w:proofErr w:type="spellStart"/>
            <w:r w:rsidRPr="00275575">
              <w:rPr>
                <w:rFonts w:eastAsia="Arial"/>
                <w:i/>
                <w:color w:val="181717"/>
                <w:sz w:val="24"/>
              </w:rPr>
              <w:t>long</w:t>
            </w:r>
            <w:proofErr w:type="spellEnd"/>
            <w:r w:rsidRPr="00275575">
              <w:rPr>
                <w:rFonts w:eastAsia="Arial"/>
                <w:i/>
                <w:color w:val="181717"/>
                <w:sz w:val="24"/>
              </w:rPr>
              <w:t xml:space="preserve"> </w:t>
            </w:r>
            <w:proofErr w:type="spellStart"/>
            <w:r w:rsidRPr="00275575">
              <w:rPr>
                <w:rFonts w:eastAsia="Arial"/>
                <w:i/>
                <w:color w:val="181717"/>
                <w:sz w:val="24"/>
              </w:rPr>
              <w:t>forms</w:t>
            </w:r>
            <w:proofErr w:type="spellEnd"/>
            <w:r w:rsidRPr="00275575">
              <w:rPr>
                <w:rFonts w:eastAsia="Arial"/>
                <w:i/>
                <w:color w:val="181717"/>
                <w:sz w:val="24"/>
              </w:rPr>
              <w:t xml:space="preserve"> </w:t>
            </w:r>
          </w:p>
          <w:p w14:paraId="3A17CEDF" w14:textId="77777777" w:rsidR="00275575" w:rsidRPr="00275575" w:rsidRDefault="00275575" w:rsidP="004275C2">
            <w:pPr>
              <w:spacing w:line="259" w:lineRule="auto"/>
              <w:ind w:left="357" w:hanging="357"/>
              <w:rPr>
                <w:rFonts w:eastAsia="Arial"/>
                <w:color w:val="181717"/>
                <w:sz w:val="24"/>
              </w:rPr>
            </w:pPr>
            <w:r w:rsidRPr="00275575">
              <w:rPr>
                <w:rFonts w:eastAsia="Arial"/>
                <w:color w:val="181717"/>
                <w:sz w:val="24"/>
              </w:rPr>
              <w:t xml:space="preserve">− orthografische Besonderheiten vor Flexionsendungen </w:t>
            </w:r>
          </w:p>
        </w:tc>
      </w:tr>
    </w:tbl>
    <w:p w14:paraId="3ACC8F8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4AA8295" w14:textId="77777777" w:rsidR="00275575" w:rsidRPr="00275575" w:rsidRDefault="00275575" w:rsidP="0093347F">
      <w:pPr>
        <w:numPr>
          <w:ilvl w:val="0"/>
          <w:numId w:val="20"/>
        </w:numPr>
        <w:spacing w:after="146" w:line="251" w:lineRule="auto"/>
        <w:ind w:right="53" w:hanging="358"/>
        <w:rPr>
          <w:rFonts w:ascii="Arial" w:eastAsia="Arial" w:hAnsi="Arial" w:cs="Arial"/>
          <w:color w:val="181717"/>
          <w:sz w:val="24"/>
          <w:lang w:eastAsia="de-DE"/>
        </w:rPr>
      </w:pPr>
      <w:proofErr w:type="gramStart"/>
      <w:r w:rsidRPr="00275575">
        <w:rPr>
          <w:rFonts w:ascii="Arial" w:eastAsia="Arial" w:hAnsi="Arial" w:cs="Arial"/>
          <w:color w:val="181717"/>
          <w:sz w:val="24"/>
          <w:lang w:eastAsia="de-DE"/>
        </w:rPr>
        <w:t>typische  Laut</w:t>
      </w:r>
      <w:proofErr w:type="gramEnd"/>
      <w:r w:rsidRPr="00275575">
        <w:rPr>
          <w:rFonts w:ascii="Arial" w:eastAsia="Arial" w:hAnsi="Arial" w:cs="Arial"/>
          <w:color w:val="181717"/>
          <w:sz w:val="24"/>
          <w:lang w:eastAsia="de-DE"/>
        </w:rPr>
        <w:t>-Buchstaben-</w:t>
      </w:r>
      <w:proofErr w:type="spellStart"/>
      <w:r w:rsidRPr="00275575">
        <w:rPr>
          <w:rFonts w:ascii="Arial" w:eastAsia="Arial" w:hAnsi="Arial" w:cs="Arial"/>
          <w:color w:val="181717"/>
          <w:sz w:val="24"/>
          <w:lang w:eastAsia="de-DE"/>
        </w:rPr>
        <w:t>Verbin</w:t>
      </w:r>
      <w:proofErr w:type="spellEnd"/>
      <w:r w:rsidRPr="00275575">
        <w:rPr>
          <w:rFonts w:ascii="Arial" w:eastAsia="Arial" w:hAnsi="Arial" w:cs="Arial"/>
          <w:color w:val="181717"/>
          <w:sz w:val="24"/>
          <w:lang w:eastAsia="de-DE"/>
        </w:rPr>
        <w:t>-</w:t>
      </w:r>
      <w:proofErr w:type="spellStart"/>
      <w:r w:rsidRPr="00275575">
        <w:rPr>
          <w:rFonts w:ascii="Arial" w:eastAsia="Arial" w:hAnsi="Arial" w:cs="Arial"/>
          <w:color w:val="181717"/>
          <w:sz w:val="24"/>
          <w:lang w:eastAsia="de-DE"/>
        </w:rPr>
        <w:t>dungen</w:t>
      </w:r>
      <w:proofErr w:type="spellEnd"/>
      <w:r w:rsidRPr="00275575">
        <w:rPr>
          <w:rFonts w:ascii="Arial" w:eastAsia="Arial" w:hAnsi="Arial" w:cs="Arial"/>
          <w:color w:val="181717"/>
          <w:sz w:val="24"/>
          <w:lang w:eastAsia="de-DE"/>
        </w:rPr>
        <w:t xml:space="preserve"> beachten, </w:t>
      </w:r>
    </w:p>
    <w:p w14:paraId="2C6080D8" w14:textId="77777777" w:rsidR="00275575" w:rsidRPr="00275575" w:rsidRDefault="00275575" w:rsidP="0093347F">
      <w:pPr>
        <w:numPr>
          <w:ilvl w:val="0"/>
          <w:numId w:val="20"/>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Regeln der Rechtschreibung und Zeichensetzung anwenden, auch in Abgrenzung zur deutschen Sprache, </w:t>
      </w:r>
    </w:p>
    <w:p w14:paraId="0D3BBBD5" w14:textId="77777777" w:rsidR="00275575" w:rsidRPr="00275575" w:rsidRDefault="00275575" w:rsidP="0093347F">
      <w:pPr>
        <w:numPr>
          <w:ilvl w:val="0"/>
          <w:numId w:val="20"/>
        </w:numPr>
        <w:spacing w:after="533"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Grundwortschatzes schreiben. </w:t>
      </w:r>
    </w:p>
    <w:p w14:paraId="47A19A4B" w14:textId="13931319" w:rsidR="00275575" w:rsidRPr="00275575" w:rsidRDefault="00275575" w:rsidP="00446CBD">
      <w:pPr>
        <w:keepNext/>
        <w:keepLines/>
        <w:spacing w:after="202" w:line="265" w:lineRule="auto"/>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1DA906C4"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einfachen interkulturellen Kommunikationssituationen sowohl in direkten persönlichen Begegnungen als auch im Umgang mit englischsprachigen Texten und Medien weitgehend angemessen handeln. Sie können einfache kulturell geprägte Sachverhalte und Situationen verstehen und einfache kulturelle Konventionen und Unterschiede in ihrem interkulturellen Handeln respektvoll und geschlechtersensibel berücksichtigen. </w:t>
      </w:r>
    </w:p>
    <w:tbl>
      <w:tblPr>
        <w:tblStyle w:val="TableGrid"/>
        <w:tblpPr w:vertAnchor="text" w:tblpX="4927" w:tblpY="-173"/>
        <w:tblOverlap w:val="never"/>
        <w:tblW w:w="4644" w:type="dxa"/>
        <w:tblInd w:w="0" w:type="dxa"/>
        <w:tblCellMar>
          <w:top w:w="173" w:type="dxa"/>
          <w:left w:w="107" w:type="dxa"/>
          <w:right w:w="148" w:type="dxa"/>
        </w:tblCellMar>
        <w:tblLook w:val="04A0" w:firstRow="1" w:lastRow="0" w:firstColumn="1" w:lastColumn="0" w:noHBand="0" w:noVBand="1"/>
      </w:tblPr>
      <w:tblGrid>
        <w:gridCol w:w="4644"/>
      </w:tblGrid>
      <w:tr w:rsidR="00275575" w:rsidRPr="00275575" w14:paraId="79F77454" w14:textId="77777777" w:rsidTr="0093347F">
        <w:trPr>
          <w:trHeight w:val="6627"/>
        </w:trPr>
        <w:tc>
          <w:tcPr>
            <w:tcW w:w="4644" w:type="dxa"/>
            <w:tcBorders>
              <w:top w:val="single" w:sz="4" w:space="0" w:color="181717"/>
              <w:left w:val="single" w:sz="4" w:space="0" w:color="181717"/>
              <w:bottom w:val="single" w:sz="4" w:space="0" w:color="181717"/>
              <w:right w:val="single" w:sz="4" w:space="0" w:color="181717"/>
            </w:tcBorders>
          </w:tcPr>
          <w:p w14:paraId="787546AC" w14:textId="77777777" w:rsidR="00275575" w:rsidRPr="004275C2" w:rsidRDefault="00275575" w:rsidP="004275C2">
            <w:pPr>
              <w:spacing w:after="98" w:line="259" w:lineRule="auto"/>
              <w:ind w:left="39"/>
              <w:jc w:val="center"/>
              <w:rPr>
                <w:rFonts w:eastAsia="Arial"/>
                <w:b/>
                <w:color w:val="181717"/>
                <w:sz w:val="24"/>
              </w:rPr>
            </w:pPr>
            <w:r w:rsidRPr="004275C2">
              <w:rPr>
                <w:rFonts w:eastAsia="Arial"/>
                <w:b/>
                <w:color w:val="181717"/>
                <w:sz w:val="24"/>
              </w:rPr>
              <w:t xml:space="preserve">Fachliche Konkretisierungen </w:t>
            </w:r>
          </w:p>
          <w:p w14:paraId="46251A89" w14:textId="77777777" w:rsidR="00275575" w:rsidRPr="00275575" w:rsidRDefault="00275575" w:rsidP="004275C2">
            <w:pPr>
              <w:spacing w:after="120"/>
              <w:ind w:left="358" w:hanging="357"/>
              <w:rPr>
                <w:rFonts w:eastAsia="Arial"/>
                <w:color w:val="181717"/>
                <w:sz w:val="24"/>
              </w:rPr>
            </w:pPr>
            <w:r w:rsidRPr="00275575">
              <w:rPr>
                <w:rFonts w:eastAsia="Arial"/>
                <w:color w:val="181717"/>
                <w:sz w:val="24"/>
              </w:rPr>
              <w:t xml:space="preserve">− persönliche Lebensgestaltung: Alltag und Freizeitgestaltung von Kindern: Familie, Freunde, Lernen für die Schule, Hobbys, Sport, Konsumverhalten, Ernährung, analoge und digitale Medien </w:t>
            </w:r>
          </w:p>
          <w:p w14:paraId="1877E2E6" w14:textId="77777777" w:rsidR="00275575" w:rsidRPr="00275575" w:rsidRDefault="00275575" w:rsidP="004275C2">
            <w:pPr>
              <w:spacing w:after="118"/>
              <w:ind w:left="357" w:hanging="357"/>
              <w:jc w:val="both"/>
              <w:rPr>
                <w:rFonts w:eastAsia="Arial"/>
                <w:color w:val="181717"/>
                <w:sz w:val="24"/>
              </w:rPr>
            </w:pPr>
            <w:r w:rsidRPr="00275575">
              <w:rPr>
                <w:rFonts w:eastAsia="Arial"/>
                <w:color w:val="181717"/>
                <w:sz w:val="24"/>
              </w:rPr>
              <w:t xml:space="preserve">− Ausbildung/Schule: Einblick in den Schulalltag in Großbritannien </w:t>
            </w:r>
          </w:p>
          <w:p w14:paraId="4A483EF6"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Teilhabe am gesellschaftlichen Leben: Lebenswirklichkeiten von Familien und Kindern am Beispiel einer Region in Großbritannien (geografische, soziale und kulturelle Aspekte); historisch und kulturell wichtige Personen und Ereignisse, Feste und Traditionen; private Nutzung analoger und digitaler Medien im Alltag </w:t>
            </w:r>
          </w:p>
          <w:p w14:paraId="50A4400E" w14:textId="77777777" w:rsidR="00275575" w:rsidRPr="00275575" w:rsidRDefault="00275575" w:rsidP="004275C2">
            <w:pPr>
              <w:ind w:left="357" w:hanging="357"/>
              <w:rPr>
                <w:rFonts w:eastAsia="Arial"/>
                <w:color w:val="181717"/>
                <w:sz w:val="24"/>
              </w:rPr>
            </w:pPr>
            <w:r w:rsidRPr="00275575">
              <w:rPr>
                <w:rFonts w:eastAsia="Arial"/>
                <w:color w:val="181717"/>
                <w:sz w:val="24"/>
              </w:rPr>
              <w:t xml:space="preserve">− Berufsorientierung: Arbeit und Berufe und ihre Bedeutung im Leben der </w:t>
            </w:r>
          </w:p>
          <w:p w14:paraId="483A2703" w14:textId="77777777" w:rsidR="00275575" w:rsidRPr="00275575" w:rsidRDefault="00275575" w:rsidP="004275C2">
            <w:pPr>
              <w:spacing w:line="259" w:lineRule="auto"/>
              <w:ind w:left="357"/>
              <w:rPr>
                <w:rFonts w:eastAsia="Arial"/>
                <w:color w:val="181717"/>
                <w:sz w:val="24"/>
              </w:rPr>
            </w:pPr>
            <w:r w:rsidRPr="00275575">
              <w:rPr>
                <w:rFonts w:eastAsia="Arial"/>
                <w:color w:val="181717"/>
                <w:sz w:val="24"/>
              </w:rPr>
              <w:t xml:space="preserve">Familie, Taschengeld </w:t>
            </w:r>
          </w:p>
        </w:tc>
      </w:tr>
    </w:tbl>
    <w:p w14:paraId="2536BD58" w14:textId="77777777" w:rsidR="00275575" w:rsidRPr="00275575" w:rsidRDefault="00275575" w:rsidP="0093347F">
      <w:pPr>
        <w:spacing w:after="101" w:line="251"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ein elementares soziokulturelles Orientierungswissen zu anglophonen Lebenswirklichkeiten in Großbritannien zurückgreifen. </w:t>
      </w:r>
    </w:p>
    <w:p w14:paraId="400A9224" w14:textId="77777777" w:rsidR="00275575" w:rsidRPr="00275575" w:rsidRDefault="00275575" w:rsidP="0093347F">
      <w:pPr>
        <w:spacing w:after="0" w:line="321"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neuen Erfahrungen mit anderen </w:t>
      </w:r>
      <w:proofErr w:type="spellStart"/>
      <w:r w:rsidRPr="00275575">
        <w:rPr>
          <w:rFonts w:ascii="Arial" w:eastAsia="Arial" w:hAnsi="Arial" w:cs="Arial"/>
          <w:color w:val="181717"/>
          <w:sz w:val="24"/>
          <w:lang w:eastAsia="de-DE"/>
        </w:rPr>
        <w:t>Kul</w:t>
      </w:r>
      <w:proofErr w:type="spellEnd"/>
      <w:r w:rsidRPr="00275575">
        <w:rPr>
          <w:rFonts w:ascii="Arial" w:eastAsia="Arial" w:hAnsi="Arial" w:cs="Arial"/>
          <w:color w:val="181717"/>
          <w:sz w:val="24"/>
          <w:lang w:eastAsia="de-DE"/>
        </w:rPr>
        <w:t>-</w:t>
      </w:r>
    </w:p>
    <w:p w14:paraId="70953941" w14:textId="77777777" w:rsidR="00275575" w:rsidRPr="00275575" w:rsidRDefault="00275575" w:rsidP="0093347F">
      <w:pPr>
        <w:spacing w:after="146" w:line="251" w:lineRule="auto"/>
        <w:ind w:left="368" w:hanging="10"/>
        <w:rPr>
          <w:rFonts w:ascii="Arial" w:eastAsia="Arial" w:hAnsi="Arial" w:cs="Arial"/>
          <w:color w:val="181717"/>
          <w:sz w:val="24"/>
          <w:lang w:eastAsia="de-DE"/>
        </w:rPr>
      </w:pPr>
      <w:proofErr w:type="spellStart"/>
      <w:r w:rsidRPr="00275575">
        <w:rPr>
          <w:rFonts w:ascii="Arial" w:eastAsia="Arial" w:hAnsi="Arial" w:cs="Arial"/>
          <w:color w:val="181717"/>
          <w:sz w:val="24"/>
          <w:lang w:eastAsia="de-DE"/>
        </w:rPr>
        <w:t>turen</w:t>
      </w:r>
      <w:proofErr w:type="spellEnd"/>
      <w:r w:rsidRPr="00275575">
        <w:rPr>
          <w:rFonts w:ascii="Arial" w:eastAsia="Arial" w:hAnsi="Arial" w:cs="Arial"/>
          <w:color w:val="181717"/>
          <w:sz w:val="24"/>
          <w:lang w:eastAsia="de-DE"/>
        </w:rPr>
        <w:t xml:space="preserve"> offen und </w:t>
      </w:r>
      <w:proofErr w:type="gramStart"/>
      <w:r w:rsidRPr="00275575">
        <w:rPr>
          <w:rFonts w:ascii="Arial" w:eastAsia="Arial" w:hAnsi="Arial" w:cs="Arial"/>
          <w:color w:val="181717"/>
          <w:sz w:val="24"/>
          <w:lang w:eastAsia="de-DE"/>
        </w:rPr>
        <w:t>lernbereit  begegnen</w:t>
      </w:r>
      <w:proofErr w:type="gramEnd"/>
      <w:r w:rsidRPr="00275575">
        <w:rPr>
          <w:rFonts w:ascii="Arial" w:eastAsia="Arial" w:hAnsi="Arial" w:cs="Arial"/>
          <w:color w:val="181717"/>
          <w:sz w:val="24"/>
          <w:lang w:eastAsia="de-DE"/>
        </w:rPr>
        <w:t xml:space="preserve">, </w:t>
      </w:r>
    </w:p>
    <w:p w14:paraId="27C26C13" w14:textId="77777777" w:rsidR="00275575" w:rsidRPr="00275575" w:rsidRDefault="00275575" w:rsidP="0093347F">
      <w:pPr>
        <w:numPr>
          <w:ilvl w:val="0"/>
          <w:numId w:val="21"/>
        </w:numPr>
        <w:spacing w:after="109"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einfache fremdkulturelle Werte, Nor-</w:t>
      </w:r>
      <w:proofErr w:type="spellStart"/>
      <w:r w:rsidRPr="00275575">
        <w:rPr>
          <w:rFonts w:ascii="Arial" w:eastAsia="Arial" w:hAnsi="Arial" w:cs="Arial"/>
          <w:color w:val="181717"/>
          <w:sz w:val="24"/>
          <w:lang w:eastAsia="de-DE"/>
        </w:rPr>
        <w:t>men</w:t>
      </w:r>
      <w:proofErr w:type="spellEnd"/>
      <w:r w:rsidRPr="00275575">
        <w:rPr>
          <w:rFonts w:ascii="Arial" w:eastAsia="Arial" w:hAnsi="Arial" w:cs="Arial"/>
          <w:color w:val="181717"/>
          <w:sz w:val="24"/>
          <w:lang w:eastAsia="de-DE"/>
        </w:rPr>
        <w:t xml:space="preserve"> und Verhaltensweisen mit durch die eigene Kultur geprägten Wahrnehmungen und Einstellungen auch aus Gender-Perspektive vergleichen. </w:t>
      </w:r>
    </w:p>
    <w:p w14:paraId="68B8D94F" w14:textId="77777777" w:rsidR="00275575" w:rsidRPr="00275575" w:rsidRDefault="00275575" w:rsidP="0093347F">
      <w:pPr>
        <w:spacing w:after="90" w:line="301"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Interkulturelles Verstehen und Handeln: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sich in elementare Denk- und Verhaltensweisen von Menschen der Zielkultur hineinversetzen, </w:t>
      </w:r>
    </w:p>
    <w:p w14:paraId="1675A5AF" w14:textId="77777777" w:rsidR="00275575" w:rsidRPr="00275575" w:rsidRDefault="00275575" w:rsidP="0093347F">
      <w:pPr>
        <w:numPr>
          <w:ilvl w:val="0"/>
          <w:numId w:val="21"/>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in einfachen interkulturellen </w:t>
      </w:r>
      <w:proofErr w:type="spellStart"/>
      <w:r w:rsidRPr="00275575">
        <w:rPr>
          <w:rFonts w:ascii="Arial" w:eastAsia="Arial" w:hAnsi="Arial" w:cs="Arial"/>
          <w:color w:val="181717"/>
          <w:sz w:val="24"/>
          <w:lang w:eastAsia="de-DE"/>
        </w:rPr>
        <w:t>Kommu-nikationssituationen</w:t>
      </w:r>
      <w:proofErr w:type="spellEnd"/>
      <w:r w:rsidRPr="00275575">
        <w:rPr>
          <w:rFonts w:ascii="Arial" w:eastAsia="Arial" w:hAnsi="Arial" w:cs="Arial"/>
          <w:color w:val="181717"/>
          <w:sz w:val="24"/>
          <w:lang w:eastAsia="de-DE"/>
        </w:rPr>
        <w:t xml:space="preserve"> elementare kulturspezifische Konventionen und Besonderheiten des Kommunikationsverhaltens respektvoll beachten,  </w:t>
      </w:r>
    </w:p>
    <w:p w14:paraId="5BA6BB52" w14:textId="6BEBBFDE" w:rsidR="004275C2" w:rsidRPr="00E264FD" w:rsidRDefault="00275575" w:rsidP="00E264FD">
      <w:pPr>
        <w:numPr>
          <w:ilvl w:val="0"/>
          <w:numId w:val="21"/>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mit englischsprachigen </w:t>
      </w:r>
      <w:proofErr w:type="spellStart"/>
      <w:r w:rsidRPr="00275575">
        <w:rPr>
          <w:rFonts w:ascii="Arial" w:eastAsia="Arial" w:hAnsi="Arial" w:cs="Arial"/>
          <w:color w:val="181717"/>
          <w:sz w:val="24"/>
          <w:lang w:eastAsia="de-DE"/>
        </w:rPr>
        <w:t>Kommu-nikationspartnern</w:t>
      </w:r>
      <w:proofErr w:type="spellEnd"/>
      <w:r w:rsidRPr="00275575">
        <w:rPr>
          <w:rFonts w:ascii="Arial" w:eastAsia="Arial" w:hAnsi="Arial" w:cs="Arial"/>
          <w:color w:val="181717"/>
          <w:sz w:val="24"/>
          <w:lang w:eastAsia="de-DE"/>
        </w:rPr>
        <w:t xml:space="preserve"> über einfache kulturelle Gemeinsamkeiten, Unterschiede und Stereotype austauschen. </w:t>
      </w:r>
    </w:p>
    <w:p w14:paraId="7DA63F21" w14:textId="77777777" w:rsidR="0093347F" w:rsidRDefault="0093347F">
      <w:pPr>
        <w:rPr>
          <w:rFonts w:ascii="Arial" w:eastAsia="Arial" w:hAnsi="Arial" w:cs="Arial"/>
          <w:b/>
          <w:color w:val="181717"/>
          <w:sz w:val="26"/>
          <w:lang w:eastAsia="de-DE"/>
        </w:rPr>
      </w:pPr>
      <w:r>
        <w:rPr>
          <w:rFonts w:ascii="Arial" w:eastAsia="Arial" w:hAnsi="Arial" w:cs="Arial"/>
          <w:b/>
          <w:color w:val="181717"/>
          <w:sz w:val="26"/>
          <w:lang w:eastAsia="de-DE"/>
        </w:rPr>
        <w:br w:type="page"/>
      </w:r>
    </w:p>
    <w:p w14:paraId="266D0E49" w14:textId="00B6BE11" w:rsidR="00275575" w:rsidRPr="00275575" w:rsidRDefault="00275575" w:rsidP="00275575">
      <w:pPr>
        <w:keepNext/>
        <w:keepLines/>
        <w:spacing w:after="8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40C9C3A9"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17640CA1"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Methoden der Rezeption und Produktion von kurzen, klar strukturierten Texten und Medien anwenden. Dabei berücksichtigen sie wesentliche Aspekte der Kommunikationssituation und elementare Textsortenmerkmale. Analoge und digitale Texte und Medien setzen sie weitgehend funktional ein. </w:t>
      </w:r>
    </w:p>
    <w:tbl>
      <w:tblPr>
        <w:tblStyle w:val="TableGrid"/>
        <w:tblpPr w:vertAnchor="text" w:tblpX="3783" w:tblpY="-171"/>
        <w:tblOverlap w:val="never"/>
        <w:tblW w:w="5788" w:type="dxa"/>
        <w:tblInd w:w="0" w:type="dxa"/>
        <w:tblCellMar>
          <w:left w:w="107" w:type="dxa"/>
          <w:right w:w="66" w:type="dxa"/>
        </w:tblCellMar>
        <w:tblLook w:val="04A0" w:firstRow="1" w:lastRow="0" w:firstColumn="1" w:lastColumn="0" w:noHBand="0" w:noVBand="1"/>
      </w:tblPr>
      <w:tblGrid>
        <w:gridCol w:w="5788"/>
      </w:tblGrid>
      <w:tr w:rsidR="00275575" w:rsidRPr="00275575" w14:paraId="356ADA6C" w14:textId="77777777" w:rsidTr="0093347F">
        <w:trPr>
          <w:trHeight w:val="5237"/>
        </w:trPr>
        <w:tc>
          <w:tcPr>
            <w:tcW w:w="5788" w:type="dxa"/>
            <w:tcBorders>
              <w:top w:val="single" w:sz="4" w:space="0" w:color="181717"/>
              <w:left w:val="single" w:sz="4" w:space="0" w:color="181717"/>
              <w:bottom w:val="single" w:sz="4" w:space="0" w:color="181717"/>
              <w:right w:val="single" w:sz="4" w:space="0" w:color="181717"/>
            </w:tcBorders>
            <w:vAlign w:val="center"/>
          </w:tcPr>
          <w:p w14:paraId="744534FB" w14:textId="77777777" w:rsidR="00275575" w:rsidRPr="004275C2" w:rsidRDefault="00275575" w:rsidP="0093347F">
            <w:pPr>
              <w:spacing w:after="98" w:line="259" w:lineRule="auto"/>
              <w:ind w:right="42"/>
              <w:jc w:val="center"/>
              <w:rPr>
                <w:rFonts w:eastAsia="Arial"/>
                <w:b/>
                <w:color w:val="181717"/>
                <w:sz w:val="24"/>
              </w:rPr>
            </w:pPr>
            <w:r w:rsidRPr="004275C2">
              <w:rPr>
                <w:rFonts w:eastAsia="Arial"/>
                <w:b/>
                <w:color w:val="181717"/>
                <w:sz w:val="24"/>
              </w:rPr>
              <w:t xml:space="preserve">Fachliche Konkretisierungen </w:t>
            </w:r>
          </w:p>
          <w:p w14:paraId="1E0E7FBD" w14:textId="77777777" w:rsidR="00275575" w:rsidRPr="00275575" w:rsidRDefault="00275575" w:rsidP="0093347F">
            <w:pPr>
              <w:spacing w:after="80" w:line="275" w:lineRule="auto"/>
              <w:ind w:left="1"/>
              <w:rPr>
                <w:rFonts w:eastAsia="Arial"/>
                <w:color w:val="181717"/>
                <w:sz w:val="24"/>
              </w:rPr>
            </w:pPr>
            <w:r w:rsidRPr="00275575">
              <w:rPr>
                <w:rFonts w:eastAsia="Arial"/>
                <w:color w:val="181717"/>
                <w:sz w:val="24"/>
              </w:rPr>
              <w:t xml:space="preserve">didaktisierte sowie kurze, klar strukturierte authentische Texte, Lesetexte, Hör-/ Hörsehtexte, mehrfach kodierte Texte Ausgangstexte: </w:t>
            </w:r>
          </w:p>
          <w:p w14:paraId="2D47478F" w14:textId="77777777" w:rsidR="00275575" w:rsidRPr="00275575" w:rsidRDefault="00275575" w:rsidP="0093347F">
            <w:pPr>
              <w:spacing w:after="120"/>
              <w:ind w:left="358" w:right="27" w:hanging="357"/>
              <w:rPr>
                <w:rFonts w:eastAsia="Arial"/>
                <w:color w:val="181717"/>
                <w:sz w:val="24"/>
              </w:rPr>
            </w:pPr>
            <w:r w:rsidRPr="00275575">
              <w:rPr>
                <w:rFonts w:eastAsia="Arial"/>
                <w:color w:val="181717"/>
                <w:sz w:val="24"/>
              </w:rPr>
              <w:t xml:space="preserve">− Sach- und Gebrauchstexte: informierende und erklärende Texte; Alltagsgespräche, Sprachnachrichten; Briefe, E-Mails, Postkarten, Tagebucheinträge, Textnachrichten; Bilder, Einladungen, Anzeigen, Flyer, Informationstafeln; Audio- und Videoclips </w:t>
            </w:r>
          </w:p>
          <w:p w14:paraId="229100E2" w14:textId="77777777" w:rsidR="00275575" w:rsidRPr="00275575" w:rsidRDefault="00275575" w:rsidP="0093347F">
            <w:pPr>
              <w:spacing w:after="80" w:line="275" w:lineRule="auto"/>
              <w:rPr>
                <w:rFonts w:eastAsia="Arial"/>
                <w:color w:val="181717"/>
                <w:sz w:val="24"/>
              </w:rPr>
            </w:pPr>
            <w:r w:rsidRPr="00275575">
              <w:rPr>
                <w:rFonts w:eastAsia="Arial"/>
                <w:color w:val="181717"/>
                <w:sz w:val="24"/>
              </w:rPr>
              <w:t xml:space="preserve">− literarische Texte: narrative und szenische Texte; Bildergeschichten; Gedichte; Audio- und Videoclips Zieltexte: </w:t>
            </w:r>
          </w:p>
          <w:p w14:paraId="2FDB9FF7" w14:textId="77777777" w:rsidR="00275575" w:rsidRPr="00275575" w:rsidRDefault="00275575" w:rsidP="0093347F">
            <w:pPr>
              <w:ind w:left="357" w:hanging="357"/>
              <w:jc w:val="both"/>
              <w:rPr>
                <w:rFonts w:eastAsia="Arial"/>
                <w:color w:val="181717"/>
                <w:sz w:val="24"/>
              </w:rPr>
            </w:pPr>
            <w:r w:rsidRPr="00275575">
              <w:rPr>
                <w:rFonts w:eastAsia="Arial"/>
                <w:color w:val="181717"/>
                <w:sz w:val="24"/>
              </w:rPr>
              <w:t xml:space="preserve">− Sach- und Gebrauchstexte: Briefe, </w:t>
            </w:r>
            <w:proofErr w:type="spellStart"/>
            <w:r w:rsidRPr="00275575">
              <w:rPr>
                <w:rFonts w:eastAsia="Arial"/>
                <w:color w:val="181717"/>
                <w:sz w:val="24"/>
              </w:rPr>
              <w:t>EMails</w:t>
            </w:r>
            <w:proofErr w:type="spellEnd"/>
            <w:r w:rsidRPr="00275575">
              <w:rPr>
                <w:rFonts w:eastAsia="Arial"/>
                <w:color w:val="181717"/>
                <w:sz w:val="24"/>
              </w:rPr>
              <w:t xml:space="preserve">, Postkarten, Tagebucheinträge, </w:t>
            </w:r>
          </w:p>
          <w:p w14:paraId="1794939C" w14:textId="77777777" w:rsidR="00275575" w:rsidRPr="00275575" w:rsidRDefault="00275575" w:rsidP="0093347F">
            <w:pPr>
              <w:spacing w:after="120"/>
              <w:ind w:left="358"/>
              <w:rPr>
                <w:rFonts w:eastAsia="Arial"/>
                <w:color w:val="181717"/>
                <w:sz w:val="24"/>
              </w:rPr>
            </w:pPr>
            <w:r w:rsidRPr="00275575">
              <w:rPr>
                <w:rFonts w:eastAsia="Arial"/>
                <w:color w:val="181717"/>
                <w:sz w:val="24"/>
              </w:rPr>
              <w:t xml:space="preserve">Textnachrichten; Alltagsgespräche; Beschreibungen, Berichte, Zusammenfassungen </w:t>
            </w:r>
          </w:p>
          <w:p w14:paraId="39EF8916" w14:textId="77777777" w:rsidR="00275575" w:rsidRPr="00275575" w:rsidRDefault="00275575" w:rsidP="0093347F">
            <w:pPr>
              <w:spacing w:line="259" w:lineRule="auto"/>
              <w:ind w:left="357" w:hanging="357"/>
              <w:jc w:val="both"/>
              <w:rPr>
                <w:rFonts w:eastAsia="Arial"/>
                <w:color w:val="181717"/>
                <w:sz w:val="24"/>
              </w:rPr>
            </w:pPr>
            <w:r w:rsidRPr="00275575">
              <w:rPr>
                <w:rFonts w:eastAsia="Arial"/>
                <w:color w:val="181717"/>
                <w:sz w:val="24"/>
              </w:rPr>
              <w:t xml:space="preserve">− literarische Texte: narrative und szenische Texte </w:t>
            </w:r>
          </w:p>
        </w:tc>
      </w:tr>
    </w:tbl>
    <w:p w14:paraId="5F4A3B5F" w14:textId="77777777" w:rsidR="00275575" w:rsidRPr="00275575" w:rsidRDefault="00275575" w:rsidP="0093347F">
      <w:pPr>
        <w:spacing w:after="146" w:line="251"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DD4990F" w14:textId="3B044494" w:rsidR="00275575" w:rsidRPr="00275575" w:rsidRDefault="00275575" w:rsidP="0093347F">
      <w:pPr>
        <w:numPr>
          <w:ilvl w:val="0"/>
          <w:numId w:val="22"/>
        </w:numPr>
        <w:spacing w:after="0"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didaktisierte und einfache authentische Texte und Medien bezogen auf Thema, Inhalt, Aussage und typische </w:t>
      </w:r>
    </w:p>
    <w:p w14:paraId="20009D5B" w14:textId="77777777" w:rsidR="00275575" w:rsidRPr="00275575" w:rsidRDefault="00275575" w:rsidP="0093347F">
      <w:pPr>
        <w:spacing w:after="80" w:line="310" w:lineRule="auto"/>
        <w:ind w:left="-12"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Textsortenmerkmale </w:t>
      </w:r>
      <w:proofErr w:type="gramStart"/>
      <w:r w:rsidRPr="00275575">
        <w:rPr>
          <w:rFonts w:ascii="Arial" w:eastAsia="Arial" w:hAnsi="Arial" w:cs="Arial"/>
          <w:color w:val="181717"/>
          <w:sz w:val="24"/>
          <w:lang w:eastAsia="de-DE"/>
        </w:rPr>
        <w:t xml:space="preserve">untersuchen,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eigene und fremde Texte nach Einleitung, Hauptteil und Schluss gliedern, </w:t>
      </w:r>
    </w:p>
    <w:p w14:paraId="52A17BC8" w14:textId="77777777" w:rsidR="00275575" w:rsidRPr="00275575" w:rsidRDefault="00275575" w:rsidP="0093347F">
      <w:pPr>
        <w:numPr>
          <w:ilvl w:val="0"/>
          <w:numId w:val="22"/>
        </w:numPr>
        <w:spacing w:after="0"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Informationsrecherchen zu einem Thema durchführen und die themenrelevanten Informationen und </w:t>
      </w:r>
    </w:p>
    <w:p w14:paraId="18168BB0" w14:textId="77777777" w:rsidR="00275575" w:rsidRDefault="00275575" w:rsidP="0093347F">
      <w:pPr>
        <w:spacing w:after="146" w:line="251" w:lineRule="auto"/>
        <w:ind w:left="-12"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Daten filtern und strukturieren,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unter Einsatz einfacher produktionsorientierter Verfahren kurze analoge und digitale Texte sowie Medienprodukte erstellen. </w:t>
      </w:r>
    </w:p>
    <w:p w14:paraId="2307E90E" w14:textId="77777777" w:rsidR="0093347F" w:rsidRDefault="0093347F" w:rsidP="0093347F">
      <w:pPr>
        <w:spacing w:after="146" w:line="251" w:lineRule="auto"/>
        <w:ind w:left="-12" w:firstLine="358"/>
        <w:rPr>
          <w:rFonts w:ascii="Arial" w:eastAsia="Arial" w:hAnsi="Arial" w:cs="Arial"/>
          <w:color w:val="181717"/>
          <w:sz w:val="24"/>
          <w:lang w:eastAsia="de-DE"/>
        </w:rPr>
      </w:pPr>
    </w:p>
    <w:p w14:paraId="7F78971E" w14:textId="77777777" w:rsidR="0093347F" w:rsidRDefault="0093347F">
      <w:pPr>
        <w:rPr>
          <w:rFonts w:ascii="Arial" w:eastAsia="Arial" w:hAnsi="Arial" w:cs="Arial"/>
          <w:b/>
          <w:color w:val="181717"/>
          <w:sz w:val="26"/>
          <w:lang w:eastAsia="de-DE"/>
        </w:rPr>
      </w:pPr>
      <w:r>
        <w:rPr>
          <w:rFonts w:ascii="Arial" w:eastAsia="Arial" w:hAnsi="Arial" w:cs="Arial"/>
          <w:b/>
          <w:color w:val="181717"/>
          <w:sz w:val="26"/>
          <w:lang w:eastAsia="de-DE"/>
        </w:rPr>
        <w:br w:type="page"/>
      </w:r>
    </w:p>
    <w:p w14:paraId="33F9A539" w14:textId="6DD0D49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S</w:t>
      </w:r>
      <w:r w:rsidRPr="00275575">
        <w:rPr>
          <w:rFonts w:ascii="Arial" w:eastAsia="Arial" w:hAnsi="Arial" w:cs="Arial"/>
          <w:b/>
          <w:color w:val="181717"/>
          <w:sz w:val="21"/>
          <w:lang w:eastAsia="de-DE"/>
        </w:rPr>
        <w:t>PRACHLERNKOMPETENZ</w:t>
      </w:r>
    </w:p>
    <w:p w14:paraId="0B443DB9"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ihre sprachlichen Kompetenzen in Ansätzen selbstständig erweitern. Dabei nutzen sie ihre Erfahrung mit Mehrsprachigkeit sowie ein einfaches Repertoire von Strategien des individuellen und kooperativen Sprachenlernens. </w:t>
      </w:r>
    </w:p>
    <w:tbl>
      <w:tblPr>
        <w:tblStyle w:val="TableGrid"/>
        <w:tblpPr w:vertAnchor="text" w:tblpX="4927" w:tblpY="-171"/>
        <w:tblOverlap w:val="never"/>
        <w:tblW w:w="4644" w:type="dxa"/>
        <w:tblInd w:w="0" w:type="dxa"/>
        <w:tblCellMar>
          <w:left w:w="107" w:type="dxa"/>
          <w:right w:w="43" w:type="dxa"/>
        </w:tblCellMar>
        <w:tblLook w:val="04A0" w:firstRow="1" w:lastRow="0" w:firstColumn="1" w:lastColumn="0" w:noHBand="0" w:noVBand="1"/>
      </w:tblPr>
      <w:tblGrid>
        <w:gridCol w:w="4644"/>
      </w:tblGrid>
      <w:tr w:rsidR="00275575" w:rsidRPr="00275575" w14:paraId="1DC58DF8" w14:textId="77777777" w:rsidTr="004275C2">
        <w:trPr>
          <w:trHeight w:val="6094"/>
        </w:trPr>
        <w:tc>
          <w:tcPr>
            <w:tcW w:w="4644" w:type="dxa"/>
            <w:tcBorders>
              <w:top w:val="single" w:sz="4" w:space="0" w:color="181717"/>
              <w:left w:val="single" w:sz="4" w:space="0" w:color="181717"/>
              <w:bottom w:val="single" w:sz="4" w:space="0" w:color="181717"/>
              <w:right w:val="single" w:sz="4" w:space="0" w:color="181717"/>
            </w:tcBorders>
            <w:vAlign w:val="center"/>
          </w:tcPr>
          <w:p w14:paraId="540096A8" w14:textId="77777777" w:rsidR="00275575" w:rsidRPr="004275C2" w:rsidRDefault="00275575" w:rsidP="004275C2">
            <w:pPr>
              <w:spacing w:after="98" w:line="259" w:lineRule="auto"/>
              <w:ind w:right="65"/>
              <w:jc w:val="center"/>
              <w:rPr>
                <w:rFonts w:eastAsia="Arial"/>
                <w:b/>
                <w:color w:val="181717"/>
                <w:sz w:val="24"/>
              </w:rPr>
            </w:pPr>
            <w:r w:rsidRPr="004275C2">
              <w:rPr>
                <w:rFonts w:eastAsia="Arial"/>
                <w:b/>
                <w:color w:val="181717"/>
                <w:sz w:val="24"/>
              </w:rPr>
              <w:t xml:space="preserve">Fachliche Konkretisierungen </w:t>
            </w:r>
          </w:p>
          <w:p w14:paraId="35A08A91" w14:textId="77777777" w:rsidR="00275575" w:rsidRPr="00275575" w:rsidRDefault="00275575" w:rsidP="004275C2">
            <w:pPr>
              <w:spacing w:after="120"/>
              <w:ind w:left="358" w:hanging="357"/>
              <w:rPr>
                <w:rFonts w:eastAsia="Arial"/>
                <w:color w:val="181717"/>
                <w:sz w:val="24"/>
              </w:rPr>
            </w:pPr>
            <w:r w:rsidRPr="00275575">
              <w:rPr>
                <w:rFonts w:eastAsia="Arial"/>
                <w:color w:val="181717"/>
                <w:sz w:val="24"/>
              </w:rPr>
              <w:t xml:space="preserve">− einfache Strategien der Dokumentation und Strukturierung inhaltlicher und sprachlicher Elemente eigener und fremder Texte und Medien  </w:t>
            </w:r>
          </w:p>
          <w:p w14:paraId="6AF0A6DA" w14:textId="77777777" w:rsidR="00275575" w:rsidRPr="00275575" w:rsidRDefault="00275575" w:rsidP="004275C2">
            <w:pPr>
              <w:ind w:left="358" w:hanging="357"/>
              <w:rPr>
                <w:rFonts w:eastAsia="Arial"/>
                <w:color w:val="181717"/>
                <w:sz w:val="24"/>
              </w:rPr>
            </w:pPr>
            <w:r w:rsidRPr="00275575">
              <w:rPr>
                <w:rFonts w:eastAsia="Arial"/>
                <w:color w:val="181717"/>
                <w:sz w:val="24"/>
              </w:rPr>
              <w:t xml:space="preserve">− einfache Wort- und Texterschließungsstrategien sowie Stile der Verarbeitung von Textinformationen </w:t>
            </w:r>
          </w:p>
          <w:p w14:paraId="2D3DF2A8" w14:textId="77777777" w:rsidR="00275575" w:rsidRPr="00275575" w:rsidRDefault="00275575" w:rsidP="004275C2">
            <w:pPr>
              <w:spacing w:after="98" w:line="259" w:lineRule="auto"/>
              <w:ind w:left="358"/>
              <w:rPr>
                <w:rFonts w:eastAsia="Arial"/>
                <w:color w:val="181717"/>
                <w:sz w:val="24"/>
              </w:rPr>
            </w:pPr>
            <w:r w:rsidRPr="00275575">
              <w:rPr>
                <w:rFonts w:eastAsia="Arial"/>
                <w:color w:val="181717"/>
                <w:sz w:val="24"/>
              </w:rPr>
              <w:t xml:space="preserve">(detailliert, selektiv, global) </w:t>
            </w:r>
          </w:p>
          <w:p w14:paraId="3C92DB71"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einfache Strategien zur Nutzung digitaler Medien zum Sprachenlernen </w:t>
            </w:r>
          </w:p>
          <w:p w14:paraId="68F951AB"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einfache Strategien zur Nutzung eines einfachen zweisprachigen Wörterbuchs sowie lexikalischer, grammatischer und methodischer Teile des Lehrwerks </w:t>
            </w:r>
          </w:p>
          <w:p w14:paraId="3FBF023C" w14:textId="77777777" w:rsidR="00275575" w:rsidRPr="00275575" w:rsidRDefault="00275575" w:rsidP="004275C2">
            <w:pPr>
              <w:spacing w:line="259" w:lineRule="auto"/>
              <w:ind w:left="357" w:hanging="357"/>
              <w:rPr>
                <w:rFonts w:eastAsia="Arial"/>
                <w:color w:val="181717"/>
                <w:sz w:val="24"/>
              </w:rPr>
            </w:pPr>
            <w:r w:rsidRPr="00275575">
              <w:rPr>
                <w:rFonts w:eastAsia="Arial"/>
                <w:color w:val="181717"/>
                <w:sz w:val="24"/>
              </w:rPr>
              <w:t xml:space="preserve">− einfache Strategien zum produktiven Umgang mit Feedback und Selbstevaluationsinstrumenten </w:t>
            </w:r>
          </w:p>
        </w:tc>
      </w:tr>
    </w:tbl>
    <w:p w14:paraId="3EE41239" w14:textId="77777777" w:rsidR="00275575" w:rsidRPr="00275575" w:rsidRDefault="00275575" w:rsidP="0093347F">
      <w:pPr>
        <w:spacing w:after="146" w:line="251" w:lineRule="auto"/>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E9BF836" w14:textId="77777777" w:rsidR="00275575" w:rsidRPr="00275575" w:rsidRDefault="00275575" w:rsidP="006E1E7E">
      <w:pPr>
        <w:numPr>
          <w:ilvl w:val="0"/>
          <w:numId w:val="23"/>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anwendungsorientierte </w:t>
      </w:r>
      <w:proofErr w:type="spellStart"/>
      <w:r w:rsidRPr="00275575">
        <w:rPr>
          <w:rFonts w:ascii="Arial" w:eastAsia="Arial" w:hAnsi="Arial" w:cs="Arial"/>
          <w:color w:val="181717"/>
          <w:sz w:val="24"/>
          <w:lang w:eastAsia="de-DE"/>
        </w:rPr>
        <w:t>For-men</w:t>
      </w:r>
      <w:proofErr w:type="spellEnd"/>
      <w:r w:rsidRPr="00275575">
        <w:rPr>
          <w:rFonts w:ascii="Arial" w:eastAsia="Arial" w:hAnsi="Arial" w:cs="Arial"/>
          <w:color w:val="181717"/>
          <w:sz w:val="24"/>
          <w:lang w:eastAsia="de-DE"/>
        </w:rPr>
        <w:t xml:space="preserve"> der Wortschatzarbeit einsetzen, </w:t>
      </w:r>
    </w:p>
    <w:p w14:paraId="508E11D9" w14:textId="77777777" w:rsidR="00275575" w:rsidRPr="00275575" w:rsidRDefault="00275575" w:rsidP="006E1E7E">
      <w:pPr>
        <w:numPr>
          <w:ilvl w:val="0"/>
          <w:numId w:val="23"/>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Übungs- und Testaufgaben zum </w:t>
      </w:r>
      <w:proofErr w:type="spellStart"/>
      <w:r w:rsidRPr="00275575">
        <w:rPr>
          <w:rFonts w:ascii="Arial" w:eastAsia="Arial" w:hAnsi="Arial" w:cs="Arial"/>
          <w:color w:val="181717"/>
          <w:sz w:val="24"/>
          <w:lang w:eastAsia="de-DE"/>
        </w:rPr>
        <w:t>sys-tematischen</w:t>
      </w:r>
      <w:proofErr w:type="spellEnd"/>
      <w:r w:rsidRPr="00275575">
        <w:rPr>
          <w:rFonts w:ascii="Arial" w:eastAsia="Arial" w:hAnsi="Arial" w:cs="Arial"/>
          <w:color w:val="181717"/>
          <w:sz w:val="24"/>
          <w:lang w:eastAsia="de-DE"/>
        </w:rPr>
        <w:t xml:space="preserve"> Sprachtraining auch unter Verwendung digitaler Angebote nutzen, </w:t>
      </w:r>
    </w:p>
    <w:p w14:paraId="754F90B0" w14:textId="77777777" w:rsidR="00275575" w:rsidRPr="00275575" w:rsidRDefault="00275575" w:rsidP="006E1E7E">
      <w:pPr>
        <w:numPr>
          <w:ilvl w:val="0"/>
          <w:numId w:val="23"/>
        </w:numPr>
        <w:spacing w:after="1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einfache Regeln des Sprachgebrauchs erschließen, verstehen, er-</w:t>
      </w:r>
    </w:p>
    <w:p w14:paraId="086EAE7F" w14:textId="77777777" w:rsidR="00275575" w:rsidRPr="00275575" w:rsidRDefault="00275575" w:rsidP="00275575">
      <w:pPr>
        <w:tabs>
          <w:tab w:val="center" w:pos="799"/>
          <w:tab w:val="center" w:pos="2176"/>
          <w:tab w:val="center" w:pos="3313"/>
          <w:tab w:val="center" w:pos="4163"/>
        </w:tabs>
        <w:spacing w:after="8" w:line="251" w:lineRule="auto"/>
        <w:rPr>
          <w:rFonts w:ascii="Arial" w:eastAsia="Arial" w:hAnsi="Arial" w:cs="Arial"/>
          <w:color w:val="181717"/>
          <w:sz w:val="24"/>
          <w:lang w:eastAsia="de-DE"/>
        </w:rPr>
      </w:pPr>
      <w:r w:rsidRPr="00275575">
        <w:rPr>
          <w:rFonts w:ascii="Calibri" w:eastAsia="Calibri" w:hAnsi="Calibri" w:cs="Calibri"/>
          <w:color w:val="000000"/>
          <w:lang w:eastAsia="de-DE"/>
        </w:rPr>
        <w:tab/>
      </w:r>
      <w:r w:rsidR="004275C2">
        <w:rPr>
          <w:rFonts w:ascii="Arial" w:eastAsia="Arial" w:hAnsi="Arial" w:cs="Arial"/>
          <w:color w:val="181717"/>
          <w:sz w:val="24"/>
          <w:lang w:eastAsia="de-DE"/>
        </w:rPr>
        <w:t xml:space="preserve">probend </w:t>
      </w:r>
      <w:r w:rsidR="004275C2">
        <w:rPr>
          <w:rFonts w:ascii="Arial" w:eastAsia="Arial" w:hAnsi="Arial" w:cs="Arial"/>
          <w:color w:val="181717"/>
          <w:sz w:val="24"/>
          <w:lang w:eastAsia="de-DE"/>
        </w:rPr>
        <w:tab/>
        <w:t xml:space="preserve">anwenden </w:t>
      </w:r>
      <w:r w:rsidR="004275C2">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 xml:space="preserve">ihren </w:t>
      </w:r>
    </w:p>
    <w:p w14:paraId="1928E9AC" w14:textId="77777777" w:rsidR="00275575" w:rsidRPr="00275575"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Gebrauch festigen,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 Hilfsmittel nutzen und erstellen, um analoge und digitale Texte und Arbeitsprodukte zu verstehen, zu erstellen und zu überarbeiten, </w:t>
      </w:r>
    </w:p>
    <w:p w14:paraId="5199336A" w14:textId="77777777" w:rsidR="00275575" w:rsidRPr="00275575" w:rsidRDefault="00275575" w:rsidP="006E1E7E">
      <w:pPr>
        <w:numPr>
          <w:ilvl w:val="0"/>
          <w:numId w:val="23"/>
        </w:numPr>
        <w:spacing w:after="17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den eigenen Lernfortschritt anhand einfacher, auch digitaler Evaluationsinstrumente einschätzen sowie eigene Fehlerschwerpunkte bearbeiten. </w:t>
      </w:r>
    </w:p>
    <w:p w14:paraId="7D5651BB"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PRACHBEWUSSTHEIT</w:t>
      </w:r>
    </w:p>
    <w:p w14:paraId="738A662C"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elementare Einsichten in die Struktur und den Gebrauch der englischen Sprache sowie ihre Kenntnisse anderer Sprachen nutzen, um einfache mündliche und schriftliche Kommunikationssituationen zu bewältigen. </w:t>
      </w:r>
    </w:p>
    <w:p w14:paraId="1F7E8DEA"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offenkundige Regelmäßigkeiten und Normabweichungen in den Bereichen Rechtschreibung, Aussprache, Intonation und Grammatik erkennen und benennen, </w:t>
      </w:r>
    </w:p>
    <w:p w14:paraId="5516FB16" w14:textId="77777777" w:rsidR="00275575" w:rsidRPr="00275575" w:rsidRDefault="00275575" w:rsidP="00275575">
      <w:pPr>
        <w:spacing w:after="8" w:line="251" w:lineRule="auto"/>
        <w:ind w:left="-2"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im Vergleich des Englischen mit der deutschen Sprache oder anderen vertrauten </w:t>
      </w:r>
    </w:p>
    <w:p w14:paraId="6DAB53DB" w14:textId="77777777" w:rsidR="00275575" w:rsidRDefault="00275575" w:rsidP="00275575">
      <w:pPr>
        <w:spacing w:after="146" w:line="333"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Sprachen Ähnlichkeiten und Unterschiede erkennen und benennen,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offenkundige Beziehungen zwischen Sprach- und Kulturphänomenen erkennen,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ihren Sprachgebrauch an die Erfordernisse einfacher Kommunikationssituationen anpassen. </w:t>
      </w:r>
    </w:p>
    <w:p w14:paraId="60BCE2BB" w14:textId="77777777" w:rsidR="00444D9C" w:rsidRPr="00275575" w:rsidRDefault="00444D9C" w:rsidP="00275575">
      <w:pPr>
        <w:spacing w:after="146" w:line="333" w:lineRule="auto"/>
        <w:ind w:left="-12" w:firstLine="358"/>
        <w:jc w:val="both"/>
        <w:rPr>
          <w:rFonts w:ascii="Arial" w:eastAsia="Arial" w:hAnsi="Arial" w:cs="Arial"/>
          <w:color w:val="181717"/>
          <w:sz w:val="24"/>
          <w:lang w:eastAsia="de-DE"/>
        </w:rPr>
      </w:pPr>
    </w:p>
    <w:p w14:paraId="4EFA51D3" w14:textId="77777777" w:rsidR="00D114CF" w:rsidRDefault="00D114CF">
      <w:pPr>
        <w:rPr>
          <w:rFonts w:ascii="Arial" w:eastAsia="Arial" w:hAnsi="Arial" w:cs="Arial"/>
          <w:b/>
          <w:color w:val="181717"/>
          <w:sz w:val="28"/>
          <w:lang w:eastAsia="de-DE"/>
        </w:rPr>
      </w:pPr>
      <w:r>
        <w:rPr>
          <w:rFonts w:ascii="Arial" w:eastAsia="Arial" w:hAnsi="Arial" w:cs="Arial"/>
          <w:b/>
          <w:color w:val="181717"/>
          <w:sz w:val="28"/>
          <w:lang w:eastAsia="de-DE"/>
        </w:rPr>
        <w:br w:type="page"/>
      </w:r>
    </w:p>
    <w:p w14:paraId="4953089C" w14:textId="0F1FB89F" w:rsidR="00444D9C" w:rsidRPr="00444D9C" w:rsidRDefault="00444D9C" w:rsidP="002600B4">
      <w:pPr>
        <w:pStyle w:val="berschrift3"/>
        <w:rPr>
          <w:rFonts w:eastAsia="Arial"/>
          <w:lang w:eastAsia="de-DE"/>
        </w:rPr>
      </w:pPr>
      <w:bookmarkStart w:id="41" w:name="_Toc150880379"/>
      <w:bookmarkStart w:id="42" w:name="_Toc150880812"/>
      <w:r w:rsidRPr="00444D9C">
        <w:rPr>
          <w:rFonts w:eastAsia="Arial"/>
          <w:lang w:eastAsia="de-DE"/>
        </w:rPr>
        <w:lastRenderedPageBreak/>
        <w:t>Kompetenzerwartungen bis zum Ende der Sekundarstufe I</w:t>
      </w:r>
      <w:bookmarkEnd w:id="41"/>
      <w:bookmarkEnd w:id="42"/>
    </w:p>
    <w:p w14:paraId="117E1900" w14:textId="77777777" w:rsidR="00275575" w:rsidRPr="00275575" w:rsidRDefault="00275575" w:rsidP="00444D9C">
      <w:pPr>
        <w:spacing w:before="240" w:after="759"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Sekundarstufe I sollen die Schülerinnen und Schüler über die im Folgenden genannten Kompetenzen und Inhalte verfügen. </w:t>
      </w:r>
      <w:r w:rsidRPr="00275575">
        <w:rPr>
          <w:rFonts w:ascii="Arial" w:eastAsia="Arial" w:hAnsi="Arial" w:cs="Arial"/>
          <w:b/>
          <w:color w:val="181717"/>
          <w:sz w:val="24"/>
          <w:lang w:eastAsia="de-DE"/>
        </w:rPr>
        <w:t xml:space="preserve">Kompetenzerwartungen </w:t>
      </w:r>
      <w:r w:rsidRPr="00275575">
        <w:rPr>
          <w:rFonts w:ascii="Arial" w:eastAsia="Arial" w:hAnsi="Arial" w:cs="Arial"/>
          <w:color w:val="181717"/>
          <w:sz w:val="24"/>
          <w:lang w:eastAsia="de-DE"/>
        </w:rPr>
        <w:t xml:space="preserve">werden zu allen Kompetenzbereichen formuliert und anschließend ausdifferenziert. Ergänzend hierzu werden für bestimmte Kompetenzerwartungen unverzichtbare </w:t>
      </w:r>
      <w:r w:rsidRPr="00275575">
        <w:rPr>
          <w:rFonts w:ascii="Arial" w:eastAsia="Arial" w:hAnsi="Arial" w:cs="Arial"/>
          <w:b/>
          <w:color w:val="181717"/>
          <w:sz w:val="24"/>
          <w:lang w:eastAsia="de-DE"/>
        </w:rPr>
        <w:t>fachliche Konkretisierungen</w:t>
      </w:r>
      <w:r w:rsidRPr="00275575">
        <w:rPr>
          <w:rFonts w:ascii="Arial" w:eastAsia="Arial" w:hAnsi="Arial" w:cs="Arial"/>
          <w:color w:val="181717"/>
          <w:sz w:val="24"/>
          <w:lang w:eastAsia="de-DE"/>
        </w:rPr>
        <w:t xml:space="preserve"> ausgewiesen. Diese gegenständlichen Ausschärfungen und repräsentativen Bezüge zu den Kompetenzerwartungen sind aufgrund der Verzahnung der einzelnen Kompetenzen für alle Kompetenzbereiche relevant. </w:t>
      </w:r>
    </w:p>
    <w:p w14:paraId="2D91BDB0" w14:textId="77777777" w:rsidR="00275575" w:rsidRPr="00275575" w:rsidRDefault="00275575" w:rsidP="00275575">
      <w:pPr>
        <w:keepNext/>
        <w:keepLines/>
        <w:spacing w:after="247" w:line="259"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 xml:space="preserve">Erste Stufe </w:t>
      </w:r>
    </w:p>
    <w:p w14:paraId="4B26D49D" w14:textId="77777777" w:rsidR="00275575" w:rsidRPr="00275575" w:rsidRDefault="00275575" w:rsidP="00275575">
      <w:pPr>
        <w:spacing w:after="43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ersten Stufe erreichen die Schülerinnen und Schüler das Referenzniveau A2 mit Anteilen von B1 des </w:t>
      </w:r>
      <w:proofErr w:type="spellStart"/>
      <w:r w:rsidRPr="00275575">
        <w:rPr>
          <w:rFonts w:ascii="Arial" w:eastAsia="Arial" w:hAnsi="Arial" w:cs="Arial"/>
          <w:color w:val="181717"/>
          <w:sz w:val="24"/>
          <w:lang w:eastAsia="de-DE"/>
        </w:rPr>
        <w:t>GeR</w:t>
      </w:r>
      <w:proofErr w:type="spellEnd"/>
      <w:r w:rsidRPr="00275575">
        <w:rPr>
          <w:rFonts w:ascii="Arial" w:eastAsia="Arial" w:hAnsi="Arial" w:cs="Arial"/>
          <w:color w:val="181717"/>
          <w:sz w:val="24"/>
          <w:lang w:eastAsia="de-DE"/>
        </w:rPr>
        <w:t xml:space="preserve">. </w:t>
      </w:r>
    </w:p>
    <w:p w14:paraId="2BB77669" w14:textId="77777777" w:rsidR="00275575" w:rsidRPr="00275575" w:rsidRDefault="00275575" w:rsidP="00275575">
      <w:pPr>
        <w:keepNext/>
        <w:keepLines/>
        <w:spacing w:after="473"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384658C9"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7DC8EB2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Äußerungen sowie didaktisierte und klar strukturierte authentische Hör- bzw. Hörsehtexte zu den Themenfeldern und Kommunikationssituationen des soziokulturellen Orientierungswissens verstehen, wenn deutlich und in vertrauten Aussprachevarianten gesprochen wird. </w:t>
      </w:r>
    </w:p>
    <w:p w14:paraId="1FF2836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5A8A612" w14:textId="77777777" w:rsidR="00275575" w:rsidRPr="00275575" w:rsidRDefault="00275575" w:rsidP="006E1E7E">
      <w:pPr>
        <w:numPr>
          <w:ilvl w:val="0"/>
          <w:numId w:val="24"/>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Unterrichtsbeiträgen die wesentlichen Informationen entnehmen, </w:t>
      </w:r>
    </w:p>
    <w:p w14:paraId="21F7C03B" w14:textId="77777777" w:rsidR="00275575" w:rsidRPr="00275575" w:rsidRDefault="00275575" w:rsidP="006E1E7E">
      <w:pPr>
        <w:numPr>
          <w:ilvl w:val="0"/>
          <w:numId w:val="24"/>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dem Verlauf einfacher Gespräche folgen und ihnen Hauptpunkte und wichtige </w:t>
      </w:r>
    </w:p>
    <w:p w14:paraId="38965A0C" w14:textId="77777777" w:rsidR="00275575" w:rsidRPr="00275575" w:rsidRDefault="00275575" w:rsidP="00275575">
      <w:pPr>
        <w:spacing w:after="354" w:line="379" w:lineRule="auto"/>
        <w:ind w:left="-15" w:right="1796"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Hör-/Hörsehtexten Hauptpunkte und wichtige 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wesentliche implizite Gefühle der Sprechenden identifizieren. </w:t>
      </w:r>
    </w:p>
    <w:p w14:paraId="7B094430"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L</w:t>
      </w:r>
      <w:r w:rsidRPr="00275575">
        <w:rPr>
          <w:rFonts w:ascii="Arial" w:eastAsia="Arial" w:hAnsi="Arial" w:cs="Arial"/>
          <w:b/>
          <w:color w:val="181717"/>
          <w:sz w:val="19"/>
          <w:lang w:eastAsia="de-DE"/>
        </w:rPr>
        <w:t>ESEVERSTEHEN</w:t>
      </w:r>
    </w:p>
    <w:p w14:paraId="2D89F0B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auch längere didaktisierte und klar strukturierte authentische Texte zu den Themenfeldern und Kommunikationssituationen des soziokulturellen Orientierungswissens verstehen. </w:t>
      </w:r>
    </w:p>
    <w:p w14:paraId="1FE50330"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FB80654" w14:textId="77777777" w:rsidR="00275575" w:rsidRPr="00275575" w:rsidRDefault="00275575" w:rsidP="006E1E7E">
      <w:pPr>
        <w:numPr>
          <w:ilvl w:val="0"/>
          <w:numId w:val="2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Arbeitsanweisungen, Anleitungen und Erklärungen für ihren Lern- und Arbeitspro-</w:t>
      </w:r>
      <w:proofErr w:type="spellStart"/>
      <w:r w:rsidRPr="00275575">
        <w:rPr>
          <w:rFonts w:ascii="Arial" w:eastAsia="Arial" w:hAnsi="Arial" w:cs="Arial"/>
          <w:color w:val="181717"/>
          <w:sz w:val="24"/>
          <w:lang w:eastAsia="de-DE"/>
        </w:rPr>
        <w:t>zess</w:t>
      </w:r>
      <w:proofErr w:type="spellEnd"/>
      <w:r w:rsidRPr="00275575">
        <w:rPr>
          <w:rFonts w:ascii="Arial" w:eastAsia="Arial" w:hAnsi="Arial" w:cs="Arial"/>
          <w:color w:val="181717"/>
          <w:sz w:val="24"/>
          <w:lang w:eastAsia="de-DE"/>
        </w:rPr>
        <w:t xml:space="preserve"> nutzen,  </w:t>
      </w:r>
    </w:p>
    <w:p w14:paraId="41D79FB4" w14:textId="77777777" w:rsidR="00275575" w:rsidRPr="00275575" w:rsidRDefault="00275575" w:rsidP="006E1E7E">
      <w:pPr>
        <w:numPr>
          <w:ilvl w:val="0"/>
          <w:numId w:val="25"/>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sowie literarischen Texten die Gesamtaussage sowie </w:t>
      </w:r>
    </w:p>
    <w:p w14:paraId="08169868" w14:textId="77777777" w:rsidR="00275575" w:rsidRPr="00275575" w:rsidRDefault="00275575" w:rsidP="00275575">
      <w:pPr>
        <w:spacing w:after="352" w:line="380" w:lineRule="auto"/>
        <w:ind w:left="-12" w:right="150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Hauptpunkte und wichtige 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literarischen Texten wesentliche implizite Informationen entnehmen. </w:t>
      </w:r>
    </w:p>
    <w:p w14:paraId="65E1835A"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lastRenderedPageBreak/>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17790F08"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mündliche Kommunikationssituationen zu den Themenfeldern des soziokulturellen Orientierungswissens weitgehend situationsangemessen und adressatengerecht bewältigen. </w:t>
      </w:r>
    </w:p>
    <w:p w14:paraId="1A4258A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E4F1790" w14:textId="77777777" w:rsidR="00275575" w:rsidRPr="00275575" w:rsidRDefault="00275575" w:rsidP="006E1E7E">
      <w:pPr>
        <w:numPr>
          <w:ilvl w:val="0"/>
          <w:numId w:val="2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w:t>
      </w: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discourse</w:t>
      </w:r>
      <w:proofErr w:type="spellEnd"/>
      <w:r w:rsidRPr="00275575">
        <w:rPr>
          <w:rFonts w:ascii="Arial" w:eastAsia="Arial" w:hAnsi="Arial" w:cs="Arial"/>
          <w:color w:val="181717"/>
          <w:sz w:val="24"/>
          <w:lang w:eastAsia="de-DE"/>
        </w:rPr>
        <w:t xml:space="preserve"> und an Gesprächen in vertrauten privaten und öffentlichen Situationen in der Form des freien Gesprächs aktiv teilnehmen, </w:t>
      </w:r>
    </w:p>
    <w:p w14:paraId="3B47F1EA" w14:textId="77777777" w:rsidR="00275575" w:rsidRPr="00275575" w:rsidRDefault="00275575" w:rsidP="006E1E7E">
      <w:pPr>
        <w:numPr>
          <w:ilvl w:val="0"/>
          <w:numId w:val="26"/>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Gespräche eröffnen, fortführen und beenden sowie auch bei sprachlichen </w:t>
      </w:r>
    </w:p>
    <w:p w14:paraId="52186890" w14:textId="77777777" w:rsidR="001F3B15"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Schwierigkeiten weitgehend aufrechterhalten,  </w:t>
      </w:r>
    </w:p>
    <w:p w14:paraId="0D702BE4" w14:textId="77777777" w:rsidR="00275575" w:rsidRPr="00275575" w:rsidRDefault="00275575" w:rsidP="001F3B15">
      <w:pPr>
        <w:spacing w:after="80" w:line="310"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Beiträge des Gesprächspartners weitgehend flexibel eingehen und elementare Verständnisprobleme ausräumen, </w:t>
      </w:r>
    </w:p>
    <w:p w14:paraId="2350798F" w14:textId="77777777" w:rsidR="00275575" w:rsidRPr="00275575" w:rsidRDefault="00275575" w:rsidP="006E1E7E">
      <w:pPr>
        <w:numPr>
          <w:ilvl w:val="0"/>
          <w:numId w:val="26"/>
        </w:numPr>
        <w:spacing w:after="38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in unterschiedlichen Rollen an einfachen formalisierten Gesprächen </w:t>
      </w:r>
      <w:proofErr w:type="spellStart"/>
      <w:r w:rsidRPr="00275575">
        <w:rPr>
          <w:rFonts w:ascii="Arial" w:eastAsia="Arial" w:hAnsi="Arial" w:cs="Arial"/>
          <w:color w:val="181717"/>
          <w:sz w:val="24"/>
          <w:lang w:eastAsia="de-DE"/>
        </w:rPr>
        <w:t>beteili</w:t>
      </w:r>
      <w:proofErr w:type="spellEnd"/>
      <w:r w:rsidRPr="00275575">
        <w:rPr>
          <w:rFonts w:ascii="Arial" w:eastAsia="Arial" w:hAnsi="Arial" w:cs="Arial"/>
          <w:color w:val="181717"/>
          <w:sz w:val="24"/>
          <w:lang w:eastAsia="de-DE"/>
        </w:rPr>
        <w:t xml:space="preserve">-gen. </w:t>
      </w:r>
    </w:p>
    <w:p w14:paraId="61543179"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75FAD694"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weitgehend zusammenhängend, situationsangemessen und adressatengerecht sprechen. </w:t>
      </w:r>
    </w:p>
    <w:p w14:paraId="3306F3F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CCAED14" w14:textId="77777777" w:rsidR="001F3B15" w:rsidRDefault="00275575" w:rsidP="006E1E7E">
      <w:pPr>
        <w:numPr>
          <w:ilvl w:val="0"/>
          <w:numId w:val="27"/>
        </w:numPr>
        <w:spacing w:after="0" w:line="38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weitgehend strukturiert vorstellen, </w:t>
      </w:r>
    </w:p>
    <w:p w14:paraId="7FF5ECA2" w14:textId="77777777" w:rsidR="00275575" w:rsidRPr="00275575" w:rsidRDefault="00275575" w:rsidP="006E1E7E">
      <w:pPr>
        <w:numPr>
          <w:ilvl w:val="0"/>
          <w:numId w:val="27"/>
        </w:numPr>
        <w:spacing w:after="0" w:line="38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Inhalte von Texten und Medien zusammenfassend wiedergeben, </w:t>
      </w:r>
    </w:p>
    <w:p w14:paraId="1883F0ED" w14:textId="77777777" w:rsidR="00275575" w:rsidRPr="00275575" w:rsidRDefault="00275575" w:rsidP="006E1E7E">
      <w:pPr>
        <w:numPr>
          <w:ilvl w:val="0"/>
          <w:numId w:val="27"/>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Präsentation strukturiert vortragen und dabei auf Materialien zur Veranschaulichung eingehen, </w:t>
      </w:r>
    </w:p>
    <w:p w14:paraId="18BE6122" w14:textId="77777777" w:rsidR="00275575" w:rsidRPr="00275575" w:rsidRDefault="00275575" w:rsidP="006E1E7E">
      <w:pPr>
        <w:numPr>
          <w:ilvl w:val="0"/>
          <w:numId w:val="27"/>
        </w:numPr>
        <w:spacing w:after="377"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sinnstiftend und darstellerisch-gestaltend vorlesen. </w:t>
      </w:r>
    </w:p>
    <w:p w14:paraId="5AA10F32"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CHREIBEN</w:t>
      </w:r>
    </w:p>
    <w:p w14:paraId="6FD0D3B1"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zusammenhängende Texte zu den Themenfeldern des soziokulturellen Orientierungswissens weitgehend intentions- und adressatengerecht verfassen. </w:t>
      </w:r>
    </w:p>
    <w:p w14:paraId="3956280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94AA920" w14:textId="77777777" w:rsidR="00275575" w:rsidRPr="00275575" w:rsidRDefault="00275575" w:rsidP="006E1E7E">
      <w:pPr>
        <w:numPr>
          <w:ilvl w:val="0"/>
          <w:numId w:val="2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in beschreibender, berichtender, zusammenfassender, erzählender, </w:t>
      </w:r>
      <w:proofErr w:type="spellStart"/>
      <w:r w:rsidRPr="00275575">
        <w:rPr>
          <w:rFonts w:ascii="Arial" w:eastAsia="Arial" w:hAnsi="Arial" w:cs="Arial"/>
          <w:color w:val="181717"/>
          <w:sz w:val="24"/>
          <w:lang w:eastAsia="de-DE"/>
        </w:rPr>
        <w:t>erklä-render</w:t>
      </w:r>
      <w:proofErr w:type="spellEnd"/>
      <w:r w:rsidRPr="00275575">
        <w:rPr>
          <w:rFonts w:ascii="Arial" w:eastAsia="Arial" w:hAnsi="Arial" w:cs="Arial"/>
          <w:color w:val="181717"/>
          <w:sz w:val="24"/>
          <w:lang w:eastAsia="de-DE"/>
        </w:rPr>
        <w:t xml:space="preserve"> und argumentierender Absicht verfassen, </w:t>
      </w:r>
    </w:p>
    <w:p w14:paraId="004711E3" w14:textId="77777777" w:rsidR="00275575" w:rsidRPr="00275575" w:rsidRDefault="00275575" w:rsidP="006E1E7E">
      <w:pPr>
        <w:numPr>
          <w:ilvl w:val="0"/>
          <w:numId w:val="2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kreativ gestaltend eigene Texte verfassen, </w:t>
      </w:r>
    </w:p>
    <w:p w14:paraId="4185DC19" w14:textId="77777777" w:rsidR="00275575" w:rsidRPr="00275575" w:rsidRDefault="00275575" w:rsidP="006E1E7E">
      <w:pPr>
        <w:numPr>
          <w:ilvl w:val="0"/>
          <w:numId w:val="28"/>
        </w:numPr>
        <w:spacing w:after="50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Arbeits-/Lernprozesse schriftlich begleiten und Arbeitsergebnisse detailliert fest-halten. </w:t>
      </w:r>
    </w:p>
    <w:p w14:paraId="4759927C"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lastRenderedPageBreak/>
        <w:t>S</w:t>
      </w:r>
      <w:r w:rsidRPr="00275575">
        <w:rPr>
          <w:rFonts w:ascii="Arial" w:eastAsia="Arial" w:hAnsi="Arial" w:cs="Arial"/>
          <w:b/>
          <w:color w:val="181717"/>
          <w:sz w:val="19"/>
          <w:lang w:eastAsia="de-DE"/>
        </w:rPr>
        <w:t>PRACHMITTLUNG</w:t>
      </w:r>
    </w:p>
    <w:p w14:paraId="52557A62"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weitgehend vertrauten zweisprachigen Kommunikationssituationen auf der Basis ihrer interkulturellen Kompetenz wesentliche Inhalte auch längerer, klar strukturierter Äußerungen und Texte in der jeweils anderen Sprache mündlich und schriftlich sinngemäß für einen bestimmten Zweck zusammenfassend wiedergeben. </w:t>
      </w:r>
    </w:p>
    <w:p w14:paraId="3444EB8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30D53EB" w14:textId="77777777" w:rsidR="00275575" w:rsidRPr="00275575" w:rsidRDefault="00275575" w:rsidP="006E1E7E">
      <w:pPr>
        <w:numPr>
          <w:ilvl w:val="0"/>
          <w:numId w:val="29"/>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Begegnungssituationen relevante schriftliche und mündliche Informationen mündlich sinngemäß übertragen,  </w:t>
      </w:r>
    </w:p>
    <w:p w14:paraId="41593417" w14:textId="77777777" w:rsidR="00275575" w:rsidRPr="00275575" w:rsidRDefault="00275575" w:rsidP="006E1E7E">
      <w:pPr>
        <w:numPr>
          <w:ilvl w:val="0"/>
          <w:numId w:val="29"/>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schriftlichen Kommunikationssituationen die relevanten Informationen aus </w:t>
      </w:r>
    </w:p>
    <w:p w14:paraId="16302868" w14:textId="77777777" w:rsidR="001F3B15" w:rsidRDefault="00275575" w:rsidP="001F3B15">
      <w:pPr>
        <w:spacing w:after="0"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sinngemäß übertragen, </w:t>
      </w:r>
    </w:p>
    <w:p w14:paraId="508ACD49" w14:textId="77777777" w:rsidR="00275575" w:rsidRPr="00275575" w:rsidRDefault="00275575" w:rsidP="001F3B15">
      <w:pPr>
        <w:spacing w:before="240" w:after="495" w:line="251"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gegebene Informationen auf der Grundlage ihrer interkulturellen kommunikativen Kompetenz weitgehend situationsangemessen und adressatengerecht bündeln sowie bei Bedarf ergänzen. </w:t>
      </w:r>
    </w:p>
    <w:p w14:paraId="77F24980"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24FAA77E" w14:textId="77777777" w:rsidR="00275575" w:rsidRPr="00275575" w:rsidRDefault="00275575" w:rsidP="00275575">
      <w:pPr>
        <w:spacing w:after="34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3EF84725"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grundlegendes Inventar sprachlicher Mittel funktional einsetzen. Dabei auftretende sprachliche Normabweichungen beeinträchtigen die Kommunikation in der Regel nicht wesentlich. </w:t>
      </w:r>
    </w:p>
    <w:p w14:paraId="55CE1D06"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Wortschatz </w:t>
      </w:r>
    </w:p>
    <w:p w14:paraId="5F3C4D10"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grundlegenden Wortschatz produktiv und einen erweiterten Wortschatz rezeptiv nutzen. </w:t>
      </w:r>
    </w:p>
    <w:p w14:paraId="27654F82"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4A7E8E4" w14:textId="77777777" w:rsidR="001F3B15" w:rsidRDefault="00275575" w:rsidP="006E1E7E">
      <w:pPr>
        <w:numPr>
          <w:ilvl w:val="0"/>
          <w:numId w:val="30"/>
        </w:numPr>
        <w:spacing w:after="75" w:line="314" w:lineRule="auto"/>
        <w:ind w:right="53" w:hanging="10"/>
        <w:jc w:val="both"/>
        <w:rPr>
          <w:rFonts w:ascii="Arial" w:eastAsia="Arial" w:hAnsi="Arial" w:cs="Arial"/>
          <w:color w:val="181717"/>
          <w:sz w:val="24"/>
          <w:lang w:eastAsia="de-DE"/>
        </w:rPr>
      </w:pP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phrases</w:t>
      </w:r>
      <w:proofErr w:type="spellEnd"/>
      <w:r w:rsidRPr="00275575">
        <w:rPr>
          <w:rFonts w:ascii="Arial" w:eastAsia="Arial" w:hAnsi="Arial" w:cs="Arial"/>
          <w:color w:val="181717"/>
          <w:sz w:val="24"/>
          <w:lang w:eastAsia="de-DE"/>
        </w:rPr>
        <w:t xml:space="preserve"> verstehen und situationsangemessen anwenden, </w:t>
      </w:r>
    </w:p>
    <w:p w14:paraId="689E7BA5" w14:textId="77777777" w:rsidR="00275575" w:rsidRPr="00275575" w:rsidRDefault="00275575" w:rsidP="006E1E7E">
      <w:pPr>
        <w:numPr>
          <w:ilvl w:val="0"/>
          <w:numId w:val="30"/>
        </w:numPr>
        <w:spacing w:after="75" w:line="314"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einen allgemeinen sowie thematischen Wortschatz verstehen und situationsangemessen anwenden, </w:t>
      </w:r>
    </w:p>
    <w:p w14:paraId="22FA5CDC" w14:textId="77777777" w:rsidR="001F3B15" w:rsidRDefault="00275575" w:rsidP="006E1E7E">
      <w:pPr>
        <w:numPr>
          <w:ilvl w:val="0"/>
          <w:numId w:val="30"/>
        </w:numPr>
        <w:spacing w:after="0" w:line="310"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lexikalische Unterschiede zwischen amerikanischem und </w:t>
      </w:r>
      <w:proofErr w:type="spellStart"/>
      <w:r w:rsidRPr="00275575">
        <w:rPr>
          <w:rFonts w:ascii="Arial" w:eastAsia="Arial" w:hAnsi="Arial" w:cs="Arial"/>
          <w:color w:val="181717"/>
          <w:sz w:val="24"/>
          <w:lang w:eastAsia="de-DE"/>
        </w:rPr>
        <w:t>briti-schem</w:t>
      </w:r>
      <w:proofErr w:type="spellEnd"/>
      <w:r w:rsidRPr="00275575">
        <w:rPr>
          <w:rFonts w:ascii="Arial" w:eastAsia="Arial" w:hAnsi="Arial" w:cs="Arial"/>
          <w:color w:val="181717"/>
          <w:sz w:val="24"/>
          <w:lang w:eastAsia="de-DE"/>
        </w:rPr>
        <w:t xml:space="preserve"> Englisch beachten,  </w:t>
      </w:r>
    </w:p>
    <w:p w14:paraId="79C91752" w14:textId="77777777" w:rsidR="00275575" w:rsidRPr="00275575" w:rsidRDefault="00275575" w:rsidP="006E1E7E">
      <w:pPr>
        <w:numPr>
          <w:ilvl w:val="0"/>
          <w:numId w:val="30"/>
        </w:numPr>
        <w:spacing w:before="240" w:after="0" w:line="310"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Beschreibung sprachlicher Elemente und Strukturen sowie zur Textbesprechung und Textproduktion verstehen und anwenden. </w:t>
      </w:r>
    </w:p>
    <w:p w14:paraId="329095DB"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6FD1D024"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Situationen ein erweitertes grammatisches Inventar für die Textrezeption und die Realisierung von Sprech- und Schreibabsichten nutzen, wobei elementare Fehler vorkommen können. </w:t>
      </w:r>
    </w:p>
    <w:tbl>
      <w:tblPr>
        <w:tblStyle w:val="TableGrid"/>
        <w:tblpPr w:leftFromText="227" w:vertAnchor="text" w:tblpXSpec="right" w:tblpY="-50"/>
        <w:tblOverlap w:val="never"/>
        <w:tblW w:w="4644" w:type="dxa"/>
        <w:jc w:val="right"/>
        <w:tblInd w:w="0" w:type="dxa"/>
        <w:tblCellMar>
          <w:left w:w="105" w:type="dxa"/>
          <w:right w:w="121" w:type="dxa"/>
        </w:tblCellMar>
        <w:tblLook w:val="04A0" w:firstRow="1" w:lastRow="0" w:firstColumn="1" w:lastColumn="0" w:noHBand="0" w:noVBand="1"/>
      </w:tblPr>
      <w:tblGrid>
        <w:gridCol w:w="4644"/>
      </w:tblGrid>
      <w:tr w:rsidR="00275575" w:rsidRPr="00A616A1" w14:paraId="006B85F7" w14:textId="77777777" w:rsidTr="001F3B15">
        <w:trPr>
          <w:trHeight w:val="7486"/>
          <w:jc w:val="right"/>
        </w:trPr>
        <w:tc>
          <w:tcPr>
            <w:tcW w:w="4644" w:type="dxa"/>
            <w:tcBorders>
              <w:top w:val="single" w:sz="4" w:space="0" w:color="181717"/>
              <w:left w:val="single" w:sz="4" w:space="0" w:color="181717"/>
              <w:bottom w:val="single" w:sz="4" w:space="0" w:color="181717"/>
              <w:right w:val="single" w:sz="4" w:space="0" w:color="181717"/>
            </w:tcBorders>
            <w:vAlign w:val="center"/>
          </w:tcPr>
          <w:p w14:paraId="5F2AF042" w14:textId="77777777" w:rsidR="00275575" w:rsidRPr="00275575" w:rsidRDefault="00275575" w:rsidP="001F3B15">
            <w:pPr>
              <w:spacing w:after="96" w:line="259" w:lineRule="auto"/>
              <w:ind w:left="14"/>
              <w:jc w:val="center"/>
              <w:rPr>
                <w:rFonts w:eastAsia="Arial"/>
                <w:color w:val="181717"/>
                <w:sz w:val="24"/>
                <w:lang w:val="en-US"/>
              </w:rPr>
            </w:pPr>
            <w:proofErr w:type="spellStart"/>
            <w:r w:rsidRPr="00275575">
              <w:rPr>
                <w:rFonts w:eastAsia="Arial"/>
                <w:color w:val="181717"/>
                <w:sz w:val="24"/>
                <w:lang w:val="en-US"/>
              </w:rPr>
              <w:lastRenderedPageBreak/>
              <w:t>Fachliche</w:t>
            </w:r>
            <w:proofErr w:type="spellEnd"/>
            <w:r w:rsidRPr="00275575">
              <w:rPr>
                <w:rFonts w:eastAsia="Arial"/>
                <w:color w:val="181717"/>
                <w:sz w:val="24"/>
                <w:lang w:val="en-US"/>
              </w:rPr>
              <w:t xml:space="preserve"> </w:t>
            </w:r>
            <w:proofErr w:type="spellStart"/>
            <w:r w:rsidRPr="00275575">
              <w:rPr>
                <w:rFonts w:eastAsia="Arial"/>
                <w:color w:val="181717"/>
                <w:sz w:val="24"/>
                <w:lang w:val="en-US"/>
              </w:rPr>
              <w:t>Konkretisierungen</w:t>
            </w:r>
            <w:proofErr w:type="spellEnd"/>
            <w:r w:rsidRPr="00275575">
              <w:rPr>
                <w:rFonts w:eastAsia="Arial"/>
                <w:color w:val="181717"/>
                <w:sz w:val="24"/>
                <w:lang w:val="en-US"/>
              </w:rPr>
              <w:t xml:space="preserve"> </w:t>
            </w:r>
          </w:p>
          <w:p w14:paraId="0D50057F" w14:textId="77777777" w:rsidR="00275575" w:rsidRPr="00275575" w:rsidRDefault="00275575" w:rsidP="001F3B15">
            <w:pPr>
              <w:spacing w:after="98" w:line="259" w:lineRule="auto"/>
              <w:ind w:left="3"/>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use vs. non-use of the definite article </w:t>
            </w:r>
          </w:p>
          <w:p w14:paraId="51EF93BB" w14:textId="77777777" w:rsidR="00275575" w:rsidRPr="00275575" w:rsidRDefault="00275575" w:rsidP="001F3B15">
            <w:pPr>
              <w:spacing w:after="120"/>
              <w:ind w:left="359" w:hanging="357"/>
              <w:jc w:val="both"/>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reflexive pronouns, each other; prop word one </w:t>
            </w:r>
          </w:p>
          <w:p w14:paraId="6F03486B" w14:textId="77777777" w:rsidR="00275575" w:rsidRPr="00275575" w:rsidRDefault="00275575" w:rsidP="001F3B15">
            <w:pPr>
              <w:spacing w:after="98" w:line="259" w:lineRule="auto"/>
              <w:ind w:left="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adverbs of degree </w:t>
            </w:r>
          </w:p>
          <w:p w14:paraId="6BFE28C1" w14:textId="77777777" w:rsidR="00275575" w:rsidRPr="00275575" w:rsidRDefault="00275575" w:rsidP="001F3B15">
            <w:pPr>
              <w:spacing w:after="120"/>
              <w:ind w:left="359"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present perfect progressive, past progressive, past perfect; ways of talking about the future </w:t>
            </w:r>
          </w:p>
          <w:p w14:paraId="106E65EF" w14:textId="77777777" w:rsidR="00275575" w:rsidRPr="00275575" w:rsidRDefault="00275575" w:rsidP="001F3B15">
            <w:pPr>
              <w:spacing w:after="98" w:line="259" w:lineRule="auto"/>
              <w:ind w:left="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dynamic and stative verbs </w:t>
            </w:r>
          </w:p>
          <w:p w14:paraId="76493200" w14:textId="77777777" w:rsidR="00275575" w:rsidRPr="00275575" w:rsidRDefault="00275575" w:rsidP="001F3B15">
            <w:pPr>
              <w:spacing w:after="98"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active vs. passive voice </w:t>
            </w:r>
          </w:p>
          <w:p w14:paraId="71102255" w14:textId="77777777" w:rsidR="00275575" w:rsidRPr="00275575" w:rsidRDefault="00275575" w:rsidP="001F3B15">
            <w:pPr>
              <w:spacing w:after="98"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substitutes for modal auxiliaries </w:t>
            </w:r>
          </w:p>
          <w:p w14:paraId="13020C4B"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relative clauses (defining, nondefining), contact clause </w:t>
            </w:r>
          </w:p>
          <w:p w14:paraId="509E64FF" w14:textId="77777777" w:rsidR="00275575" w:rsidRPr="00275575" w:rsidRDefault="00275575" w:rsidP="001F3B15">
            <w:pPr>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adverbial clauses: reason, place/direction, contrast, concession, comparison; conditional sentences </w:t>
            </w:r>
          </w:p>
          <w:p w14:paraId="67957CFA" w14:textId="77777777" w:rsidR="00275575" w:rsidRPr="00275575" w:rsidRDefault="00275575" w:rsidP="001F3B15">
            <w:pPr>
              <w:spacing w:after="98" w:line="259" w:lineRule="auto"/>
              <w:ind w:left="358"/>
              <w:rPr>
                <w:rFonts w:eastAsia="Arial"/>
                <w:color w:val="181717"/>
                <w:sz w:val="24"/>
                <w:lang w:val="en-US"/>
              </w:rPr>
            </w:pPr>
            <w:r w:rsidRPr="00275575">
              <w:rPr>
                <w:rFonts w:eastAsia="Arial"/>
                <w:i/>
                <w:color w:val="181717"/>
                <w:sz w:val="24"/>
                <w:lang w:val="en-US"/>
              </w:rPr>
              <w:t xml:space="preserve">(types 2 and 3) </w:t>
            </w:r>
          </w:p>
          <w:p w14:paraId="6CE863B3"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gerund </w:t>
            </w:r>
          </w:p>
          <w:p w14:paraId="2A45C4E9"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reported speech </w:t>
            </w:r>
          </w:p>
          <w:p w14:paraId="519FF449" w14:textId="77777777" w:rsidR="00275575" w:rsidRPr="00275575" w:rsidRDefault="00275575" w:rsidP="001F3B15">
            <w:pPr>
              <w:spacing w:line="259" w:lineRule="auto"/>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adverbs, simple past and irregular verb forms in American English</w:t>
            </w:r>
          </w:p>
        </w:tc>
      </w:tr>
    </w:tbl>
    <w:p w14:paraId="37FF085B" w14:textId="77777777" w:rsidR="00275575" w:rsidRPr="00275575" w:rsidRDefault="00275575" w:rsidP="00D114CF">
      <w:pPr>
        <w:spacing w:after="146" w:line="251"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Sachverhalte sowie Dauer, Zeitpunkt, Wiederholung, Abfolge von Handlungen ausdrücken, </w:t>
      </w:r>
    </w:p>
    <w:p w14:paraId="4DF06AAB" w14:textId="77777777" w:rsidR="00275575" w:rsidRPr="00275575" w:rsidRDefault="00275575" w:rsidP="00D114CF">
      <w:pPr>
        <w:numPr>
          <w:ilvl w:val="0"/>
          <w:numId w:val="31"/>
        </w:numPr>
        <w:spacing w:after="0"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Verbote, Erlaubnis, Aufforderungen, Bitten, Wünsche, Erwartungen und </w:t>
      </w:r>
    </w:p>
    <w:p w14:paraId="1B38FEBC" w14:textId="77777777" w:rsidR="001F3B15" w:rsidRDefault="00275575" w:rsidP="00D114CF">
      <w:pPr>
        <w:spacing w:after="0" w:line="379" w:lineRule="auto"/>
        <w:ind w:left="-12"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Verpflichtungen ausdrücken, </w:t>
      </w:r>
    </w:p>
    <w:p w14:paraId="74913940" w14:textId="77777777" w:rsidR="001F3B15" w:rsidRDefault="00275575" w:rsidP="00D114CF">
      <w:pPr>
        <w:spacing w:after="0" w:line="379" w:lineRule="auto"/>
        <w:ind w:left="426" w:hanging="426"/>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weitere Möglichkeiten einsetzen, um Zukünftiges auszudrücken, </w:t>
      </w:r>
    </w:p>
    <w:p w14:paraId="024E4CFB" w14:textId="77777777" w:rsidR="00275575" w:rsidRPr="00275575" w:rsidRDefault="00275575" w:rsidP="00D114CF">
      <w:pPr>
        <w:spacing w:after="80" w:line="310" w:lineRule="auto"/>
        <w:ind w:left="426" w:hanging="426"/>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Handlungen und Ereignisse aktivisch und passivisch darstellen, </w:t>
      </w:r>
    </w:p>
    <w:p w14:paraId="10EBEF0F" w14:textId="77777777" w:rsidR="00275575" w:rsidRPr="00275575" w:rsidRDefault="00275575" w:rsidP="00D114CF">
      <w:pPr>
        <w:numPr>
          <w:ilvl w:val="0"/>
          <w:numId w:val="31"/>
        </w:numPr>
        <w:spacing w:after="150" w:line="246"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Beziehungen innerhalb eines Satzes ausdrücken und Zusatzinformationen geben, </w:t>
      </w:r>
    </w:p>
    <w:p w14:paraId="463EDCEE" w14:textId="77777777" w:rsidR="00275575" w:rsidRPr="00275575" w:rsidRDefault="00275575" w:rsidP="00D114CF">
      <w:pPr>
        <w:numPr>
          <w:ilvl w:val="0"/>
          <w:numId w:val="31"/>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Handlungen vergleichen und näher beschreiben, </w:t>
      </w:r>
    </w:p>
    <w:p w14:paraId="74AE7611" w14:textId="77777777" w:rsidR="00B51B12" w:rsidRDefault="00275575" w:rsidP="00D114CF">
      <w:pPr>
        <w:numPr>
          <w:ilvl w:val="0"/>
          <w:numId w:val="31"/>
        </w:numPr>
        <w:spacing w:after="146" w:line="310"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Bedingungen und Bezüge darstellen, </w:t>
      </w:r>
    </w:p>
    <w:p w14:paraId="63F461AF" w14:textId="77777777" w:rsidR="00B51B12" w:rsidRDefault="00275575" w:rsidP="00D114CF">
      <w:pPr>
        <w:numPr>
          <w:ilvl w:val="0"/>
          <w:numId w:val="31"/>
        </w:numPr>
        <w:spacing w:after="146" w:line="310"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Aussagen vermittelt wiedergeben, </w:t>
      </w:r>
    </w:p>
    <w:p w14:paraId="31546BFD" w14:textId="77777777" w:rsidR="00275575" w:rsidRPr="00275575" w:rsidRDefault="00275575" w:rsidP="00D114CF">
      <w:pPr>
        <w:numPr>
          <w:ilvl w:val="0"/>
          <w:numId w:val="31"/>
        </w:numPr>
        <w:spacing w:after="146" w:line="310"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Unterschiede des amerikanischen gegenüber dem britischen Englisch beachten. </w:t>
      </w:r>
    </w:p>
    <w:p w14:paraId="0EBF9497"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66B429DD"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 erweitertes Grundrepertoire an Aussprache- und Intonationsmustern stützen und dieses ihren Hör- und Sprechabsichten entsprechend weitgehend korrekt anwenden, wobei ein fremder Akzent wahrnehmbar sein kann. </w:t>
      </w:r>
    </w:p>
    <w:tbl>
      <w:tblPr>
        <w:tblStyle w:val="TableGrid"/>
        <w:tblpPr w:leftFromText="227" w:vertAnchor="text" w:tblpXSpec="right" w:tblpY="-50"/>
        <w:tblOverlap w:val="never"/>
        <w:tblW w:w="4644" w:type="dxa"/>
        <w:jc w:val="right"/>
        <w:tblInd w:w="0" w:type="dxa"/>
        <w:tblCellMar>
          <w:top w:w="171" w:type="dxa"/>
          <w:left w:w="107" w:type="dxa"/>
          <w:right w:w="55" w:type="dxa"/>
        </w:tblCellMar>
        <w:tblLook w:val="04A0" w:firstRow="1" w:lastRow="0" w:firstColumn="1" w:lastColumn="0" w:noHBand="0" w:noVBand="1"/>
      </w:tblPr>
      <w:tblGrid>
        <w:gridCol w:w="4644"/>
      </w:tblGrid>
      <w:tr w:rsidR="00275575" w:rsidRPr="00275575" w14:paraId="3E0C7763" w14:textId="77777777" w:rsidTr="00B51B12">
        <w:trPr>
          <w:trHeight w:val="4318"/>
          <w:jc w:val="right"/>
        </w:trPr>
        <w:tc>
          <w:tcPr>
            <w:tcW w:w="4644" w:type="dxa"/>
            <w:tcBorders>
              <w:top w:val="single" w:sz="4" w:space="0" w:color="181717"/>
              <w:left w:val="single" w:sz="4" w:space="0" w:color="181717"/>
              <w:bottom w:val="single" w:sz="4" w:space="0" w:color="181717"/>
              <w:right w:val="single" w:sz="4" w:space="0" w:color="181717"/>
            </w:tcBorders>
          </w:tcPr>
          <w:p w14:paraId="28B6E84A" w14:textId="77777777" w:rsidR="00275575" w:rsidRPr="00275575" w:rsidRDefault="00275575" w:rsidP="00B51B12">
            <w:pPr>
              <w:spacing w:after="98" w:line="259" w:lineRule="auto"/>
              <w:ind w:right="54"/>
              <w:jc w:val="center"/>
              <w:rPr>
                <w:rFonts w:eastAsia="Arial"/>
                <w:color w:val="181717"/>
                <w:sz w:val="24"/>
              </w:rPr>
            </w:pPr>
            <w:r w:rsidRPr="00275575">
              <w:rPr>
                <w:rFonts w:eastAsia="Arial"/>
                <w:color w:val="181717"/>
                <w:sz w:val="24"/>
              </w:rPr>
              <w:t xml:space="preserve">Fachliche Konkretisierungen </w:t>
            </w:r>
          </w:p>
          <w:p w14:paraId="0BFA3308" w14:textId="77777777" w:rsidR="00275575" w:rsidRPr="00275575" w:rsidRDefault="00275575" w:rsidP="00B51B12">
            <w:pPr>
              <w:spacing w:after="96" w:line="259" w:lineRule="auto"/>
              <w:ind w:left="1"/>
              <w:rPr>
                <w:rFonts w:eastAsia="Arial"/>
                <w:color w:val="181717"/>
                <w:sz w:val="24"/>
              </w:rPr>
            </w:pPr>
            <w:r w:rsidRPr="00275575">
              <w:rPr>
                <w:rFonts w:eastAsia="Arial"/>
                <w:color w:val="181717"/>
                <w:sz w:val="24"/>
              </w:rPr>
              <w:t xml:space="preserve">− Vokale in unbetonten Silben </w:t>
            </w:r>
          </w:p>
          <w:p w14:paraId="18846CB6" w14:textId="77777777" w:rsidR="00275575" w:rsidRPr="00275575" w:rsidRDefault="00275575" w:rsidP="00B51B12">
            <w:pPr>
              <w:spacing w:line="259" w:lineRule="auto"/>
              <w:ind w:left="1"/>
              <w:rPr>
                <w:rFonts w:eastAsia="Arial"/>
                <w:color w:val="181717"/>
                <w:sz w:val="24"/>
              </w:rPr>
            </w:pPr>
            <w:r w:rsidRPr="00275575">
              <w:rPr>
                <w:rFonts w:eastAsia="Arial"/>
                <w:color w:val="181717"/>
                <w:sz w:val="24"/>
              </w:rPr>
              <w:t xml:space="preserve">− Aussprache an Wortgrenzen, </w:t>
            </w:r>
            <w:proofErr w:type="spellStart"/>
            <w:r w:rsidRPr="00275575">
              <w:rPr>
                <w:rFonts w:eastAsia="Arial"/>
                <w:i/>
                <w:color w:val="181717"/>
                <w:sz w:val="24"/>
              </w:rPr>
              <w:t>linking</w:t>
            </w:r>
            <w:proofErr w:type="spellEnd"/>
            <w:r w:rsidRPr="00275575">
              <w:rPr>
                <w:rFonts w:eastAsia="Arial"/>
                <w:i/>
                <w:color w:val="181717"/>
                <w:sz w:val="24"/>
              </w:rPr>
              <w:t xml:space="preserve"> r</w:t>
            </w:r>
          </w:p>
          <w:p w14:paraId="2B4B3B70" w14:textId="77777777" w:rsidR="00275575" w:rsidRPr="00275575" w:rsidRDefault="00275575" w:rsidP="00B51B12">
            <w:pPr>
              <w:spacing w:after="125" w:line="238" w:lineRule="auto"/>
              <w:ind w:left="357" w:hanging="357"/>
              <w:rPr>
                <w:rFonts w:eastAsia="Arial"/>
                <w:color w:val="181717"/>
                <w:sz w:val="24"/>
              </w:rPr>
            </w:pPr>
            <w:r w:rsidRPr="00275575">
              <w:rPr>
                <w:rFonts w:eastAsia="Arial"/>
                <w:color w:val="181717"/>
                <w:sz w:val="24"/>
              </w:rPr>
              <w:t xml:space="preserve">− Regelmäßigkeiten im Ablautsystem der </w:t>
            </w:r>
            <w:proofErr w:type="spellStart"/>
            <w:r w:rsidRPr="00275575">
              <w:rPr>
                <w:rFonts w:eastAsia="Arial"/>
                <w:i/>
                <w:color w:val="181717"/>
                <w:sz w:val="24"/>
              </w:rPr>
              <w:t>irregular</w:t>
            </w:r>
            <w:proofErr w:type="spellEnd"/>
            <w:r w:rsidRPr="00275575">
              <w:rPr>
                <w:rFonts w:eastAsia="Arial"/>
                <w:i/>
                <w:color w:val="181717"/>
                <w:sz w:val="24"/>
              </w:rPr>
              <w:t xml:space="preserve"> </w:t>
            </w:r>
            <w:proofErr w:type="spellStart"/>
            <w:r w:rsidRPr="00275575">
              <w:rPr>
                <w:rFonts w:eastAsia="Arial"/>
                <w:i/>
                <w:color w:val="181717"/>
                <w:sz w:val="24"/>
              </w:rPr>
              <w:t>verbs</w:t>
            </w:r>
            <w:proofErr w:type="spellEnd"/>
          </w:p>
          <w:p w14:paraId="00340FCF"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emphatische Betonung, grundlegende Variationen der Satzmelodie </w:t>
            </w:r>
          </w:p>
          <w:p w14:paraId="684F1CB0"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Lautschrift: Diphthonge (rezeptiv) </w:t>
            </w:r>
          </w:p>
        </w:tc>
      </w:tr>
    </w:tbl>
    <w:p w14:paraId="7F4CE4F5"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3F87C98" w14:textId="77777777" w:rsidR="00275575" w:rsidRPr="00275575" w:rsidRDefault="00275575" w:rsidP="006E1E7E">
      <w:pPr>
        <w:numPr>
          <w:ilvl w:val="0"/>
          <w:numId w:val="32"/>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Aussprache- und </w:t>
      </w:r>
      <w:proofErr w:type="spellStart"/>
      <w:r w:rsidRPr="00275575">
        <w:rPr>
          <w:rFonts w:ascii="Arial" w:eastAsia="Arial" w:hAnsi="Arial" w:cs="Arial"/>
          <w:color w:val="181717"/>
          <w:sz w:val="24"/>
          <w:lang w:eastAsia="de-DE"/>
        </w:rPr>
        <w:t>Into-nationsmuster</w:t>
      </w:r>
      <w:proofErr w:type="spellEnd"/>
      <w:r w:rsidRPr="00275575">
        <w:rPr>
          <w:rFonts w:ascii="Arial" w:eastAsia="Arial" w:hAnsi="Arial" w:cs="Arial"/>
          <w:color w:val="181717"/>
          <w:sz w:val="24"/>
          <w:lang w:eastAsia="de-DE"/>
        </w:rPr>
        <w:t xml:space="preserve"> beachten und auf neue </w:t>
      </w:r>
    </w:p>
    <w:p w14:paraId="2ED0BB25" w14:textId="77777777" w:rsidR="00B51B12"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Wörter und Sätze übertragen, </w:t>
      </w:r>
    </w:p>
    <w:p w14:paraId="18A851CF" w14:textId="77777777" w:rsidR="00275575" w:rsidRPr="00275575" w:rsidRDefault="00275575" w:rsidP="006E1E7E">
      <w:pPr>
        <w:numPr>
          <w:ilvl w:val="0"/>
          <w:numId w:val="32"/>
        </w:numPr>
        <w:spacing w:after="0" w:line="251" w:lineRule="auto"/>
        <w:ind w:right="53"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Grundwortschatzes aussprechen, </w:t>
      </w:r>
    </w:p>
    <w:p w14:paraId="0C574419" w14:textId="77777777" w:rsidR="00275575" w:rsidRPr="00275575" w:rsidRDefault="00275575" w:rsidP="006E1E7E">
      <w:pPr>
        <w:numPr>
          <w:ilvl w:val="0"/>
          <w:numId w:val="32"/>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Fragen, Aufforderungen und </w:t>
      </w:r>
      <w:proofErr w:type="spellStart"/>
      <w:r w:rsidRPr="00275575">
        <w:rPr>
          <w:rFonts w:ascii="Arial" w:eastAsia="Arial" w:hAnsi="Arial" w:cs="Arial"/>
          <w:color w:val="181717"/>
          <w:sz w:val="24"/>
          <w:lang w:eastAsia="de-DE"/>
        </w:rPr>
        <w:t>Ausru-fen</w:t>
      </w:r>
      <w:proofErr w:type="spellEnd"/>
      <w:r w:rsidRPr="00275575">
        <w:rPr>
          <w:rFonts w:ascii="Arial" w:eastAsia="Arial" w:hAnsi="Arial" w:cs="Arial"/>
          <w:color w:val="181717"/>
          <w:sz w:val="24"/>
          <w:lang w:eastAsia="de-DE"/>
        </w:rPr>
        <w:t xml:space="preserve"> Intonationsmust</w:t>
      </w:r>
      <w:r w:rsidR="00B51B12">
        <w:rPr>
          <w:rFonts w:ascii="Arial" w:eastAsia="Arial" w:hAnsi="Arial" w:cs="Arial"/>
          <w:color w:val="181717"/>
          <w:sz w:val="24"/>
          <w:lang w:eastAsia="de-DE"/>
        </w:rPr>
        <w:t xml:space="preserve">er mit Bedeutungsimplikationen </w:t>
      </w:r>
      <w:r w:rsidRPr="00275575">
        <w:rPr>
          <w:rFonts w:ascii="Arial" w:eastAsia="Arial" w:hAnsi="Arial" w:cs="Arial"/>
          <w:color w:val="181717"/>
          <w:sz w:val="24"/>
          <w:lang w:eastAsia="de-DE"/>
        </w:rPr>
        <w:t xml:space="preserve">weitgehend angemessen realisieren, </w:t>
      </w:r>
    </w:p>
    <w:p w14:paraId="0ADC3B04" w14:textId="77777777" w:rsidR="00275575" w:rsidRPr="00275575" w:rsidRDefault="00275575" w:rsidP="006E1E7E">
      <w:pPr>
        <w:numPr>
          <w:ilvl w:val="0"/>
          <w:numId w:val="32"/>
        </w:numPr>
        <w:spacing w:after="481"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gängige </w:t>
      </w:r>
      <w:r w:rsidRPr="00275575">
        <w:rPr>
          <w:rFonts w:ascii="Arial" w:eastAsia="Arial" w:hAnsi="Arial" w:cs="Arial"/>
          <w:color w:val="181717"/>
          <w:sz w:val="24"/>
          <w:lang w:eastAsia="de-DE"/>
        </w:rPr>
        <w:tab/>
        <w:t>A</w:t>
      </w:r>
      <w:r w:rsidR="00B51B12">
        <w:rPr>
          <w:rFonts w:ascii="Arial" w:eastAsia="Arial" w:hAnsi="Arial" w:cs="Arial"/>
          <w:color w:val="181717"/>
          <w:sz w:val="24"/>
          <w:lang w:eastAsia="de-DE"/>
        </w:rPr>
        <w:t xml:space="preserve">ussprachevarianten </w:t>
      </w:r>
      <w:r w:rsidRPr="00275575">
        <w:rPr>
          <w:rFonts w:ascii="Arial" w:eastAsia="Arial" w:hAnsi="Arial" w:cs="Arial"/>
          <w:color w:val="181717"/>
          <w:sz w:val="24"/>
          <w:lang w:eastAsia="de-DE"/>
        </w:rPr>
        <w:t xml:space="preserve">des britischen und amerikanischen Englisch erkennen und verstehen. </w:t>
      </w:r>
    </w:p>
    <w:p w14:paraId="3DD0CA51"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lastRenderedPageBreak/>
        <w:t xml:space="preserve">Orthografie </w:t>
      </w:r>
    </w:p>
    <w:p w14:paraId="0DEE524E" w14:textId="77777777" w:rsidR="00275575" w:rsidRPr="00275575" w:rsidRDefault="00275575" w:rsidP="00275575">
      <w:pPr>
        <w:shd w:val="clear" w:color="auto" w:fill="DEDDDD"/>
        <w:spacing w:after="530"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weitgehend orthografisch korrekt schreiben. </w:t>
      </w:r>
    </w:p>
    <w:tbl>
      <w:tblPr>
        <w:tblStyle w:val="TableGrid"/>
        <w:tblpPr w:leftFromText="227" w:vertAnchor="text" w:tblpX="4537" w:tblpY="-50"/>
        <w:tblOverlap w:val="never"/>
        <w:tblW w:w="4644" w:type="dxa"/>
        <w:tblInd w:w="0" w:type="dxa"/>
        <w:tblCellMar>
          <w:top w:w="171" w:type="dxa"/>
          <w:left w:w="108" w:type="dxa"/>
          <w:right w:w="115" w:type="dxa"/>
        </w:tblCellMar>
        <w:tblLook w:val="04A0" w:firstRow="1" w:lastRow="0" w:firstColumn="1" w:lastColumn="0" w:noHBand="0" w:noVBand="1"/>
      </w:tblPr>
      <w:tblGrid>
        <w:gridCol w:w="4644"/>
      </w:tblGrid>
      <w:tr w:rsidR="00275575" w:rsidRPr="00275575" w14:paraId="681CE024" w14:textId="77777777" w:rsidTr="001F3B15">
        <w:trPr>
          <w:trHeight w:val="4318"/>
        </w:trPr>
        <w:tc>
          <w:tcPr>
            <w:tcW w:w="4644" w:type="dxa"/>
            <w:tcBorders>
              <w:top w:val="single" w:sz="4" w:space="0" w:color="181717"/>
              <w:left w:val="single" w:sz="4" w:space="0" w:color="181717"/>
              <w:bottom w:val="single" w:sz="4" w:space="0" w:color="181717"/>
              <w:right w:val="single" w:sz="4" w:space="0" w:color="181717"/>
            </w:tcBorders>
          </w:tcPr>
          <w:p w14:paraId="0AD83BC0" w14:textId="77777777" w:rsidR="00275575" w:rsidRPr="00275575" w:rsidRDefault="00275575" w:rsidP="001F3B15">
            <w:pPr>
              <w:spacing w:after="98" w:line="259" w:lineRule="auto"/>
              <w:ind w:left="6"/>
              <w:jc w:val="center"/>
              <w:rPr>
                <w:rFonts w:eastAsia="Arial"/>
                <w:color w:val="181717"/>
                <w:sz w:val="24"/>
              </w:rPr>
            </w:pPr>
            <w:r w:rsidRPr="00275575">
              <w:rPr>
                <w:rFonts w:eastAsia="Arial"/>
                <w:color w:val="181717"/>
                <w:sz w:val="24"/>
              </w:rPr>
              <w:t xml:space="preserve">Fachliche Konkretisierungen </w:t>
            </w:r>
          </w:p>
          <w:p w14:paraId="2478FE2F" w14:textId="77777777" w:rsidR="00275575" w:rsidRPr="00275575" w:rsidRDefault="00275575" w:rsidP="001F3B15">
            <w:pPr>
              <w:spacing w:after="120"/>
              <w:ind w:left="357" w:hanging="357"/>
              <w:rPr>
                <w:rFonts w:eastAsia="Arial"/>
                <w:color w:val="181717"/>
                <w:sz w:val="24"/>
              </w:rPr>
            </w:pPr>
            <w:r w:rsidRPr="00275575">
              <w:rPr>
                <w:rFonts w:eastAsia="Arial"/>
                <w:color w:val="181717"/>
                <w:sz w:val="24"/>
              </w:rPr>
              <w:t xml:space="preserve">− geläufige Abkürzungen in Textnachrichten </w:t>
            </w:r>
          </w:p>
          <w:p w14:paraId="50BC04D9" w14:textId="77777777" w:rsidR="00275575" w:rsidRPr="00275575" w:rsidRDefault="00275575" w:rsidP="001F3B15">
            <w:pPr>
              <w:ind w:left="357" w:hanging="357"/>
              <w:rPr>
                <w:rFonts w:eastAsia="Arial"/>
                <w:color w:val="181717"/>
                <w:sz w:val="24"/>
              </w:rPr>
            </w:pPr>
            <w:r w:rsidRPr="00275575">
              <w:rPr>
                <w:rFonts w:eastAsia="Arial"/>
                <w:color w:val="181717"/>
                <w:sz w:val="24"/>
              </w:rPr>
              <w:t xml:space="preserve">− Kommagebrauch bei Adverbialen, Adverbialsätzen und Relativsätzen; </w:t>
            </w:r>
          </w:p>
          <w:p w14:paraId="5812E660" w14:textId="77777777" w:rsidR="00275575" w:rsidRPr="00275575" w:rsidRDefault="00275575" w:rsidP="001F3B15">
            <w:pPr>
              <w:spacing w:line="259" w:lineRule="auto"/>
              <w:ind w:left="357"/>
              <w:rPr>
                <w:rFonts w:eastAsia="Arial"/>
                <w:color w:val="181717"/>
                <w:sz w:val="24"/>
              </w:rPr>
            </w:pPr>
            <w:r w:rsidRPr="00275575">
              <w:rPr>
                <w:rFonts w:eastAsia="Arial"/>
                <w:color w:val="181717"/>
                <w:sz w:val="24"/>
              </w:rPr>
              <w:t xml:space="preserve">Komma und Punkt in Zahlen </w:t>
            </w:r>
          </w:p>
        </w:tc>
      </w:tr>
    </w:tbl>
    <w:p w14:paraId="36CFBB2A" w14:textId="77777777" w:rsidR="00275575" w:rsidRPr="00275575" w:rsidRDefault="00275575" w:rsidP="00D114CF">
      <w:pPr>
        <w:spacing w:after="146" w:line="251"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A4C1E49" w14:textId="77777777" w:rsidR="00275575" w:rsidRPr="00275575" w:rsidRDefault="00B51B12" w:rsidP="00D114CF">
      <w:pPr>
        <w:numPr>
          <w:ilvl w:val="0"/>
          <w:numId w:val="33"/>
        </w:numPr>
        <w:spacing w:after="8" w:line="251" w:lineRule="auto"/>
        <w:ind w:right="53" w:hanging="358"/>
        <w:rPr>
          <w:rFonts w:ascii="Arial" w:eastAsia="Arial" w:hAnsi="Arial" w:cs="Arial"/>
          <w:color w:val="181717"/>
          <w:sz w:val="24"/>
          <w:lang w:eastAsia="de-DE"/>
        </w:rPr>
      </w:pPr>
      <w:r>
        <w:rPr>
          <w:rFonts w:ascii="Arial" w:eastAsia="Arial" w:hAnsi="Arial" w:cs="Arial"/>
          <w:color w:val="181717"/>
          <w:sz w:val="24"/>
          <w:lang w:eastAsia="de-DE"/>
        </w:rPr>
        <w:t xml:space="preserve">grundlegende </w:t>
      </w:r>
      <w:r w:rsidR="00275575" w:rsidRPr="00275575">
        <w:rPr>
          <w:rFonts w:ascii="Arial" w:eastAsia="Arial" w:hAnsi="Arial" w:cs="Arial"/>
          <w:color w:val="181717"/>
          <w:sz w:val="24"/>
          <w:lang w:eastAsia="de-DE"/>
        </w:rPr>
        <w:t>Laut-Buchstaben-</w:t>
      </w:r>
    </w:p>
    <w:p w14:paraId="3532C32B" w14:textId="77777777" w:rsidR="00B51B12" w:rsidRDefault="00275575" w:rsidP="00D114CF">
      <w:pPr>
        <w:spacing w:after="146" w:line="251" w:lineRule="auto"/>
        <w:ind w:left="-12"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Verbindungen beachten, </w:t>
      </w:r>
    </w:p>
    <w:p w14:paraId="77760AA1" w14:textId="77777777" w:rsidR="00275575" w:rsidRPr="00275575" w:rsidRDefault="00275575" w:rsidP="00D114CF">
      <w:pPr>
        <w:numPr>
          <w:ilvl w:val="0"/>
          <w:numId w:val="33"/>
        </w:numPr>
        <w:spacing w:after="146" w:line="251" w:lineRule="auto"/>
        <w:ind w:right="53"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ein Repertoire grundlegender Regeln der Rechtschreibung und Zeichensetzung anwenden, auch in Abgrenzung zur deutschen Sprache, </w:t>
      </w:r>
    </w:p>
    <w:p w14:paraId="0682C3AB" w14:textId="77777777" w:rsidR="00275575" w:rsidRPr="00275575" w:rsidRDefault="00275575" w:rsidP="00D114CF">
      <w:pPr>
        <w:numPr>
          <w:ilvl w:val="0"/>
          <w:numId w:val="33"/>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Grund-wortschatzes schreiben, </w:t>
      </w:r>
    </w:p>
    <w:p w14:paraId="6199304A" w14:textId="77777777" w:rsidR="00275575" w:rsidRPr="00B51B12" w:rsidRDefault="00275575" w:rsidP="00D114CF">
      <w:pPr>
        <w:numPr>
          <w:ilvl w:val="0"/>
          <w:numId w:val="33"/>
        </w:numPr>
        <w:spacing w:after="146" w:line="251" w:lineRule="auto"/>
        <w:ind w:left="368" w:right="53" w:hanging="10"/>
        <w:rPr>
          <w:rFonts w:ascii="Arial" w:eastAsia="Arial" w:hAnsi="Arial" w:cs="Arial"/>
          <w:color w:val="181717"/>
          <w:sz w:val="24"/>
          <w:lang w:eastAsia="de-DE"/>
        </w:rPr>
      </w:pPr>
      <w:r w:rsidRPr="00B51B12">
        <w:rPr>
          <w:rFonts w:ascii="Arial" w:eastAsia="Arial" w:hAnsi="Arial" w:cs="Arial"/>
          <w:color w:val="181717"/>
          <w:sz w:val="24"/>
          <w:lang w:eastAsia="de-DE"/>
        </w:rPr>
        <w:t>grundlegende orthografische Unter-schie</w:t>
      </w:r>
      <w:r w:rsidR="00B51B12">
        <w:rPr>
          <w:rFonts w:ascii="Arial" w:eastAsia="Arial" w:hAnsi="Arial" w:cs="Arial"/>
          <w:color w:val="181717"/>
          <w:sz w:val="24"/>
          <w:lang w:eastAsia="de-DE"/>
        </w:rPr>
        <w:t xml:space="preserve">de des britischen und amerikanischen </w:t>
      </w:r>
      <w:r w:rsidR="00B51B12">
        <w:rPr>
          <w:rFonts w:ascii="Arial" w:eastAsia="Arial" w:hAnsi="Arial" w:cs="Arial"/>
          <w:color w:val="181717"/>
          <w:sz w:val="24"/>
          <w:lang w:eastAsia="de-DE"/>
        </w:rPr>
        <w:tab/>
        <w:t xml:space="preserve">Englisch erkennen </w:t>
      </w:r>
      <w:r w:rsidRPr="00B51B12">
        <w:rPr>
          <w:rFonts w:ascii="Arial" w:eastAsia="Arial" w:hAnsi="Arial" w:cs="Arial"/>
          <w:color w:val="181717"/>
          <w:sz w:val="24"/>
          <w:lang w:eastAsia="de-DE"/>
        </w:rPr>
        <w:t xml:space="preserve">und beachten. </w:t>
      </w:r>
    </w:p>
    <w:p w14:paraId="692E8E6E" w14:textId="77777777" w:rsidR="00D114CF" w:rsidRDefault="00D114CF">
      <w:pPr>
        <w:rPr>
          <w:rFonts w:ascii="Arial" w:eastAsia="Arial" w:hAnsi="Arial" w:cs="Arial"/>
          <w:b/>
          <w:color w:val="181717"/>
          <w:sz w:val="26"/>
          <w:lang w:eastAsia="de-DE"/>
        </w:rPr>
      </w:pPr>
      <w:r>
        <w:rPr>
          <w:rFonts w:ascii="Arial" w:eastAsia="Arial" w:hAnsi="Arial" w:cs="Arial"/>
          <w:b/>
          <w:color w:val="181717"/>
          <w:sz w:val="26"/>
          <w:lang w:eastAsia="de-DE"/>
        </w:rPr>
        <w:br w:type="page"/>
      </w:r>
    </w:p>
    <w:p w14:paraId="4CDE776D" w14:textId="7616F128"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0D9863B2"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interkulturellen Kommunikationssituationen sowohl in direkten persönlichen Begegnungen als auch im Umgang mit englischsprachigen Texten und Medien weitgehend angemessen handeln. Sie können typische kulturell geprägte Sachverhalte und Situationen verstehen und typische kulturelle Konventionen und Unterschiede in ihrem interkulturellen Handeln respektvoll und geschlechtersensibel berücksichtigen. </w:t>
      </w:r>
    </w:p>
    <w:tbl>
      <w:tblPr>
        <w:tblStyle w:val="TableGrid"/>
        <w:tblpPr w:leftFromText="227" w:vertAnchor="text" w:tblpXSpec="right" w:tblpY="-50"/>
        <w:tblOverlap w:val="never"/>
        <w:tblW w:w="4644" w:type="dxa"/>
        <w:jc w:val="right"/>
        <w:tblInd w:w="0" w:type="dxa"/>
        <w:tblCellMar>
          <w:top w:w="171" w:type="dxa"/>
          <w:left w:w="107" w:type="dxa"/>
          <w:right w:w="68" w:type="dxa"/>
        </w:tblCellMar>
        <w:tblLook w:val="04A0" w:firstRow="1" w:lastRow="0" w:firstColumn="1" w:lastColumn="0" w:noHBand="0" w:noVBand="1"/>
      </w:tblPr>
      <w:tblGrid>
        <w:gridCol w:w="4644"/>
      </w:tblGrid>
      <w:tr w:rsidR="00275575" w:rsidRPr="00275575" w14:paraId="1D17BF28" w14:textId="77777777" w:rsidTr="00D114CF">
        <w:trPr>
          <w:trHeight w:val="8604"/>
          <w:jc w:val="right"/>
        </w:trPr>
        <w:tc>
          <w:tcPr>
            <w:tcW w:w="4644" w:type="dxa"/>
            <w:tcBorders>
              <w:top w:val="single" w:sz="4" w:space="0" w:color="181717"/>
              <w:left w:val="single" w:sz="4" w:space="0" w:color="181717"/>
              <w:bottom w:val="single" w:sz="4" w:space="0" w:color="181717"/>
              <w:right w:val="single" w:sz="4" w:space="0" w:color="181717"/>
            </w:tcBorders>
          </w:tcPr>
          <w:p w14:paraId="2A356800" w14:textId="77777777" w:rsidR="00275575" w:rsidRPr="001F3B15" w:rsidRDefault="00275575" w:rsidP="00B51B12">
            <w:pPr>
              <w:spacing w:after="98" w:line="259" w:lineRule="auto"/>
              <w:ind w:right="41"/>
              <w:jc w:val="center"/>
              <w:rPr>
                <w:rFonts w:eastAsia="Arial"/>
                <w:b/>
                <w:color w:val="181717"/>
                <w:sz w:val="24"/>
              </w:rPr>
            </w:pPr>
            <w:r w:rsidRPr="001F3B15">
              <w:rPr>
                <w:rFonts w:eastAsia="Arial"/>
                <w:b/>
                <w:color w:val="181717"/>
                <w:sz w:val="24"/>
              </w:rPr>
              <w:t xml:space="preserve">Fachliche Konkretisierungen </w:t>
            </w:r>
          </w:p>
          <w:p w14:paraId="5DE394A6"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persönliche Lebensgestaltung: Lebenssituation, Alltag und Freizeitgestaltung von Jugendlichen, Wohnen und Zusammenleben in der Familie, Leben in der </w:t>
            </w:r>
            <w:proofErr w:type="spellStart"/>
            <w:r w:rsidRPr="00275575">
              <w:rPr>
                <w:rFonts w:eastAsia="Arial"/>
                <w:i/>
                <w:color w:val="181717"/>
                <w:sz w:val="24"/>
              </w:rPr>
              <w:t>peer</w:t>
            </w:r>
            <w:proofErr w:type="spellEnd"/>
            <w:r w:rsidRPr="00275575">
              <w:rPr>
                <w:rFonts w:eastAsia="Arial"/>
                <w:i/>
                <w:color w:val="181717"/>
                <w:sz w:val="24"/>
              </w:rPr>
              <w:t xml:space="preserve"> </w:t>
            </w:r>
            <w:proofErr w:type="spellStart"/>
            <w:r w:rsidRPr="00275575">
              <w:rPr>
                <w:rFonts w:eastAsia="Arial"/>
                <w:i/>
                <w:color w:val="181717"/>
                <w:sz w:val="24"/>
              </w:rPr>
              <w:t>group</w:t>
            </w:r>
            <w:proofErr w:type="spellEnd"/>
            <w:r w:rsidRPr="00275575">
              <w:rPr>
                <w:rFonts w:eastAsia="Arial"/>
                <w:color w:val="181717"/>
                <w:sz w:val="24"/>
              </w:rPr>
              <w:t xml:space="preserve">, Freundschaft, Hobbys, Sport, Musik, analoge und digitale Medien, Umweltschutz  </w:t>
            </w:r>
          </w:p>
          <w:p w14:paraId="7ECA9D89" w14:textId="77777777" w:rsidR="00275575" w:rsidRPr="00275575" w:rsidRDefault="00275575" w:rsidP="00B51B12">
            <w:pPr>
              <w:spacing w:after="120"/>
              <w:ind w:left="357" w:right="68" w:hanging="357"/>
              <w:jc w:val="both"/>
              <w:rPr>
                <w:rFonts w:eastAsia="Arial"/>
                <w:color w:val="181717"/>
                <w:sz w:val="24"/>
              </w:rPr>
            </w:pPr>
            <w:r w:rsidRPr="00275575">
              <w:rPr>
                <w:rFonts w:eastAsia="Arial"/>
                <w:color w:val="181717"/>
                <w:sz w:val="24"/>
              </w:rPr>
              <w:t xml:space="preserve">− Ausbildung/Schule: exemplarische Einblicke in Schulsystem und Schulalltag in den USA, schulisches Lernen im digitalen Zeitalter </w:t>
            </w:r>
          </w:p>
          <w:p w14:paraId="3E0A8CED"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Teilhabe am gesellschaftlichen Leben: Lebenswirklichkeiten im Vereinigten Königreich und in den USA (geografische, </w:t>
            </w:r>
            <w:proofErr w:type="spellStart"/>
            <w:r w:rsidRPr="00275575">
              <w:rPr>
                <w:rFonts w:eastAsia="Arial"/>
                <w:color w:val="181717"/>
                <w:sz w:val="24"/>
              </w:rPr>
              <w:t>wirtschaftlichtechnologische</w:t>
            </w:r>
            <w:proofErr w:type="spellEnd"/>
            <w:r w:rsidRPr="00275575">
              <w:rPr>
                <w:rFonts w:eastAsia="Arial"/>
                <w:color w:val="181717"/>
                <w:sz w:val="24"/>
              </w:rPr>
              <w:t xml:space="preserve">, kulturelle, soziale und politische Aspekte), historisch und kulturell wichtige Personen, Ereignisse, Feste und Traditionen; Migration als Teil individueller Biografien (Auswanderung aus Europa in die USA); Bedeutung analoger und digitaler Medien in Schule und Freizeit  </w:t>
            </w:r>
          </w:p>
          <w:p w14:paraId="35CD3930" w14:textId="77777777" w:rsidR="001F3B15" w:rsidRPr="00275575" w:rsidRDefault="00275575" w:rsidP="00B51B12">
            <w:pPr>
              <w:spacing w:line="259" w:lineRule="auto"/>
              <w:ind w:left="357" w:hanging="357"/>
              <w:rPr>
                <w:rFonts w:eastAsia="Arial"/>
                <w:color w:val="181717"/>
                <w:sz w:val="24"/>
              </w:rPr>
            </w:pPr>
            <w:r w:rsidRPr="00275575">
              <w:rPr>
                <w:rFonts w:eastAsia="Arial"/>
                <w:color w:val="181717"/>
                <w:sz w:val="24"/>
              </w:rPr>
              <w:t>− Berufsorientierung: Freizeit- und Ferienjobs,</w:t>
            </w:r>
            <w:r w:rsidR="001F3B15">
              <w:rPr>
                <w:rFonts w:eastAsia="Arial"/>
                <w:color w:val="181717"/>
                <w:sz w:val="24"/>
              </w:rPr>
              <w:t xml:space="preserve"> Berufe im digitalen Zeitalter, Bewerbungsverfahren</w:t>
            </w:r>
          </w:p>
        </w:tc>
      </w:tr>
    </w:tbl>
    <w:p w14:paraId="330D1768" w14:textId="77777777" w:rsidR="00275575" w:rsidRPr="00275575" w:rsidRDefault="00275575" w:rsidP="00275575">
      <w:pPr>
        <w:spacing w:after="40" w:line="344"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p>
    <w:p w14:paraId="1847BB43" w14:textId="77777777" w:rsidR="00275575" w:rsidRPr="00B51B12" w:rsidRDefault="00275575" w:rsidP="00D114CF">
      <w:pPr>
        <w:numPr>
          <w:ilvl w:val="0"/>
          <w:numId w:val="34"/>
        </w:numPr>
        <w:spacing w:after="113" w:line="246" w:lineRule="auto"/>
        <w:ind w:right="53"/>
        <w:rPr>
          <w:rFonts w:ascii="Arial" w:eastAsia="Arial" w:hAnsi="Arial" w:cs="Arial"/>
          <w:color w:val="181717"/>
          <w:sz w:val="24"/>
          <w:lang w:eastAsia="de-DE"/>
        </w:rPr>
      </w:pPr>
      <w:r w:rsidRPr="00B51B12">
        <w:rPr>
          <w:rFonts w:ascii="Arial" w:eastAsia="Arial" w:hAnsi="Arial" w:cs="Arial"/>
          <w:color w:val="181717"/>
          <w:sz w:val="24"/>
          <w:lang w:eastAsia="de-DE"/>
        </w:rPr>
        <w:t xml:space="preserve">auf </w:t>
      </w:r>
      <w:r w:rsidR="00B51B12">
        <w:rPr>
          <w:rFonts w:ascii="Arial" w:eastAsia="Arial" w:hAnsi="Arial" w:cs="Arial"/>
          <w:color w:val="181717"/>
          <w:sz w:val="24"/>
          <w:lang w:eastAsia="de-DE"/>
        </w:rPr>
        <w:t>ein grundlegendes soziokulturel</w:t>
      </w:r>
      <w:r w:rsidRPr="00B51B12">
        <w:rPr>
          <w:rFonts w:ascii="Arial" w:eastAsia="Arial" w:hAnsi="Arial" w:cs="Arial"/>
          <w:color w:val="181717"/>
          <w:sz w:val="24"/>
          <w:lang w:eastAsia="de-DE"/>
        </w:rPr>
        <w:t xml:space="preserve">les </w:t>
      </w:r>
      <w:r w:rsidR="00B51B12" w:rsidRPr="00B51B12">
        <w:rPr>
          <w:rFonts w:ascii="Arial" w:eastAsia="Arial" w:hAnsi="Arial" w:cs="Arial"/>
          <w:color w:val="181717"/>
          <w:sz w:val="24"/>
          <w:lang w:eastAsia="de-DE"/>
        </w:rPr>
        <w:t>Orientierungswissen zu anglopho</w:t>
      </w:r>
      <w:r w:rsidR="00B51B12">
        <w:rPr>
          <w:rFonts w:ascii="Arial" w:eastAsia="Arial" w:hAnsi="Arial" w:cs="Arial"/>
          <w:color w:val="181717"/>
          <w:sz w:val="24"/>
          <w:lang w:eastAsia="de-DE"/>
        </w:rPr>
        <w:t xml:space="preserve">nen Lebenswirklichkeiten </w:t>
      </w:r>
      <w:r w:rsidRPr="00B51B12">
        <w:rPr>
          <w:rFonts w:ascii="Arial" w:eastAsia="Arial" w:hAnsi="Arial" w:cs="Arial"/>
          <w:color w:val="181717"/>
          <w:sz w:val="24"/>
          <w:lang w:eastAsia="de-DE"/>
        </w:rPr>
        <w:t xml:space="preserve">im Vereinigten Königreich und in den USA zurückgreifen. </w:t>
      </w:r>
    </w:p>
    <w:p w14:paraId="12E7C1F3" w14:textId="77777777" w:rsidR="00275575" w:rsidRPr="00275575" w:rsidRDefault="00275575" w:rsidP="00D114CF">
      <w:pPr>
        <w:spacing w:after="150" w:line="246"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p>
    <w:p w14:paraId="60083B20" w14:textId="77777777" w:rsidR="00275575" w:rsidRPr="00275575" w:rsidRDefault="00275575" w:rsidP="00D114CF">
      <w:pPr>
        <w:numPr>
          <w:ilvl w:val="0"/>
          <w:numId w:val="34"/>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der Chancen und </w:t>
      </w:r>
      <w:proofErr w:type="spellStart"/>
      <w:r w:rsidRPr="00275575">
        <w:rPr>
          <w:rFonts w:ascii="Arial" w:eastAsia="Arial" w:hAnsi="Arial" w:cs="Arial"/>
          <w:color w:val="181717"/>
          <w:sz w:val="24"/>
          <w:lang w:eastAsia="de-DE"/>
        </w:rPr>
        <w:t>Herausforde</w:t>
      </w:r>
      <w:proofErr w:type="spellEnd"/>
      <w:r w:rsidRPr="00275575">
        <w:rPr>
          <w:rFonts w:ascii="Arial" w:eastAsia="Arial" w:hAnsi="Arial" w:cs="Arial"/>
          <w:color w:val="181717"/>
          <w:sz w:val="24"/>
          <w:lang w:eastAsia="de-DE"/>
        </w:rPr>
        <w:t xml:space="preserve">-rungen kultureller Vielfalt bewusst sein und neuen Erfahrungen mit anderen Kulturen offen und lernbereit begegnen,  </w:t>
      </w:r>
    </w:p>
    <w:p w14:paraId="36D12F24" w14:textId="77777777" w:rsidR="00275575" w:rsidRPr="00275575" w:rsidRDefault="00275575" w:rsidP="00D114CF">
      <w:pPr>
        <w:numPr>
          <w:ilvl w:val="0"/>
          <w:numId w:val="34"/>
        </w:numPr>
        <w:spacing w:after="109"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eigen- und </w:t>
      </w:r>
      <w:proofErr w:type="spellStart"/>
      <w:r w:rsidRPr="00275575">
        <w:rPr>
          <w:rFonts w:ascii="Arial" w:eastAsia="Arial" w:hAnsi="Arial" w:cs="Arial"/>
          <w:color w:val="181717"/>
          <w:sz w:val="24"/>
          <w:lang w:eastAsia="de-DE"/>
        </w:rPr>
        <w:t>fremdkultu-relle</w:t>
      </w:r>
      <w:proofErr w:type="spellEnd"/>
      <w:r w:rsidRPr="00275575">
        <w:rPr>
          <w:rFonts w:ascii="Arial" w:eastAsia="Arial" w:hAnsi="Arial" w:cs="Arial"/>
          <w:color w:val="181717"/>
          <w:sz w:val="24"/>
          <w:lang w:eastAsia="de-DE"/>
        </w:rPr>
        <w:t xml:space="preserve"> Wertvorstellungen, Einstellungen und Lebensstile vergleichen und sie – auch selbstkritisch sowie aus </w:t>
      </w:r>
      <w:proofErr w:type="spellStart"/>
      <w:r w:rsidRPr="00275575">
        <w:rPr>
          <w:rFonts w:ascii="Arial" w:eastAsia="Arial" w:hAnsi="Arial" w:cs="Arial"/>
          <w:color w:val="181717"/>
          <w:sz w:val="24"/>
          <w:lang w:eastAsia="de-DE"/>
        </w:rPr>
        <w:t>GenderPerspektive</w:t>
      </w:r>
      <w:proofErr w:type="spellEnd"/>
      <w:r w:rsidRPr="00275575">
        <w:rPr>
          <w:rFonts w:ascii="Arial" w:eastAsia="Arial" w:hAnsi="Arial" w:cs="Arial"/>
          <w:color w:val="181717"/>
          <w:sz w:val="24"/>
          <w:lang w:eastAsia="de-DE"/>
        </w:rPr>
        <w:t xml:space="preserve"> – in Frage stellen. </w:t>
      </w:r>
    </w:p>
    <w:p w14:paraId="120A3CDE" w14:textId="77777777" w:rsidR="00275575" w:rsidRPr="00275575" w:rsidRDefault="00275575" w:rsidP="00D114CF">
      <w:pPr>
        <w:spacing w:after="40" w:line="344" w:lineRule="auto"/>
        <w:ind w:left="-2" w:hanging="10"/>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Interkulturelles Verstehen und Handeln: Sie können </w:t>
      </w:r>
    </w:p>
    <w:p w14:paraId="2DCDBA63" w14:textId="77777777" w:rsidR="00275575" w:rsidRPr="00275575" w:rsidRDefault="00B51B12" w:rsidP="00D114CF">
      <w:pPr>
        <w:numPr>
          <w:ilvl w:val="0"/>
          <w:numId w:val="34"/>
        </w:numPr>
        <w:spacing w:after="150" w:line="246" w:lineRule="auto"/>
        <w:ind w:right="53" w:hanging="358"/>
        <w:rPr>
          <w:rFonts w:ascii="Arial" w:eastAsia="Arial" w:hAnsi="Arial" w:cs="Arial"/>
          <w:color w:val="181717"/>
          <w:sz w:val="24"/>
          <w:lang w:eastAsia="de-DE"/>
        </w:rPr>
      </w:pPr>
      <w:r>
        <w:rPr>
          <w:rFonts w:ascii="Arial" w:eastAsia="Arial" w:hAnsi="Arial" w:cs="Arial"/>
          <w:color w:val="181717"/>
          <w:sz w:val="24"/>
          <w:lang w:eastAsia="de-DE"/>
        </w:rPr>
        <w:t xml:space="preserve">typische </w:t>
      </w:r>
      <w:r>
        <w:rPr>
          <w:rFonts w:ascii="Arial" w:eastAsia="Arial" w:hAnsi="Arial" w:cs="Arial"/>
          <w:color w:val="181717"/>
          <w:sz w:val="24"/>
          <w:lang w:eastAsia="de-DE"/>
        </w:rPr>
        <w:tab/>
        <w:t xml:space="preserve">(inter-)kulturelle </w:t>
      </w:r>
      <w:r w:rsidR="00275575" w:rsidRPr="00275575">
        <w:rPr>
          <w:rFonts w:ascii="Arial" w:eastAsia="Arial" w:hAnsi="Arial" w:cs="Arial"/>
          <w:color w:val="181717"/>
          <w:sz w:val="24"/>
          <w:lang w:eastAsia="de-DE"/>
        </w:rPr>
        <w:t xml:space="preserve">Stereotype/Klischees und Vorurteile erläutern und kritisch hinterfragen, </w:t>
      </w:r>
    </w:p>
    <w:p w14:paraId="4874221C" w14:textId="77777777" w:rsidR="00275575" w:rsidRPr="00B51B12" w:rsidRDefault="00275575" w:rsidP="00D114CF">
      <w:pPr>
        <w:numPr>
          <w:ilvl w:val="0"/>
          <w:numId w:val="34"/>
        </w:numPr>
        <w:spacing w:after="146" w:line="251" w:lineRule="auto"/>
        <w:ind w:left="368" w:right="53"/>
        <w:rPr>
          <w:rFonts w:ascii="Arial" w:eastAsia="Arial" w:hAnsi="Arial" w:cs="Arial"/>
          <w:color w:val="181717"/>
          <w:sz w:val="24"/>
          <w:lang w:eastAsia="de-DE"/>
        </w:rPr>
      </w:pPr>
      <w:r w:rsidRPr="00B51B12">
        <w:rPr>
          <w:rFonts w:ascii="Arial" w:eastAsia="Arial" w:hAnsi="Arial" w:cs="Arial"/>
          <w:color w:val="181717"/>
          <w:sz w:val="24"/>
          <w:lang w:eastAsia="de-DE"/>
        </w:rPr>
        <w:t xml:space="preserve">sich in Denk- und Verhaltensweisen von Menschen anderer Kulturen hineinversetzen und dadurch Verständnis für den anderen bzw. kritische Distanz entwickeln, </w:t>
      </w:r>
      <w:r w:rsidR="001F3B15" w:rsidRPr="00B51B12">
        <w:rPr>
          <w:rFonts w:ascii="Arial" w:eastAsia="Arial" w:hAnsi="Arial" w:cs="Arial"/>
          <w:color w:val="181717"/>
          <w:sz w:val="24"/>
          <w:lang w:eastAsia="de-DE"/>
        </w:rPr>
        <w:t>in interkulturellen Kommunikationssi</w:t>
      </w:r>
      <w:r w:rsidRPr="00B51B12">
        <w:rPr>
          <w:rFonts w:ascii="Arial" w:eastAsia="Arial" w:hAnsi="Arial" w:cs="Arial"/>
          <w:color w:val="181717"/>
          <w:sz w:val="24"/>
          <w:lang w:eastAsia="de-DE"/>
        </w:rPr>
        <w:t>tuationen grundlegend</w:t>
      </w:r>
      <w:r w:rsidR="001F3B15" w:rsidRPr="00B51B12">
        <w:rPr>
          <w:rFonts w:ascii="Arial" w:eastAsia="Arial" w:hAnsi="Arial" w:cs="Arial"/>
          <w:color w:val="181717"/>
          <w:sz w:val="24"/>
          <w:lang w:eastAsia="de-DE"/>
        </w:rPr>
        <w:t xml:space="preserve">e kulturspezifische Konventionen </w:t>
      </w:r>
      <w:r w:rsidRPr="00B51B12">
        <w:rPr>
          <w:rFonts w:ascii="Arial" w:eastAsia="Arial" w:hAnsi="Arial" w:cs="Arial"/>
          <w:color w:val="181717"/>
          <w:sz w:val="24"/>
          <w:lang w:eastAsia="de-DE"/>
        </w:rPr>
        <w:t>und B</w:t>
      </w:r>
      <w:r w:rsidR="001F3B15" w:rsidRPr="00B51B12">
        <w:rPr>
          <w:rFonts w:ascii="Arial" w:eastAsia="Arial" w:hAnsi="Arial" w:cs="Arial"/>
          <w:color w:val="181717"/>
          <w:sz w:val="24"/>
          <w:lang w:eastAsia="de-DE"/>
        </w:rPr>
        <w:t xml:space="preserve">esonderheiten des </w:t>
      </w:r>
      <w:r w:rsidRPr="00B51B12">
        <w:rPr>
          <w:rFonts w:ascii="Arial" w:eastAsia="Arial" w:hAnsi="Arial" w:cs="Arial"/>
          <w:color w:val="181717"/>
          <w:sz w:val="24"/>
          <w:lang w:eastAsia="de-DE"/>
        </w:rPr>
        <w:t>Kommunikationsverhaltens respek</w:t>
      </w:r>
      <w:r w:rsidR="001F3B15" w:rsidRPr="00B51B12">
        <w:rPr>
          <w:rFonts w:ascii="Arial" w:eastAsia="Arial" w:hAnsi="Arial" w:cs="Arial"/>
          <w:color w:val="181717"/>
          <w:sz w:val="24"/>
          <w:lang w:eastAsia="de-DE"/>
        </w:rPr>
        <w:t xml:space="preserve">tvoll beachten sowie einfache </w:t>
      </w:r>
      <w:r w:rsidRPr="00B51B12">
        <w:rPr>
          <w:rFonts w:ascii="Arial" w:eastAsia="Arial" w:hAnsi="Arial" w:cs="Arial"/>
          <w:color w:val="181717"/>
          <w:sz w:val="24"/>
          <w:lang w:eastAsia="de-DE"/>
        </w:rPr>
        <w:t xml:space="preserve">sprachlich-kulturell bedingte Missverständnisse erkennen und weitgehend aufklären,  </w:t>
      </w:r>
    </w:p>
    <w:p w14:paraId="2A4D6437" w14:textId="77777777" w:rsidR="00275575" w:rsidRPr="00275575" w:rsidRDefault="00275575" w:rsidP="006E1E7E">
      <w:pPr>
        <w:numPr>
          <w:ilvl w:val="0"/>
          <w:numId w:val="34"/>
        </w:numPr>
        <w:spacing w:after="534"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si</w:t>
      </w:r>
      <w:r w:rsidR="001F3B15">
        <w:rPr>
          <w:rFonts w:ascii="Arial" w:eastAsia="Arial" w:hAnsi="Arial" w:cs="Arial"/>
          <w:color w:val="181717"/>
          <w:sz w:val="24"/>
          <w:lang w:eastAsia="de-DE"/>
        </w:rPr>
        <w:t>ch mit englischsprachigen Kommu</w:t>
      </w:r>
      <w:r w:rsidRPr="00275575">
        <w:rPr>
          <w:rFonts w:ascii="Arial" w:eastAsia="Arial" w:hAnsi="Arial" w:cs="Arial"/>
          <w:color w:val="181717"/>
          <w:sz w:val="24"/>
          <w:lang w:eastAsia="de-DE"/>
        </w:rPr>
        <w:t>nikationspartnern ü</w:t>
      </w:r>
      <w:r w:rsidR="001F3B15">
        <w:rPr>
          <w:rFonts w:ascii="Arial" w:eastAsia="Arial" w:hAnsi="Arial" w:cs="Arial"/>
          <w:color w:val="181717"/>
          <w:sz w:val="24"/>
          <w:lang w:eastAsia="de-DE"/>
        </w:rPr>
        <w:t xml:space="preserve">ber kulturelle Gemeinsamkeiten </w:t>
      </w:r>
      <w:r w:rsidRPr="00275575">
        <w:rPr>
          <w:rFonts w:ascii="Arial" w:eastAsia="Arial" w:hAnsi="Arial" w:cs="Arial"/>
          <w:color w:val="181717"/>
          <w:sz w:val="24"/>
          <w:lang w:eastAsia="de-DE"/>
        </w:rPr>
        <w:t xml:space="preserve">und </w:t>
      </w:r>
      <w:r w:rsidRPr="00275575">
        <w:rPr>
          <w:rFonts w:ascii="Arial" w:eastAsia="Arial" w:hAnsi="Arial" w:cs="Arial"/>
          <w:color w:val="181717"/>
          <w:sz w:val="24"/>
          <w:lang w:eastAsia="de-DE"/>
        </w:rPr>
        <w:tab/>
        <w:t>Unters</w:t>
      </w:r>
      <w:r w:rsidR="001F3B15">
        <w:rPr>
          <w:rFonts w:ascii="Arial" w:eastAsia="Arial" w:hAnsi="Arial" w:cs="Arial"/>
          <w:color w:val="181717"/>
          <w:sz w:val="24"/>
          <w:lang w:eastAsia="de-DE"/>
        </w:rPr>
        <w:t xml:space="preserve">chiede tolerant-wertschätzend, </w:t>
      </w:r>
      <w:r w:rsidRPr="00275575">
        <w:rPr>
          <w:rFonts w:ascii="Arial" w:eastAsia="Arial" w:hAnsi="Arial" w:cs="Arial"/>
          <w:color w:val="181717"/>
          <w:sz w:val="24"/>
          <w:lang w:eastAsia="de-DE"/>
        </w:rPr>
        <w:t xml:space="preserve">erforderlichenfalls aber auch kritisch austauschen. </w:t>
      </w:r>
    </w:p>
    <w:p w14:paraId="760A55DD" w14:textId="77777777" w:rsidR="00275575" w:rsidRPr="00275575" w:rsidRDefault="00275575" w:rsidP="00275575">
      <w:pPr>
        <w:keepNext/>
        <w:keepLines/>
        <w:spacing w:after="8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058CEEDB"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0AB40CDF"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erweitertes Spektrum einfacher Methoden der Rezeption und Produktion von klar strukturierten Texten und Medien anwenden. Dabei berücksichtigen sie wesentliche Aspekte der Kommunikationssituation und grundlegende Textsortenmerkmale. Analoge und digitale Medien setzen sie weitgehend funktional ein. </w:t>
      </w:r>
    </w:p>
    <w:tbl>
      <w:tblPr>
        <w:tblStyle w:val="TableGrid"/>
        <w:tblpPr w:leftFromText="227" w:vertAnchor="text" w:tblpXSpec="right" w:tblpY="-50"/>
        <w:tblOverlap w:val="never"/>
        <w:tblW w:w="4644" w:type="dxa"/>
        <w:jc w:val="right"/>
        <w:tblInd w:w="0" w:type="dxa"/>
        <w:tblCellMar>
          <w:left w:w="108" w:type="dxa"/>
          <w:right w:w="68" w:type="dxa"/>
        </w:tblCellMar>
        <w:tblLook w:val="04A0" w:firstRow="1" w:lastRow="0" w:firstColumn="1" w:lastColumn="0" w:noHBand="0" w:noVBand="1"/>
      </w:tblPr>
      <w:tblGrid>
        <w:gridCol w:w="4644"/>
      </w:tblGrid>
      <w:tr w:rsidR="00275575" w:rsidRPr="00275575" w14:paraId="0889E11F" w14:textId="77777777" w:rsidTr="00B51B12">
        <w:trPr>
          <w:trHeight w:val="5148"/>
          <w:jc w:val="right"/>
        </w:trPr>
        <w:tc>
          <w:tcPr>
            <w:tcW w:w="4644" w:type="dxa"/>
            <w:tcBorders>
              <w:top w:val="single" w:sz="4" w:space="0" w:color="181717"/>
              <w:left w:val="single" w:sz="4" w:space="0" w:color="181717"/>
              <w:bottom w:val="single" w:sz="4" w:space="0" w:color="181717"/>
              <w:right w:val="single" w:sz="4" w:space="0" w:color="181717"/>
            </w:tcBorders>
            <w:vAlign w:val="center"/>
          </w:tcPr>
          <w:p w14:paraId="385E7B2A" w14:textId="77777777" w:rsidR="00275575" w:rsidRPr="00275575" w:rsidRDefault="00275575" w:rsidP="00B51B12">
            <w:pPr>
              <w:spacing w:after="98" w:line="259" w:lineRule="auto"/>
              <w:ind w:right="41"/>
              <w:jc w:val="center"/>
              <w:rPr>
                <w:rFonts w:eastAsia="Arial"/>
                <w:color w:val="181717"/>
                <w:sz w:val="24"/>
              </w:rPr>
            </w:pPr>
            <w:r w:rsidRPr="00275575">
              <w:rPr>
                <w:rFonts w:eastAsia="Arial"/>
                <w:color w:val="181717"/>
                <w:sz w:val="24"/>
              </w:rPr>
              <w:t xml:space="preserve">Fachliche Konkretisierungen </w:t>
            </w:r>
          </w:p>
          <w:p w14:paraId="1BA7BDEC" w14:textId="77777777" w:rsidR="00275575" w:rsidRPr="00275575" w:rsidRDefault="00275575" w:rsidP="00B51B12">
            <w:pPr>
              <w:spacing w:after="80" w:line="275" w:lineRule="auto"/>
              <w:rPr>
                <w:rFonts w:eastAsia="Arial"/>
                <w:color w:val="181717"/>
                <w:sz w:val="24"/>
              </w:rPr>
            </w:pPr>
            <w:r w:rsidRPr="00275575">
              <w:rPr>
                <w:rFonts w:eastAsia="Arial"/>
                <w:color w:val="181717"/>
                <w:sz w:val="24"/>
              </w:rPr>
              <w:t xml:space="preserve">didaktisierte sowie klar strukturierte authentische Texte, Lesetexte, Hör-/ Hörsehtexte, mehrfach kodierte Texte Ausgangstexte: </w:t>
            </w:r>
          </w:p>
          <w:p w14:paraId="0D2DBB0A" w14:textId="77777777" w:rsidR="00275575" w:rsidRPr="00275575" w:rsidRDefault="00275575" w:rsidP="00B51B12">
            <w:pPr>
              <w:ind w:left="357" w:hanging="357"/>
              <w:rPr>
                <w:rFonts w:eastAsia="Arial"/>
                <w:color w:val="181717"/>
                <w:sz w:val="24"/>
              </w:rPr>
            </w:pPr>
            <w:r w:rsidRPr="00275575">
              <w:rPr>
                <w:rFonts w:eastAsia="Arial"/>
                <w:color w:val="181717"/>
                <w:sz w:val="24"/>
              </w:rPr>
              <w:t xml:space="preserve">− Sach- und Gebrauchstexte: informierende und argumentative Texte; Telefonansagen, Durchsagen; </w:t>
            </w:r>
          </w:p>
          <w:p w14:paraId="2E6D19DE" w14:textId="77777777" w:rsidR="00275575" w:rsidRPr="00275575" w:rsidRDefault="00275575" w:rsidP="00B51B12">
            <w:pPr>
              <w:spacing w:line="259" w:lineRule="auto"/>
              <w:ind w:right="67"/>
              <w:jc w:val="right"/>
              <w:rPr>
                <w:rFonts w:eastAsia="Arial"/>
                <w:color w:val="181717"/>
                <w:sz w:val="24"/>
              </w:rPr>
            </w:pPr>
            <w:r w:rsidRPr="00275575">
              <w:rPr>
                <w:rFonts w:eastAsia="Arial"/>
                <w:color w:val="181717"/>
                <w:sz w:val="24"/>
              </w:rPr>
              <w:t xml:space="preserve">Alltagsgespräche, Sprachnachrichten, </w:t>
            </w:r>
          </w:p>
          <w:p w14:paraId="2A862C12" w14:textId="77777777" w:rsidR="00275575" w:rsidRPr="00275575" w:rsidRDefault="00275575" w:rsidP="00B51B12">
            <w:pPr>
              <w:spacing w:after="1" w:line="239" w:lineRule="auto"/>
              <w:ind w:left="358"/>
              <w:rPr>
                <w:rFonts w:eastAsia="Arial"/>
                <w:color w:val="181717"/>
                <w:sz w:val="24"/>
              </w:rPr>
            </w:pPr>
            <w:r w:rsidRPr="00275575">
              <w:rPr>
                <w:rFonts w:eastAsia="Arial"/>
                <w:color w:val="181717"/>
                <w:sz w:val="24"/>
              </w:rPr>
              <w:t xml:space="preserve">Interviews; (Leser-)Briefe, E-Mails; Zeitschriftenartikel,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Anzeigen, Flyer, Prospekte, </w:t>
            </w:r>
            <w:proofErr w:type="spellStart"/>
            <w:r w:rsidRPr="00275575">
              <w:rPr>
                <w:rFonts w:eastAsia="Arial"/>
                <w:color w:val="181717"/>
                <w:sz w:val="24"/>
              </w:rPr>
              <w:t>Informationsta</w:t>
            </w:r>
            <w:proofErr w:type="spellEnd"/>
            <w:r w:rsidRPr="00275575">
              <w:rPr>
                <w:rFonts w:eastAsia="Arial"/>
                <w:color w:val="181717"/>
                <w:sz w:val="24"/>
              </w:rPr>
              <w:t>-</w:t>
            </w:r>
          </w:p>
          <w:p w14:paraId="785580E2" w14:textId="77777777" w:rsidR="00275575" w:rsidRPr="00275575" w:rsidRDefault="00275575" w:rsidP="00B51B12">
            <w:pPr>
              <w:spacing w:after="120"/>
              <w:ind w:left="358"/>
              <w:rPr>
                <w:rFonts w:eastAsia="Arial"/>
                <w:color w:val="181717"/>
                <w:sz w:val="24"/>
              </w:rPr>
            </w:pPr>
            <w:proofErr w:type="spellStart"/>
            <w:r w:rsidRPr="00275575">
              <w:rPr>
                <w:rFonts w:eastAsia="Arial"/>
                <w:color w:val="181717"/>
                <w:sz w:val="24"/>
              </w:rPr>
              <w:t>feln</w:t>
            </w:r>
            <w:proofErr w:type="spellEnd"/>
            <w:r w:rsidRPr="00275575">
              <w:rPr>
                <w:rFonts w:eastAsia="Arial"/>
                <w:color w:val="181717"/>
                <w:sz w:val="24"/>
              </w:rPr>
              <w:t xml:space="preserve">, Diagramme; Audio- und Videoclips </w:t>
            </w:r>
          </w:p>
          <w:p w14:paraId="033E4FD9"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literarische Texte: narrative und dramatische Texte; Cartoons; Liedtexte; </w:t>
            </w:r>
          </w:p>
        </w:tc>
      </w:tr>
    </w:tbl>
    <w:p w14:paraId="2C8E18F7"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626076C3" w14:textId="77777777" w:rsidR="00275575" w:rsidRPr="00275575" w:rsidRDefault="00275575" w:rsidP="00D114CF">
      <w:pPr>
        <w:numPr>
          <w:ilvl w:val="0"/>
          <w:numId w:val="35"/>
        </w:numPr>
        <w:spacing w:after="150" w:line="246"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unter Einsatz von Texterschließungs-verfahren didaktisierte und einfach</w:t>
      </w:r>
      <w:r w:rsidR="00B51B12">
        <w:rPr>
          <w:rFonts w:ascii="Arial" w:eastAsia="Arial" w:hAnsi="Arial" w:cs="Arial"/>
          <w:color w:val="181717"/>
          <w:sz w:val="24"/>
          <w:lang w:eastAsia="de-DE"/>
        </w:rPr>
        <w:t xml:space="preserve">e authentische Texte </w:t>
      </w:r>
      <w:r w:rsidR="00B51B12">
        <w:rPr>
          <w:rFonts w:ascii="Arial" w:eastAsia="Arial" w:hAnsi="Arial" w:cs="Arial"/>
          <w:color w:val="181717"/>
          <w:sz w:val="24"/>
          <w:lang w:eastAsia="de-DE"/>
        </w:rPr>
        <w:tab/>
        <w:t xml:space="preserve">bezogen </w:t>
      </w:r>
      <w:r w:rsidRPr="00275575">
        <w:rPr>
          <w:rFonts w:ascii="Arial" w:eastAsia="Arial" w:hAnsi="Arial" w:cs="Arial"/>
          <w:color w:val="181717"/>
          <w:sz w:val="24"/>
          <w:lang w:eastAsia="de-DE"/>
        </w:rPr>
        <w:t xml:space="preserve">auf Thema, Inhalt, Textaufbau, Aussage und typische Textsortenmerkmale untersuchen, </w:t>
      </w:r>
    </w:p>
    <w:p w14:paraId="29B90CE4" w14:textId="77777777" w:rsidR="00275575" w:rsidRPr="00275575" w:rsidRDefault="00275575" w:rsidP="00D114CF">
      <w:pPr>
        <w:numPr>
          <w:ilvl w:val="0"/>
          <w:numId w:val="35"/>
        </w:numPr>
        <w:spacing w:after="146" w:line="251" w:lineRule="auto"/>
        <w:ind w:right="53" w:hanging="358"/>
        <w:rPr>
          <w:rFonts w:ascii="Arial" w:eastAsia="Arial" w:hAnsi="Arial" w:cs="Arial"/>
          <w:color w:val="181717"/>
          <w:sz w:val="24"/>
          <w:lang w:eastAsia="de-DE"/>
        </w:rPr>
      </w:pPr>
      <w:r w:rsidRPr="00275575">
        <w:rPr>
          <w:rFonts w:ascii="Arial" w:eastAsia="Arial" w:hAnsi="Arial" w:cs="Arial"/>
          <w:color w:val="181717"/>
          <w:sz w:val="24"/>
          <w:lang w:eastAsia="de-DE"/>
        </w:rPr>
        <w:t xml:space="preserve">eigene und fremde Texte weitgehend funktional gliedern, </w:t>
      </w:r>
    </w:p>
    <w:p w14:paraId="3B305428" w14:textId="77777777" w:rsidR="00275575" w:rsidRPr="00275575" w:rsidRDefault="00B51B12" w:rsidP="00D114CF">
      <w:pPr>
        <w:numPr>
          <w:ilvl w:val="0"/>
          <w:numId w:val="35"/>
        </w:numPr>
        <w:spacing w:after="150" w:line="246" w:lineRule="auto"/>
        <w:ind w:right="53" w:hanging="358"/>
        <w:rPr>
          <w:rFonts w:ascii="Arial" w:eastAsia="Arial" w:hAnsi="Arial" w:cs="Arial"/>
          <w:color w:val="181717"/>
          <w:sz w:val="24"/>
          <w:lang w:eastAsia="de-DE"/>
        </w:rPr>
      </w:pPr>
      <w:r>
        <w:rPr>
          <w:rFonts w:ascii="Arial" w:eastAsia="Arial" w:hAnsi="Arial" w:cs="Arial"/>
          <w:color w:val="181717"/>
          <w:sz w:val="24"/>
          <w:lang w:eastAsia="de-DE"/>
        </w:rPr>
        <w:t xml:space="preserve">Informationsrecherchen </w:t>
      </w:r>
      <w:r w:rsidR="00275575" w:rsidRPr="00275575">
        <w:rPr>
          <w:rFonts w:ascii="Arial" w:eastAsia="Arial" w:hAnsi="Arial" w:cs="Arial"/>
          <w:color w:val="181717"/>
          <w:sz w:val="24"/>
          <w:lang w:eastAsia="de-DE"/>
        </w:rPr>
        <w:t xml:space="preserve">zu </w:t>
      </w:r>
      <w:r w:rsidR="00275575" w:rsidRPr="00275575">
        <w:rPr>
          <w:rFonts w:ascii="Arial" w:eastAsia="Arial" w:hAnsi="Arial" w:cs="Arial"/>
          <w:color w:val="181717"/>
          <w:sz w:val="24"/>
          <w:lang w:eastAsia="de-DE"/>
        </w:rPr>
        <w:tab/>
        <w:t xml:space="preserve">einem Thema durchführen und die themenrelevanten Informationen und Daten filtern, strukturieren und aufbereiten, </w:t>
      </w:r>
    </w:p>
    <w:p w14:paraId="48194764" w14:textId="77777777" w:rsidR="00275575" w:rsidRPr="00B51B12" w:rsidRDefault="00275575" w:rsidP="00D114CF">
      <w:pPr>
        <w:numPr>
          <w:ilvl w:val="0"/>
          <w:numId w:val="35"/>
        </w:numPr>
        <w:spacing w:after="146" w:line="251" w:lineRule="auto"/>
        <w:ind w:left="368" w:right="53" w:hanging="10"/>
        <w:rPr>
          <w:rFonts w:ascii="Arial" w:eastAsia="Arial" w:hAnsi="Arial" w:cs="Arial"/>
          <w:color w:val="181717"/>
          <w:sz w:val="24"/>
          <w:lang w:eastAsia="de-DE"/>
        </w:rPr>
      </w:pPr>
      <w:r w:rsidRPr="00B51B12">
        <w:rPr>
          <w:rFonts w:ascii="Arial" w:eastAsia="Arial" w:hAnsi="Arial" w:cs="Arial"/>
          <w:color w:val="181717"/>
          <w:sz w:val="24"/>
          <w:lang w:eastAsia="de-DE"/>
        </w:rPr>
        <w:t>Arbeit</w:t>
      </w:r>
      <w:r w:rsidR="001F3B15" w:rsidRPr="00B51B12">
        <w:rPr>
          <w:rFonts w:ascii="Arial" w:eastAsia="Arial" w:hAnsi="Arial" w:cs="Arial"/>
          <w:color w:val="181717"/>
          <w:sz w:val="24"/>
          <w:lang w:eastAsia="de-DE"/>
        </w:rPr>
        <w:t>sergebnisse mithilfe von digita</w:t>
      </w:r>
      <w:r w:rsidRPr="00B51B12">
        <w:rPr>
          <w:rFonts w:ascii="Arial" w:eastAsia="Arial" w:hAnsi="Arial" w:cs="Arial"/>
          <w:color w:val="181717"/>
          <w:sz w:val="24"/>
          <w:lang w:eastAsia="de-DE"/>
        </w:rPr>
        <w:t xml:space="preserve">len Werkzeugen adressatengerecht gestalten und präsentieren,  </w:t>
      </w:r>
    </w:p>
    <w:tbl>
      <w:tblPr>
        <w:tblStyle w:val="TableGrid"/>
        <w:tblpPr w:leftFromText="227" w:vertAnchor="text" w:tblpXSpec="right" w:tblpY="-50"/>
        <w:tblOverlap w:val="never"/>
        <w:tblW w:w="4644" w:type="dxa"/>
        <w:jc w:val="right"/>
        <w:tblInd w:w="0" w:type="dxa"/>
        <w:tblCellMar>
          <w:top w:w="53" w:type="dxa"/>
          <w:left w:w="108" w:type="dxa"/>
          <w:right w:w="228" w:type="dxa"/>
        </w:tblCellMar>
        <w:tblLook w:val="04A0" w:firstRow="1" w:lastRow="0" w:firstColumn="1" w:lastColumn="0" w:noHBand="0" w:noVBand="1"/>
      </w:tblPr>
      <w:tblGrid>
        <w:gridCol w:w="4644"/>
      </w:tblGrid>
      <w:tr w:rsidR="00275575" w:rsidRPr="00275575" w14:paraId="14A761F1" w14:textId="77777777" w:rsidTr="00B51B12">
        <w:trPr>
          <w:trHeight w:val="3526"/>
          <w:jc w:val="right"/>
        </w:trPr>
        <w:tc>
          <w:tcPr>
            <w:tcW w:w="4644" w:type="dxa"/>
            <w:tcBorders>
              <w:top w:val="single" w:sz="4" w:space="0" w:color="181717"/>
              <w:left w:val="single" w:sz="4" w:space="0" w:color="181717"/>
              <w:bottom w:val="single" w:sz="4" w:space="0" w:color="181717"/>
              <w:right w:val="single" w:sz="4" w:space="0" w:color="181717"/>
            </w:tcBorders>
          </w:tcPr>
          <w:p w14:paraId="0CD49E66" w14:textId="77777777" w:rsidR="00275575" w:rsidRPr="00275575" w:rsidRDefault="00275575" w:rsidP="00D114CF">
            <w:pPr>
              <w:spacing w:line="344" w:lineRule="auto"/>
              <w:ind w:right="509" w:firstLine="358"/>
              <w:rPr>
                <w:rFonts w:eastAsia="Arial"/>
                <w:color w:val="181717"/>
                <w:sz w:val="24"/>
              </w:rPr>
            </w:pPr>
            <w:r w:rsidRPr="00275575">
              <w:rPr>
                <w:rFonts w:eastAsia="Arial"/>
                <w:color w:val="181717"/>
                <w:sz w:val="24"/>
              </w:rPr>
              <w:t xml:space="preserve">Audio- und Videoclips Zieltexte: </w:t>
            </w:r>
          </w:p>
          <w:p w14:paraId="53CD6514" w14:textId="77777777" w:rsidR="00275575" w:rsidRPr="00275575" w:rsidRDefault="00275575" w:rsidP="00D114CF">
            <w:pPr>
              <w:spacing w:after="118"/>
              <w:ind w:left="357" w:hanging="357"/>
              <w:rPr>
                <w:rFonts w:eastAsia="Arial"/>
                <w:color w:val="181717"/>
                <w:sz w:val="24"/>
              </w:rPr>
            </w:pPr>
            <w:r w:rsidRPr="00275575">
              <w:rPr>
                <w:rFonts w:eastAsia="Arial"/>
                <w:color w:val="181717"/>
                <w:sz w:val="24"/>
              </w:rPr>
              <w:t xml:space="preserve">− Sach- und Gebrauchstexte: Alltagsgespräche, Sprachnachrichten, Interviews; Erfahrungsberichte, Zusammenfassungen, Stellungnahmen; (Leser-)Briefe, E-Mails,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Plakate, digital gestützte Präsentationen; Audio- und Videoclips </w:t>
            </w:r>
          </w:p>
          <w:p w14:paraId="09AB88AF" w14:textId="77777777" w:rsidR="00275575" w:rsidRPr="00275575" w:rsidRDefault="00275575" w:rsidP="00D114CF">
            <w:pPr>
              <w:spacing w:line="259" w:lineRule="auto"/>
              <w:ind w:left="357" w:hanging="357"/>
              <w:rPr>
                <w:rFonts w:eastAsia="Arial"/>
                <w:color w:val="181717"/>
                <w:sz w:val="24"/>
              </w:rPr>
            </w:pPr>
            <w:r w:rsidRPr="00275575">
              <w:rPr>
                <w:rFonts w:eastAsia="Arial"/>
                <w:color w:val="181717"/>
                <w:sz w:val="24"/>
              </w:rPr>
              <w:t xml:space="preserve">− literarische Texte: Geschichten, szenische Texte; Audioclips </w:t>
            </w:r>
          </w:p>
        </w:tc>
      </w:tr>
    </w:tbl>
    <w:p w14:paraId="74650F26" w14:textId="77777777" w:rsidR="00B51B12" w:rsidRDefault="00275575" w:rsidP="00D114CF">
      <w:pPr>
        <w:numPr>
          <w:ilvl w:val="0"/>
          <w:numId w:val="35"/>
        </w:numPr>
        <w:spacing w:after="2143" w:line="251" w:lineRule="auto"/>
        <w:ind w:left="-12" w:right="53" w:firstLine="358"/>
        <w:rPr>
          <w:rFonts w:ascii="Arial" w:eastAsia="Arial" w:hAnsi="Arial" w:cs="Arial"/>
          <w:color w:val="181717"/>
          <w:sz w:val="24"/>
          <w:lang w:eastAsia="de-DE"/>
        </w:rPr>
      </w:pPr>
      <w:r w:rsidRPr="00B51B12">
        <w:rPr>
          <w:rFonts w:ascii="Arial" w:eastAsia="Arial" w:hAnsi="Arial" w:cs="Arial"/>
          <w:color w:val="181717"/>
          <w:sz w:val="24"/>
          <w:lang w:eastAsia="de-DE"/>
        </w:rPr>
        <w:t xml:space="preserve">unter Einsatz produktionsorientierter Verfahren analoge und kurze digitale Texte und Medienprodukte erstellen, </w:t>
      </w:r>
    </w:p>
    <w:p w14:paraId="64031246" w14:textId="77777777" w:rsidR="00275575" w:rsidRPr="00B51B12" w:rsidRDefault="00275575" w:rsidP="00D114CF">
      <w:pPr>
        <w:numPr>
          <w:ilvl w:val="0"/>
          <w:numId w:val="35"/>
        </w:numPr>
        <w:spacing w:after="2143" w:line="251" w:lineRule="auto"/>
        <w:ind w:left="-12" w:right="53" w:firstLine="358"/>
        <w:rPr>
          <w:rFonts w:ascii="Arial" w:eastAsia="Arial" w:hAnsi="Arial" w:cs="Arial"/>
          <w:color w:val="181717"/>
          <w:sz w:val="24"/>
          <w:lang w:eastAsia="de-DE"/>
        </w:rPr>
      </w:pPr>
      <w:r w:rsidRPr="00B51B12">
        <w:rPr>
          <w:rFonts w:ascii="Arial" w:eastAsia="Arial" w:hAnsi="Arial" w:cs="Arial"/>
          <w:color w:val="181717"/>
          <w:sz w:val="24"/>
          <w:lang w:eastAsia="de-DE"/>
        </w:rPr>
        <w:t xml:space="preserve">unter Einsatz produktionsorientierter Verfahren die Wirkung von Texten und Medien erkunden. </w:t>
      </w:r>
    </w:p>
    <w:p w14:paraId="64E0EFCE"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S</w:t>
      </w:r>
      <w:r w:rsidRPr="00275575">
        <w:rPr>
          <w:rFonts w:ascii="Arial" w:eastAsia="Arial" w:hAnsi="Arial" w:cs="Arial"/>
          <w:b/>
          <w:color w:val="181717"/>
          <w:sz w:val="21"/>
          <w:lang w:eastAsia="de-DE"/>
        </w:rPr>
        <w:t>PRACHLERNKOMPETENZ</w:t>
      </w:r>
    </w:p>
    <w:p w14:paraId="245C8CA7"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auf der Grundlage ihres bisher erreichten Mehrsprachigkeitsprofils ihre sprachlichen Kompetenzen teilweise selbstständig erweitern. Dabei nutzen sie ein Repertoire grundlegender Strategien des individuellen und kooperativen Sprachenlernens. </w:t>
      </w:r>
    </w:p>
    <w:tbl>
      <w:tblPr>
        <w:tblStyle w:val="TableGrid"/>
        <w:tblpPr w:leftFromText="227" w:vertAnchor="text" w:tblpXSpec="right" w:tblpY="-50"/>
        <w:tblOverlap w:val="never"/>
        <w:tblW w:w="4644" w:type="dxa"/>
        <w:jc w:val="right"/>
        <w:tblInd w:w="0" w:type="dxa"/>
        <w:tblCellMar>
          <w:top w:w="171" w:type="dxa"/>
          <w:left w:w="107" w:type="dxa"/>
          <w:right w:w="68" w:type="dxa"/>
        </w:tblCellMar>
        <w:tblLook w:val="04A0" w:firstRow="1" w:lastRow="0" w:firstColumn="1" w:lastColumn="0" w:noHBand="0" w:noVBand="1"/>
      </w:tblPr>
      <w:tblGrid>
        <w:gridCol w:w="4644"/>
      </w:tblGrid>
      <w:tr w:rsidR="00275575" w:rsidRPr="00275575" w14:paraId="3FEDCD99" w14:textId="77777777" w:rsidTr="00B51B12">
        <w:trPr>
          <w:trHeight w:val="7042"/>
          <w:jc w:val="right"/>
        </w:trPr>
        <w:tc>
          <w:tcPr>
            <w:tcW w:w="4644" w:type="dxa"/>
            <w:tcBorders>
              <w:top w:val="single" w:sz="4" w:space="0" w:color="181717"/>
              <w:left w:val="single" w:sz="4" w:space="0" w:color="181717"/>
              <w:bottom w:val="single" w:sz="4" w:space="0" w:color="181717"/>
              <w:right w:val="single" w:sz="4" w:space="0" w:color="181717"/>
            </w:tcBorders>
          </w:tcPr>
          <w:p w14:paraId="0D8C9BD7" w14:textId="77777777" w:rsidR="00275575" w:rsidRPr="00275575" w:rsidRDefault="00275575" w:rsidP="00B51B12">
            <w:pPr>
              <w:spacing w:after="98" w:line="259" w:lineRule="auto"/>
              <w:ind w:right="40"/>
              <w:jc w:val="center"/>
              <w:rPr>
                <w:rFonts w:eastAsia="Arial"/>
                <w:color w:val="181717"/>
                <w:sz w:val="24"/>
              </w:rPr>
            </w:pPr>
            <w:r w:rsidRPr="00275575">
              <w:rPr>
                <w:rFonts w:eastAsia="Arial"/>
                <w:color w:val="181717"/>
                <w:sz w:val="24"/>
              </w:rPr>
              <w:t xml:space="preserve">Fachliche Konkretisierungen </w:t>
            </w:r>
          </w:p>
          <w:p w14:paraId="66435148"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grundlegende Strategien zur Nutzung digitaler Medien zum Sprachenlernen sowie zur Textverarbeitung und Kommunikation </w:t>
            </w:r>
          </w:p>
          <w:p w14:paraId="3F92309E"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grundlegende Strategien zur Nutzung eines zweisprachigen Wörterbuchs sowie lexikalischer, grammatischer und methodischer Teile des Lehrwerks </w:t>
            </w:r>
          </w:p>
          <w:p w14:paraId="665FE1BB"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grundlegende Texterschließungs- und Kompensationsstrategien sowie Stile der Verarbeitung von Textinformationen (detailliert, suchend bzw. selektiv, global, </w:t>
            </w:r>
            <w:proofErr w:type="spellStart"/>
            <w:r w:rsidRPr="00275575">
              <w:rPr>
                <w:rFonts w:eastAsia="Arial"/>
                <w:color w:val="181717"/>
                <w:sz w:val="24"/>
              </w:rPr>
              <w:t>inferierend</w:t>
            </w:r>
            <w:proofErr w:type="spellEnd"/>
            <w:r w:rsidRPr="00275575">
              <w:rPr>
                <w:rFonts w:eastAsia="Arial"/>
                <w:color w:val="181717"/>
                <w:sz w:val="24"/>
              </w:rPr>
              <w:t xml:space="preserve">) </w:t>
            </w:r>
          </w:p>
          <w:p w14:paraId="0763B5F4"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kritischer Umgang mit digitalen Übersetzungsprogrammen </w:t>
            </w:r>
          </w:p>
          <w:p w14:paraId="1747FE27"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grundlegende Strategien zum produktiven Umgang mit Feedback und Selbstevaluationsinstrumenten </w:t>
            </w:r>
          </w:p>
        </w:tc>
      </w:tr>
    </w:tbl>
    <w:p w14:paraId="20F53F9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B95A253" w14:textId="77777777" w:rsidR="00275575" w:rsidRPr="00275575" w:rsidRDefault="00275575" w:rsidP="006E1E7E">
      <w:pPr>
        <w:numPr>
          <w:ilvl w:val="0"/>
          <w:numId w:val="36"/>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unterschiedliche </w:t>
      </w:r>
      <w:r w:rsidRPr="00275575">
        <w:rPr>
          <w:rFonts w:ascii="Arial" w:eastAsia="Arial" w:hAnsi="Arial" w:cs="Arial"/>
          <w:color w:val="181717"/>
          <w:sz w:val="24"/>
          <w:lang w:eastAsia="de-DE"/>
        </w:rPr>
        <w:tab/>
        <w:t xml:space="preserve">anwendungsorientierte Formen der Wortschatzarbeit einsetzen, </w:t>
      </w:r>
    </w:p>
    <w:p w14:paraId="368150E0" w14:textId="77777777" w:rsidR="00275575" w:rsidRPr="00275575" w:rsidRDefault="00275575" w:rsidP="006E1E7E">
      <w:pPr>
        <w:numPr>
          <w:ilvl w:val="0"/>
          <w:numId w:val="36"/>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grammatische Elemente und Strukturen identifizieren, klassifizieren und einfache Hypothesen zur </w:t>
      </w:r>
    </w:p>
    <w:p w14:paraId="1A086BA2" w14:textId="77777777" w:rsidR="00B51B12" w:rsidRDefault="00275575" w:rsidP="00275575">
      <w:pPr>
        <w:spacing w:after="150" w:line="246"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Regelbildung aufstellen, </w:t>
      </w:r>
    </w:p>
    <w:p w14:paraId="5015D98D" w14:textId="77777777" w:rsidR="00275575" w:rsidRPr="00275575" w:rsidRDefault="00275575" w:rsidP="00B51B12">
      <w:pPr>
        <w:spacing w:after="150" w:line="246" w:lineRule="auto"/>
        <w:ind w:left="284" w:hanging="284"/>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durch Erproben sprachlicher Mittel und kommun</w:t>
      </w:r>
      <w:r w:rsidR="00B51B12">
        <w:rPr>
          <w:rFonts w:ascii="Arial" w:eastAsia="Arial" w:hAnsi="Arial" w:cs="Arial"/>
          <w:color w:val="181717"/>
          <w:sz w:val="24"/>
          <w:lang w:eastAsia="de-DE"/>
        </w:rPr>
        <w:t xml:space="preserve">ikativer Strategien die eigene Sprachkompetenz </w:t>
      </w:r>
      <w:r w:rsidRPr="00275575">
        <w:rPr>
          <w:rFonts w:ascii="Arial" w:eastAsia="Arial" w:hAnsi="Arial" w:cs="Arial"/>
          <w:color w:val="181717"/>
          <w:sz w:val="24"/>
          <w:lang w:eastAsia="de-DE"/>
        </w:rPr>
        <w:t xml:space="preserve">festigen und erweitern, </w:t>
      </w:r>
    </w:p>
    <w:p w14:paraId="7147DCCC" w14:textId="77777777" w:rsidR="00275575" w:rsidRPr="00275575" w:rsidRDefault="00275575" w:rsidP="006E1E7E">
      <w:pPr>
        <w:numPr>
          <w:ilvl w:val="0"/>
          <w:numId w:val="3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Ü</w:t>
      </w:r>
      <w:r w:rsidR="00B51B12">
        <w:rPr>
          <w:rFonts w:ascii="Arial" w:eastAsia="Arial" w:hAnsi="Arial" w:cs="Arial"/>
          <w:color w:val="181717"/>
          <w:sz w:val="24"/>
          <w:lang w:eastAsia="de-DE"/>
        </w:rPr>
        <w:t>bungs- und Testaufgaben zum sys</w:t>
      </w:r>
      <w:r w:rsidRPr="00275575">
        <w:rPr>
          <w:rFonts w:ascii="Arial" w:eastAsia="Arial" w:hAnsi="Arial" w:cs="Arial"/>
          <w:color w:val="181717"/>
          <w:sz w:val="24"/>
          <w:lang w:eastAsia="de-DE"/>
        </w:rPr>
        <w:t xml:space="preserve">tematischen Sprachentraining weitgehend selbstständig bearbeiten, </w:t>
      </w:r>
    </w:p>
    <w:p w14:paraId="6CEE717F" w14:textId="77777777" w:rsidR="00275575" w:rsidRPr="00275575" w:rsidRDefault="00275575" w:rsidP="006E1E7E">
      <w:pPr>
        <w:numPr>
          <w:ilvl w:val="0"/>
          <w:numId w:val="36"/>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Hilfsmittel nutzen und erstellen, um analoge und digitale Texte und Arbeitsprodukte zu verstehen, erstellen und überarbeiten sowie das eigene </w:t>
      </w:r>
    </w:p>
    <w:p w14:paraId="12850ADA" w14:textId="77777777" w:rsidR="001F3B15" w:rsidRDefault="00275575" w:rsidP="001F3B15">
      <w:pPr>
        <w:spacing w:after="527"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Sprachenlernen zu unterstützen, </w:t>
      </w:r>
    </w:p>
    <w:p w14:paraId="14FE0E76" w14:textId="77777777" w:rsidR="00275575" w:rsidRPr="00275575" w:rsidRDefault="00275575" w:rsidP="001F3B15">
      <w:pPr>
        <w:spacing w:after="527" w:line="310" w:lineRule="auto"/>
        <w:ind w:left="-12"/>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den eigenen Lernfortschritt auch anhand digitaler Evaluationsinstrumente einschätzen, Anre</w:t>
      </w:r>
      <w:r w:rsidR="001F3B15">
        <w:rPr>
          <w:rFonts w:ascii="Arial" w:eastAsia="Arial" w:hAnsi="Arial" w:cs="Arial"/>
          <w:color w:val="181717"/>
          <w:sz w:val="24"/>
          <w:lang w:eastAsia="de-DE"/>
        </w:rPr>
        <w:t xml:space="preserve">gungen aufnehmen sowie eigene </w:t>
      </w:r>
      <w:r w:rsidRPr="00275575">
        <w:rPr>
          <w:rFonts w:ascii="Arial" w:eastAsia="Arial" w:hAnsi="Arial" w:cs="Arial"/>
          <w:color w:val="181717"/>
          <w:sz w:val="24"/>
          <w:lang w:eastAsia="de-DE"/>
        </w:rPr>
        <w:t xml:space="preserve">Fehlerschwerpunkte gezielt bearbeiten. </w:t>
      </w:r>
    </w:p>
    <w:p w14:paraId="717D805C"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PRACHBEWUSSTHEIT</w:t>
      </w:r>
    </w:p>
    <w:p w14:paraId="76B22BCD"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Einsichten in die Struktur und den Gebrauch der englischen Sprache sowie ihre Kenntnisse anderer Sprachen nutzen, um vertraute mündliche und schriftliche, analoge und digitale Kommunikationssituationen weitgehend sicher zu bewältigen. </w:t>
      </w:r>
    </w:p>
    <w:p w14:paraId="2C474458"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515BAF6"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sprachliche Regelmäßigkeiten und Normabweichungen erkennen und beschreiben, </w:t>
      </w:r>
    </w:p>
    <w:p w14:paraId="6DB244C8"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Unterschiede zwischen britischem und amerikanischem Englisch erkennen und beschreiben, </w:t>
      </w:r>
    </w:p>
    <w:p w14:paraId="6B05AF8E"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im Vergleich des Englischen mit anderen Sprachen Ähnlichkeiten und Unter-schiede erkennen und benennen, </w:t>
      </w:r>
    </w:p>
    <w:p w14:paraId="542CC103"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Beziehungen zwischen Sprach- und Kulturphänomenen erkennen und beschreiben, </w:t>
      </w:r>
    </w:p>
    <w:p w14:paraId="53F5759E"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das eigene und fremde Kommunikationsverhalten im Hinblick auf </w:t>
      </w:r>
      <w:proofErr w:type="spellStart"/>
      <w:r w:rsidRPr="00275575">
        <w:rPr>
          <w:rFonts w:ascii="Arial" w:eastAsia="Arial" w:hAnsi="Arial" w:cs="Arial"/>
          <w:color w:val="181717"/>
          <w:sz w:val="24"/>
          <w:lang w:eastAsia="de-DE"/>
        </w:rPr>
        <w:t>Kommunikati-onserfolge</w:t>
      </w:r>
      <w:proofErr w:type="spellEnd"/>
      <w:r w:rsidRPr="00275575">
        <w:rPr>
          <w:rFonts w:ascii="Arial" w:eastAsia="Arial" w:hAnsi="Arial" w:cs="Arial"/>
          <w:color w:val="181717"/>
          <w:sz w:val="24"/>
          <w:lang w:eastAsia="de-DE"/>
        </w:rPr>
        <w:t xml:space="preserve"> und -probleme ansatzweise kritisch-konstruktiv reflektieren, </w:t>
      </w:r>
    </w:p>
    <w:p w14:paraId="0AAE0CF6" w14:textId="77777777" w:rsid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ihren mündlichen und schriftlichen Sprachgebrauch den Erfordernissen vertrauter Kommunikationssituationen entsprechend steuern. </w:t>
      </w:r>
    </w:p>
    <w:p w14:paraId="431C3CD7" w14:textId="77777777" w:rsidR="00D114CF" w:rsidRDefault="00D114CF" w:rsidP="00D114CF">
      <w:pPr>
        <w:spacing w:after="146" w:line="251" w:lineRule="auto"/>
        <w:ind w:right="53"/>
        <w:jc w:val="both"/>
        <w:rPr>
          <w:rFonts w:ascii="Arial" w:eastAsia="Arial" w:hAnsi="Arial" w:cs="Arial"/>
          <w:color w:val="181717"/>
          <w:sz w:val="24"/>
          <w:lang w:eastAsia="de-DE"/>
        </w:rPr>
      </w:pPr>
    </w:p>
    <w:p w14:paraId="75FDFC12" w14:textId="77777777" w:rsidR="00D114CF" w:rsidRDefault="00D114CF" w:rsidP="00D114CF">
      <w:pPr>
        <w:spacing w:after="146" w:line="251" w:lineRule="auto"/>
        <w:ind w:right="53"/>
        <w:jc w:val="both"/>
        <w:rPr>
          <w:rFonts w:ascii="Arial" w:eastAsia="Arial" w:hAnsi="Arial" w:cs="Arial"/>
          <w:color w:val="181717"/>
          <w:sz w:val="24"/>
          <w:lang w:eastAsia="de-DE"/>
        </w:rPr>
      </w:pPr>
    </w:p>
    <w:p w14:paraId="6CC3332B" w14:textId="77777777" w:rsidR="00D114CF" w:rsidRDefault="00D114CF" w:rsidP="00D114CF">
      <w:pPr>
        <w:spacing w:after="146" w:line="251" w:lineRule="auto"/>
        <w:ind w:right="53"/>
        <w:jc w:val="both"/>
        <w:rPr>
          <w:rFonts w:ascii="Arial" w:eastAsia="Arial" w:hAnsi="Arial" w:cs="Arial"/>
          <w:color w:val="181717"/>
          <w:sz w:val="24"/>
          <w:lang w:eastAsia="de-DE"/>
        </w:rPr>
      </w:pPr>
    </w:p>
    <w:p w14:paraId="6173F944" w14:textId="77777777" w:rsidR="00D114CF" w:rsidRPr="00275575" w:rsidRDefault="00D114CF" w:rsidP="00D114CF">
      <w:pPr>
        <w:spacing w:after="146" w:line="251" w:lineRule="auto"/>
        <w:ind w:right="53"/>
        <w:jc w:val="both"/>
        <w:rPr>
          <w:rFonts w:ascii="Arial" w:eastAsia="Arial" w:hAnsi="Arial" w:cs="Arial"/>
          <w:color w:val="181717"/>
          <w:sz w:val="24"/>
          <w:lang w:eastAsia="de-DE"/>
        </w:rPr>
      </w:pPr>
    </w:p>
    <w:p w14:paraId="5233F5AF" w14:textId="5EFC09E9" w:rsidR="00275575" w:rsidRPr="00275575" w:rsidRDefault="00275575" w:rsidP="00275575">
      <w:pPr>
        <w:keepNext/>
        <w:keepLines/>
        <w:spacing w:after="24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6"/>
          <w:lang w:eastAsia="de-DE"/>
        </w:rPr>
        <w:t xml:space="preserve">Zweite Stufe </w:t>
      </w:r>
    </w:p>
    <w:p w14:paraId="2E651CE2" w14:textId="77777777" w:rsidR="00275575" w:rsidRPr="00275575" w:rsidRDefault="00275575" w:rsidP="00275575">
      <w:pPr>
        <w:spacing w:after="43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zweiten Stufe erreichen die Schülerinnen und Schüler das Referenzniveau B1+ des </w:t>
      </w:r>
      <w:proofErr w:type="spellStart"/>
      <w:r w:rsidRPr="00275575">
        <w:rPr>
          <w:rFonts w:ascii="Arial" w:eastAsia="Arial" w:hAnsi="Arial" w:cs="Arial"/>
          <w:color w:val="181717"/>
          <w:sz w:val="24"/>
          <w:lang w:eastAsia="de-DE"/>
        </w:rPr>
        <w:t>GeR</w:t>
      </w:r>
      <w:proofErr w:type="spellEnd"/>
      <w:r w:rsidRPr="00275575">
        <w:rPr>
          <w:rFonts w:ascii="Arial" w:eastAsia="Arial" w:hAnsi="Arial" w:cs="Arial"/>
          <w:color w:val="181717"/>
          <w:sz w:val="24"/>
          <w:lang w:eastAsia="de-DE"/>
        </w:rPr>
        <w:t xml:space="preserve">. </w:t>
      </w:r>
    </w:p>
    <w:p w14:paraId="7811C990" w14:textId="77777777" w:rsidR="00275575" w:rsidRPr="00275575" w:rsidRDefault="00275575" w:rsidP="00275575">
      <w:pPr>
        <w:keepNext/>
        <w:keepLines/>
        <w:spacing w:after="473"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5D6E93BE"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7626D8B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Äußerungen sowie auch längere leicht adaptierte und authentische Hör- bzw. Hörsehtexte zu den Themenfeldern und Kommunikationssituationen des soziokulturellen Orientierungswissens verstehen, wenn in vertrauten oder leicht verständlichen Aussprachevarianten gesprochen wird. </w:t>
      </w:r>
    </w:p>
    <w:p w14:paraId="4B556FA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7AA0F80" w14:textId="77777777" w:rsidR="00275575" w:rsidRPr="00275575" w:rsidRDefault="00275575" w:rsidP="006E1E7E">
      <w:pPr>
        <w:numPr>
          <w:ilvl w:val="0"/>
          <w:numId w:val="38"/>
        </w:numPr>
        <w:spacing w:after="146" w:line="251"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dem Verlauf von Gesprächen folgen und ihnen die Hauptpunkte und wichtige De-</w:t>
      </w:r>
      <w:proofErr w:type="spellStart"/>
      <w:r w:rsidRPr="00275575">
        <w:rPr>
          <w:rFonts w:ascii="Arial" w:eastAsia="Arial" w:hAnsi="Arial" w:cs="Arial"/>
          <w:color w:val="181717"/>
          <w:sz w:val="24"/>
          <w:lang w:eastAsia="de-DE"/>
        </w:rPr>
        <w:t>tails</w:t>
      </w:r>
      <w:proofErr w:type="spellEnd"/>
      <w:r w:rsidRPr="00275575">
        <w:rPr>
          <w:rFonts w:ascii="Arial" w:eastAsia="Arial" w:hAnsi="Arial" w:cs="Arial"/>
          <w:color w:val="181717"/>
          <w:sz w:val="24"/>
          <w:lang w:eastAsia="de-DE"/>
        </w:rPr>
        <w:t xml:space="preserve"> entnehmen, </w:t>
      </w:r>
    </w:p>
    <w:p w14:paraId="42215833" w14:textId="77777777" w:rsidR="001F3B15" w:rsidRDefault="00275575" w:rsidP="006E1E7E">
      <w:pPr>
        <w:numPr>
          <w:ilvl w:val="0"/>
          <w:numId w:val="38"/>
        </w:numPr>
        <w:spacing w:after="0" w:line="380"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längeren Hör-/Hörsehtexten die Hauptpunkte und wichtige Details entnehmen, </w:t>
      </w:r>
    </w:p>
    <w:p w14:paraId="144166EF" w14:textId="77777777" w:rsidR="00275575" w:rsidRPr="00275575" w:rsidRDefault="00275575" w:rsidP="006E1E7E">
      <w:pPr>
        <w:numPr>
          <w:ilvl w:val="0"/>
          <w:numId w:val="38"/>
        </w:numPr>
        <w:spacing w:after="353" w:line="380"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wesentliche Einstellungen der Sprechenden identifizieren. </w:t>
      </w:r>
    </w:p>
    <w:p w14:paraId="2C16A077"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L</w:t>
      </w:r>
      <w:r w:rsidRPr="00275575">
        <w:rPr>
          <w:rFonts w:ascii="Arial" w:eastAsia="Arial" w:hAnsi="Arial" w:cs="Arial"/>
          <w:b/>
          <w:color w:val="181717"/>
          <w:sz w:val="19"/>
          <w:lang w:eastAsia="de-DE"/>
        </w:rPr>
        <w:t>ESEVERSTEHEN</w:t>
      </w:r>
    </w:p>
    <w:p w14:paraId="7B16AD33"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umfangreichere leicht adaptierte und authentische Texte zu den Themenfeldern und Kommunikationssituationen des soziokulturellen Orientierungswissens verstehen. </w:t>
      </w:r>
    </w:p>
    <w:p w14:paraId="2FFF71AB"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5B87593" w14:textId="77777777" w:rsidR="00275575" w:rsidRPr="00275575" w:rsidRDefault="00275575" w:rsidP="006E1E7E">
      <w:pPr>
        <w:numPr>
          <w:ilvl w:val="0"/>
          <w:numId w:val="3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komplexere Arbeitsanweisungen, Anleitungen und Erklärungen für ihren Lern- und Arbeitsprozess nutzen, </w:t>
      </w:r>
    </w:p>
    <w:p w14:paraId="40837B0B" w14:textId="77777777" w:rsidR="00275575" w:rsidRPr="00275575" w:rsidRDefault="00275575" w:rsidP="006E1E7E">
      <w:pPr>
        <w:numPr>
          <w:ilvl w:val="0"/>
          <w:numId w:val="39"/>
        </w:numPr>
        <w:spacing w:after="8"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sowie literarischen Texten die Gesamtaussage, die </w:t>
      </w:r>
    </w:p>
    <w:p w14:paraId="0F142B8B" w14:textId="77777777" w:rsidR="001F3B15" w:rsidRDefault="00275575" w:rsidP="001F3B15">
      <w:pPr>
        <w:spacing w:after="0" w:line="380" w:lineRule="auto"/>
        <w:ind w:left="-12" w:right="2864"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Hauptpunkte und wichtige Details entnehmen, </w:t>
      </w:r>
    </w:p>
    <w:p w14:paraId="13D71F1B" w14:textId="77777777" w:rsidR="00275575" w:rsidRPr="00275575" w:rsidRDefault="00275575" w:rsidP="00275575">
      <w:pPr>
        <w:spacing w:after="353" w:line="380" w:lineRule="auto"/>
        <w:ind w:left="-12" w:right="2864" w:firstLine="358"/>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Texten wesentliche implizite Informationen entnehmen. </w:t>
      </w:r>
    </w:p>
    <w:p w14:paraId="3ED11DB5"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776D8CD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mündliche Kommunikationssituationen zu den Themenfeldern des soziokulturellen Orientierungswissens in der Regel situationsangemessen und adressatengerecht bewältigen. </w:t>
      </w:r>
    </w:p>
    <w:p w14:paraId="40C1A12C"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F50F950" w14:textId="77777777" w:rsidR="00275575" w:rsidRPr="00275575" w:rsidRDefault="00275575" w:rsidP="006E1E7E">
      <w:pPr>
        <w:numPr>
          <w:ilvl w:val="0"/>
          <w:numId w:val="4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an informellen, auch digital gestützten Gesprächen spontan aktiv teilnehmen, </w:t>
      </w:r>
    </w:p>
    <w:p w14:paraId="40795438" w14:textId="77777777" w:rsidR="00275575" w:rsidRPr="00275575" w:rsidRDefault="00275575" w:rsidP="006E1E7E">
      <w:pPr>
        <w:numPr>
          <w:ilvl w:val="0"/>
          <w:numId w:val="40"/>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unterschiedlichen Rollen an einfachen formellen Gesprächen aktiv </w:t>
      </w:r>
      <w:proofErr w:type="gramStart"/>
      <w:r w:rsidRPr="00275575">
        <w:rPr>
          <w:rFonts w:ascii="Arial" w:eastAsia="Arial" w:hAnsi="Arial" w:cs="Arial"/>
          <w:color w:val="181717"/>
          <w:sz w:val="24"/>
          <w:lang w:eastAsia="de-DE"/>
        </w:rPr>
        <w:t xml:space="preserve">teilnehmen,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Gespräche eröffnen, fortführen und beenden sowie bei sprachlichen Schwierigkeiten in der Regel aufrechterhalten,  </w:t>
      </w:r>
    </w:p>
    <w:p w14:paraId="09A0C03D" w14:textId="77777777" w:rsidR="00275575" w:rsidRPr="00275575" w:rsidRDefault="00275575" w:rsidP="006E1E7E">
      <w:pPr>
        <w:numPr>
          <w:ilvl w:val="0"/>
          <w:numId w:val="40"/>
        </w:numPr>
        <w:spacing w:after="50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auf Beiträge des Gesprächspartners in der Regel</w:t>
      </w:r>
      <w:r w:rsidR="00B51B12">
        <w:rPr>
          <w:rFonts w:ascii="Arial" w:eastAsia="Arial" w:hAnsi="Arial" w:cs="Arial"/>
          <w:color w:val="181717"/>
          <w:sz w:val="24"/>
          <w:lang w:eastAsia="de-DE"/>
        </w:rPr>
        <w:t xml:space="preserve"> flexibel eingehen und wesentli</w:t>
      </w:r>
      <w:r w:rsidRPr="00275575">
        <w:rPr>
          <w:rFonts w:ascii="Arial" w:eastAsia="Arial" w:hAnsi="Arial" w:cs="Arial"/>
          <w:color w:val="181717"/>
          <w:sz w:val="24"/>
          <w:lang w:eastAsia="de-DE"/>
        </w:rPr>
        <w:t xml:space="preserve">che Verständnisprobleme ausräumen. </w:t>
      </w:r>
    </w:p>
    <w:p w14:paraId="76FB9A1B"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2D53F59F"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in der Regel zusammenhängend, situationsangemessen und adressatengerecht sprechen. </w:t>
      </w:r>
    </w:p>
    <w:p w14:paraId="0902995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3C0C059" w14:textId="77777777" w:rsidR="00275575" w:rsidRPr="00275575" w:rsidRDefault="00275575" w:rsidP="006E1E7E">
      <w:pPr>
        <w:numPr>
          <w:ilvl w:val="0"/>
          <w:numId w:val="41"/>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strukturiert vorstellen, </w:t>
      </w:r>
    </w:p>
    <w:p w14:paraId="549FDCD7" w14:textId="77777777" w:rsidR="00275575" w:rsidRPr="00275575" w:rsidRDefault="00275575" w:rsidP="006E1E7E">
      <w:pPr>
        <w:numPr>
          <w:ilvl w:val="0"/>
          <w:numId w:val="41"/>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Inhalte von umfangreicheren Texten und Medien notizengestützt </w:t>
      </w:r>
      <w:proofErr w:type="spellStart"/>
      <w:r w:rsidRPr="00275575">
        <w:rPr>
          <w:rFonts w:ascii="Arial" w:eastAsia="Arial" w:hAnsi="Arial" w:cs="Arial"/>
          <w:color w:val="181717"/>
          <w:sz w:val="24"/>
          <w:lang w:eastAsia="de-DE"/>
        </w:rPr>
        <w:t>zusammenfas</w:t>
      </w:r>
      <w:proofErr w:type="spellEnd"/>
      <w:r w:rsidRPr="00275575">
        <w:rPr>
          <w:rFonts w:ascii="Arial" w:eastAsia="Arial" w:hAnsi="Arial" w:cs="Arial"/>
          <w:color w:val="181717"/>
          <w:sz w:val="24"/>
          <w:lang w:eastAsia="de-DE"/>
        </w:rPr>
        <w:t xml:space="preserve">-send wiedergeben, </w:t>
      </w:r>
    </w:p>
    <w:p w14:paraId="13E7FB06" w14:textId="77777777" w:rsidR="00275575" w:rsidRPr="00275575" w:rsidRDefault="00275575" w:rsidP="006E1E7E">
      <w:pPr>
        <w:numPr>
          <w:ilvl w:val="0"/>
          <w:numId w:val="41"/>
        </w:numPr>
        <w:spacing w:after="50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Präsentation strukturiert vortragen und dabei weitgehend funktional auf Materialien zur Veranschaulichung eingehen. </w:t>
      </w:r>
    </w:p>
    <w:p w14:paraId="4595E3A1"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CHREIBEN</w:t>
      </w:r>
    </w:p>
    <w:p w14:paraId="224A7826"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auch längere zusammenhängende Texte zu den Themenfeldern des soziokulturellen Orientierungswissens in der Regel intentions- und adressatengerecht verfassen. </w:t>
      </w:r>
    </w:p>
    <w:p w14:paraId="1DF0096C"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CA62FE1"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 grundlegendes Spektrum von Texten in beschreibender, berichtender, </w:t>
      </w:r>
      <w:proofErr w:type="spellStart"/>
      <w:r w:rsidRPr="00275575">
        <w:rPr>
          <w:rFonts w:ascii="Arial" w:eastAsia="Arial" w:hAnsi="Arial" w:cs="Arial"/>
          <w:color w:val="181717"/>
          <w:sz w:val="24"/>
          <w:lang w:eastAsia="de-DE"/>
        </w:rPr>
        <w:t>erzäh-lender</w:t>
      </w:r>
      <w:proofErr w:type="spellEnd"/>
      <w:r w:rsidRPr="00275575">
        <w:rPr>
          <w:rFonts w:ascii="Arial" w:eastAsia="Arial" w:hAnsi="Arial" w:cs="Arial"/>
          <w:color w:val="181717"/>
          <w:sz w:val="24"/>
          <w:lang w:eastAsia="de-DE"/>
        </w:rPr>
        <w:t xml:space="preserve">, zusammenfassender, erklärender und argumentierender Absicht verfassen,  </w:t>
      </w:r>
    </w:p>
    <w:p w14:paraId="2E8794B2"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kreativ gestaltend auch mehrfach kodierte Texte verfassen, </w:t>
      </w:r>
    </w:p>
    <w:p w14:paraId="22602EDB"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mit Blick auf die Mitteilungsabsicht und den Adressaten auch kollaborativ überarbeiten, </w:t>
      </w:r>
    </w:p>
    <w:p w14:paraId="5EF25841" w14:textId="77777777" w:rsidR="00275575" w:rsidRPr="00275575" w:rsidRDefault="00275575" w:rsidP="006E1E7E">
      <w:pPr>
        <w:numPr>
          <w:ilvl w:val="0"/>
          <w:numId w:val="42"/>
        </w:numPr>
        <w:spacing w:after="50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Arbeits-/Lernprozesse schriftlich planen und begleiten sowie Arbeitsergebnisse detailliert festhalten. </w:t>
      </w:r>
    </w:p>
    <w:p w14:paraId="1230A782"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PRACHMITTLUNG</w:t>
      </w:r>
    </w:p>
    <w:p w14:paraId="6F96DD4C"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zweisprachigen Kommunikationssituationen auf der Basis ihrer interkulturellen Kompetenz wesentliche Inhalte auch längerer Äußerungen und Texte in der jeweils anderen Sprache mündlich und schriftlich sinngemäß für einen bestimmten Zweck zusammenfassend wiedergeben. </w:t>
      </w:r>
    </w:p>
    <w:p w14:paraId="09B499DC" w14:textId="77777777" w:rsidR="001F3B15" w:rsidRDefault="00275575" w:rsidP="00275575">
      <w:pPr>
        <w:spacing w:after="0" w:line="380"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07F3A1A" w14:textId="77777777" w:rsidR="00275575" w:rsidRPr="00275575" w:rsidRDefault="00275575" w:rsidP="00275575">
      <w:pPr>
        <w:spacing w:after="0" w:line="380" w:lineRule="auto"/>
        <w:ind w:left="-2"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auch in komplexeren Begegnungssituationen relevante schriftliche und mündliche </w:t>
      </w:r>
    </w:p>
    <w:p w14:paraId="5BE4E597" w14:textId="77777777" w:rsidR="001F3B15"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Informationen mündlich sinngemäß übertragen,  </w:t>
      </w:r>
    </w:p>
    <w:p w14:paraId="7748AC4A" w14:textId="77777777" w:rsidR="00275575" w:rsidRPr="00275575" w:rsidRDefault="00275575" w:rsidP="001F3B15">
      <w:pPr>
        <w:spacing w:after="146" w:line="251"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in schriftlichen Kommunikationssituationen die relevanten Informationen aus Sach- und Gebrauchstexten, auch aus medial vermittelten, sinngemäß übertragen, </w:t>
      </w:r>
    </w:p>
    <w:p w14:paraId="3A069C4D" w14:textId="77777777" w:rsidR="00275575" w:rsidRPr="00275575" w:rsidRDefault="00275575" w:rsidP="00275575">
      <w:pPr>
        <w:spacing w:after="502" w:line="251" w:lineRule="auto"/>
        <w:ind w:left="346" w:hanging="358"/>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gegebene Informationen auf der Grundlage ihrer interkulturellen kommunikativen Kompetenz weitgehend situationsangemessen und adressatengerecht bündeln sowie bei Bedarf ergänzen und erläutern. </w:t>
      </w:r>
    </w:p>
    <w:p w14:paraId="2AA714E9"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66D9E770" w14:textId="77777777" w:rsidR="00275575" w:rsidRPr="00275575" w:rsidRDefault="00275575" w:rsidP="00275575">
      <w:pPr>
        <w:spacing w:after="341"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5090A7C0"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erweitertes Grundinventar sprachlicher Mittel funktional einsetzen. Dabei ggf. auftretende sprachliche Normabweichungen beeinträchtigen die Kommunikation in der Regel nicht. </w:t>
      </w:r>
    </w:p>
    <w:p w14:paraId="58805873"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Wortschatz </w:t>
      </w:r>
    </w:p>
    <w:p w14:paraId="4ECE1C9A"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erweiterten Wortschatz produktiv und einen differenzierten Wortschatz rezeptiv nutzen. </w:t>
      </w:r>
    </w:p>
    <w:p w14:paraId="542C1E3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B8F9E10" w14:textId="77777777" w:rsidR="00275575" w:rsidRPr="00275575" w:rsidRDefault="00275575" w:rsidP="006E1E7E">
      <w:pPr>
        <w:numPr>
          <w:ilvl w:val="0"/>
          <w:numId w:val="43"/>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einen allgemeinen sowie thematischen Wortschatz verstehen und </w:t>
      </w:r>
      <w:proofErr w:type="spellStart"/>
      <w:r w:rsidRPr="00275575">
        <w:rPr>
          <w:rFonts w:ascii="Arial" w:eastAsia="Arial" w:hAnsi="Arial" w:cs="Arial"/>
          <w:color w:val="181717"/>
          <w:sz w:val="24"/>
          <w:lang w:eastAsia="de-DE"/>
        </w:rPr>
        <w:t>situationsan</w:t>
      </w:r>
      <w:proofErr w:type="spellEnd"/>
      <w:r w:rsidRPr="00275575">
        <w:rPr>
          <w:rFonts w:ascii="Arial" w:eastAsia="Arial" w:hAnsi="Arial" w:cs="Arial"/>
          <w:color w:val="181717"/>
          <w:sz w:val="24"/>
          <w:lang w:eastAsia="de-DE"/>
        </w:rPr>
        <w:t xml:space="preserve">-gemessen anwenden, </w:t>
      </w:r>
    </w:p>
    <w:p w14:paraId="0FAF983E" w14:textId="77777777" w:rsidR="00275575" w:rsidRPr="00275575" w:rsidRDefault="00275575" w:rsidP="006E1E7E">
      <w:pPr>
        <w:numPr>
          <w:ilvl w:val="0"/>
          <w:numId w:val="43"/>
        </w:numPr>
        <w:spacing w:after="46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Beschreibung und Erläuterung sprachlicher Elemente und </w:t>
      </w:r>
      <w:proofErr w:type="spellStart"/>
      <w:r w:rsidRPr="00275575">
        <w:rPr>
          <w:rFonts w:ascii="Arial" w:eastAsia="Arial" w:hAnsi="Arial" w:cs="Arial"/>
          <w:color w:val="181717"/>
          <w:sz w:val="24"/>
          <w:lang w:eastAsia="de-DE"/>
        </w:rPr>
        <w:t>Struktu-ren</w:t>
      </w:r>
      <w:proofErr w:type="spellEnd"/>
      <w:r w:rsidRPr="00275575">
        <w:rPr>
          <w:rFonts w:ascii="Arial" w:eastAsia="Arial" w:hAnsi="Arial" w:cs="Arial"/>
          <w:color w:val="181717"/>
          <w:sz w:val="24"/>
          <w:lang w:eastAsia="de-DE"/>
        </w:rPr>
        <w:t xml:space="preserve"> sowie zur Textbesprechung und Textproduktion verstehen und anwenden. </w:t>
      </w:r>
    </w:p>
    <w:p w14:paraId="5E70407D"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1366DD92"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vertieftes grammatisches Inventar für die differenzierte Textrezeption und ansatzweise flexible Realisierung von Sprech- und Schreibabsichten weitgehend sicher nutzen. </w:t>
      </w:r>
    </w:p>
    <w:tbl>
      <w:tblPr>
        <w:tblStyle w:val="TableGrid"/>
        <w:tblpPr w:leftFromText="227" w:vertAnchor="text" w:tblpX="4537" w:tblpY="-50"/>
        <w:tblOverlap w:val="never"/>
        <w:tblW w:w="4644" w:type="dxa"/>
        <w:tblInd w:w="0" w:type="dxa"/>
        <w:tblCellMar>
          <w:left w:w="108" w:type="dxa"/>
          <w:right w:w="227" w:type="dxa"/>
        </w:tblCellMar>
        <w:tblLook w:val="04A0" w:firstRow="1" w:lastRow="0" w:firstColumn="1" w:lastColumn="0" w:noHBand="0" w:noVBand="1"/>
      </w:tblPr>
      <w:tblGrid>
        <w:gridCol w:w="4644"/>
      </w:tblGrid>
      <w:tr w:rsidR="00275575" w:rsidRPr="00A616A1" w14:paraId="7ED289E7" w14:textId="77777777" w:rsidTr="001F3B15">
        <w:trPr>
          <w:trHeight w:val="1872"/>
        </w:trPr>
        <w:tc>
          <w:tcPr>
            <w:tcW w:w="4644" w:type="dxa"/>
            <w:tcBorders>
              <w:top w:val="single" w:sz="4" w:space="0" w:color="181717"/>
              <w:left w:val="single" w:sz="4" w:space="0" w:color="181717"/>
              <w:bottom w:val="single" w:sz="4" w:space="0" w:color="181717"/>
              <w:right w:val="single" w:sz="4" w:space="0" w:color="181717"/>
            </w:tcBorders>
            <w:vAlign w:val="center"/>
          </w:tcPr>
          <w:p w14:paraId="6C4EDB90" w14:textId="77777777" w:rsidR="00275575" w:rsidRPr="00275575" w:rsidRDefault="00275575" w:rsidP="001F3B15">
            <w:pPr>
              <w:spacing w:after="96" w:line="259" w:lineRule="auto"/>
              <w:ind w:left="118"/>
              <w:jc w:val="center"/>
              <w:rPr>
                <w:rFonts w:eastAsia="Arial"/>
                <w:color w:val="181717"/>
                <w:sz w:val="24"/>
                <w:lang w:val="en-US"/>
              </w:rPr>
            </w:pPr>
            <w:proofErr w:type="spellStart"/>
            <w:r w:rsidRPr="00275575">
              <w:rPr>
                <w:rFonts w:eastAsia="Arial"/>
                <w:color w:val="181717"/>
                <w:sz w:val="24"/>
                <w:lang w:val="en-US"/>
              </w:rPr>
              <w:lastRenderedPageBreak/>
              <w:t>Fachliche</w:t>
            </w:r>
            <w:proofErr w:type="spellEnd"/>
            <w:r w:rsidRPr="00275575">
              <w:rPr>
                <w:rFonts w:eastAsia="Arial"/>
                <w:color w:val="181717"/>
                <w:sz w:val="24"/>
                <w:lang w:val="en-US"/>
              </w:rPr>
              <w:t xml:space="preserve"> </w:t>
            </w:r>
            <w:proofErr w:type="spellStart"/>
            <w:r w:rsidRPr="00275575">
              <w:rPr>
                <w:rFonts w:eastAsia="Arial"/>
                <w:color w:val="181717"/>
                <w:sz w:val="24"/>
                <w:lang w:val="en-US"/>
              </w:rPr>
              <w:t>Konkretisierungen</w:t>
            </w:r>
            <w:proofErr w:type="spellEnd"/>
            <w:r w:rsidRPr="00275575">
              <w:rPr>
                <w:rFonts w:eastAsia="Arial"/>
                <w:color w:val="181717"/>
                <w:sz w:val="24"/>
                <w:lang w:val="en-US"/>
              </w:rPr>
              <w:t xml:space="preserve"> </w:t>
            </w:r>
          </w:p>
          <w:p w14:paraId="284A25FD" w14:textId="77777777" w:rsidR="00275575" w:rsidRPr="00275575" w:rsidRDefault="00275575" w:rsidP="001F3B15">
            <w:pPr>
              <w:spacing w:after="120"/>
              <w:ind w:left="357" w:hanging="357"/>
              <w:jc w:val="both"/>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tense and aspect; will-future progressive, will-future perfect </w:t>
            </w:r>
          </w:p>
          <w:p w14:paraId="3FA02C5C" w14:textId="77777777" w:rsidR="00275575" w:rsidRPr="00275575" w:rsidRDefault="00275575" w:rsidP="001F3B15">
            <w:pPr>
              <w:spacing w:line="259" w:lineRule="auto"/>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personal passive (verbs with two objects) </w:t>
            </w:r>
          </w:p>
        </w:tc>
      </w:tr>
    </w:tbl>
    <w:p w14:paraId="6E0163D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6612CB7" w14:textId="77777777" w:rsidR="00275575" w:rsidRPr="00275575" w:rsidRDefault="00275575" w:rsidP="006E1E7E">
      <w:pPr>
        <w:numPr>
          <w:ilvl w:val="0"/>
          <w:numId w:val="44"/>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komplexe Sachverhalte in Satzgefügen formulieren sowie räumliche, zeitliche und logische Bezüge herstellen,</w:t>
      </w:r>
    </w:p>
    <w:tbl>
      <w:tblPr>
        <w:tblStyle w:val="TableGrid"/>
        <w:tblpPr w:leftFromText="227" w:vertAnchor="text" w:tblpX="4537" w:tblpY="-50"/>
        <w:tblOverlap w:val="never"/>
        <w:tblW w:w="4644" w:type="dxa"/>
        <w:tblInd w:w="0" w:type="dxa"/>
        <w:tblCellMar>
          <w:top w:w="51" w:type="dxa"/>
          <w:left w:w="107" w:type="dxa"/>
          <w:right w:w="108" w:type="dxa"/>
        </w:tblCellMar>
        <w:tblLook w:val="04A0" w:firstRow="1" w:lastRow="0" w:firstColumn="1" w:lastColumn="0" w:noHBand="0" w:noVBand="1"/>
      </w:tblPr>
      <w:tblGrid>
        <w:gridCol w:w="4644"/>
      </w:tblGrid>
      <w:tr w:rsidR="00275575" w:rsidRPr="00A616A1" w14:paraId="063BA43F" w14:textId="77777777" w:rsidTr="001F3B15">
        <w:trPr>
          <w:trHeight w:val="3094"/>
        </w:trPr>
        <w:tc>
          <w:tcPr>
            <w:tcW w:w="4644" w:type="dxa"/>
            <w:tcBorders>
              <w:top w:val="single" w:sz="4" w:space="0" w:color="181717"/>
              <w:left w:val="single" w:sz="4" w:space="0" w:color="181717"/>
              <w:bottom w:val="single" w:sz="4" w:space="0" w:color="181717"/>
              <w:right w:val="single" w:sz="4" w:space="0" w:color="181717"/>
            </w:tcBorders>
          </w:tcPr>
          <w:p w14:paraId="18FD4612"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modal auxiliaries: shall, might, used to, would, ought to </w:t>
            </w:r>
          </w:p>
          <w:p w14:paraId="4775CEFF"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non-defining relative clauses referring to a sentence or idea (which)  </w:t>
            </w:r>
          </w:p>
          <w:p w14:paraId="0D92D7CB" w14:textId="77777777" w:rsidR="00275575" w:rsidRPr="00275575" w:rsidRDefault="00275575" w:rsidP="001F3B15">
            <w:pPr>
              <w:spacing w:after="120"/>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complex sentences and adverbial clauses: purpose, manner; indirect questions  </w:t>
            </w:r>
          </w:p>
          <w:p w14:paraId="556D4157"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participle and infinitive clauses </w:t>
            </w:r>
          </w:p>
          <w:p w14:paraId="5B708217" w14:textId="77777777" w:rsidR="00275575" w:rsidRPr="00275575" w:rsidRDefault="00275575" w:rsidP="001F3B15">
            <w:pPr>
              <w:spacing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word order: emphatic inversion</w:t>
            </w:r>
          </w:p>
        </w:tc>
      </w:tr>
    </w:tbl>
    <w:p w14:paraId="3918A9FA" w14:textId="77777777" w:rsidR="00275575" w:rsidRPr="00275575" w:rsidRDefault="00275575" w:rsidP="006E1E7E">
      <w:pPr>
        <w:numPr>
          <w:ilvl w:val="0"/>
          <w:numId w:val="44"/>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weitere Aspekte des Zukünftigen aus-drücken, </w:t>
      </w:r>
    </w:p>
    <w:p w14:paraId="023DB24B" w14:textId="77777777" w:rsidR="001F3B15" w:rsidRDefault="00275575" w:rsidP="006E1E7E">
      <w:pPr>
        <w:numPr>
          <w:ilvl w:val="0"/>
          <w:numId w:val="44"/>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weitere Modalitäten ausdrücken, </w:t>
      </w:r>
    </w:p>
    <w:p w14:paraId="13ED8BE4" w14:textId="77777777" w:rsidR="00275575" w:rsidRPr="00275575" w:rsidRDefault="00275575" w:rsidP="006E1E7E">
      <w:pPr>
        <w:numPr>
          <w:ilvl w:val="0"/>
          <w:numId w:val="44"/>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Formen der Emphase sowie Gefühle und Meinungen äußern, </w:t>
      </w:r>
    </w:p>
    <w:p w14:paraId="1B1C567E" w14:textId="77777777" w:rsidR="00275575" w:rsidRPr="00275575" w:rsidRDefault="00275575" w:rsidP="006E1E7E">
      <w:pPr>
        <w:numPr>
          <w:ilvl w:val="0"/>
          <w:numId w:val="44"/>
        </w:numPr>
        <w:spacing w:after="1148"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Zeit und Aspekt in ihren unterschiedlichen Bedeutungsnuancen verstehen. </w:t>
      </w:r>
    </w:p>
    <w:p w14:paraId="292ECDC8"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0399395E"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 erweitertes Repertoire an Aussprache- und Intonationsmustern stützen und dieses ihren Hör- und Sprechabsichten entsprechend in der Regel korrekt anwenden. Dabei kann ein fremder Akzent wahrnehmbar sein. </w:t>
      </w:r>
    </w:p>
    <w:tbl>
      <w:tblPr>
        <w:tblStyle w:val="TableGrid"/>
        <w:tblpPr w:leftFromText="113" w:vertAnchor="text" w:tblpXSpec="right" w:tblpY="-169"/>
        <w:tblOverlap w:val="never"/>
        <w:tblW w:w="4644" w:type="dxa"/>
        <w:tblInd w:w="0" w:type="dxa"/>
        <w:tblCellMar>
          <w:top w:w="171" w:type="dxa"/>
          <w:left w:w="108" w:type="dxa"/>
          <w:right w:w="115" w:type="dxa"/>
        </w:tblCellMar>
        <w:tblLook w:val="04A0" w:firstRow="1" w:lastRow="0" w:firstColumn="1" w:lastColumn="0" w:noHBand="0" w:noVBand="1"/>
      </w:tblPr>
      <w:tblGrid>
        <w:gridCol w:w="4644"/>
      </w:tblGrid>
      <w:tr w:rsidR="00275575" w:rsidRPr="00275575" w14:paraId="645EDE38" w14:textId="77777777" w:rsidTr="00B51B12">
        <w:trPr>
          <w:trHeight w:val="4318"/>
        </w:trPr>
        <w:tc>
          <w:tcPr>
            <w:tcW w:w="4644" w:type="dxa"/>
            <w:tcBorders>
              <w:top w:val="single" w:sz="4" w:space="0" w:color="181717"/>
              <w:left w:val="single" w:sz="4" w:space="0" w:color="181717"/>
              <w:bottom w:val="single" w:sz="4" w:space="0" w:color="181717"/>
              <w:right w:val="single" w:sz="4" w:space="0" w:color="181717"/>
            </w:tcBorders>
          </w:tcPr>
          <w:p w14:paraId="283A781B" w14:textId="77777777" w:rsidR="00275575" w:rsidRPr="00275575" w:rsidRDefault="00275575" w:rsidP="00B51B12">
            <w:pPr>
              <w:spacing w:after="98" w:line="259" w:lineRule="auto"/>
              <w:ind w:left="6"/>
              <w:jc w:val="center"/>
              <w:rPr>
                <w:rFonts w:eastAsia="Arial"/>
                <w:color w:val="181717"/>
                <w:sz w:val="24"/>
              </w:rPr>
            </w:pPr>
            <w:r w:rsidRPr="00275575">
              <w:rPr>
                <w:rFonts w:eastAsia="Arial"/>
                <w:color w:val="181717"/>
                <w:sz w:val="24"/>
              </w:rPr>
              <w:t xml:space="preserve">Fachliche Konkretisierungen </w:t>
            </w:r>
          </w:p>
          <w:p w14:paraId="661E7D0C" w14:textId="77777777" w:rsidR="00275575" w:rsidRPr="00275575" w:rsidRDefault="00275575" w:rsidP="00B51B12">
            <w:pPr>
              <w:spacing w:after="98" w:line="259" w:lineRule="auto"/>
              <w:rPr>
                <w:rFonts w:eastAsia="Arial"/>
                <w:color w:val="181717"/>
                <w:sz w:val="24"/>
              </w:rPr>
            </w:pPr>
            <w:r w:rsidRPr="00275575">
              <w:rPr>
                <w:rFonts w:eastAsia="Arial"/>
                <w:color w:val="181717"/>
                <w:sz w:val="24"/>
              </w:rPr>
              <w:t xml:space="preserve">− eine weitere Varietät des Englischen </w:t>
            </w:r>
          </w:p>
          <w:p w14:paraId="3AB01C03"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Variationen der Satzmelodie zum Ausdruck von Zweifel, Skepsis und Ironie </w:t>
            </w:r>
          </w:p>
          <w:p w14:paraId="112F7316"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Lautschrift: Haupt- und Nebenakzent (rezeptiv) </w:t>
            </w:r>
          </w:p>
        </w:tc>
      </w:tr>
    </w:tbl>
    <w:p w14:paraId="267FF245"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57E1870" w14:textId="77777777" w:rsidR="00275575" w:rsidRPr="00275575" w:rsidRDefault="00275575" w:rsidP="006E1E7E">
      <w:pPr>
        <w:numPr>
          <w:ilvl w:val="0"/>
          <w:numId w:val="45"/>
        </w:numPr>
        <w:spacing w:after="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 erweitertes Repertoire an Aus-sprache- und Intonationsmustern beachten und auf neue Wörter und </w:t>
      </w:r>
    </w:p>
    <w:p w14:paraId="217C2C39" w14:textId="77777777" w:rsidR="00B51B12" w:rsidRDefault="00275575" w:rsidP="00275575">
      <w:pPr>
        <w:spacing w:after="80" w:line="310"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Sätze übertragen,</w:t>
      </w:r>
    </w:p>
    <w:p w14:paraId="33B94EA4" w14:textId="77777777" w:rsidR="00275575" w:rsidRPr="00275575" w:rsidRDefault="00275575" w:rsidP="00B51B12">
      <w:pPr>
        <w:spacing w:after="80" w:line="310" w:lineRule="auto"/>
        <w:ind w:left="426"/>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die Wörter ihres erweiterten Wortschatzes aussprechen, </w:t>
      </w:r>
    </w:p>
    <w:p w14:paraId="670AAB70" w14:textId="77777777" w:rsidR="00275575" w:rsidRPr="00275575" w:rsidRDefault="00275575" w:rsidP="006E1E7E">
      <w:pPr>
        <w:numPr>
          <w:ilvl w:val="0"/>
          <w:numId w:val="45"/>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Aussagen Intonationsmuster mit Bedeutungsimplikationen weitgehend angemessen realisieren, </w:t>
      </w:r>
    </w:p>
    <w:p w14:paraId="1F5FDAEE" w14:textId="77777777" w:rsidR="00275575" w:rsidRPr="00275575" w:rsidRDefault="00275575" w:rsidP="006E1E7E">
      <w:pPr>
        <w:numPr>
          <w:ilvl w:val="0"/>
          <w:numId w:val="45"/>
        </w:numPr>
        <w:spacing w:after="35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we</w:t>
      </w:r>
      <w:r w:rsidR="00B51B12">
        <w:rPr>
          <w:rFonts w:ascii="Arial" w:eastAsia="Arial" w:hAnsi="Arial" w:cs="Arial"/>
          <w:color w:val="181717"/>
          <w:sz w:val="24"/>
          <w:lang w:eastAsia="de-DE"/>
        </w:rPr>
        <w:t>itere gängige Aussprachevarietä</w:t>
      </w:r>
      <w:r w:rsidRPr="00275575">
        <w:rPr>
          <w:rFonts w:ascii="Arial" w:eastAsia="Arial" w:hAnsi="Arial" w:cs="Arial"/>
          <w:color w:val="181717"/>
          <w:sz w:val="24"/>
          <w:lang w:eastAsia="de-DE"/>
        </w:rPr>
        <w:t xml:space="preserve">ten erkennen und weitgehend verstehen. </w:t>
      </w:r>
    </w:p>
    <w:p w14:paraId="3B5E9DE0"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Orthografie </w:t>
      </w:r>
    </w:p>
    <w:p w14:paraId="37DB63CE" w14:textId="77777777" w:rsidR="00275575" w:rsidRPr="00275575" w:rsidRDefault="00275575" w:rsidP="00275575">
      <w:pPr>
        <w:shd w:val="clear" w:color="auto" w:fill="DEDDDD"/>
        <w:spacing w:after="412"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der Regel orthografisch korrekt schreiben. </w:t>
      </w:r>
    </w:p>
    <w:tbl>
      <w:tblPr>
        <w:tblStyle w:val="TableGrid"/>
        <w:tblpPr w:leftFromText="113" w:vertAnchor="text" w:tblpXSpec="right" w:tblpY="-169"/>
        <w:tblOverlap w:val="never"/>
        <w:tblW w:w="4644" w:type="dxa"/>
        <w:tblInd w:w="0" w:type="dxa"/>
        <w:tblCellMar>
          <w:left w:w="108" w:type="dxa"/>
          <w:right w:w="115" w:type="dxa"/>
        </w:tblCellMar>
        <w:tblLook w:val="04A0" w:firstRow="1" w:lastRow="0" w:firstColumn="1" w:lastColumn="0" w:noHBand="0" w:noVBand="1"/>
      </w:tblPr>
      <w:tblGrid>
        <w:gridCol w:w="4644"/>
      </w:tblGrid>
      <w:tr w:rsidR="00275575" w:rsidRPr="00275575" w14:paraId="250DD289" w14:textId="77777777" w:rsidTr="00B51B12">
        <w:trPr>
          <w:trHeight w:val="1632"/>
        </w:trPr>
        <w:tc>
          <w:tcPr>
            <w:tcW w:w="4644" w:type="dxa"/>
            <w:tcBorders>
              <w:top w:val="single" w:sz="4" w:space="0" w:color="181717"/>
              <w:left w:val="single" w:sz="4" w:space="0" w:color="181717"/>
              <w:bottom w:val="single" w:sz="4" w:space="0" w:color="181717"/>
              <w:right w:val="single" w:sz="4" w:space="0" w:color="181717"/>
            </w:tcBorders>
            <w:vAlign w:val="center"/>
          </w:tcPr>
          <w:p w14:paraId="7690AFF9" w14:textId="77777777" w:rsidR="00275575" w:rsidRPr="00275575" w:rsidRDefault="00275575" w:rsidP="00B51B12">
            <w:pPr>
              <w:spacing w:after="96" w:line="259" w:lineRule="auto"/>
              <w:ind w:left="6"/>
              <w:jc w:val="center"/>
              <w:rPr>
                <w:rFonts w:eastAsia="Arial"/>
                <w:color w:val="181717"/>
                <w:sz w:val="24"/>
              </w:rPr>
            </w:pPr>
            <w:r w:rsidRPr="00275575">
              <w:rPr>
                <w:rFonts w:eastAsia="Arial"/>
                <w:color w:val="181717"/>
                <w:sz w:val="24"/>
              </w:rPr>
              <w:lastRenderedPageBreak/>
              <w:t xml:space="preserve">Fachliche Konkretisierungen </w:t>
            </w:r>
          </w:p>
          <w:p w14:paraId="27BBD101"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hyphenation</w:t>
            </w:r>
            <w:proofErr w:type="spellEnd"/>
            <w:r w:rsidRPr="00275575">
              <w:rPr>
                <w:rFonts w:eastAsia="Arial"/>
                <w:i/>
                <w:color w:val="181717"/>
                <w:sz w:val="24"/>
              </w:rPr>
              <w:t xml:space="preserve"> </w:t>
            </w:r>
          </w:p>
          <w:p w14:paraId="6B4DDC6B"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gängige Abkürzungen in formellen Texten </w:t>
            </w:r>
          </w:p>
        </w:tc>
      </w:tr>
    </w:tbl>
    <w:p w14:paraId="1E528758"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tbl>
      <w:tblPr>
        <w:tblStyle w:val="TableGrid"/>
        <w:tblpPr w:leftFromText="113" w:vertAnchor="text" w:horzAnchor="margin" w:tblpXSpec="right" w:tblpY="1174"/>
        <w:tblOverlap w:val="never"/>
        <w:tblW w:w="4644" w:type="dxa"/>
        <w:tblInd w:w="0" w:type="dxa"/>
        <w:tblCellMar>
          <w:top w:w="51" w:type="dxa"/>
          <w:left w:w="108" w:type="dxa"/>
          <w:right w:w="115" w:type="dxa"/>
        </w:tblCellMar>
        <w:tblLook w:val="04A0" w:firstRow="1" w:lastRow="0" w:firstColumn="1" w:lastColumn="0" w:noHBand="0" w:noVBand="1"/>
      </w:tblPr>
      <w:tblGrid>
        <w:gridCol w:w="4644"/>
      </w:tblGrid>
      <w:tr w:rsidR="00B51B12" w:rsidRPr="00275575" w14:paraId="45B34347" w14:textId="77777777" w:rsidTr="00B51B12">
        <w:trPr>
          <w:trHeight w:val="1356"/>
        </w:trPr>
        <w:tc>
          <w:tcPr>
            <w:tcW w:w="4644" w:type="dxa"/>
            <w:tcBorders>
              <w:top w:val="single" w:sz="4" w:space="0" w:color="181717"/>
              <w:left w:val="single" w:sz="4" w:space="0" w:color="181717"/>
              <w:bottom w:val="single" w:sz="4" w:space="0" w:color="181717"/>
              <w:right w:val="single" w:sz="4" w:space="0" w:color="181717"/>
            </w:tcBorders>
          </w:tcPr>
          <w:p w14:paraId="5F1F0FF0" w14:textId="77777777" w:rsidR="00B51B12" w:rsidRPr="00275575" w:rsidRDefault="00B51B12" w:rsidP="00B51B1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punctuation</w:t>
            </w:r>
            <w:proofErr w:type="spellEnd"/>
            <w:r w:rsidRPr="00275575">
              <w:rPr>
                <w:rFonts w:eastAsia="Arial"/>
                <w:i/>
                <w:color w:val="181717"/>
                <w:sz w:val="24"/>
              </w:rPr>
              <w:t xml:space="preserve"> in </w:t>
            </w:r>
            <w:proofErr w:type="spellStart"/>
            <w:r w:rsidRPr="00275575">
              <w:rPr>
                <w:rFonts w:eastAsia="Arial"/>
                <w:i/>
                <w:color w:val="181717"/>
                <w:sz w:val="24"/>
              </w:rPr>
              <w:t>embedded</w:t>
            </w:r>
            <w:proofErr w:type="spellEnd"/>
            <w:r w:rsidRPr="00275575">
              <w:rPr>
                <w:rFonts w:eastAsia="Arial"/>
                <w:i/>
                <w:color w:val="181717"/>
                <w:sz w:val="24"/>
              </w:rPr>
              <w:t xml:space="preserve"> </w:t>
            </w:r>
            <w:proofErr w:type="spellStart"/>
            <w:r w:rsidRPr="00275575">
              <w:rPr>
                <w:rFonts w:eastAsia="Arial"/>
                <w:i/>
                <w:color w:val="181717"/>
                <w:sz w:val="24"/>
              </w:rPr>
              <w:t>quotations</w:t>
            </w:r>
            <w:proofErr w:type="spellEnd"/>
            <w:r w:rsidRPr="00275575">
              <w:rPr>
                <w:rFonts w:eastAsia="Arial"/>
                <w:i/>
                <w:color w:val="181717"/>
                <w:sz w:val="24"/>
              </w:rPr>
              <w:t xml:space="preserve"> </w:t>
            </w:r>
          </w:p>
        </w:tc>
      </w:tr>
    </w:tbl>
    <w:p w14:paraId="0928D383" w14:textId="77777777" w:rsidR="00275575" w:rsidRPr="00275575" w:rsidRDefault="00B51B12" w:rsidP="006E1E7E">
      <w:pPr>
        <w:numPr>
          <w:ilvl w:val="0"/>
          <w:numId w:val="46"/>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ein erweitertes Repertoire </w:t>
      </w:r>
      <w:proofErr w:type="spellStart"/>
      <w:r w:rsidR="00275575" w:rsidRPr="00275575">
        <w:rPr>
          <w:rFonts w:ascii="Arial" w:eastAsia="Arial" w:hAnsi="Arial" w:cs="Arial"/>
          <w:color w:val="181717"/>
          <w:sz w:val="24"/>
          <w:lang w:eastAsia="de-DE"/>
        </w:rPr>
        <w:t>grundle</w:t>
      </w:r>
      <w:proofErr w:type="spellEnd"/>
      <w:r w:rsidR="00275575" w:rsidRPr="00275575">
        <w:rPr>
          <w:rFonts w:ascii="Arial" w:eastAsia="Arial" w:hAnsi="Arial" w:cs="Arial"/>
          <w:color w:val="181717"/>
          <w:sz w:val="24"/>
          <w:lang w:eastAsia="de-DE"/>
        </w:rPr>
        <w:t xml:space="preserve">-gender Regeln der Rechtschreibung und Zeichensetzung anwenden, auch </w:t>
      </w:r>
    </w:p>
    <w:p w14:paraId="7E46FE76" w14:textId="77777777" w:rsidR="00275575" w:rsidRPr="00275575" w:rsidRDefault="00275575" w:rsidP="00275575">
      <w:pPr>
        <w:spacing w:after="146" w:line="251" w:lineRule="auto"/>
        <w:ind w:left="368"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Abgrenzung zur deutschen Sprache, </w:t>
      </w:r>
    </w:p>
    <w:p w14:paraId="049CE5B7" w14:textId="77777777" w:rsidR="00275575" w:rsidRPr="00275575" w:rsidRDefault="00275575" w:rsidP="006E1E7E">
      <w:pPr>
        <w:numPr>
          <w:ilvl w:val="0"/>
          <w:numId w:val="46"/>
        </w:numPr>
        <w:spacing w:after="531"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Wort-schatzes schreiben. </w:t>
      </w:r>
    </w:p>
    <w:p w14:paraId="4838E529" w14:textId="77777777" w:rsidR="00D114CF" w:rsidRDefault="00D114CF">
      <w:pPr>
        <w:rPr>
          <w:rFonts w:ascii="Arial" w:eastAsia="Arial" w:hAnsi="Arial" w:cs="Arial"/>
          <w:b/>
          <w:color w:val="181717"/>
          <w:sz w:val="26"/>
          <w:lang w:eastAsia="de-DE"/>
        </w:rPr>
      </w:pPr>
      <w:r>
        <w:rPr>
          <w:rFonts w:ascii="Arial" w:eastAsia="Arial" w:hAnsi="Arial" w:cs="Arial"/>
          <w:b/>
          <w:color w:val="181717"/>
          <w:sz w:val="26"/>
          <w:lang w:eastAsia="de-DE"/>
        </w:rPr>
        <w:br w:type="page"/>
      </w:r>
    </w:p>
    <w:p w14:paraId="12253FE0" w14:textId="392E81DE"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3A10362A"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interkulturellen Kommunikationssituationen sowohl in direkten persönlichen Begegnungen als auch im Umgang mit englischsprachigen Texten und Medien in der Regel angemessen handeln. Sie können wesentliche kulturell geprägte Sachverhalte und Situationen verstehen und relevante kulturelle Konventionen und Unterschiede in ihrem interkulturellen Handeln respektvoll und geschlechtersensibel sowie weitgehend sicher berücksichtigen. </w:t>
      </w:r>
    </w:p>
    <w:tbl>
      <w:tblPr>
        <w:tblStyle w:val="TableGrid"/>
        <w:tblpPr w:leftFromText="113" w:vertAnchor="text" w:tblpXSpec="right" w:tblpY="-169"/>
        <w:tblOverlap w:val="never"/>
        <w:tblW w:w="4644" w:type="dxa"/>
        <w:tblInd w:w="0" w:type="dxa"/>
        <w:tblCellMar>
          <w:left w:w="107" w:type="dxa"/>
          <w:bottom w:w="60" w:type="dxa"/>
          <w:right w:w="42" w:type="dxa"/>
        </w:tblCellMar>
        <w:tblLook w:val="04A0" w:firstRow="1" w:lastRow="0" w:firstColumn="1" w:lastColumn="0" w:noHBand="0" w:noVBand="1"/>
      </w:tblPr>
      <w:tblGrid>
        <w:gridCol w:w="4644"/>
      </w:tblGrid>
      <w:tr w:rsidR="00275575" w:rsidRPr="00275575" w14:paraId="7141BC99" w14:textId="77777777" w:rsidTr="00B51B12">
        <w:trPr>
          <w:trHeight w:val="8662"/>
        </w:trPr>
        <w:tc>
          <w:tcPr>
            <w:tcW w:w="4644" w:type="dxa"/>
            <w:tcBorders>
              <w:top w:val="single" w:sz="4" w:space="0" w:color="181717"/>
              <w:left w:val="single" w:sz="4" w:space="0" w:color="181717"/>
              <w:bottom w:val="single" w:sz="4" w:space="0" w:color="181717"/>
              <w:right w:val="single" w:sz="4" w:space="0" w:color="181717"/>
            </w:tcBorders>
            <w:vAlign w:val="bottom"/>
          </w:tcPr>
          <w:p w14:paraId="1AFAAF2B" w14:textId="77777777" w:rsidR="00275575" w:rsidRPr="00275575" w:rsidRDefault="00275575" w:rsidP="00B51B12">
            <w:pPr>
              <w:spacing w:after="98" w:line="259" w:lineRule="auto"/>
              <w:ind w:right="66"/>
              <w:jc w:val="center"/>
              <w:rPr>
                <w:rFonts w:eastAsia="Arial"/>
                <w:color w:val="181717"/>
                <w:sz w:val="24"/>
              </w:rPr>
            </w:pPr>
            <w:r w:rsidRPr="00275575">
              <w:rPr>
                <w:rFonts w:eastAsia="Arial"/>
                <w:color w:val="181717"/>
                <w:sz w:val="24"/>
              </w:rPr>
              <w:t xml:space="preserve">Fachliche Konkretisierungen </w:t>
            </w:r>
          </w:p>
          <w:p w14:paraId="1E1ECA28" w14:textId="77777777" w:rsidR="00275575" w:rsidRPr="00275575" w:rsidRDefault="00275575" w:rsidP="00B51B12">
            <w:pPr>
              <w:spacing w:after="120"/>
              <w:ind w:left="358" w:right="8" w:hanging="357"/>
              <w:rPr>
                <w:rFonts w:eastAsia="Arial"/>
                <w:color w:val="181717"/>
                <w:sz w:val="24"/>
              </w:rPr>
            </w:pPr>
            <w:r w:rsidRPr="00275575">
              <w:rPr>
                <w:rFonts w:eastAsia="Arial"/>
                <w:color w:val="181717"/>
                <w:sz w:val="24"/>
              </w:rPr>
              <w:t xml:space="preserve">− persönliche Lebensgestaltung: Lebenssituation, Alltag und Freizeitgestaltung von Jugendlichen, Lernen und Arbeiten, Nutzungsweisen digitaler Medien, Lebensstile in der </w:t>
            </w:r>
            <w:proofErr w:type="spellStart"/>
            <w:r w:rsidRPr="00275575">
              <w:rPr>
                <w:rFonts w:eastAsia="Arial"/>
                <w:i/>
                <w:color w:val="181717"/>
                <w:sz w:val="24"/>
              </w:rPr>
              <w:t>peer</w:t>
            </w:r>
            <w:proofErr w:type="spellEnd"/>
            <w:r w:rsidRPr="00275575">
              <w:rPr>
                <w:rFonts w:eastAsia="Arial"/>
                <w:i/>
                <w:color w:val="181717"/>
                <w:sz w:val="24"/>
              </w:rPr>
              <w:t xml:space="preserve"> </w:t>
            </w:r>
            <w:proofErr w:type="spellStart"/>
            <w:r w:rsidRPr="00275575">
              <w:rPr>
                <w:rFonts w:eastAsia="Arial"/>
                <w:i/>
                <w:color w:val="181717"/>
                <w:sz w:val="24"/>
              </w:rPr>
              <w:t>group</w:t>
            </w:r>
            <w:proofErr w:type="spellEnd"/>
            <w:r w:rsidRPr="00275575">
              <w:rPr>
                <w:rFonts w:eastAsia="Arial"/>
                <w:color w:val="181717"/>
                <w:sz w:val="24"/>
              </w:rPr>
              <w:t xml:space="preserve">, Jugendkulturen, Liebe und Freundschaften </w:t>
            </w:r>
          </w:p>
          <w:p w14:paraId="1E3E2997" w14:textId="77777777" w:rsidR="00275575" w:rsidRPr="00275575" w:rsidRDefault="00275575" w:rsidP="00B51B12">
            <w:pPr>
              <w:spacing w:after="120"/>
              <w:ind w:left="357" w:right="65" w:hanging="357"/>
              <w:jc w:val="both"/>
              <w:rPr>
                <w:rFonts w:eastAsia="Arial"/>
                <w:color w:val="181717"/>
                <w:sz w:val="24"/>
              </w:rPr>
            </w:pPr>
            <w:r w:rsidRPr="00275575">
              <w:rPr>
                <w:rFonts w:eastAsia="Arial"/>
                <w:color w:val="181717"/>
                <w:sz w:val="24"/>
              </w:rPr>
              <w:t xml:space="preserve">− Ausbildung/Schule: exemplarische Einblicke in Schulsystem und Schulalltag in einem weiteren anglophonen Land, schulisches Lernen im digitalen, globalisierten Zeitalter, Schüleraustausch </w:t>
            </w:r>
          </w:p>
          <w:p w14:paraId="51CE3D27"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Teilhabe am gesellschaftlichen Leben: anglophone Lebenswirklichkeiten global (u.a. in einem weiteren anglophonen Land, geografische, wirtschaftlich-technologische, kulturelle, soziale und politische Aspekte); Migration und Mobilität in der globalisierten Welt; Bedeutung digitaler Medien für den Einzelnen und die Gesellschaft; Werbung, Konsum und Verbraucherschutz; gesellschaftliches Engagement; Demokratie und Menschenrechte </w:t>
            </w:r>
          </w:p>
          <w:p w14:paraId="700CDCF4"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Berufsorientierung: Schülerjobs, </w:t>
            </w:r>
          </w:p>
          <w:p w14:paraId="38856A09" w14:textId="77777777" w:rsidR="00275575" w:rsidRPr="00275575" w:rsidRDefault="00275575" w:rsidP="006A7A39">
            <w:pPr>
              <w:spacing w:line="259" w:lineRule="auto"/>
              <w:ind w:left="284" w:right="150"/>
              <w:rPr>
                <w:rFonts w:eastAsia="Arial"/>
                <w:color w:val="181717"/>
                <w:sz w:val="24"/>
              </w:rPr>
            </w:pPr>
            <w:r w:rsidRPr="00275575">
              <w:rPr>
                <w:rFonts w:eastAsia="Arial"/>
                <w:color w:val="181717"/>
                <w:sz w:val="24"/>
              </w:rPr>
              <w:t>(auch internationale) Praktika, Be</w:t>
            </w:r>
            <w:r w:rsidR="001223BF">
              <w:rPr>
                <w:rFonts w:eastAsia="Arial"/>
                <w:color w:val="181717"/>
                <w:sz w:val="24"/>
              </w:rPr>
              <w:t>rufsprofile im digitalen Zeitalter, Bewerbungsverfahren</w:t>
            </w:r>
            <w:r w:rsidRPr="00275575">
              <w:rPr>
                <w:rFonts w:eastAsia="Arial"/>
                <w:color w:val="181717"/>
                <w:sz w:val="24"/>
              </w:rPr>
              <w:t>-</w:t>
            </w:r>
          </w:p>
        </w:tc>
      </w:tr>
    </w:tbl>
    <w:p w14:paraId="01ED37EA" w14:textId="77777777" w:rsidR="00B51B12" w:rsidRDefault="00275575" w:rsidP="00275575">
      <w:pPr>
        <w:spacing w:after="104"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p>
    <w:p w14:paraId="0486C914" w14:textId="77777777" w:rsidR="00275575" w:rsidRPr="00275575" w:rsidRDefault="00275575" w:rsidP="00B51B12">
      <w:pPr>
        <w:spacing w:after="104" w:line="251" w:lineRule="auto"/>
        <w:ind w:left="284"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ein erweitertes soziokulturelles Orientierungswissen zu anglophonen Lebenswirklichkeiten im Vereinigten Königreich, in den USA und einem weiteren anglophonen Land zurückgreifen. </w:t>
      </w:r>
    </w:p>
    <w:p w14:paraId="41DCB92B" w14:textId="77777777" w:rsidR="00275575" w:rsidRPr="00275575" w:rsidRDefault="00275575" w:rsidP="00275575">
      <w:pPr>
        <w:spacing w:after="150" w:line="246"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p>
    <w:p w14:paraId="4BB87A3B" w14:textId="77777777" w:rsidR="00275575" w:rsidRPr="00275575" w:rsidRDefault="00275575"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der Chancen und </w:t>
      </w:r>
      <w:proofErr w:type="spellStart"/>
      <w:r w:rsidRPr="00275575">
        <w:rPr>
          <w:rFonts w:ascii="Arial" w:eastAsia="Arial" w:hAnsi="Arial" w:cs="Arial"/>
          <w:color w:val="181717"/>
          <w:sz w:val="24"/>
          <w:lang w:eastAsia="de-DE"/>
        </w:rPr>
        <w:t>Herausforde</w:t>
      </w:r>
      <w:proofErr w:type="spellEnd"/>
      <w:r w:rsidRPr="00275575">
        <w:rPr>
          <w:rFonts w:ascii="Arial" w:eastAsia="Arial" w:hAnsi="Arial" w:cs="Arial"/>
          <w:color w:val="181717"/>
          <w:sz w:val="24"/>
          <w:lang w:eastAsia="de-DE"/>
        </w:rPr>
        <w:t xml:space="preserve">-rungen kultureller Vielfalt </w:t>
      </w:r>
      <w:proofErr w:type="spellStart"/>
      <w:r w:rsidRPr="00275575">
        <w:rPr>
          <w:rFonts w:ascii="Arial" w:eastAsia="Arial" w:hAnsi="Arial" w:cs="Arial"/>
          <w:color w:val="181717"/>
          <w:sz w:val="24"/>
          <w:lang w:eastAsia="de-DE"/>
        </w:rPr>
        <w:t>kritischreflektiert</w:t>
      </w:r>
      <w:proofErr w:type="spellEnd"/>
      <w:r w:rsidRPr="00275575">
        <w:rPr>
          <w:rFonts w:ascii="Arial" w:eastAsia="Arial" w:hAnsi="Arial" w:cs="Arial"/>
          <w:color w:val="181717"/>
          <w:sz w:val="24"/>
          <w:lang w:eastAsia="de-DE"/>
        </w:rPr>
        <w:t xml:space="preserve"> bewusst sein und neuen Erfahrungen </w:t>
      </w:r>
      <w:r w:rsidRPr="00275575">
        <w:rPr>
          <w:rFonts w:ascii="Arial" w:eastAsia="Arial" w:hAnsi="Arial" w:cs="Arial"/>
          <w:color w:val="181717"/>
          <w:sz w:val="24"/>
          <w:lang w:eastAsia="de-DE"/>
        </w:rPr>
        <w:tab/>
        <w:t xml:space="preserve">mit </w:t>
      </w:r>
      <w:r w:rsidRPr="00275575">
        <w:rPr>
          <w:rFonts w:ascii="Arial" w:eastAsia="Arial" w:hAnsi="Arial" w:cs="Arial"/>
          <w:color w:val="181717"/>
          <w:sz w:val="24"/>
          <w:lang w:eastAsia="de-DE"/>
        </w:rPr>
        <w:tab/>
        <w:t xml:space="preserve">anderen </w:t>
      </w:r>
      <w:r w:rsidRPr="00275575">
        <w:rPr>
          <w:rFonts w:ascii="Arial" w:eastAsia="Arial" w:hAnsi="Arial" w:cs="Arial"/>
          <w:color w:val="181717"/>
          <w:sz w:val="24"/>
          <w:lang w:eastAsia="de-DE"/>
        </w:rPr>
        <w:tab/>
        <w:t xml:space="preserve">Kulturen grundsätzlich offen und lernbereit begegnen,  </w:t>
      </w:r>
    </w:p>
    <w:p w14:paraId="7F360F42" w14:textId="77777777" w:rsidR="00275575" w:rsidRPr="00275575" w:rsidRDefault="00275575" w:rsidP="006E1E7E">
      <w:pPr>
        <w:numPr>
          <w:ilvl w:val="0"/>
          <w:numId w:val="47"/>
        </w:numPr>
        <w:spacing w:after="109"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eigen- und fremdkulturelle Wertvor-stellungen, Einstellungen und Lebensstile differenziert vergleichen und sie – auch selbstkritisch und aus Gender-Perspektive – in Frage stellen. </w:t>
      </w:r>
    </w:p>
    <w:p w14:paraId="57F45169" w14:textId="77777777" w:rsidR="00275575" w:rsidRPr="00275575" w:rsidRDefault="00B51B12" w:rsidP="00275575">
      <w:pPr>
        <w:spacing w:after="43" w:line="342"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Interkulturelles Verstehen und Handeln: Sie können </w:t>
      </w:r>
    </w:p>
    <w:p w14:paraId="52E3FB7D" w14:textId="77777777" w:rsidR="00275575" w:rsidRPr="00275575" w:rsidRDefault="00275575" w:rsidP="006E1E7E">
      <w:pPr>
        <w:numPr>
          <w:ilvl w:val="0"/>
          <w:numId w:val="4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Stereotype/Klischees und Vorurteile differenziert erläutern sowie kritisch hinterfragen, </w:t>
      </w:r>
    </w:p>
    <w:p w14:paraId="0F33DC28" w14:textId="77777777" w:rsidR="00275575" w:rsidRPr="00275575" w:rsidRDefault="00B51B12"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sich aktiv in Denk- und Verhaltens-weisen von Menschen anderer Kulturen hineinversetzen und dadurch Verständnis für den anderen bzw. kritische Distanz entwickeln, </w:t>
      </w:r>
    </w:p>
    <w:p w14:paraId="539193AB" w14:textId="77777777" w:rsidR="00275575" w:rsidRPr="00275575" w:rsidRDefault="00275575"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interkulturellen </w:t>
      </w:r>
      <w:proofErr w:type="spellStart"/>
      <w:r w:rsidRPr="00275575">
        <w:rPr>
          <w:rFonts w:ascii="Arial" w:eastAsia="Arial" w:hAnsi="Arial" w:cs="Arial"/>
          <w:color w:val="181717"/>
          <w:sz w:val="24"/>
          <w:lang w:eastAsia="de-DE"/>
        </w:rPr>
        <w:t>Kommunikationssi-tuationen</w:t>
      </w:r>
      <w:proofErr w:type="spellEnd"/>
      <w:r w:rsidRPr="00275575">
        <w:rPr>
          <w:rFonts w:ascii="Arial" w:eastAsia="Arial" w:hAnsi="Arial" w:cs="Arial"/>
          <w:color w:val="181717"/>
          <w:sz w:val="24"/>
          <w:lang w:eastAsia="de-DE"/>
        </w:rPr>
        <w:t xml:space="preserve"> kulturspezifische Konventionen </w:t>
      </w:r>
      <w:r w:rsidRPr="00275575">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ab/>
        <w:t xml:space="preserve">Besonderheiten </w:t>
      </w:r>
      <w:r w:rsidRPr="00275575">
        <w:rPr>
          <w:rFonts w:ascii="Arial" w:eastAsia="Arial" w:hAnsi="Arial" w:cs="Arial"/>
          <w:color w:val="181717"/>
          <w:sz w:val="24"/>
          <w:lang w:eastAsia="de-DE"/>
        </w:rPr>
        <w:tab/>
        <w:t xml:space="preserve">des Kommunikationsverhaltens </w:t>
      </w:r>
      <w:r w:rsidRPr="00275575">
        <w:rPr>
          <w:rFonts w:ascii="Arial" w:eastAsia="Arial" w:hAnsi="Arial" w:cs="Arial"/>
          <w:color w:val="181717"/>
          <w:sz w:val="24"/>
          <w:lang w:eastAsia="de-DE"/>
        </w:rPr>
        <w:tab/>
        <w:t xml:space="preserve">respektvoll </w:t>
      </w:r>
      <w:r w:rsidRPr="00275575">
        <w:rPr>
          <w:rFonts w:ascii="Arial" w:eastAsia="Arial" w:hAnsi="Arial" w:cs="Arial"/>
          <w:color w:val="181717"/>
          <w:sz w:val="24"/>
          <w:lang w:eastAsia="de-DE"/>
        </w:rPr>
        <w:tab/>
        <w:t xml:space="preserve">beachten </w:t>
      </w:r>
      <w:r w:rsidRPr="00275575">
        <w:rPr>
          <w:rFonts w:ascii="Arial" w:eastAsia="Arial" w:hAnsi="Arial" w:cs="Arial"/>
          <w:color w:val="181717"/>
          <w:sz w:val="24"/>
          <w:lang w:eastAsia="de-DE"/>
        </w:rPr>
        <w:tab/>
        <w:t xml:space="preserve">sowie </w:t>
      </w:r>
      <w:r w:rsidRPr="00275575">
        <w:rPr>
          <w:rFonts w:ascii="Arial" w:eastAsia="Arial" w:hAnsi="Arial" w:cs="Arial"/>
          <w:color w:val="181717"/>
          <w:sz w:val="24"/>
          <w:lang w:eastAsia="de-DE"/>
        </w:rPr>
        <w:tab/>
      </w:r>
      <w:proofErr w:type="spellStart"/>
      <w:r w:rsidRPr="00275575">
        <w:rPr>
          <w:rFonts w:ascii="Arial" w:eastAsia="Arial" w:hAnsi="Arial" w:cs="Arial"/>
          <w:color w:val="181717"/>
          <w:sz w:val="24"/>
          <w:lang w:eastAsia="de-DE"/>
        </w:rPr>
        <w:t>sprachlichkulturell</w:t>
      </w:r>
      <w:proofErr w:type="spellEnd"/>
      <w:r w:rsidRPr="00275575">
        <w:rPr>
          <w:rFonts w:ascii="Arial" w:eastAsia="Arial" w:hAnsi="Arial" w:cs="Arial"/>
          <w:color w:val="181717"/>
          <w:sz w:val="24"/>
          <w:lang w:eastAsia="de-DE"/>
        </w:rPr>
        <w:t xml:space="preserve"> bedingte Missverständnisse und Konflikte weitgehend überwinden,</w:t>
      </w:r>
    </w:p>
    <w:p w14:paraId="12DAD640" w14:textId="77777777" w:rsidR="00275575" w:rsidRPr="00275575" w:rsidRDefault="00275575" w:rsidP="006E1E7E">
      <w:pPr>
        <w:numPr>
          <w:ilvl w:val="0"/>
          <w:numId w:val="47"/>
        </w:numPr>
        <w:spacing w:after="535"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sich mit englischsprachigen </w:t>
      </w:r>
      <w:proofErr w:type="spellStart"/>
      <w:r w:rsidRPr="00275575">
        <w:rPr>
          <w:rFonts w:ascii="Arial" w:eastAsia="Arial" w:hAnsi="Arial" w:cs="Arial"/>
          <w:color w:val="181717"/>
          <w:sz w:val="24"/>
          <w:lang w:eastAsia="de-DE"/>
        </w:rPr>
        <w:t>Kommu-nikationspartnern</w:t>
      </w:r>
      <w:proofErr w:type="spellEnd"/>
      <w:r w:rsidRPr="00275575">
        <w:rPr>
          <w:rFonts w:ascii="Arial" w:eastAsia="Arial" w:hAnsi="Arial" w:cs="Arial"/>
          <w:color w:val="181717"/>
          <w:sz w:val="24"/>
          <w:lang w:eastAsia="de-DE"/>
        </w:rPr>
        <w:t xml:space="preserve"> über kulturelle Gemeinsamkeiten </w:t>
      </w:r>
      <w:r w:rsidRPr="00275575">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ab/>
        <w:t xml:space="preserve">Unterschiede tolerant-wertschätzend austauschen, erforderlichenfalls aber auch </w:t>
      </w:r>
      <w:proofErr w:type="spellStart"/>
      <w:r w:rsidRPr="00275575">
        <w:rPr>
          <w:rFonts w:ascii="Arial" w:eastAsia="Arial" w:hAnsi="Arial" w:cs="Arial"/>
          <w:color w:val="181717"/>
          <w:sz w:val="24"/>
          <w:lang w:eastAsia="de-DE"/>
        </w:rPr>
        <w:t>kritischdistanzierend</w:t>
      </w:r>
      <w:proofErr w:type="spellEnd"/>
      <w:r w:rsidRPr="00275575">
        <w:rPr>
          <w:rFonts w:ascii="Arial" w:eastAsia="Arial" w:hAnsi="Arial" w:cs="Arial"/>
          <w:color w:val="181717"/>
          <w:sz w:val="24"/>
          <w:lang w:eastAsia="de-DE"/>
        </w:rPr>
        <w:t xml:space="preserve"> diskutieren. </w:t>
      </w:r>
    </w:p>
    <w:p w14:paraId="705A0188" w14:textId="77777777" w:rsidR="00275575" w:rsidRPr="00275575" w:rsidRDefault="00275575" w:rsidP="00275575">
      <w:pPr>
        <w:keepNext/>
        <w:keepLines/>
        <w:spacing w:after="8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47F9A5A8"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4F55038F"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grundlegendes Methodenrepertoire der Rezeption und Produktion von Texten und Medien anwenden. Dabei berücksichtigen sie wesentliche Aspekte der Kommunikationssituation und zentrale Textsortenmerkmale. Analoge und digitale Medien setzen sie in der Regel funktional ein. </w:t>
      </w:r>
    </w:p>
    <w:tbl>
      <w:tblPr>
        <w:tblStyle w:val="TableGrid"/>
        <w:tblpPr w:leftFromText="113" w:vertAnchor="text" w:tblpX="4537" w:tblpY="-175"/>
        <w:tblOverlap w:val="never"/>
        <w:tblW w:w="4644" w:type="dxa"/>
        <w:tblInd w:w="0" w:type="dxa"/>
        <w:tblCellMar>
          <w:top w:w="173" w:type="dxa"/>
          <w:left w:w="108" w:type="dxa"/>
          <w:right w:w="87" w:type="dxa"/>
        </w:tblCellMar>
        <w:tblLook w:val="04A0" w:firstRow="1" w:lastRow="0" w:firstColumn="1" w:lastColumn="0" w:noHBand="0" w:noVBand="1"/>
      </w:tblPr>
      <w:tblGrid>
        <w:gridCol w:w="4644"/>
      </w:tblGrid>
      <w:tr w:rsidR="00275575" w:rsidRPr="00275575" w14:paraId="6BEFF7DB" w14:textId="77777777" w:rsidTr="006A7A39">
        <w:trPr>
          <w:trHeight w:val="3888"/>
        </w:trPr>
        <w:tc>
          <w:tcPr>
            <w:tcW w:w="4644" w:type="dxa"/>
            <w:tcBorders>
              <w:top w:val="single" w:sz="4" w:space="0" w:color="181717"/>
              <w:left w:val="single" w:sz="4" w:space="0" w:color="181717"/>
              <w:bottom w:val="single" w:sz="4" w:space="0" w:color="181717"/>
              <w:right w:val="single" w:sz="4" w:space="0" w:color="181717"/>
            </w:tcBorders>
          </w:tcPr>
          <w:p w14:paraId="0B766383" w14:textId="77777777" w:rsidR="00275575" w:rsidRPr="00275575" w:rsidRDefault="00275575" w:rsidP="006A7A39">
            <w:pPr>
              <w:spacing w:after="80" w:line="275" w:lineRule="auto"/>
              <w:ind w:firstLine="566"/>
              <w:rPr>
                <w:rFonts w:eastAsia="Arial"/>
                <w:color w:val="181717"/>
                <w:sz w:val="24"/>
              </w:rPr>
            </w:pPr>
            <w:r w:rsidRPr="00275575">
              <w:rPr>
                <w:rFonts w:eastAsia="Arial"/>
                <w:color w:val="181717"/>
                <w:sz w:val="24"/>
              </w:rPr>
              <w:t xml:space="preserve">Fachliche Konkretisierungen adaptierte sowie authentische Texte, Lesetexte, Hör-/Hörsehtexte, mehrfach kodierte Texte </w:t>
            </w:r>
          </w:p>
          <w:p w14:paraId="57D454E8" w14:textId="77777777" w:rsidR="00275575" w:rsidRPr="00275575" w:rsidRDefault="00275575" w:rsidP="006A7A39">
            <w:pPr>
              <w:spacing w:line="259" w:lineRule="auto"/>
              <w:rPr>
                <w:rFonts w:eastAsia="Arial"/>
                <w:color w:val="181717"/>
                <w:sz w:val="24"/>
              </w:rPr>
            </w:pPr>
            <w:r w:rsidRPr="00275575">
              <w:rPr>
                <w:rFonts w:eastAsia="Arial"/>
                <w:color w:val="181717"/>
                <w:sz w:val="24"/>
              </w:rPr>
              <w:t xml:space="preserve">Ausgangstexte: </w:t>
            </w:r>
          </w:p>
          <w:p w14:paraId="07CA2A97" w14:textId="77777777" w:rsidR="00275575" w:rsidRPr="00275575" w:rsidRDefault="00275575" w:rsidP="006A7A39">
            <w:pPr>
              <w:spacing w:after="120"/>
              <w:ind w:left="357" w:hanging="357"/>
              <w:rPr>
                <w:rFonts w:eastAsia="Arial"/>
                <w:color w:val="181717"/>
                <w:sz w:val="24"/>
              </w:rPr>
            </w:pPr>
            <w:r w:rsidRPr="00275575">
              <w:rPr>
                <w:rFonts w:eastAsia="Arial"/>
                <w:color w:val="181717"/>
                <w:sz w:val="24"/>
              </w:rPr>
              <w:t xml:space="preserve">− Sach- und Gebrauchstexte: argumentative Texte, Kommentare; Interviews, Reden; formelle Briefe und E-Mails; Zeitungs- und Zeitschriftenartikel,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Werbeanzeigen, Diagramme; Audio- und Videoclips </w:t>
            </w:r>
          </w:p>
          <w:p w14:paraId="71D0A251" w14:textId="77777777" w:rsidR="00275575" w:rsidRPr="00275575" w:rsidRDefault="00275575" w:rsidP="006A7A39">
            <w:pPr>
              <w:spacing w:line="259" w:lineRule="auto"/>
              <w:rPr>
                <w:rFonts w:eastAsia="Arial"/>
                <w:color w:val="181717"/>
                <w:sz w:val="24"/>
              </w:rPr>
            </w:pPr>
            <w:r w:rsidRPr="00275575">
              <w:rPr>
                <w:rFonts w:eastAsia="Arial"/>
                <w:color w:val="181717"/>
                <w:sz w:val="24"/>
              </w:rPr>
              <w:t xml:space="preserve">− literarische Texte: längerer narrativer </w:t>
            </w:r>
          </w:p>
        </w:tc>
      </w:tr>
    </w:tbl>
    <w:p w14:paraId="70048544" w14:textId="77777777" w:rsidR="00275575" w:rsidRPr="00275575" w:rsidRDefault="00275575" w:rsidP="00275575">
      <w:pPr>
        <w:spacing w:after="189"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8797384" w14:textId="77777777" w:rsidR="00275575" w:rsidRPr="00275575" w:rsidRDefault="00275575" w:rsidP="006E1E7E">
      <w:pPr>
        <w:numPr>
          <w:ilvl w:val="0"/>
          <w:numId w:val="48"/>
        </w:numPr>
        <w:spacing w:after="76"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 Einsatz von </w:t>
      </w:r>
      <w:proofErr w:type="spellStart"/>
      <w:r w:rsidRPr="00275575">
        <w:rPr>
          <w:rFonts w:ascii="Arial" w:eastAsia="Arial" w:hAnsi="Arial" w:cs="Arial"/>
          <w:color w:val="181717"/>
          <w:sz w:val="24"/>
          <w:lang w:eastAsia="de-DE"/>
        </w:rPr>
        <w:t>Texterschlie-ßungsverfahren</w:t>
      </w:r>
      <w:proofErr w:type="spellEnd"/>
      <w:r w:rsidRPr="00275575">
        <w:rPr>
          <w:rFonts w:ascii="Arial" w:eastAsia="Arial" w:hAnsi="Arial" w:cs="Arial"/>
          <w:color w:val="181717"/>
          <w:sz w:val="24"/>
          <w:lang w:eastAsia="de-DE"/>
        </w:rPr>
        <w:t xml:space="preserve"> authentische Texte vertrauter Thematik bezogen auf Thema, Inhalt, Textaufbau, Aussage und wesentliche Textsortenmerkmale untersuchen, </w:t>
      </w:r>
    </w:p>
    <w:p w14:paraId="66518BDB" w14:textId="77777777" w:rsidR="00275575" w:rsidRPr="00275575" w:rsidRDefault="00275575" w:rsidP="006E1E7E">
      <w:pPr>
        <w:numPr>
          <w:ilvl w:val="0"/>
          <w:numId w:val="48"/>
        </w:numPr>
        <w:spacing w:after="352"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themenrelevante </w:t>
      </w:r>
      <w:r w:rsidRPr="00275575">
        <w:rPr>
          <w:rFonts w:ascii="Arial" w:eastAsia="Arial" w:hAnsi="Arial" w:cs="Arial"/>
          <w:color w:val="181717"/>
          <w:sz w:val="24"/>
          <w:lang w:eastAsia="de-DE"/>
        </w:rPr>
        <w:tab/>
        <w:t xml:space="preserve">Informationen und Daten aus Texten und Medien identifizieren, filtern, strukturieren und aufbereiten, </w:t>
      </w:r>
    </w:p>
    <w:p w14:paraId="616F48F7" w14:textId="77777777" w:rsidR="00275575" w:rsidRPr="00275575" w:rsidRDefault="00275575" w:rsidP="006E1E7E">
      <w:pPr>
        <w:numPr>
          <w:ilvl w:val="0"/>
          <w:numId w:val="48"/>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und Medien vermittelte </w:t>
      </w:r>
    </w:p>
    <w:tbl>
      <w:tblPr>
        <w:tblStyle w:val="TableGrid"/>
        <w:tblpPr w:leftFromText="113" w:vertAnchor="text" w:tblpX="4537" w:tblpY="-175"/>
        <w:tblOverlap w:val="never"/>
        <w:tblW w:w="4644" w:type="dxa"/>
        <w:tblInd w:w="0" w:type="dxa"/>
        <w:tblCellMar>
          <w:top w:w="53" w:type="dxa"/>
          <w:left w:w="108" w:type="dxa"/>
          <w:right w:w="122" w:type="dxa"/>
        </w:tblCellMar>
        <w:tblLook w:val="04A0" w:firstRow="1" w:lastRow="0" w:firstColumn="1" w:lastColumn="0" w:noHBand="0" w:noVBand="1"/>
      </w:tblPr>
      <w:tblGrid>
        <w:gridCol w:w="4644"/>
      </w:tblGrid>
      <w:tr w:rsidR="00275575" w:rsidRPr="00275575" w14:paraId="4EB7BF43" w14:textId="77777777" w:rsidTr="006A7A39">
        <w:trPr>
          <w:trHeight w:val="4490"/>
        </w:trPr>
        <w:tc>
          <w:tcPr>
            <w:tcW w:w="4644" w:type="dxa"/>
            <w:tcBorders>
              <w:top w:val="single" w:sz="4" w:space="0" w:color="181717"/>
              <w:left w:val="single" w:sz="4" w:space="0" w:color="181717"/>
              <w:bottom w:val="single" w:sz="4" w:space="0" w:color="181717"/>
              <w:right w:val="single" w:sz="4" w:space="0" w:color="181717"/>
            </w:tcBorders>
          </w:tcPr>
          <w:p w14:paraId="054F27F7" w14:textId="77777777" w:rsidR="00275575" w:rsidRPr="00275575" w:rsidRDefault="00275575" w:rsidP="006A7A39">
            <w:pPr>
              <w:spacing w:after="80" w:line="275" w:lineRule="auto"/>
              <w:ind w:firstLine="358"/>
              <w:rPr>
                <w:rFonts w:eastAsia="Arial"/>
                <w:color w:val="181717"/>
                <w:sz w:val="24"/>
              </w:rPr>
            </w:pPr>
            <w:r w:rsidRPr="00275575">
              <w:rPr>
                <w:rFonts w:eastAsia="Arial"/>
                <w:color w:val="181717"/>
                <w:sz w:val="24"/>
              </w:rPr>
              <w:t xml:space="preserve">Text, Dramenauszüge; Gedichte; Cartoons, Auszüge aus einer </w:t>
            </w:r>
            <w:proofErr w:type="spellStart"/>
            <w:r w:rsidRPr="00275575">
              <w:rPr>
                <w:rFonts w:eastAsia="Arial"/>
                <w:i/>
                <w:color w:val="181717"/>
                <w:sz w:val="24"/>
              </w:rPr>
              <w:t>graphic</w:t>
            </w:r>
            <w:proofErr w:type="spellEnd"/>
            <w:r w:rsidRPr="00275575">
              <w:rPr>
                <w:rFonts w:eastAsia="Arial"/>
                <w:i/>
                <w:color w:val="181717"/>
                <w:sz w:val="24"/>
              </w:rPr>
              <w:t xml:space="preserve"> </w:t>
            </w:r>
            <w:proofErr w:type="spellStart"/>
            <w:r w:rsidRPr="00275575">
              <w:rPr>
                <w:rFonts w:eastAsia="Arial"/>
                <w:i/>
                <w:color w:val="181717"/>
                <w:sz w:val="24"/>
              </w:rPr>
              <w:t>novel</w:t>
            </w:r>
            <w:proofErr w:type="spellEnd"/>
            <w:r w:rsidRPr="00275575">
              <w:rPr>
                <w:rFonts w:eastAsia="Arial"/>
                <w:color w:val="181717"/>
                <w:sz w:val="24"/>
              </w:rPr>
              <w:t xml:space="preserve">; Audio- und </w:t>
            </w:r>
            <w:proofErr w:type="gramStart"/>
            <w:r w:rsidRPr="00275575">
              <w:rPr>
                <w:rFonts w:eastAsia="Arial"/>
                <w:color w:val="181717"/>
                <w:sz w:val="24"/>
              </w:rPr>
              <w:t>Videoclips  Zieltexte</w:t>
            </w:r>
            <w:proofErr w:type="gramEnd"/>
            <w:r w:rsidRPr="00275575">
              <w:rPr>
                <w:rFonts w:eastAsia="Arial"/>
                <w:color w:val="181717"/>
                <w:sz w:val="24"/>
              </w:rPr>
              <w:t xml:space="preserve">: </w:t>
            </w:r>
          </w:p>
          <w:p w14:paraId="48BCE85A" w14:textId="77777777" w:rsidR="00275575" w:rsidRPr="00275575" w:rsidRDefault="00275575" w:rsidP="006A7A39">
            <w:pPr>
              <w:ind w:left="357" w:hanging="357"/>
              <w:rPr>
                <w:rFonts w:eastAsia="Arial"/>
                <w:color w:val="181717"/>
                <w:sz w:val="24"/>
              </w:rPr>
            </w:pPr>
            <w:r w:rsidRPr="00275575">
              <w:rPr>
                <w:rFonts w:eastAsia="Arial"/>
                <w:color w:val="181717"/>
                <w:sz w:val="24"/>
              </w:rPr>
              <w:t xml:space="preserve">− Sach- und Gebrauchstexte: Interviews; Zusammenfassungen, Stellungnahmen; Bewerbungen, </w:t>
            </w:r>
          </w:p>
          <w:p w14:paraId="122A9253" w14:textId="77777777" w:rsidR="00275575" w:rsidRPr="00275575" w:rsidRDefault="00275575" w:rsidP="006A7A39">
            <w:pPr>
              <w:spacing w:after="121" w:line="239" w:lineRule="auto"/>
              <w:ind w:left="358"/>
              <w:rPr>
                <w:rFonts w:eastAsia="Arial"/>
                <w:color w:val="181717"/>
                <w:sz w:val="24"/>
              </w:rPr>
            </w:pPr>
            <w:r w:rsidRPr="00275575">
              <w:rPr>
                <w:rFonts w:eastAsia="Arial"/>
                <w:color w:val="181717"/>
                <w:sz w:val="24"/>
              </w:rPr>
              <w:t xml:space="preserve">Lebensläufe, Vorstellungsgespräche; formelle Briefe und E-Mails,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digital gestützte Präsentationen; Videoclips </w:t>
            </w:r>
          </w:p>
          <w:p w14:paraId="063C3486" w14:textId="77777777" w:rsidR="00275575" w:rsidRPr="00275575" w:rsidRDefault="00275575" w:rsidP="006A7A39">
            <w:pPr>
              <w:spacing w:line="259" w:lineRule="auto"/>
              <w:ind w:left="357" w:hanging="357"/>
              <w:jc w:val="both"/>
              <w:rPr>
                <w:rFonts w:eastAsia="Arial"/>
                <w:color w:val="181717"/>
                <w:sz w:val="24"/>
              </w:rPr>
            </w:pPr>
            <w:r w:rsidRPr="00275575">
              <w:rPr>
                <w:rFonts w:eastAsia="Arial"/>
                <w:color w:val="181717"/>
                <w:sz w:val="24"/>
              </w:rPr>
              <w:t xml:space="preserve">− literarische Texte: narrative und szenische Texte; Videoclips </w:t>
            </w:r>
          </w:p>
        </w:tc>
      </w:tr>
    </w:tbl>
    <w:p w14:paraId="7A314B39" w14:textId="77777777" w:rsidR="00275575" w:rsidRPr="00275575" w:rsidRDefault="00275575" w:rsidP="00275575">
      <w:pPr>
        <w:spacing w:after="71" w:line="251" w:lineRule="auto"/>
        <w:ind w:left="718"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Absichten untersuchen und kritisch bewerten, </w:t>
      </w:r>
    </w:p>
    <w:p w14:paraId="501FBA66" w14:textId="77777777" w:rsidR="00275575" w:rsidRPr="00275575" w:rsidRDefault="00275575" w:rsidP="006E1E7E">
      <w:pPr>
        <w:numPr>
          <w:ilvl w:val="0"/>
          <w:numId w:val="48"/>
        </w:numPr>
        <w:spacing w:after="76"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w:t>
      </w:r>
      <w:r w:rsidRPr="00275575">
        <w:rPr>
          <w:rFonts w:ascii="Arial" w:eastAsia="Arial" w:hAnsi="Arial" w:cs="Arial"/>
          <w:color w:val="181717"/>
          <w:sz w:val="24"/>
          <w:lang w:eastAsia="de-DE"/>
        </w:rPr>
        <w:tab/>
        <w:t xml:space="preserve">Gestaltungsmittel von Texten und Medien beschreiben, analysieren sowie hinsichtlich ihrer Wirkung beurteilen, </w:t>
      </w:r>
    </w:p>
    <w:p w14:paraId="6C3EBC16" w14:textId="77777777" w:rsidR="00275575" w:rsidRPr="00275575" w:rsidRDefault="00275575" w:rsidP="006E1E7E">
      <w:pPr>
        <w:numPr>
          <w:ilvl w:val="0"/>
          <w:numId w:val="48"/>
        </w:numPr>
        <w:spacing w:after="71"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Ar</w:t>
      </w:r>
      <w:r w:rsidR="006A7A39">
        <w:rPr>
          <w:rFonts w:ascii="Arial" w:eastAsia="Arial" w:hAnsi="Arial" w:cs="Arial"/>
          <w:color w:val="181717"/>
          <w:sz w:val="24"/>
          <w:lang w:eastAsia="de-DE"/>
        </w:rPr>
        <w:t>beitsergebnisse mithilfe von di</w:t>
      </w:r>
      <w:r w:rsidRPr="00275575">
        <w:rPr>
          <w:rFonts w:ascii="Arial" w:eastAsia="Arial" w:hAnsi="Arial" w:cs="Arial"/>
          <w:color w:val="181717"/>
          <w:sz w:val="24"/>
          <w:lang w:eastAsia="de-DE"/>
        </w:rPr>
        <w:t xml:space="preserve">gitalen Werkzeugen adressatengerecht gestalten und präsentieren, </w:t>
      </w:r>
    </w:p>
    <w:p w14:paraId="3DC27A73" w14:textId="77777777" w:rsidR="00275575" w:rsidRPr="00275575" w:rsidRDefault="00275575" w:rsidP="006E1E7E">
      <w:pPr>
        <w:numPr>
          <w:ilvl w:val="0"/>
          <w:numId w:val="48"/>
        </w:numPr>
        <w:spacing w:after="7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unt</w:t>
      </w:r>
      <w:r w:rsidR="006A7A39">
        <w:rPr>
          <w:rFonts w:ascii="Arial" w:eastAsia="Arial" w:hAnsi="Arial" w:cs="Arial"/>
          <w:color w:val="181717"/>
          <w:sz w:val="24"/>
          <w:lang w:eastAsia="de-DE"/>
        </w:rPr>
        <w:t>er Einsatz produktionsorientier</w:t>
      </w:r>
      <w:r w:rsidRPr="00275575">
        <w:rPr>
          <w:rFonts w:ascii="Arial" w:eastAsia="Arial" w:hAnsi="Arial" w:cs="Arial"/>
          <w:color w:val="181717"/>
          <w:sz w:val="24"/>
          <w:lang w:eastAsia="de-DE"/>
        </w:rPr>
        <w:t xml:space="preserve">ter Verfahren digitale Texte und Medienprodukte erstellen, </w:t>
      </w:r>
    </w:p>
    <w:p w14:paraId="68E05B53" w14:textId="77777777" w:rsidR="00275575" w:rsidRPr="00275575" w:rsidRDefault="00275575" w:rsidP="006E1E7E">
      <w:pPr>
        <w:numPr>
          <w:ilvl w:val="0"/>
          <w:numId w:val="48"/>
        </w:numPr>
        <w:spacing w:after="41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unt</w:t>
      </w:r>
      <w:r w:rsidR="006A7A39">
        <w:rPr>
          <w:rFonts w:ascii="Arial" w:eastAsia="Arial" w:hAnsi="Arial" w:cs="Arial"/>
          <w:color w:val="181717"/>
          <w:sz w:val="24"/>
          <w:lang w:eastAsia="de-DE"/>
        </w:rPr>
        <w:t>er Einsatz produktionsorientier</w:t>
      </w:r>
      <w:r w:rsidRPr="00275575">
        <w:rPr>
          <w:rFonts w:ascii="Arial" w:eastAsia="Arial" w:hAnsi="Arial" w:cs="Arial"/>
          <w:color w:val="181717"/>
          <w:sz w:val="24"/>
          <w:lang w:eastAsia="de-DE"/>
        </w:rPr>
        <w:t xml:space="preserve">ter Verfahren die Wirkung von Texten und Medien erkunden. </w:t>
      </w:r>
    </w:p>
    <w:p w14:paraId="021C7F49"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PRACHLERNKOMPETENZ</w:t>
      </w:r>
    </w:p>
    <w:p w14:paraId="1A4BB7DD"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auf der Grundlage ihres bisher erreichten Mehrsprachigkeitsprofils ihre sprachlichen Kompetenzen weitgehend selbstständig erweitern. Dabei nutzen sie ein gefestigtes Repertoire grundlegender Strategien des individuellen und kooperativen Sprachenlernens. </w:t>
      </w:r>
    </w:p>
    <w:tbl>
      <w:tblPr>
        <w:tblStyle w:val="TableGrid"/>
        <w:tblpPr w:leftFromText="113" w:vertAnchor="text" w:tblpXSpec="right" w:tblpY="-175"/>
        <w:tblOverlap w:val="never"/>
        <w:tblW w:w="4644" w:type="dxa"/>
        <w:tblInd w:w="0" w:type="dxa"/>
        <w:tblCellMar>
          <w:top w:w="173" w:type="dxa"/>
          <w:left w:w="107" w:type="dxa"/>
          <w:right w:w="115" w:type="dxa"/>
        </w:tblCellMar>
        <w:tblLook w:val="04A0" w:firstRow="1" w:lastRow="0" w:firstColumn="1" w:lastColumn="0" w:noHBand="0" w:noVBand="1"/>
      </w:tblPr>
      <w:tblGrid>
        <w:gridCol w:w="4644"/>
      </w:tblGrid>
      <w:tr w:rsidR="00275575" w:rsidRPr="00275575" w14:paraId="5353FB22" w14:textId="77777777" w:rsidTr="006A7A39">
        <w:trPr>
          <w:trHeight w:val="5976"/>
        </w:trPr>
        <w:tc>
          <w:tcPr>
            <w:tcW w:w="4644" w:type="dxa"/>
            <w:tcBorders>
              <w:top w:val="single" w:sz="4" w:space="0" w:color="181717"/>
              <w:left w:val="single" w:sz="4" w:space="0" w:color="181717"/>
              <w:bottom w:val="single" w:sz="4" w:space="0" w:color="181717"/>
              <w:right w:val="single" w:sz="4" w:space="0" w:color="181717"/>
            </w:tcBorders>
          </w:tcPr>
          <w:p w14:paraId="65D9506F" w14:textId="77777777" w:rsidR="00275575" w:rsidRPr="00275575" w:rsidRDefault="00275575" w:rsidP="006A7A39">
            <w:pPr>
              <w:spacing w:after="98" w:line="259" w:lineRule="auto"/>
              <w:ind w:left="7"/>
              <w:jc w:val="center"/>
              <w:rPr>
                <w:rFonts w:eastAsia="Arial"/>
                <w:color w:val="181717"/>
                <w:sz w:val="24"/>
              </w:rPr>
            </w:pPr>
            <w:r w:rsidRPr="00275575">
              <w:rPr>
                <w:rFonts w:eastAsia="Arial"/>
                <w:color w:val="181717"/>
                <w:sz w:val="24"/>
              </w:rPr>
              <w:t xml:space="preserve">Fachliche Konkretisierungen </w:t>
            </w:r>
          </w:p>
          <w:p w14:paraId="5CEF972D" w14:textId="77777777" w:rsidR="00275575" w:rsidRPr="00275575" w:rsidRDefault="00275575" w:rsidP="006A7A39">
            <w:pPr>
              <w:spacing w:after="120"/>
              <w:ind w:left="358" w:hanging="357"/>
              <w:rPr>
                <w:rFonts w:eastAsia="Arial"/>
                <w:color w:val="181717"/>
                <w:sz w:val="24"/>
              </w:rPr>
            </w:pPr>
            <w:r w:rsidRPr="00275575">
              <w:rPr>
                <w:rFonts w:eastAsia="Arial"/>
                <w:color w:val="181717"/>
                <w:sz w:val="24"/>
              </w:rPr>
              <w:t>− Strategien zur Nutzung digitaler Medien zum Sprachenlernen sowie zur Textverarbeitung und Kommunikation,</w:t>
            </w:r>
          </w:p>
          <w:p w14:paraId="6E8785EB" w14:textId="77777777" w:rsidR="00275575" w:rsidRPr="00275575" w:rsidRDefault="00275575" w:rsidP="006A7A39">
            <w:pPr>
              <w:spacing w:after="120"/>
              <w:ind w:left="358" w:hanging="357"/>
              <w:rPr>
                <w:rFonts w:eastAsia="Arial"/>
                <w:color w:val="181717"/>
                <w:sz w:val="24"/>
              </w:rPr>
            </w:pPr>
            <w:r w:rsidRPr="00275575">
              <w:rPr>
                <w:rFonts w:eastAsia="Arial"/>
                <w:color w:val="181717"/>
                <w:sz w:val="24"/>
              </w:rPr>
              <w:t xml:space="preserve">− Strategien zur Nutzung ein- und zweisprachiger Wörterbücher sowie der Lehrwerksgrammatik </w:t>
            </w:r>
          </w:p>
          <w:p w14:paraId="602969C7" w14:textId="77777777" w:rsidR="00275575" w:rsidRPr="00275575" w:rsidRDefault="00275575" w:rsidP="006A7A39">
            <w:pPr>
              <w:spacing w:after="121" w:line="239" w:lineRule="auto"/>
              <w:ind w:left="357" w:hanging="357"/>
              <w:rPr>
                <w:rFonts w:eastAsia="Arial"/>
                <w:color w:val="181717"/>
                <w:sz w:val="24"/>
              </w:rPr>
            </w:pPr>
            <w:r w:rsidRPr="00275575">
              <w:rPr>
                <w:rFonts w:eastAsia="Arial"/>
                <w:color w:val="181717"/>
                <w:sz w:val="24"/>
              </w:rPr>
              <w:t xml:space="preserve">− Texterschließungs- und Kompensationsstrategien sowie Stile der Verarbeitung von Textinformationen (detailliert, suchend bzw. selektiv, global, </w:t>
            </w:r>
            <w:proofErr w:type="spellStart"/>
            <w:r w:rsidRPr="00275575">
              <w:rPr>
                <w:rFonts w:eastAsia="Arial"/>
                <w:color w:val="181717"/>
                <w:sz w:val="24"/>
              </w:rPr>
              <w:t>inferierend</w:t>
            </w:r>
            <w:proofErr w:type="spellEnd"/>
            <w:r w:rsidRPr="00275575">
              <w:rPr>
                <w:rFonts w:eastAsia="Arial"/>
                <w:color w:val="181717"/>
                <w:sz w:val="24"/>
              </w:rPr>
              <w:t xml:space="preserve">) </w:t>
            </w:r>
          </w:p>
          <w:p w14:paraId="2FCBD63A" w14:textId="77777777" w:rsidR="00275575" w:rsidRPr="00275575" w:rsidRDefault="00275575" w:rsidP="006A7A39">
            <w:pPr>
              <w:spacing w:after="120"/>
              <w:ind w:left="357" w:hanging="357"/>
              <w:rPr>
                <w:rFonts w:eastAsia="Arial"/>
                <w:color w:val="181717"/>
                <w:sz w:val="24"/>
              </w:rPr>
            </w:pPr>
            <w:r w:rsidRPr="00275575">
              <w:rPr>
                <w:rFonts w:eastAsia="Arial"/>
                <w:color w:val="181717"/>
                <w:sz w:val="24"/>
              </w:rPr>
              <w:t xml:space="preserve">− kritischer Umgang mit digitalen Übersetzungsprogrammen </w:t>
            </w:r>
          </w:p>
          <w:p w14:paraId="39E64E3B" w14:textId="77777777" w:rsidR="00275575" w:rsidRPr="00275575" w:rsidRDefault="00275575" w:rsidP="006A7A39">
            <w:pPr>
              <w:spacing w:line="259" w:lineRule="auto"/>
              <w:ind w:left="357" w:hanging="357"/>
              <w:rPr>
                <w:rFonts w:eastAsia="Arial"/>
                <w:color w:val="181717"/>
                <w:sz w:val="24"/>
              </w:rPr>
            </w:pPr>
            <w:r w:rsidRPr="00275575">
              <w:rPr>
                <w:rFonts w:eastAsia="Arial"/>
                <w:color w:val="181717"/>
                <w:sz w:val="24"/>
              </w:rPr>
              <w:t xml:space="preserve">− Strategien zum produktiven Umgang mit Feedback und Selbstevaluationsinstrumenten </w:t>
            </w:r>
          </w:p>
        </w:tc>
      </w:tr>
    </w:tbl>
    <w:p w14:paraId="57D62F0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ED7EE8C"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auch komplexere </w:t>
      </w:r>
      <w:proofErr w:type="spellStart"/>
      <w:r w:rsidRPr="00275575">
        <w:rPr>
          <w:rFonts w:ascii="Arial" w:eastAsia="Arial" w:hAnsi="Arial" w:cs="Arial"/>
          <w:color w:val="181717"/>
          <w:sz w:val="24"/>
          <w:lang w:eastAsia="de-DE"/>
        </w:rPr>
        <w:t>anwendungsorien-tierte</w:t>
      </w:r>
      <w:proofErr w:type="spellEnd"/>
      <w:r w:rsidRPr="00275575">
        <w:rPr>
          <w:rFonts w:ascii="Arial" w:eastAsia="Arial" w:hAnsi="Arial" w:cs="Arial"/>
          <w:color w:val="181717"/>
          <w:sz w:val="24"/>
          <w:lang w:eastAsia="de-DE"/>
        </w:rPr>
        <w:t xml:space="preserve"> Formen der Wortschatzarbeit einsetzen, </w:t>
      </w:r>
    </w:p>
    <w:p w14:paraId="4CE74F1E"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grammatische Elemente und Strukturen identifizieren, klassifizieren und Hypothesen zur Regelbildung aufstellen, </w:t>
      </w:r>
    </w:p>
    <w:p w14:paraId="60D31F11"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durch Erproben sprachlicher Mittel und kommunikativer Strategien die eigene Sprachkompetenz gezielt festigen und erweitern,  </w:t>
      </w:r>
    </w:p>
    <w:p w14:paraId="1E5BC1F8" w14:textId="77777777" w:rsidR="00275575" w:rsidRPr="006A7A39" w:rsidRDefault="00275575" w:rsidP="006E1E7E">
      <w:pPr>
        <w:numPr>
          <w:ilvl w:val="0"/>
          <w:numId w:val="49"/>
        </w:numPr>
        <w:spacing w:after="530" w:line="251" w:lineRule="auto"/>
        <w:ind w:left="368" w:right="53" w:hanging="10"/>
        <w:jc w:val="both"/>
        <w:rPr>
          <w:rFonts w:ascii="Arial" w:eastAsia="Arial" w:hAnsi="Arial" w:cs="Arial"/>
          <w:color w:val="181717"/>
          <w:sz w:val="24"/>
          <w:lang w:eastAsia="de-DE"/>
        </w:rPr>
      </w:pPr>
      <w:r w:rsidRPr="006A7A39">
        <w:rPr>
          <w:rFonts w:ascii="Arial" w:eastAsia="Arial" w:hAnsi="Arial" w:cs="Arial"/>
          <w:color w:val="181717"/>
          <w:sz w:val="24"/>
          <w:lang w:eastAsia="de-DE"/>
        </w:rPr>
        <w:t xml:space="preserve">auch digitale Hilfsmittel nutzen und erstellen, um analoge und digitale Texte und Arbeitsprodukte zu verstehen, zu erstellen und zu überarbeiten sowie das eigene Sprachenlernen zu unterstützen, </w:t>
      </w:r>
      <w:r w:rsidRPr="006A7A39">
        <w:rPr>
          <w:rFonts w:ascii="Wingdings" w:eastAsia="Wingdings" w:hAnsi="Wingdings" w:cs="Wingdings"/>
          <w:color w:val="181717"/>
          <w:sz w:val="24"/>
          <w:lang w:eastAsia="de-DE"/>
        </w:rPr>
        <w:t></w:t>
      </w:r>
      <w:r w:rsidRPr="006A7A39">
        <w:rPr>
          <w:rFonts w:ascii="Arial" w:eastAsia="Arial" w:hAnsi="Arial" w:cs="Arial"/>
          <w:color w:val="181717"/>
          <w:sz w:val="24"/>
          <w:lang w:eastAsia="de-DE"/>
        </w:rPr>
        <w:t xml:space="preserve"> den eigenen Lernfortschritt auch anhand</w:t>
      </w:r>
      <w:r w:rsidR="006A7A39" w:rsidRPr="006A7A39">
        <w:rPr>
          <w:rFonts w:ascii="Arial" w:eastAsia="Arial" w:hAnsi="Arial" w:cs="Arial"/>
          <w:color w:val="181717"/>
          <w:sz w:val="24"/>
          <w:lang w:eastAsia="de-DE"/>
        </w:rPr>
        <w:t xml:space="preserve"> </w:t>
      </w:r>
      <w:r w:rsidRPr="006A7A39">
        <w:rPr>
          <w:rFonts w:ascii="Arial" w:eastAsia="Arial" w:hAnsi="Arial" w:cs="Arial"/>
          <w:color w:val="181717"/>
          <w:sz w:val="24"/>
          <w:lang w:eastAsia="de-DE"/>
        </w:rPr>
        <w:t>digitaler Evaluationsinstrumente einschätzen, kontrollieren und dokumen</w:t>
      </w:r>
      <w:r w:rsidR="006A7A39" w:rsidRPr="006A7A39">
        <w:rPr>
          <w:rFonts w:ascii="Arial" w:eastAsia="Arial" w:hAnsi="Arial" w:cs="Arial"/>
          <w:color w:val="181717"/>
          <w:sz w:val="24"/>
          <w:lang w:eastAsia="de-DE"/>
        </w:rPr>
        <w:t xml:space="preserve">tieren, Anregungen zur Weiterarbeit aufnehmen sowie </w:t>
      </w:r>
      <w:r w:rsidRPr="006A7A39">
        <w:rPr>
          <w:rFonts w:ascii="Arial" w:eastAsia="Arial" w:hAnsi="Arial" w:cs="Arial"/>
          <w:color w:val="181717"/>
          <w:sz w:val="24"/>
          <w:lang w:eastAsia="de-DE"/>
        </w:rPr>
        <w:t xml:space="preserve">eigene Fehlerschwerpunkte gezielt bearbeiten. </w:t>
      </w:r>
    </w:p>
    <w:p w14:paraId="412D050F"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PRACHBEWUSSTHEIT</w:t>
      </w:r>
    </w:p>
    <w:p w14:paraId="7727F29A"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Einsichten in die Struktur und den Gebrauch der englischen Sprache sowie ihre Kenntnisse anderer Sprachen nutzen, um mündliche und schriftliche, analoge und digitale Kommunikationssituationen weitgehend sicher zu bewältigen. </w:t>
      </w:r>
    </w:p>
    <w:p w14:paraId="5292FC3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6BE20CE9"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sprachliche Regelmäßigkeiten, Normabweichungen und Varietäten erkennen und beschreiben, </w:t>
      </w:r>
    </w:p>
    <w:p w14:paraId="5A16456C"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Beziehungen zwischen Sprach- und Kulturphänomenen erkennen und beschreiben, </w:t>
      </w:r>
    </w:p>
    <w:p w14:paraId="237226F7"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 Sprachhandeln weitgehend bedarfsgerecht planen,  </w:t>
      </w:r>
    </w:p>
    <w:p w14:paraId="6D4D8654"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das eigene und fremde Kommunikationsverhalten im Hinblick auf </w:t>
      </w:r>
      <w:proofErr w:type="spellStart"/>
      <w:r w:rsidRPr="00275575">
        <w:rPr>
          <w:rFonts w:ascii="Arial" w:eastAsia="Arial" w:hAnsi="Arial" w:cs="Arial"/>
          <w:color w:val="181717"/>
          <w:sz w:val="24"/>
          <w:lang w:eastAsia="de-DE"/>
        </w:rPr>
        <w:t>Kommunikati-onserfolge</w:t>
      </w:r>
      <w:proofErr w:type="spellEnd"/>
      <w:r w:rsidRPr="00275575">
        <w:rPr>
          <w:rFonts w:ascii="Arial" w:eastAsia="Arial" w:hAnsi="Arial" w:cs="Arial"/>
          <w:color w:val="181717"/>
          <w:sz w:val="24"/>
          <w:lang w:eastAsia="de-DE"/>
        </w:rPr>
        <w:t xml:space="preserve"> und -probleme kritisch-konstruktiv reflektieren, </w:t>
      </w:r>
    </w:p>
    <w:p w14:paraId="44B578EC" w14:textId="67BEBF14" w:rsidR="0081269A" w:rsidRPr="00503CF5" w:rsidRDefault="00275575" w:rsidP="00503CF5">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ihren mündlichen und schriftlichen Sprachgebrauch den Erfordernissen der </w:t>
      </w:r>
      <w:proofErr w:type="spellStart"/>
      <w:r w:rsidRPr="00275575">
        <w:rPr>
          <w:rFonts w:ascii="Arial" w:eastAsia="Arial" w:hAnsi="Arial" w:cs="Arial"/>
          <w:color w:val="181717"/>
          <w:sz w:val="24"/>
          <w:lang w:eastAsia="de-DE"/>
        </w:rPr>
        <w:t>jewei</w:t>
      </w:r>
      <w:proofErr w:type="spellEnd"/>
      <w:r w:rsidRPr="00275575">
        <w:rPr>
          <w:rFonts w:ascii="Arial" w:eastAsia="Arial" w:hAnsi="Arial" w:cs="Arial"/>
          <w:color w:val="181717"/>
          <w:sz w:val="24"/>
          <w:lang w:eastAsia="de-DE"/>
        </w:rPr>
        <w:t>-ligen Kommunikationssituation entsprechend steuern.</w:t>
      </w:r>
    </w:p>
    <w:p w14:paraId="5189079A" w14:textId="77777777" w:rsidR="00D114CF" w:rsidRDefault="00D114CF">
      <w:pPr>
        <w:rPr>
          <w:rFonts w:ascii="Arial" w:eastAsia="Times New Roman" w:hAnsi="Arial" w:cs="Arial"/>
          <w:b/>
          <w:bCs/>
          <w:iCs/>
          <w:sz w:val="24"/>
          <w:szCs w:val="28"/>
        </w:rPr>
      </w:pPr>
      <w:r>
        <w:rPr>
          <w:rFonts w:cs="Arial"/>
        </w:rPr>
        <w:br w:type="page"/>
      </w:r>
    </w:p>
    <w:p w14:paraId="00ECD08D" w14:textId="74073EEC" w:rsidR="007E2BD7" w:rsidRPr="007E2BD7" w:rsidRDefault="007E2BD7" w:rsidP="00C4660B">
      <w:pPr>
        <w:pStyle w:val="berschrift1"/>
      </w:pPr>
      <w:bookmarkStart w:id="43" w:name="_Toc150880380"/>
      <w:bookmarkStart w:id="44" w:name="_Toc150880813"/>
      <w:bookmarkStart w:id="45" w:name="_Toc150881871"/>
      <w:r w:rsidRPr="007E2BD7">
        <w:lastRenderedPageBreak/>
        <w:t>Grundsätze der Leistungsbewertung und Leistungsrückmeldung</w:t>
      </w:r>
      <w:bookmarkEnd w:id="43"/>
      <w:bookmarkEnd w:id="44"/>
      <w:bookmarkEnd w:id="45"/>
    </w:p>
    <w:p w14:paraId="18096A65" w14:textId="331C9EEA" w:rsidR="006474B6" w:rsidRDefault="006474B6" w:rsidP="006474B6">
      <w:pPr>
        <w:spacing w:line="360" w:lineRule="auto"/>
        <w:jc w:val="both"/>
        <w:rPr>
          <w:rFonts w:ascii="Arial" w:hAnsi="Arial" w:cs="Arial"/>
        </w:rPr>
      </w:pPr>
      <w:r w:rsidRPr="00DA61A8">
        <w:rPr>
          <w:rFonts w:ascii="Arial" w:hAnsi="Arial" w:cs="Arial"/>
        </w:rPr>
        <w:t>Es gelten die Bestimmungen der Lehrpläne Englisch für die Sekundarstufe I</w:t>
      </w:r>
      <w:r>
        <w:rPr>
          <w:rFonts w:ascii="Arial" w:hAnsi="Arial" w:cs="Arial"/>
        </w:rPr>
        <w:t>.</w:t>
      </w:r>
    </w:p>
    <w:p w14:paraId="3C436EDF" w14:textId="77777777" w:rsidR="00E60492" w:rsidRPr="00E60492" w:rsidRDefault="00E60492" w:rsidP="00E60492">
      <w:pPr>
        <w:spacing w:after="0" w:line="360" w:lineRule="auto"/>
        <w:ind w:left="-76"/>
        <w:jc w:val="both"/>
        <w:rPr>
          <w:rFonts w:ascii="Arial" w:hAnsi="Arial" w:cs="Arial"/>
        </w:rPr>
      </w:pPr>
      <w:r w:rsidRPr="00E60492">
        <w:rPr>
          <w:rFonts w:ascii="Arial" w:hAnsi="Arial" w:cs="Arial"/>
        </w:rPr>
        <w:t>Die rechtlich verbindlichen Grundsätze der Leistungsbewertung sind im Schulgesetz</w:t>
      </w:r>
      <w:r>
        <w:rPr>
          <w:rFonts w:ascii="Arial" w:hAnsi="Arial" w:cs="Arial"/>
        </w:rPr>
        <w:t xml:space="preserve"> </w:t>
      </w:r>
      <w:r w:rsidRPr="00E60492">
        <w:rPr>
          <w:rFonts w:ascii="Arial" w:hAnsi="Arial" w:cs="Arial"/>
        </w:rPr>
        <w:t>(§ 48 SchulG) sowie in der Ausbildungs- und Prüfungsordnung für die Sekundarstufe</w:t>
      </w:r>
      <w:r>
        <w:rPr>
          <w:rFonts w:ascii="Arial" w:hAnsi="Arial" w:cs="Arial"/>
        </w:rPr>
        <w:t xml:space="preserve"> </w:t>
      </w:r>
      <w:r w:rsidRPr="00E60492">
        <w:rPr>
          <w:rFonts w:ascii="Arial" w:hAnsi="Arial" w:cs="Arial"/>
        </w:rPr>
        <w:t>I (§ 6 APO-SI) dargestellt. Demgemäß sind bei der Leistungsbewertung von Schülerinnen</w:t>
      </w:r>
      <w:r>
        <w:rPr>
          <w:rFonts w:ascii="Arial" w:hAnsi="Arial" w:cs="Arial"/>
        </w:rPr>
        <w:t xml:space="preserve"> </w:t>
      </w:r>
      <w:r w:rsidRPr="00E60492">
        <w:rPr>
          <w:rFonts w:ascii="Arial" w:hAnsi="Arial" w:cs="Arial"/>
        </w:rPr>
        <w:t>und Schülern im Fach Englisch erbrachte Leistungen in den Beurteilungsbereichen</w:t>
      </w:r>
      <w:r>
        <w:rPr>
          <w:rFonts w:ascii="Arial" w:hAnsi="Arial" w:cs="Arial"/>
        </w:rPr>
        <w:t xml:space="preserve"> </w:t>
      </w:r>
      <w:r w:rsidRPr="00E60492">
        <w:rPr>
          <w:rFonts w:ascii="Arial" w:hAnsi="Arial" w:cs="Arial"/>
        </w:rPr>
        <w:t>„Schriftliche Arbeiten“ sowie „Sonstige Leistungen im Unterricht“ zu</w:t>
      </w:r>
      <w:r>
        <w:rPr>
          <w:rFonts w:ascii="Arial" w:hAnsi="Arial" w:cs="Arial"/>
        </w:rPr>
        <w:t xml:space="preserve"> </w:t>
      </w:r>
      <w:r w:rsidRPr="00E60492">
        <w:rPr>
          <w:rFonts w:ascii="Arial" w:hAnsi="Arial" w:cs="Arial"/>
        </w:rPr>
        <w:t>berücksichtigen. Die Leistungsbewertung insgesamt bezieht sich auf die im Zusammenhang</w:t>
      </w:r>
      <w:r>
        <w:rPr>
          <w:rFonts w:ascii="Arial" w:hAnsi="Arial" w:cs="Arial"/>
        </w:rPr>
        <w:t xml:space="preserve"> </w:t>
      </w:r>
      <w:r w:rsidRPr="00E60492">
        <w:rPr>
          <w:rFonts w:ascii="Arial" w:hAnsi="Arial" w:cs="Arial"/>
        </w:rPr>
        <w:t>mit dem Unterricht erworbenen Kompetenzen und setzt voraus, dass die</w:t>
      </w:r>
      <w:r>
        <w:rPr>
          <w:rFonts w:ascii="Arial" w:hAnsi="Arial" w:cs="Arial"/>
        </w:rPr>
        <w:t xml:space="preserve"> </w:t>
      </w:r>
      <w:r w:rsidRPr="00E60492">
        <w:rPr>
          <w:rFonts w:ascii="Arial" w:hAnsi="Arial" w:cs="Arial"/>
        </w:rPr>
        <w:t>Schülerinnen und Schüler hinreichend Gelegenheit hatten, die in Kapitel 2 ausgewiesenen</w:t>
      </w:r>
      <w:r>
        <w:rPr>
          <w:rFonts w:ascii="Arial" w:hAnsi="Arial" w:cs="Arial"/>
        </w:rPr>
        <w:t xml:space="preserve"> </w:t>
      </w:r>
      <w:r w:rsidRPr="00E60492">
        <w:rPr>
          <w:rFonts w:ascii="Arial" w:hAnsi="Arial" w:cs="Arial"/>
        </w:rPr>
        <w:t>Kompetenzen zu erwerben.</w:t>
      </w:r>
    </w:p>
    <w:p w14:paraId="02013F9D" w14:textId="77777777" w:rsidR="006474B6" w:rsidRDefault="00E60492" w:rsidP="00E60492">
      <w:pPr>
        <w:spacing w:after="0" w:line="360" w:lineRule="auto"/>
        <w:ind w:left="-76"/>
        <w:jc w:val="both"/>
        <w:rPr>
          <w:rFonts w:ascii="Arial" w:hAnsi="Arial" w:cs="Arial"/>
        </w:rPr>
      </w:pPr>
      <w:r w:rsidRPr="00E60492">
        <w:rPr>
          <w:rFonts w:ascii="Arial" w:hAnsi="Arial" w:cs="Arial"/>
        </w:rPr>
        <w:t>Erfolgreiches Lern</w:t>
      </w:r>
      <w:r w:rsidR="00444D9C">
        <w:rPr>
          <w:rFonts w:ascii="Arial" w:hAnsi="Arial" w:cs="Arial"/>
        </w:rPr>
        <w:t xml:space="preserve">en ist kumulativ. </w:t>
      </w:r>
      <w:r w:rsidR="007E2BD7" w:rsidRPr="00D51ED0">
        <w:rPr>
          <w:rFonts w:ascii="Arial" w:hAnsi="Arial" w:cs="Arial"/>
        </w:rPr>
        <w:t>Die Leistungsbewertung und -rückmeldung</w:t>
      </w:r>
      <w:r w:rsidR="007E2BD7" w:rsidRPr="00D51ED0">
        <w:rPr>
          <w:rFonts w:ascii="Arial" w:hAnsi="Arial" w:cs="Arial"/>
          <w:i/>
        </w:rPr>
        <w:t xml:space="preserve"> </w:t>
      </w:r>
      <w:r w:rsidR="007E2BD7" w:rsidRPr="00D51ED0">
        <w:rPr>
          <w:rFonts w:ascii="Arial" w:hAnsi="Arial" w:cs="Arial"/>
        </w:rPr>
        <w:t xml:space="preserve">insgesamt bezieht sich auf alle Kompetenzen, die im Unterrichtszusammenhang kumulativ erworben wurden. Das bedeutet, dass Schülerinnen und Schüler am </w:t>
      </w:r>
      <w:proofErr w:type="spellStart"/>
      <w:r w:rsidR="007E2BD7" w:rsidRPr="00D51ED0">
        <w:rPr>
          <w:rFonts w:ascii="Arial" w:hAnsi="Arial" w:cs="Arial"/>
        </w:rPr>
        <w:t>CFvW</w:t>
      </w:r>
      <w:proofErr w:type="spellEnd"/>
      <w:r w:rsidR="007E2BD7" w:rsidRPr="00D51ED0">
        <w:rPr>
          <w:rFonts w:ascii="Arial" w:hAnsi="Arial" w:cs="Arial"/>
        </w:rPr>
        <w:t>-Gymnasium ausreichend Gelegenheiten erhalten, ihre Kompetenzen, die sie in den vorangegangenen Jahren erworben haben, wiederholt und in wechselnden Kontexten anwenden und erweitern zu können.</w:t>
      </w:r>
      <w:r w:rsidR="00D51ED0" w:rsidRPr="00D51ED0">
        <w:rPr>
          <w:rFonts w:ascii="Arial" w:hAnsi="Arial" w:cs="Arial"/>
        </w:rPr>
        <w:t xml:space="preserve"> Informationen zur Leistungsüberprüfung in den modernen Fremdsprachen in der Sek I können online eingesehen werden: </w:t>
      </w:r>
    </w:p>
    <w:p w14:paraId="565D6808" w14:textId="4056D7E5" w:rsidR="00E60492" w:rsidRPr="00D51ED0" w:rsidRDefault="00000000" w:rsidP="00D51ED0">
      <w:pPr>
        <w:spacing w:line="360" w:lineRule="auto"/>
        <w:rPr>
          <w:rFonts w:ascii="Arial" w:hAnsi="Arial" w:cs="Arial"/>
        </w:rPr>
      </w:pPr>
      <w:hyperlink r:id="rId13" w:history="1">
        <w:r w:rsidR="00B05487" w:rsidRPr="00FF15EB">
          <w:rPr>
            <w:rStyle w:val="Hyperlink"/>
            <w:rFonts w:ascii="Arial" w:hAnsi="Arial" w:cs="Arial"/>
          </w:rPr>
          <w:t>https://www.schulentwicklung.nrw.de/lehrplaene/lehrplan/199/g9_e_klp_%203417_2019_06_23.pdf</w:t>
        </w:r>
      </w:hyperlink>
      <w:r w:rsidR="00B05487">
        <w:rPr>
          <w:rFonts w:ascii="Arial" w:hAnsi="Arial" w:cs="Arial"/>
        </w:rPr>
        <w:t xml:space="preserve"> </w:t>
      </w:r>
    </w:p>
    <w:p w14:paraId="586CE2AC" w14:textId="77777777" w:rsidR="006474B6" w:rsidRPr="002C316E" w:rsidRDefault="007E2BD7" w:rsidP="006474B6">
      <w:pPr>
        <w:spacing w:line="360" w:lineRule="auto"/>
        <w:jc w:val="both"/>
        <w:rPr>
          <w:rFonts w:ascii="Arial" w:hAnsi="Arial" w:cs="Arial"/>
        </w:rPr>
      </w:pPr>
      <w:r w:rsidRPr="002C316E">
        <w:rPr>
          <w:rFonts w:ascii="Arial" w:hAnsi="Arial" w:cs="Arial"/>
          <w:b/>
        </w:rPr>
        <w:t>Schriftliche Leistungsüberprüfungen</w:t>
      </w:r>
      <w:r w:rsidRPr="002C316E">
        <w:rPr>
          <w:rFonts w:ascii="Arial" w:hAnsi="Arial" w:cs="Arial"/>
          <w:i/>
        </w:rPr>
        <w:t>:</w:t>
      </w:r>
      <w:r w:rsidRPr="002C316E">
        <w:rPr>
          <w:rFonts w:ascii="Arial" w:hAnsi="Arial" w:cs="Arial"/>
        </w:rPr>
        <w:t xml:space="preserve"> </w:t>
      </w:r>
    </w:p>
    <w:p w14:paraId="6440C0FD" w14:textId="77777777" w:rsidR="007E2BD7" w:rsidRPr="007E2BD7" w:rsidRDefault="007E2BD7" w:rsidP="00D51ED0">
      <w:pPr>
        <w:spacing w:line="360" w:lineRule="auto"/>
        <w:jc w:val="both"/>
        <w:rPr>
          <w:rFonts w:ascii="Arial" w:hAnsi="Arial" w:cs="Arial"/>
        </w:rPr>
      </w:pPr>
      <w:r w:rsidRPr="007E2BD7">
        <w:rPr>
          <w:rFonts w:ascii="Arial" w:hAnsi="Arial" w:cs="Arial"/>
        </w:rPr>
        <w:t>Im Beurteilungsbereich „Schr</w:t>
      </w:r>
      <w:r w:rsidR="000412C1">
        <w:rPr>
          <w:rFonts w:ascii="Arial" w:hAnsi="Arial" w:cs="Arial"/>
        </w:rPr>
        <w:t xml:space="preserve">iftliche Arbeiten“ werden die folgenden </w:t>
      </w:r>
      <w:r w:rsidRPr="007E2BD7">
        <w:rPr>
          <w:rFonts w:ascii="Arial" w:hAnsi="Arial" w:cs="Arial"/>
        </w:rPr>
        <w:t xml:space="preserve">Teilkompetenzen aus dem Bereich der funktionalen kommunikativen Kompetenz berücksichtigt: </w:t>
      </w:r>
    </w:p>
    <w:p w14:paraId="2338A851"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Schreiben </w:t>
      </w:r>
    </w:p>
    <w:p w14:paraId="4F9DEF4F"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Lesen </w:t>
      </w:r>
    </w:p>
    <w:p w14:paraId="78F29944"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Hör-/ Hörsehverstehen </w:t>
      </w:r>
    </w:p>
    <w:p w14:paraId="0DEEB14E"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Sprachmittlung</w:t>
      </w:r>
    </w:p>
    <w:p w14:paraId="1914AA85"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Sprechen</w:t>
      </w:r>
    </w:p>
    <w:p w14:paraId="48DE7819" w14:textId="77777777" w:rsidR="007E2BD7" w:rsidRPr="007E2BD7" w:rsidRDefault="007E2BD7" w:rsidP="006474B6">
      <w:pPr>
        <w:spacing w:after="0" w:line="360" w:lineRule="auto"/>
        <w:ind w:left="720"/>
        <w:jc w:val="both"/>
        <w:rPr>
          <w:rFonts w:ascii="Arial" w:hAnsi="Arial" w:cs="Arial"/>
        </w:rPr>
      </w:pPr>
    </w:p>
    <w:p w14:paraId="19B23160" w14:textId="77777777" w:rsidR="000412C1" w:rsidRDefault="000412C1">
      <w:pPr>
        <w:rPr>
          <w:rFonts w:ascii="Arial" w:hAnsi="Arial" w:cs="Arial"/>
          <w:b/>
        </w:rPr>
      </w:pPr>
      <w:r>
        <w:rPr>
          <w:rFonts w:ascii="Arial" w:hAnsi="Arial" w:cs="Arial"/>
          <w:b/>
        </w:rPr>
        <w:br w:type="page"/>
      </w:r>
    </w:p>
    <w:p w14:paraId="641CDEA1" w14:textId="3ADEA436" w:rsidR="004800B7" w:rsidRDefault="004800B7" w:rsidP="002600B4">
      <w:pPr>
        <w:pStyle w:val="berschrift3"/>
      </w:pPr>
      <w:r w:rsidRPr="004800B7">
        <w:lastRenderedPageBreak/>
        <w:t xml:space="preserve">Klassenarbeiten in der Erprobungsstufe und in Stufe 1 </w:t>
      </w:r>
    </w:p>
    <w:tbl>
      <w:tblPr>
        <w:tblStyle w:val="Tabellenraster"/>
        <w:tblW w:w="0" w:type="auto"/>
        <w:tblInd w:w="421" w:type="dxa"/>
        <w:tblLook w:val="04A0" w:firstRow="1" w:lastRow="0" w:firstColumn="1" w:lastColumn="0" w:noHBand="0" w:noVBand="1"/>
      </w:tblPr>
      <w:tblGrid>
        <w:gridCol w:w="704"/>
        <w:gridCol w:w="861"/>
        <w:gridCol w:w="1516"/>
        <w:gridCol w:w="1123"/>
        <w:gridCol w:w="4863"/>
      </w:tblGrid>
      <w:tr w:rsidR="001B0A2B" w14:paraId="12EF0AB2" w14:textId="77777777" w:rsidTr="001B0A2B">
        <w:tc>
          <w:tcPr>
            <w:tcW w:w="708" w:type="dxa"/>
            <w:shd w:val="clear" w:color="auto" w:fill="B8CCE4" w:themeFill="accent1" w:themeFillTint="66"/>
          </w:tcPr>
          <w:p w14:paraId="466E4312" w14:textId="77777777" w:rsidR="001B0A2B" w:rsidRPr="00306CB4" w:rsidRDefault="001B0A2B" w:rsidP="00306CB4">
            <w:pPr>
              <w:spacing w:line="360" w:lineRule="auto"/>
              <w:jc w:val="center"/>
              <w:rPr>
                <w:rFonts w:ascii="Arial" w:hAnsi="Arial" w:cs="Arial"/>
                <w:b/>
              </w:rPr>
            </w:pPr>
          </w:p>
        </w:tc>
        <w:tc>
          <w:tcPr>
            <w:tcW w:w="730" w:type="dxa"/>
            <w:shd w:val="clear" w:color="auto" w:fill="B8CCE4" w:themeFill="accent1" w:themeFillTint="66"/>
            <w:vAlign w:val="center"/>
          </w:tcPr>
          <w:p w14:paraId="6FA5C1B8" w14:textId="736A0C7E" w:rsidR="001B0A2B" w:rsidRPr="00306CB4" w:rsidRDefault="001B0A2B" w:rsidP="00306CB4">
            <w:pPr>
              <w:spacing w:line="360" w:lineRule="auto"/>
              <w:jc w:val="center"/>
              <w:rPr>
                <w:rFonts w:ascii="Arial" w:hAnsi="Arial" w:cs="Arial"/>
                <w:b/>
              </w:rPr>
            </w:pPr>
            <w:r w:rsidRPr="00306CB4">
              <w:rPr>
                <w:rFonts w:ascii="Arial" w:hAnsi="Arial" w:cs="Arial"/>
                <w:b/>
              </w:rPr>
              <w:t>Klasse</w:t>
            </w:r>
          </w:p>
        </w:tc>
        <w:tc>
          <w:tcPr>
            <w:tcW w:w="1538" w:type="dxa"/>
            <w:shd w:val="clear" w:color="auto" w:fill="B8CCE4" w:themeFill="accent1" w:themeFillTint="66"/>
            <w:vAlign w:val="center"/>
          </w:tcPr>
          <w:p w14:paraId="45059958" w14:textId="77777777" w:rsidR="001B0A2B" w:rsidRPr="00306CB4" w:rsidRDefault="001B0A2B" w:rsidP="00306CB4">
            <w:pPr>
              <w:spacing w:line="360" w:lineRule="auto"/>
              <w:jc w:val="center"/>
              <w:rPr>
                <w:rFonts w:ascii="Arial" w:hAnsi="Arial" w:cs="Arial"/>
                <w:b/>
              </w:rPr>
            </w:pPr>
            <w:r w:rsidRPr="00306CB4">
              <w:rPr>
                <w:rFonts w:ascii="Arial" w:hAnsi="Arial" w:cs="Arial"/>
                <w:b/>
              </w:rPr>
              <w:t>Anzahl</w:t>
            </w:r>
          </w:p>
        </w:tc>
        <w:tc>
          <w:tcPr>
            <w:tcW w:w="1134" w:type="dxa"/>
            <w:shd w:val="clear" w:color="auto" w:fill="B8CCE4" w:themeFill="accent1" w:themeFillTint="66"/>
            <w:vAlign w:val="center"/>
          </w:tcPr>
          <w:p w14:paraId="02D89539" w14:textId="5F94C822" w:rsidR="001B0A2B" w:rsidRPr="00306CB4" w:rsidRDefault="001B0A2B" w:rsidP="00306CB4">
            <w:pPr>
              <w:spacing w:line="360" w:lineRule="auto"/>
              <w:jc w:val="center"/>
              <w:rPr>
                <w:rFonts w:ascii="Arial" w:hAnsi="Arial" w:cs="Arial"/>
                <w:b/>
              </w:rPr>
            </w:pPr>
            <w:r w:rsidRPr="00306CB4">
              <w:rPr>
                <w:rFonts w:ascii="Arial" w:hAnsi="Arial" w:cs="Arial"/>
                <w:b/>
              </w:rPr>
              <w:t>Dauer</w:t>
            </w:r>
          </w:p>
          <w:p w14:paraId="49E14D6D" w14:textId="77777777" w:rsidR="001B0A2B" w:rsidRPr="00306CB4" w:rsidRDefault="001B0A2B" w:rsidP="00306CB4">
            <w:pPr>
              <w:spacing w:line="360" w:lineRule="auto"/>
              <w:jc w:val="center"/>
              <w:rPr>
                <w:rFonts w:ascii="Arial" w:hAnsi="Arial" w:cs="Arial"/>
                <w:b/>
              </w:rPr>
            </w:pPr>
            <w:r w:rsidRPr="00306CB4">
              <w:rPr>
                <w:rFonts w:ascii="Arial" w:hAnsi="Arial" w:cs="Arial"/>
                <w:b/>
              </w:rPr>
              <w:t>(U-Std.)</w:t>
            </w:r>
          </w:p>
        </w:tc>
        <w:tc>
          <w:tcPr>
            <w:tcW w:w="4957" w:type="dxa"/>
            <w:shd w:val="clear" w:color="auto" w:fill="B8CCE4" w:themeFill="accent1" w:themeFillTint="66"/>
            <w:vAlign w:val="center"/>
          </w:tcPr>
          <w:p w14:paraId="63641E66" w14:textId="69CEA7E6" w:rsidR="001B0A2B" w:rsidRPr="00306CB4" w:rsidRDefault="001B0A2B" w:rsidP="00306CB4">
            <w:pPr>
              <w:spacing w:line="360" w:lineRule="auto"/>
              <w:jc w:val="center"/>
              <w:rPr>
                <w:rFonts w:ascii="Arial" w:hAnsi="Arial" w:cs="Arial"/>
                <w:b/>
              </w:rPr>
            </w:pPr>
            <w:r w:rsidRPr="00306CB4">
              <w:rPr>
                <w:rFonts w:ascii="Arial" w:hAnsi="Arial" w:cs="Arial"/>
                <w:b/>
              </w:rPr>
              <w:t>Anmerkungen</w:t>
            </w:r>
          </w:p>
        </w:tc>
      </w:tr>
      <w:tr w:rsidR="001B0A2B" w14:paraId="649C4A84" w14:textId="77777777" w:rsidTr="001E3F87">
        <w:tc>
          <w:tcPr>
            <w:tcW w:w="708" w:type="dxa"/>
            <w:vMerge w:val="restart"/>
            <w:textDirection w:val="btLr"/>
            <w:vAlign w:val="center"/>
          </w:tcPr>
          <w:p w14:paraId="6D8A032B" w14:textId="28CD7CCE" w:rsidR="001B0A2B" w:rsidRDefault="001B0A2B" w:rsidP="001B0A2B">
            <w:pPr>
              <w:spacing w:line="360" w:lineRule="auto"/>
              <w:ind w:left="113" w:right="113"/>
              <w:jc w:val="center"/>
              <w:rPr>
                <w:rFonts w:ascii="Arial" w:hAnsi="Arial" w:cs="Arial"/>
                <w:b/>
              </w:rPr>
            </w:pPr>
            <w:r>
              <w:rPr>
                <w:rFonts w:ascii="Arial" w:hAnsi="Arial" w:cs="Arial"/>
                <w:b/>
              </w:rPr>
              <w:t>Erprobungs-stufe</w:t>
            </w:r>
          </w:p>
        </w:tc>
        <w:tc>
          <w:tcPr>
            <w:tcW w:w="730" w:type="dxa"/>
            <w:vAlign w:val="center"/>
          </w:tcPr>
          <w:p w14:paraId="777A07C2" w14:textId="72597929" w:rsidR="001B0A2B" w:rsidRPr="00384434" w:rsidRDefault="001B0A2B" w:rsidP="001E3F87">
            <w:pPr>
              <w:spacing w:line="360" w:lineRule="auto"/>
              <w:jc w:val="center"/>
              <w:rPr>
                <w:rFonts w:ascii="Arial" w:hAnsi="Arial" w:cs="Arial"/>
                <w:b/>
              </w:rPr>
            </w:pPr>
            <w:r>
              <w:rPr>
                <w:rFonts w:ascii="Arial" w:hAnsi="Arial" w:cs="Arial"/>
                <w:b/>
              </w:rPr>
              <w:t>5</w:t>
            </w:r>
          </w:p>
        </w:tc>
        <w:tc>
          <w:tcPr>
            <w:tcW w:w="1538" w:type="dxa"/>
          </w:tcPr>
          <w:p w14:paraId="1F88870E" w14:textId="63ACEF1A" w:rsidR="001B0A2B" w:rsidRDefault="001B0A2B" w:rsidP="00BF22F5">
            <w:pPr>
              <w:spacing w:line="360" w:lineRule="auto"/>
              <w:jc w:val="both"/>
              <w:rPr>
                <w:rFonts w:ascii="Arial" w:hAnsi="Arial" w:cs="Arial"/>
              </w:rPr>
            </w:pPr>
            <w:r>
              <w:rPr>
                <w:rFonts w:ascii="Arial" w:hAnsi="Arial" w:cs="Arial"/>
              </w:rPr>
              <w:t xml:space="preserve">5.1 </w:t>
            </w:r>
            <w:r w:rsidRPr="00C9183E">
              <w:rPr>
                <w:rFonts w:ascii="Arial" w:hAnsi="Arial" w:cs="Arial"/>
              </w:rPr>
              <w:sym w:font="Wingdings" w:char="F0E0"/>
            </w:r>
            <w:r>
              <w:rPr>
                <w:rFonts w:ascii="Arial" w:hAnsi="Arial" w:cs="Arial"/>
              </w:rPr>
              <w:t xml:space="preserve"> 3</w:t>
            </w:r>
          </w:p>
          <w:p w14:paraId="53B1D503" w14:textId="2FE987DA" w:rsidR="001B0A2B" w:rsidRPr="00384434" w:rsidRDefault="001B0A2B" w:rsidP="00BF22F5">
            <w:pPr>
              <w:spacing w:line="360" w:lineRule="auto"/>
              <w:jc w:val="both"/>
              <w:rPr>
                <w:rFonts w:ascii="Arial" w:hAnsi="Arial" w:cs="Arial"/>
              </w:rPr>
            </w:pPr>
            <w:r>
              <w:rPr>
                <w:rFonts w:ascii="Arial" w:hAnsi="Arial" w:cs="Arial"/>
              </w:rPr>
              <w:t xml:space="preserve">5.2 </w:t>
            </w:r>
            <w:r w:rsidRPr="00795904">
              <w:rPr>
                <w:rFonts w:ascii="Arial" w:hAnsi="Arial" w:cs="Arial"/>
              </w:rPr>
              <w:sym w:font="Wingdings" w:char="F0E0"/>
            </w:r>
            <w:r>
              <w:rPr>
                <w:rFonts w:ascii="Arial" w:hAnsi="Arial" w:cs="Arial"/>
              </w:rPr>
              <w:t xml:space="preserve"> 3</w:t>
            </w:r>
          </w:p>
        </w:tc>
        <w:tc>
          <w:tcPr>
            <w:tcW w:w="1134" w:type="dxa"/>
          </w:tcPr>
          <w:p w14:paraId="6845C561" w14:textId="77777777" w:rsidR="001B0A2B" w:rsidRPr="00384434" w:rsidRDefault="001B0A2B" w:rsidP="001B0A2B">
            <w:pPr>
              <w:spacing w:line="360" w:lineRule="auto"/>
              <w:jc w:val="center"/>
              <w:rPr>
                <w:rFonts w:ascii="Arial" w:hAnsi="Arial" w:cs="Arial"/>
              </w:rPr>
            </w:pPr>
            <w:r>
              <w:rPr>
                <w:rFonts w:ascii="Arial" w:hAnsi="Arial" w:cs="Arial"/>
              </w:rPr>
              <w:t>1</w:t>
            </w:r>
          </w:p>
        </w:tc>
        <w:tc>
          <w:tcPr>
            <w:tcW w:w="4957" w:type="dxa"/>
          </w:tcPr>
          <w:p w14:paraId="57B20CA7" w14:textId="77777777" w:rsidR="001B0A2B" w:rsidRPr="00384434" w:rsidRDefault="001B0A2B" w:rsidP="00BF22F5">
            <w:pPr>
              <w:spacing w:line="360" w:lineRule="auto"/>
              <w:rPr>
                <w:rFonts w:ascii="Arial" w:hAnsi="Arial" w:cs="Arial"/>
              </w:rPr>
            </w:pPr>
            <w:r w:rsidRPr="00384434">
              <w:rPr>
                <w:rFonts w:ascii="Arial" w:hAnsi="Arial" w:cs="Arial"/>
              </w:rPr>
              <w:t>ggf. wird eine Klassenarbeit durch eine mündliche Prüfung oder eine andere Leistung ersetzt</w:t>
            </w:r>
          </w:p>
        </w:tc>
      </w:tr>
      <w:tr w:rsidR="001B0A2B" w14:paraId="5FF0EDE6" w14:textId="77777777" w:rsidTr="001E3F87">
        <w:trPr>
          <w:trHeight w:val="890"/>
        </w:trPr>
        <w:tc>
          <w:tcPr>
            <w:tcW w:w="708" w:type="dxa"/>
            <w:vMerge/>
            <w:vAlign w:val="center"/>
          </w:tcPr>
          <w:p w14:paraId="4B84F74A" w14:textId="77777777" w:rsidR="001B0A2B" w:rsidRDefault="001B0A2B" w:rsidP="001B0A2B">
            <w:pPr>
              <w:spacing w:line="360" w:lineRule="auto"/>
              <w:jc w:val="center"/>
              <w:rPr>
                <w:rFonts w:ascii="Arial" w:hAnsi="Arial" w:cs="Arial"/>
                <w:b/>
              </w:rPr>
            </w:pPr>
          </w:p>
        </w:tc>
        <w:tc>
          <w:tcPr>
            <w:tcW w:w="730" w:type="dxa"/>
            <w:vAlign w:val="center"/>
          </w:tcPr>
          <w:p w14:paraId="5AE3A0B7" w14:textId="09EFB1CF" w:rsidR="001B0A2B" w:rsidRDefault="001B0A2B" w:rsidP="001E3F87">
            <w:pPr>
              <w:spacing w:line="360" w:lineRule="auto"/>
              <w:jc w:val="center"/>
              <w:rPr>
                <w:rFonts w:ascii="Arial" w:hAnsi="Arial" w:cs="Arial"/>
                <w:b/>
              </w:rPr>
            </w:pPr>
            <w:r>
              <w:rPr>
                <w:rFonts w:ascii="Arial" w:hAnsi="Arial" w:cs="Arial"/>
                <w:b/>
              </w:rPr>
              <w:t>6</w:t>
            </w:r>
          </w:p>
        </w:tc>
        <w:tc>
          <w:tcPr>
            <w:tcW w:w="1538" w:type="dxa"/>
          </w:tcPr>
          <w:p w14:paraId="6999627F" w14:textId="286D5D38" w:rsidR="001B0A2B" w:rsidRDefault="001B0A2B" w:rsidP="00BF22F5">
            <w:pPr>
              <w:spacing w:line="360" w:lineRule="auto"/>
              <w:jc w:val="both"/>
              <w:rPr>
                <w:rFonts w:ascii="Arial" w:hAnsi="Arial" w:cs="Arial"/>
              </w:rPr>
            </w:pPr>
            <w:r>
              <w:rPr>
                <w:rFonts w:ascii="Arial" w:hAnsi="Arial" w:cs="Arial"/>
              </w:rPr>
              <w:t xml:space="preserve">6.1 </w:t>
            </w:r>
            <w:r w:rsidRPr="00795904">
              <w:rPr>
                <w:rFonts w:ascii="Arial" w:hAnsi="Arial" w:cs="Arial"/>
              </w:rPr>
              <w:sym w:font="Wingdings" w:char="F0E0"/>
            </w:r>
            <w:r>
              <w:rPr>
                <w:rFonts w:ascii="Arial" w:hAnsi="Arial" w:cs="Arial"/>
              </w:rPr>
              <w:t xml:space="preserve"> 3</w:t>
            </w:r>
          </w:p>
          <w:p w14:paraId="3C64900F" w14:textId="13CB9581" w:rsidR="001B0A2B" w:rsidRDefault="001B0A2B" w:rsidP="00BF22F5">
            <w:pPr>
              <w:spacing w:line="360" w:lineRule="auto"/>
              <w:jc w:val="both"/>
              <w:rPr>
                <w:rFonts w:ascii="Arial" w:hAnsi="Arial" w:cs="Arial"/>
              </w:rPr>
            </w:pPr>
            <w:r>
              <w:rPr>
                <w:rFonts w:ascii="Arial" w:hAnsi="Arial" w:cs="Arial"/>
              </w:rPr>
              <w:t xml:space="preserve">6.2 </w:t>
            </w:r>
            <w:r w:rsidRPr="00795904">
              <w:rPr>
                <w:rFonts w:ascii="Arial" w:hAnsi="Arial" w:cs="Arial"/>
              </w:rPr>
              <w:sym w:font="Wingdings" w:char="F0E0"/>
            </w:r>
            <w:r>
              <w:rPr>
                <w:rFonts w:ascii="Arial" w:hAnsi="Arial" w:cs="Arial"/>
              </w:rPr>
              <w:t xml:space="preserve"> 3</w:t>
            </w:r>
          </w:p>
        </w:tc>
        <w:tc>
          <w:tcPr>
            <w:tcW w:w="1134" w:type="dxa"/>
          </w:tcPr>
          <w:p w14:paraId="78F754D4" w14:textId="77777777" w:rsidR="001B0A2B" w:rsidRPr="00384434" w:rsidRDefault="001B0A2B" w:rsidP="001B0A2B">
            <w:pPr>
              <w:spacing w:line="360" w:lineRule="auto"/>
              <w:jc w:val="center"/>
              <w:rPr>
                <w:rFonts w:ascii="Arial" w:hAnsi="Arial" w:cs="Arial"/>
              </w:rPr>
            </w:pPr>
            <w:r>
              <w:rPr>
                <w:rFonts w:ascii="Arial" w:hAnsi="Arial" w:cs="Arial"/>
              </w:rPr>
              <w:t>1</w:t>
            </w:r>
          </w:p>
        </w:tc>
        <w:tc>
          <w:tcPr>
            <w:tcW w:w="4957" w:type="dxa"/>
          </w:tcPr>
          <w:p w14:paraId="437E50DC" w14:textId="3B1C5C94" w:rsidR="001B0A2B" w:rsidRDefault="001B0A2B" w:rsidP="00BF22F5">
            <w:pPr>
              <w:spacing w:line="360" w:lineRule="auto"/>
              <w:jc w:val="both"/>
              <w:rPr>
                <w:rFonts w:ascii="Arial" w:hAnsi="Arial" w:cs="Arial"/>
                <w:b/>
              </w:rPr>
            </w:pPr>
            <w:r w:rsidRPr="00384434">
              <w:rPr>
                <w:rFonts w:ascii="Arial" w:hAnsi="Arial" w:cs="Arial"/>
              </w:rPr>
              <w:t>ggf. wird eine Klassenarbeit durch eine mündliche Prüfung oder eine andere Leistung ersetzt</w:t>
            </w:r>
          </w:p>
        </w:tc>
      </w:tr>
      <w:tr w:rsidR="001B0A2B" w14:paraId="2C7743A2" w14:textId="77777777" w:rsidTr="001E3F87">
        <w:tc>
          <w:tcPr>
            <w:tcW w:w="708" w:type="dxa"/>
            <w:vMerge w:val="restart"/>
            <w:textDirection w:val="btLr"/>
            <w:vAlign w:val="center"/>
          </w:tcPr>
          <w:p w14:paraId="18B50517" w14:textId="1C45FC44" w:rsidR="001B0A2B" w:rsidRDefault="001B0A2B" w:rsidP="001B0A2B">
            <w:pPr>
              <w:spacing w:line="360" w:lineRule="auto"/>
              <w:jc w:val="center"/>
              <w:rPr>
                <w:rFonts w:ascii="Arial" w:hAnsi="Arial" w:cs="Arial"/>
                <w:b/>
              </w:rPr>
            </w:pPr>
            <w:r>
              <w:rPr>
                <w:rFonts w:ascii="Arial" w:hAnsi="Arial" w:cs="Arial"/>
                <w:b/>
              </w:rPr>
              <w:t>Stufe 1</w:t>
            </w:r>
          </w:p>
        </w:tc>
        <w:tc>
          <w:tcPr>
            <w:tcW w:w="730" w:type="dxa"/>
            <w:vAlign w:val="center"/>
          </w:tcPr>
          <w:p w14:paraId="167DBA07" w14:textId="43EB701B" w:rsidR="001B0A2B" w:rsidRDefault="001B0A2B" w:rsidP="001E3F87">
            <w:pPr>
              <w:spacing w:line="360" w:lineRule="auto"/>
              <w:jc w:val="center"/>
              <w:rPr>
                <w:rFonts w:ascii="Arial" w:hAnsi="Arial" w:cs="Arial"/>
                <w:b/>
              </w:rPr>
            </w:pPr>
            <w:r>
              <w:rPr>
                <w:rFonts w:ascii="Arial" w:hAnsi="Arial" w:cs="Arial"/>
                <w:b/>
              </w:rPr>
              <w:t>7</w:t>
            </w:r>
          </w:p>
        </w:tc>
        <w:tc>
          <w:tcPr>
            <w:tcW w:w="1538" w:type="dxa"/>
          </w:tcPr>
          <w:p w14:paraId="3A388683" w14:textId="77777777" w:rsidR="001B0A2B" w:rsidRDefault="001B0A2B" w:rsidP="001B0A2B">
            <w:pPr>
              <w:spacing w:line="360" w:lineRule="auto"/>
              <w:jc w:val="both"/>
              <w:rPr>
                <w:rFonts w:ascii="Arial" w:hAnsi="Arial" w:cs="Arial"/>
              </w:rPr>
            </w:pPr>
            <w:r>
              <w:rPr>
                <w:rFonts w:ascii="Arial" w:hAnsi="Arial" w:cs="Arial"/>
              </w:rPr>
              <w:t xml:space="preserve">7.1 </w:t>
            </w:r>
            <w:r w:rsidRPr="00C9183E">
              <w:rPr>
                <w:rFonts w:ascii="Arial" w:hAnsi="Arial" w:cs="Arial"/>
              </w:rPr>
              <w:sym w:font="Wingdings" w:char="F0E0"/>
            </w:r>
            <w:r>
              <w:rPr>
                <w:rFonts w:ascii="Arial" w:hAnsi="Arial" w:cs="Arial"/>
              </w:rPr>
              <w:t xml:space="preserve"> 3</w:t>
            </w:r>
          </w:p>
          <w:p w14:paraId="70564E58" w14:textId="454E3570" w:rsidR="001B0A2B" w:rsidRDefault="001B0A2B" w:rsidP="001B0A2B">
            <w:pPr>
              <w:spacing w:line="360" w:lineRule="auto"/>
              <w:jc w:val="both"/>
              <w:rPr>
                <w:rFonts w:ascii="Arial" w:hAnsi="Arial" w:cs="Arial"/>
              </w:rPr>
            </w:pPr>
            <w:r>
              <w:rPr>
                <w:rFonts w:ascii="Arial" w:hAnsi="Arial" w:cs="Arial"/>
              </w:rPr>
              <w:t xml:space="preserve">7.2 </w:t>
            </w:r>
            <w:r w:rsidRPr="00795904">
              <w:rPr>
                <w:rFonts w:ascii="Arial" w:hAnsi="Arial" w:cs="Arial"/>
              </w:rPr>
              <w:sym w:font="Wingdings" w:char="F0E0"/>
            </w:r>
            <w:r>
              <w:rPr>
                <w:rFonts w:ascii="Arial" w:hAnsi="Arial" w:cs="Arial"/>
              </w:rPr>
              <w:t xml:space="preserve"> </w:t>
            </w:r>
            <w:r w:rsidR="00FB7C85">
              <w:rPr>
                <w:rFonts w:ascii="Arial" w:hAnsi="Arial" w:cs="Arial"/>
              </w:rPr>
              <w:t>2</w:t>
            </w:r>
          </w:p>
        </w:tc>
        <w:tc>
          <w:tcPr>
            <w:tcW w:w="1134" w:type="dxa"/>
          </w:tcPr>
          <w:p w14:paraId="3A0881D3" w14:textId="34080C4C" w:rsidR="001B0A2B" w:rsidRDefault="001B0A2B" w:rsidP="001B0A2B">
            <w:pPr>
              <w:spacing w:line="360" w:lineRule="auto"/>
              <w:jc w:val="center"/>
              <w:rPr>
                <w:rFonts w:ascii="Arial" w:hAnsi="Arial" w:cs="Arial"/>
              </w:rPr>
            </w:pPr>
            <w:r>
              <w:rPr>
                <w:rFonts w:ascii="Arial" w:hAnsi="Arial" w:cs="Arial"/>
              </w:rPr>
              <w:t>1</w:t>
            </w:r>
          </w:p>
        </w:tc>
        <w:tc>
          <w:tcPr>
            <w:tcW w:w="4957" w:type="dxa"/>
          </w:tcPr>
          <w:p w14:paraId="73695F3B" w14:textId="33CC8EE2" w:rsidR="001B0A2B" w:rsidRPr="00384434" w:rsidRDefault="001B0A2B" w:rsidP="001B0A2B">
            <w:pPr>
              <w:spacing w:line="360" w:lineRule="auto"/>
              <w:jc w:val="both"/>
              <w:rPr>
                <w:rFonts w:ascii="Arial" w:hAnsi="Arial" w:cs="Arial"/>
              </w:rPr>
            </w:pPr>
            <w:r w:rsidRPr="00384434">
              <w:rPr>
                <w:rFonts w:ascii="Arial" w:hAnsi="Arial" w:cs="Arial"/>
              </w:rPr>
              <w:t>ggf. wird eine Klassenarbeit durch eine mündliche Prüfung oder eine andere Leistung ersetzt</w:t>
            </w:r>
          </w:p>
        </w:tc>
      </w:tr>
      <w:tr w:rsidR="001B0A2B" w14:paraId="31098BF0" w14:textId="77777777" w:rsidTr="001E3F87">
        <w:tc>
          <w:tcPr>
            <w:tcW w:w="708" w:type="dxa"/>
            <w:vMerge/>
            <w:vAlign w:val="center"/>
          </w:tcPr>
          <w:p w14:paraId="4FF8D4E9" w14:textId="77777777" w:rsidR="001B0A2B" w:rsidRDefault="001B0A2B" w:rsidP="001B0A2B">
            <w:pPr>
              <w:spacing w:line="360" w:lineRule="auto"/>
              <w:jc w:val="both"/>
              <w:rPr>
                <w:rFonts w:ascii="Arial" w:hAnsi="Arial" w:cs="Arial"/>
                <w:b/>
              </w:rPr>
            </w:pPr>
          </w:p>
        </w:tc>
        <w:tc>
          <w:tcPr>
            <w:tcW w:w="730" w:type="dxa"/>
            <w:vAlign w:val="center"/>
          </w:tcPr>
          <w:p w14:paraId="36220948" w14:textId="499254AF" w:rsidR="001B0A2B" w:rsidRDefault="001B0A2B" w:rsidP="001E3F87">
            <w:pPr>
              <w:spacing w:line="360" w:lineRule="auto"/>
              <w:jc w:val="center"/>
              <w:rPr>
                <w:rFonts w:ascii="Arial" w:hAnsi="Arial" w:cs="Arial"/>
                <w:b/>
              </w:rPr>
            </w:pPr>
            <w:r>
              <w:rPr>
                <w:rFonts w:ascii="Arial" w:hAnsi="Arial" w:cs="Arial"/>
                <w:b/>
              </w:rPr>
              <w:t>8</w:t>
            </w:r>
          </w:p>
        </w:tc>
        <w:tc>
          <w:tcPr>
            <w:tcW w:w="1538" w:type="dxa"/>
          </w:tcPr>
          <w:p w14:paraId="0DC79C96" w14:textId="0D03A905" w:rsidR="001B0A2B" w:rsidRDefault="001B0A2B" w:rsidP="001B0A2B">
            <w:pPr>
              <w:spacing w:line="360" w:lineRule="auto"/>
              <w:jc w:val="both"/>
              <w:rPr>
                <w:rFonts w:ascii="Arial" w:hAnsi="Arial" w:cs="Arial"/>
              </w:rPr>
            </w:pPr>
            <w:r>
              <w:rPr>
                <w:rFonts w:ascii="Arial" w:hAnsi="Arial" w:cs="Arial"/>
              </w:rPr>
              <w:t xml:space="preserve">8.1 </w:t>
            </w:r>
            <w:r w:rsidRPr="00795904">
              <w:rPr>
                <w:rFonts w:ascii="Arial" w:hAnsi="Arial" w:cs="Arial"/>
              </w:rPr>
              <w:sym w:font="Wingdings" w:char="F0E0"/>
            </w:r>
            <w:r>
              <w:rPr>
                <w:rFonts w:ascii="Arial" w:hAnsi="Arial" w:cs="Arial"/>
              </w:rPr>
              <w:t xml:space="preserve"> </w:t>
            </w:r>
            <w:r w:rsidR="00FB7C85">
              <w:rPr>
                <w:rFonts w:ascii="Arial" w:hAnsi="Arial" w:cs="Arial"/>
              </w:rPr>
              <w:t>2</w:t>
            </w:r>
          </w:p>
          <w:p w14:paraId="52CAED31" w14:textId="3DCEE642" w:rsidR="001B0A2B" w:rsidRDefault="001B0A2B" w:rsidP="001B0A2B">
            <w:pPr>
              <w:spacing w:line="360" w:lineRule="auto"/>
              <w:jc w:val="both"/>
              <w:rPr>
                <w:rFonts w:ascii="Arial" w:hAnsi="Arial" w:cs="Arial"/>
              </w:rPr>
            </w:pPr>
            <w:r>
              <w:rPr>
                <w:rFonts w:ascii="Arial" w:hAnsi="Arial" w:cs="Arial"/>
              </w:rPr>
              <w:t xml:space="preserve">8.2 </w:t>
            </w:r>
            <w:r w:rsidRPr="00795904">
              <w:rPr>
                <w:rFonts w:ascii="Arial" w:hAnsi="Arial" w:cs="Arial"/>
              </w:rPr>
              <w:sym w:font="Wingdings" w:char="F0E0"/>
            </w:r>
            <w:r>
              <w:rPr>
                <w:rFonts w:ascii="Arial" w:hAnsi="Arial" w:cs="Arial"/>
              </w:rPr>
              <w:t xml:space="preserve"> 2 + LE*</w:t>
            </w:r>
          </w:p>
        </w:tc>
        <w:tc>
          <w:tcPr>
            <w:tcW w:w="1134" w:type="dxa"/>
          </w:tcPr>
          <w:p w14:paraId="4DFA4911" w14:textId="45643B8E" w:rsidR="001B0A2B" w:rsidRDefault="001B0A2B" w:rsidP="001B0A2B">
            <w:pPr>
              <w:spacing w:line="360" w:lineRule="auto"/>
              <w:jc w:val="center"/>
              <w:rPr>
                <w:rFonts w:ascii="Arial" w:hAnsi="Arial" w:cs="Arial"/>
              </w:rPr>
            </w:pPr>
            <w:r>
              <w:rPr>
                <w:rFonts w:ascii="Arial" w:hAnsi="Arial" w:cs="Arial"/>
              </w:rPr>
              <w:t>1</w:t>
            </w:r>
          </w:p>
        </w:tc>
        <w:tc>
          <w:tcPr>
            <w:tcW w:w="4957" w:type="dxa"/>
          </w:tcPr>
          <w:p w14:paraId="15D1E9F8" w14:textId="314D9EAA" w:rsidR="001B0A2B" w:rsidRPr="001B0A2B" w:rsidRDefault="001B0A2B" w:rsidP="001B0A2B">
            <w:pPr>
              <w:spacing w:line="360" w:lineRule="auto"/>
              <w:jc w:val="both"/>
              <w:rPr>
                <w:rFonts w:ascii="Arial" w:hAnsi="Arial" w:cs="Arial"/>
                <w:bCs/>
              </w:rPr>
            </w:pPr>
            <w:r w:rsidRPr="001B0A2B">
              <w:rPr>
                <w:rFonts w:ascii="Arial" w:hAnsi="Arial" w:cs="Arial"/>
                <w:bCs/>
              </w:rPr>
              <w:t xml:space="preserve"> *LE = Lernstandserhebung</w:t>
            </w:r>
          </w:p>
        </w:tc>
      </w:tr>
    </w:tbl>
    <w:p w14:paraId="5900D867" w14:textId="77777777" w:rsidR="001A726E" w:rsidRPr="004800B7" w:rsidRDefault="001A726E" w:rsidP="004800B7">
      <w:pPr>
        <w:spacing w:line="360" w:lineRule="auto"/>
        <w:jc w:val="both"/>
        <w:rPr>
          <w:rFonts w:ascii="Arial" w:hAnsi="Arial" w:cs="Arial"/>
          <w:b/>
        </w:rPr>
      </w:pPr>
    </w:p>
    <w:p w14:paraId="4295AD84" w14:textId="77777777" w:rsidR="004800B7" w:rsidRPr="004800B7" w:rsidRDefault="004800B7" w:rsidP="004800B7">
      <w:pPr>
        <w:spacing w:line="360" w:lineRule="auto"/>
        <w:jc w:val="both"/>
        <w:rPr>
          <w:rFonts w:ascii="Arial" w:hAnsi="Arial" w:cs="Arial"/>
        </w:rPr>
      </w:pPr>
      <w:r>
        <w:rPr>
          <w:rFonts w:ascii="Arial" w:hAnsi="Arial" w:cs="Arial"/>
        </w:rPr>
        <w:t>Die Kompetenz Schreiben ist Bestandteil jeder Klassenarbeit. Hinzu kommen</w:t>
      </w:r>
      <w:r w:rsidRPr="004800B7">
        <w:rPr>
          <w:rFonts w:ascii="Arial" w:hAnsi="Arial" w:cs="Arial"/>
        </w:rPr>
        <w:t xml:space="preserve"> mindestens eine weitere funktionale kommunikative Teilkompetenz (Hör-/Hörsehverstehen, Leseverstehen, Sprechen, Sprachmittlung) und/oder </w:t>
      </w:r>
      <w:r>
        <w:rPr>
          <w:rFonts w:ascii="Arial" w:hAnsi="Arial" w:cs="Arial"/>
        </w:rPr>
        <w:t xml:space="preserve">die </w:t>
      </w:r>
      <w:r w:rsidRPr="004800B7">
        <w:rPr>
          <w:rFonts w:ascii="Arial" w:hAnsi="Arial" w:cs="Arial"/>
        </w:rPr>
        <w:t>isolierte Überprüfung des Ve</w:t>
      </w:r>
      <w:r>
        <w:rPr>
          <w:rFonts w:ascii="Arial" w:hAnsi="Arial" w:cs="Arial"/>
        </w:rPr>
        <w:t>rfügens über sprachliche Mittel.</w:t>
      </w:r>
    </w:p>
    <w:p w14:paraId="032E716E" w14:textId="77777777" w:rsidR="004800B7" w:rsidRDefault="004800B7" w:rsidP="004800B7">
      <w:pPr>
        <w:spacing w:line="360" w:lineRule="auto"/>
        <w:jc w:val="both"/>
        <w:rPr>
          <w:rFonts w:ascii="Arial" w:hAnsi="Arial" w:cs="Arial"/>
        </w:rPr>
      </w:pPr>
      <w:r>
        <w:rPr>
          <w:rFonts w:ascii="Arial" w:hAnsi="Arial" w:cs="Arial"/>
        </w:rPr>
        <w:t xml:space="preserve">Die </w:t>
      </w:r>
      <w:r w:rsidRPr="004800B7">
        <w:rPr>
          <w:rFonts w:ascii="Arial" w:hAnsi="Arial" w:cs="Arial"/>
        </w:rPr>
        <w:t>Teilkompetenzen Sprachmittlung, Hör-/Hörsehverstehen und</w:t>
      </w:r>
      <w:r>
        <w:rPr>
          <w:rFonts w:ascii="Arial" w:hAnsi="Arial" w:cs="Arial"/>
        </w:rPr>
        <w:t xml:space="preserve"> Leseverstehen sind </w:t>
      </w:r>
      <w:r w:rsidRPr="004800B7">
        <w:rPr>
          <w:rFonts w:ascii="Arial" w:hAnsi="Arial" w:cs="Arial"/>
        </w:rPr>
        <w:t>jeweils mindestens einmal pro Schuljahr im Rahmen einer Klassenarbeit obligatorisch zu überprüfe</w:t>
      </w:r>
      <w:r>
        <w:rPr>
          <w:rFonts w:ascii="Arial" w:hAnsi="Arial" w:cs="Arial"/>
        </w:rPr>
        <w:t>n.</w:t>
      </w:r>
    </w:p>
    <w:p w14:paraId="1FABC598" w14:textId="78615D20" w:rsidR="00747849" w:rsidRPr="004800B7" w:rsidRDefault="00747849" w:rsidP="000A311F">
      <w:pPr>
        <w:spacing w:line="360" w:lineRule="auto"/>
        <w:jc w:val="center"/>
        <w:rPr>
          <w:rFonts w:ascii="Arial" w:hAnsi="Arial" w:cs="Arial"/>
        </w:rPr>
      </w:pPr>
      <w:r>
        <w:rPr>
          <w:noProof/>
        </w:rPr>
        <w:drawing>
          <wp:inline distT="0" distB="0" distL="0" distR="0" wp14:anchorId="663981F8" wp14:editId="473C063F">
            <wp:extent cx="4343400" cy="2179320"/>
            <wp:effectExtent l="0" t="0" r="0" b="0"/>
            <wp:docPr id="605199987" name="Grafik 605199987" descr="Ein Bild, das Text, Screenshot, Schrift,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605199987" name="Grafik 605199987" descr="Ein Bild, das Text, Screenshot, Schrift, Reihe enthält.&#10;&#10;Automatisch generierte Beschreibung"/>
                    <pic:cNvPicPr/>
                  </pic:nvPicPr>
                  <pic:blipFill>
                    <a:blip r:embed="rId14"/>
                    <a:srcRect/>
                    <a:stretch>
                      <a:fillRect/>
                    </a:stretch>
                  </pic:blipFill>
                  <pic:spPr>
                    <a:xfrm>
                      <a:off x="0" y="0"/>
                      <a:ext cx="4343400" cy="2179320"/>
                    </a:xfrm>
                    <a:prstGeom prst="rect">
                      <a:avLst/>
                    </a:prstGeom>
                    <a:ln/>
                  </pic:spPr>
                </pic:pic>
              </a:graphicData>
            </a:graphic>
          </wp:inline>
        </w:drawing>
      </w:r>
    </w:p>
    <w:p w14:paraId="27C23F96" w14:textId="3B3D547A" w:rsidR="004800B7" w:rsidRDefault="004800B7" w:rsidP="002600B4">
      <w:pPr>
        <w:pStyle w:val="berschrift3"/>
      </w:pPr>
      <w:r w:rsidRPr="004800B7">
        <w:t xml:space="preserve">Klassenarbeiten in Stufe 2 </w:t>
      </w:r>
    </w:p>
    <w:tbl>
      <w:tblPr>
        <w:tblStyle w:val="Tabellenraster"/>
        <w:tblW w:w="0" w:type="auto"/>
        <w:tblInd w:w="421" w:type="dxa"/>
        <w:tblLook w:val="04A0" w:firstRow="1" w:lastRow="0" w:firstColumn="1" w:lastColumn="0" w:noHBand="0" w:noVBand="1"/>
      </w:tblPr>
      <w:tblGrid>
        <w:gridCol w:w="577"/>
        <w:gridCol w:w="861"/>
        <w:gridCol w:w="2047"/>
        <w:gridCol w:w="1080"/>
        <w:gridCol w:w="4502"/>
      </w:tblGrid>
      <w:tr w:rsidR="003317F0" w14:paraId="15ECAE00" w14:textId="77777777" w:rsidTr="00FB7C85">
        <w:tc>
          <w:tcPr>
            <w:tcW w:w="577" w:type="dxa"/>
            <w:shd w:val="clear" w:color="auto" w:fill="B8CCE4" w:themeFill="accent1" w:themeFillTint="66"/>
          </w:tcPr>
          <w:p w14:paraId="2EF26F85" w14:textId="77777777" w:rsidR="003317F0" w:rsidRPr="00306CB4" w:rsidRDefault="003317F0" w:rsidP="00306CB4">
            <w:pPr>
              <w:spacing w:line="360" w:lineRule="auto"/>
              <w:jc w:val="center"/>
              <w:rPr>
                <w:rFonts w:ascii="Arial" w:hAnsi="Arial" w:cs="Arial"/>
                <w:b/>
              </w:rPr>
            </w:pPr>
          </w:p>
        </w:tc>
        <w:tc>
          <w:tcPr>
            <w:tcW w:w="840" w:type="dxa"/>
            <w:shd w:val="clear" w:color="auto" w:fill="B8CCE4" w:themeFill="accent1" w:themeFillTint="66"/>
            <w:vAlign w:val="center"/>
          </w:tcPr>
          <w:p w14:paraId="48CD3B1E" w14:textId="0C017501" w:rsidR="003317F0" w:rsidRPr="00306CB4" w:rsidRDefault="003317F0" w:rsidP="00306CB4">
            <w:pPr>
              <w:spacing w:line="360" w:lineRule="auto"/>
              <w:jc w:val="center"/>
              <w:rPr>
                <w:rFonts w:ascii="Arial" w:hAnsi="Arial" w:cs="Arial"/>
                <w:b/>
              </w:rPr>
            </w:pPr>
            <w:r w:rsidRPr="00306CB4">
              <w:rPr>
                <w:rFonts w:ascii="Arial" w:hAnsi="Arial" w:cs="Arial"/>
                <w:b/>
              </w:rPr>
              <w:t>Klasse</w:t>
            </w:r>
          </w:p>
        </w:tc>
        <w:tc>
          <w:tcPr>
            <w:tcW w:w="2053" w:type="dxa"/>
            <w:shd w:val="clear" w:color="auto" w:fill="B8CCE4" w:themeFill="accent1" w:themeFillTint="66"/>
            <w:vAlign w:val="center"/>
          </w:tcPr>
          <w:p w14:paraId="0461DAD9" w14:textId="6E67A369" w:rsidR="003317F0" w:rsidRPr="00306CB4" w:rsidRDefault="003317F0" w:rsidP="00306CB4">
            <w:pPr>
              <w:spacing w:line="360" w:lineRule="auto"/>
              <w:jc w:val="center"/>
              <w:rPr>
                <w:rFonts w:ascii="Arial" w:hAnsi="Arial" w:cs="Arial"/>
                <w:b/>
              </w:rPr>
            </w:pPr>
            <w:r w:rsidRPr="00306CB4">
              <w:rPr>
                <w:rFonts w:ascii="Arial" w:hAnsi="Arial" w:cs="Arial"/>
                <w:b/>
              </w:rPr>
              <w:t>Anzahl</w:t>
            </w:r>
          </w:p>
        </w:tc>
        <w:tc>
          <w:tcPr>
            <w:tcW w:w="1081" w:type="dxa"/>
            <w:shd w:val="clear" w:color="auto" w:fill="B8CCE4" w:themeFill="accent1" w:themeFillTint="66"/>
            <w:vAlign w:val="center"/>
          </w:tcPr>
          <w:p w14:paraId="59F8F251" w14:textId="58A1A04D" w:rsidR="003317F0" w:rsidRPr="00306CB4" w:rsidRDefault="003317F0" w:rsidP="00306CB4">
            <w:pPr>
              <w:spacing w:line="360" w:lineRule="auto"/>
              <w:jc w:val="center"/>
              <w:rPr>
                <w:rFonts w:ascii="Arial" w:hAnsi="Arial" w:cs="Arial"/>
                <w:b/>
              </w:rPr>
            </w:pPr>
            <w:r w:rsidRPr="00306CB4">
              <w:rPr>
                <w:rFonts w:ascii="Arial" w:hAnsi="Arial" w:cs="Arial"/>
                <w:b/>
              </w:rPr>
              <w:t>Dauer</w:t>
            </w:r>
          </w:p>
          <w:p w14:paraId="39156E5B" w14:textId="44F3385B" w:rsidR="003317F0" w:rsidRPr="00306CB4" w:rsidRDefault="003317F0" w:rsidP="00306CB4">
            <w:pPr>
              <w:spacing w:line="360" w:lineRule="auto"/>
              <w:jc w:val="center"/>
              <w:rPr>
                <w:rFonts w:ascii="Arial" w:hAnsi="Arial" w:cs="Arial"/>
                <w:b/>
              </w:rPr>
            </w:pPr>
            <w:r w:rsidRPr="00306CB4">
              <w:rPr>
                <w:rFonts w:ascii="Arial" w:hAnsi="Arial" w:cs="Arial"/>
                <w:b/>
              </w:rPr>
              <w:t>(U-Std.)</w:t>
            </w:r>
          </w:p>
        </w:tc>
        <w:tc>
          <w:tcPr>
            <w:tcW w:w="4516" w:type="dxa"/>
            <w:shd w:val="clear" w:color="auto" w:fill="B8CCE4" w:themeFill="accent1" w:themeFillTint="66"/>
            <w:vAlign w:val="center"/>
          </w:tcPr>
          <w:p w14:paraId="06376364" w14:textId="4B8F9D5D" w:rsidR="003317F0" w:rsidRPr="00306CB4" w:rsidRDefault="003317F0" w:rsidP="00306CB4">
            <w:pPr>
              <w:spacing w:line="360" w:lineRule="auto"/>
              <w:jc w:val="center"/>
              <w:rPr>
                <w:rFonts w:ascii="Arial" w:hAnsi="Arial" w:cs="Arial"/>
                <w:b/>
              </w:rPr>
            </w:pPr>
            <w:r w:rsidRPr="00306CB4">
              <w:rPr>
                <w:rFonts w:ascii="Arial" w:hAnsi="Arial" w:cs="Arial"/>
                <w:b/>
              </w:rPr>
              <w:t>Anmerkungen</w:t>
            </w:r>
          </w:p>
        </w:tc>
      </w:tr>
      <w:tr w:rsidR="003317F0" w14:paraId="48088B2D" w14:textId="77777777" w:rsidTr="00FB7C85">
        <w:tc>
          <w:tcPr>
            <w:tcW w:w="577" w:type="dxa"/>
            <w:vMerge w:val="restart"/>
            <w:textDirection w:val="btLr"/>
            <w:vAlign w:val="center"/>
          </w:tcPr>
          <w:p w14:paraId="6B24F21F" w14:textId="77AD6CB6" w:rsidR="003317F0" w:rsidRDefault="003317F0" w:rsidP="003317F0">
            <w:pPr>
              <w:spacing w:line="360" w:lineRule="auto"/>
              <w:ind w:left="113" w:right="113"/>
              <w:jc w:val="center"/>
              <w:rPr>
                <w:rFonts w:ascii="Arial" w:hAnsi="Arial" w:cs="Arial"/>
                <w:b/>
              </w:rPr>
            </w:pPr>
            <w:r>
              <w:rPr>
                <w:rFonts w:ascii="Arial" w:hAnsi="Arial" w:cs="Arial"/>
                <w:b/>
              </w:rPr>
              <w:t>Stufe 2</w:t>
            </w:r>
          </w:p>
        </w:tc>
        <w:tc>
          <w:tcPr>
            <w:tcW w:w="840" w:type="dxa"/>
          </w:tcPr>
          <w:p w14:paraId="535AE48D" w14:textId="11F124FE" w:rsidR="003317F0" w:rsidRDefault="003317F0" w:rsidP="001B0A2B">
            <w:pPr>
              <w:spacing w:line="360" w:lineRule="auto"/>
              <w:jc w:val="center"/>
              <w:rPr>
                <w:rFonts w:ascii="Arial" w:hAnsi="Arial" w:cs="Arial"/>
                <w:b/>
              </w:rPr>
            </w:pPr>
            <w:r>
              <w:rPr>
                <w:rFonts w:ascii="Arial" w:hAnsi="Arial" w:cs="Arial"/>
                <w:b/>
              </w:rPr>
              <w:t>9</w:t>
            </w:r>
          </w:p>
        </w:tc>
        <w:tc>
          <w:tcPr>
            <w:tcW w:w="2053" w:type="dxa"/>
          </w:tcPr>
          <w:p w14:paraId="4A3AE0F9" w14:textId="77777777" w:rsidR="003317F0" w:rsidRDefault="003317F0" w:rsidP="00BF22F5">
            <w:pPr>
              <w:spacing w:line="360" w:lineRule="auto"/>
              <w:jc w:val="both"/>
              <w:rPr>
                <w:rFonts w:ascii="Arial" w:hAnsi="Arial" w:cs="Arial"/>
              </w:rPr>
            </w:pPr>
            <w:r>
              <w:rPr>
                <w:rFonts w:ascii="Arial" w:hAnsi="Arial" w:cs="Arial"/>
              </w:rPr>
              <w:t xml:space="preserve">9.1 </w:t>
            </w:r>
            <w:r w:rsidRPr="00AC7218">
              <w:rPr>
                <w:rFonts w:ascii="Arial" w:hAnsi="Arial" w:cs="Arial"/>
              </w:rPr>
              <w:sym w:font="Wingdings" w:char="F0E0"/>
            </w:r>
            <w:r>
              <w:rPr>
                <w:rFonts w:ascii="Arial" w:hAnsi="Arial" w:cs="Arial"/>
              </w:rPr>
              <w:t xml:space="preserve"> 2</w:t>
            </w:r>
          </w:p>
          <w:p w14:paraId="4EB52DE8" w14:textId="0A452535" w:rsidR="003317F0" w:rsidRDefault="003317F0" w:rsidP="00BF22F5">
            <w:pPr>
              <w:spacing w:line="360" w:lineRule="auto"/>
              <w:jc w:val="both"/>
              <w:rPr>
                <w:rFonts w:ascii="Arial" w:hAnsi="Arial" w:cs="Arial"/>
              </w:rPr>
            </w:pPr>
            <w:r>
              <w:rPr>
                <w:rFonts w:ascii="Arial" w:hAnsi="Arial" w:cs="Arial"/>
              </w:rPr>
              <w:t xml:space="preserve">9.2 </w:t>
            </w:r>
            <w:r w:rsidRPr="00AC7218">
              <w:rPr>
                <w:rFonts w:ascii="Arial" w:hAnsi="Arial" w:cs="Arial"/>
              </w:rPr>
              <w:sym w:font="Wingdings" w:char="F0E0"/>
            </w:r>
            <w:r>
              <w:rPr>
                <w:rFonts w:ascii="Arial" w:hAnsi="Arial" w:cs="Arial"/>
              </w:rPr>
              <w:t xml:space="preserve"> 2</w:t>
            </w:r>
          </w:p>
        </w:tc>
        <w:tc>
          <w:tcPr>
            <w:tcW w:w="1081" w:type="dxa"/>
          </w:tcPr>
          <w:p w14:paraId="60FED6C7" w14:textId="75323983" w:rsidR="003317F0" w:rsidRDefault="003317F0" w:rsidP="001B0A2B">
            <w:pPr>
              <w:spacing w:line="360" w:lineRule="auto"/>
              <w:jc w:val="center"/>
              <w:rPr>
                <w:rFonts w:ascii="Arial" w:hAnsi="Arial" w:cs="Arial"/>
              </w:rPr>
            </w:pPr>
            <w:r>
              <w:rPr>
                <w:rFonts w:ascii="Arial" w:hAnsi="Arial" w:cs="Arial"/>
              </w:rPr>
              <w:t>1</w:t>
            </w:r>
          </w:p>
        </w:tc>
        <w:tc>
          <w:tcPr>
            <w:tcW w:w="4516" w:type="dxa"/>
          </w:tcPr>
          <w:p w14:paraId="2B827D2A" w14:textId="77777777" w:rsidR="003317F0" w:rsidRPr="00384434" w:rsidRDefault="003317F0" w:rsidP="00BF22F5">
            <w:pPr>
              <w:spacing w:line="360" w:lineRule="auto"/>
              <w:jc w:val="both"/>
              <w:rPr>
                <w:rFonts w:ascii="Arial" w:hAnsi="Arial" w:cs="Arial"/>
              </w:rPr>
            </w:pPr>
          </w:p>
        </w:tc>
      </w:tr>
      <w:tr w:rsidR="003317F0" w14:paraId="049A3476" w14:textId="77777777" w:rsidTr="00FB7C85">
        <w:tc>
          <w:tcPr>
            <w:tcW w:w="577" w:type="dxa"/>
            <w:vMerge/>
          </w:tcPr>
          <w:p w14:paraId="3DEBA81E" w14:textId="77777777" w:rsidR="003317F0" w:rsidRDefault="003317F0" w:rsidP="00BF22F5">
            <w:pPr>
              <w:spacing w:line="360" w:lineRule="auto"/>
              <w:jc w:val="both"/>
              <w:rPr>
                <w:rFonts w:ascii="Arial" w:hAnsi="Arial" w:cs="Arial"/>
                <w:b/>
              </w:rPr>
            </w:pPr>
          </w:p>
        </w:tc>
        <w:tc>
          <w:tcPr>
            <w:tcW w:w="840" w:type="dxa"/>
          </w:tcPr>
          <w:p w14:paraId="059B90B9" w14:textId="12A77978" w:rsidR="003317F0" w:rsidRDefault="003317F0" w:rsidP="001B0A2B">
            <w:pPr>
              <w:spacing w:line="360" w:lineRule="auto"/>
              <w:jc w:val="center"/>
              <w:rPr>
                <w:rFonts w:ascii="Arial" w:hAnsi="Arial" w:cs="Arial"/>
                <w:b/>
              </w:rPr>
            </w:pPr>
            <w:r>
              <w:rPr>
                <w:rFonts w:ascii="Arial" w:hAnsi="Arial" w:cs="Arial"/>
                <w:b/>
              </w:rPr>
              <w:t>10</w:t>
            </w:r>
          </w:p>
        </w:tc>
        <w:tc>
          <w:tcPr>
            <w:tcW w:w="2053" w:type="dxa"/>
          </w:tcPr>
          <w:p w14:paraId="5DFAD649" w14:textId="090DC72F" w:rsidR="003317F0" w:rsidRDefault="003317F0" w:rsidP="00BF22F5">
            <w:pPr>
              <w:spacing w:line="360" w:lineRule="auto"/>
              <w:jc w:val="both"/>
              <w:rPr>
                <w:rFonts w:ascii="Arial" w:hAnsi="Arial" w:cs="Arial"/>
              </w:rPr>
            </w:pPr>
            <w:r>
              <w:rPr>
                <w:rFonts w:ascii="Arial" w:hAnsi="Arial" w:cs="Arial"/>
              </w:rPr>
              <w:t xml:space="preserve">10.1 </w:t>
            </w:r>
            <w:r w:rsidRPr="00AC7218">
              <w:rPr>
                <w:rFonts w:ascii="Arial" w:hAnsi="Arial" w:cs="Arial"/>
              </w:rPr>
              <w:sym w:font="Wingdings" w:char="F0E0"/>
            </w:r>
            <w:r>
              <w:rPr>
                <w:rFonts w:ascii="Arial" w:hAnsi="Arial" w:cs="Arial"/>
              </w:rPr>
              <w:t xml:space="preserve"> 1 + MP*</w:t>
            </w:r>
          </w:p>
          <w:p w14:paraId="78764C1B" w14:textId="211E6DCF" w:rsidR="003317F0" w:rsidRDefault="003317F0" w:rsidP="00FB7C85">
            <w:pPr>
              <w:spacing w:line="360" w:lineRule="auto"/>
              <w:rPr>
                <w:rFonts w:ascii="Arial" w:hAnsi="Arial" w:cs="Arial"/>
              </w:rPr>
            </w:pPr>
            <w:r>
              <w:rPr>
                <w:rFonts w:ascii="Arial" w:hAnsi="Arial" w:cs="Arial"/>
              </w:rPr>
              <w:t xml:space="preserve">10.2 </w:t>
            </w:r>
            <w:r w:rsidRPr="00AC7218">
              <w:rPr>
                <w:rFonts w:ascii="Arial" w:hAnsi="Arial" w:cs="Arial"/>
              </w:rPr>
              <w:sym w:font="Wingdings" w:char="F0E0"/>
            </w:r>
            <w:r>
              <w:rPr>
                <w:rFonts w:ascii="Arial" w:hAnsi="Arial" w:cs="Arial"/>
              </w:rPr>
              <w:t xml:space="preserve"> 1 + ZP10**</w:t>
            </w:r>
          </w:p>
        </w:tc>
        <w:tc>
          <w:tcPr>
            <w:tcW w:w="1081" w:type="dxa"/>
          </w:tcPr>
          <w:p w14:paraId="3C0BACCC" w14:textId="08E8B65E" w:rsidR="003317F0" w:rsidRDefault="003317F0" w:rsidP="001B0A2B">
            <w:pPr>
              <w:spacing w:line="360" w:lineRule="auto"/>
              <w:jc w:val="center"/>
              <w:rPr>
                <w:rFonts w:ascii="Arial" w:hAnsi="Arial" w:cs="Arial"/>
              </w:rPr>
            </w:pPr>
            <w:r>
              <w:rPr>
                <w:rFonts w:ascii="Arial" w:hAnsi="Arial" w:cs="Arial"/>
              </w:rPr>
              <w:t>1</w:t>
            </w:r>
          </w:p>
        </w:tc>
        <w:tc>
          <w:tcPr>
            <w:tcW w:w="4516" w:type="dxa"/>
          </w:tcPr>
          <w:p w14:paraId="4DC99914" w14:textId="5492BCD9" w:rsidR="003317F0" w:rsidRDefault="003317F0" w:rsidP="00BF22F5">
            <w:pPr>
              <w:spacing w:line="360" w:lineRule="auto"/>
              <w:jc w:val="both"/>
              <w:rPr>
                <w:rFonts w:ascii="Arial" w:hAnsi="Arial" w:cs="Arial"/>
              </w:rPr>
            </w:pPr>
            <w:r>
              <w:rPr>
                <w:rFonts w:ascii="Arial" w:hAnsi="Arial" w:cs="Arial"/>
              </w:rPr>
              <w:t>*MP = Mündliche Prüfung (obligatorisch)</w:t>
            </w:r>
          </w:p>
          <w:p w14:paraId="26F0F2AA" w14:textId="3471C917" w:rsidR="003317F0" w:rsidRPr="00384434" w:rsidRDefault="003317F0" w:rsidP="00BF22F5">
            <w:pPr>
              <w:spacing w:line="360" w:lineRule="auto"/>
              <w:jc w:val="both"/>
              <w:rPr>
                <w:rFonts w:ascii="Arial" w:hAnsi="Arial" w:cs="Arial"/>
              </w:rPr>
            </w:pPr>
            <w:r>
              <w:rPr>
                <w:rFonts w:ascii="Arial" w:hAnsi="Arial" w:cs="Arial"/>
              </w:rPr>
              <w:t>**ZP10 = Zentrale Prüfungen 10</w:t>
            </w:r>
          </w:p>
        </w:tc>
      </w:tr>
    </w:tbl>
    <w:p w14:paraId="1CA781BA" w14:textId="77777777" w:rsidR="00384434" w:rsidRPr="004800B7" w:rsidRDefault="00384434" w:rsidP="004800B7">
      <w:pPr>
        <w:spacing w:line="360" w:lineRule="auto"/>
        <w:jc w:val="both"/>
        <w:rPr>
          <w:rFonts w:ascii="Arial" w:hAnsi="Arial" w:cs="Arial"/>
          <w:b/>
        </w:rPr>
      </w:pPr>
    </w:p>
    <w:p w14:paraId="620E20EE" w14:textId="77777777" w:rsidR="004800B7" w:rsidRPr="004800B7" w:rsidRDefault="004800B7" w:rsidP="004800B7">
      <w:pPr>
        <w:spacing w:line="360" w:lineRule="auto"/>
        <w:jc w:val="both"/>
        <w:rPr>
          <w:rFonts w:ascii="Arial" w:hAnsi="Arial" w:cs="Arial"/>
        </w:rPr>
      </w:pPr>
      <w:r>
        <w:rPr>
          <w:rFonts w:ascii="Arial" w:hAnsi="Arial" w:cs="Arial"/>
        </w:rPr>
        <w:lastRenderedPageBreak/>
        <w:t>Die Kompetenz Schreiben ist Bestandteil jeder Klassenarbeit. Hinzu kommen</w:t>
      </w:r>
      <w:r w:rsidRPr="004800B7">
        <w:rPr>
          <w:rFonts w:ascii="Arial" w:hAnsi="Arial" w:cs="Arial"/>
        </w:rPr>
        <w:t xml:space="preserve"> mindestens eine weitere funktionale kommunikative Teilkompetenz (Hör-/Hörsehverstehen, Leseverstehen, Sprechen, Sprachmittlung) und/oder </w:t>
      </w:r>
      <w:r>
        <w:rPr>
          <w:rFonts w:ascii="Arial" w:hAnsi="Arial" w:cs="Arial"/>
        </w:rPr>
        <w:t xml:space="preserve">die </w:t>
      </w:r>
      <w:r w:rsidRPr="004800B7">
        <w:rPr>
          <w:rFonts w:ascii="Arial" w:hAnsi="Arial" w:cs="Arial"/>
        </w:rPr>
        <w:t>isolierte Überprüfung des Ve</w:t>
      </w:r>
      <w:r>
        <w:rPr>
          <w:rFonts w:ascii="Arial" w:hAnsi="Arial" w:cs="Arial"/>
        </w:rPr>
        <w:t>rfügens über sprachliche Mittel.</w:t>
      </w:r>
    </w:p>
    <w:p w14:paraId="4353AE89" w14:textId="017BDB30" w:rsidR="00747849" w:rsidRDefault="004800B7" w:rsidP="00747849">
      <w:pPr>
        <w:spacing w:line="360" w:lineRule="auto"/>
        <w:jc w:val="both"/>
        <w:rPr>
          <w:rFonts w:ascii="Arial" w:hAnsi="Arial" w:cs="Arial"/>
        </w:rPr>
      </w:pPr>
      <w:r>
        <w:rPr>
          <w:rFonts w:ascii="Arial" w:hAnsi="Arial" w:cs="Arial"/>
        </w:rPr>
        <w:t xml:space="preserve">Die </w:t>
      </w:r>
      <w:r w:rsidRPr="004800B7">
        <w:rPr>
          <w:rFonts w:ascii="Arial" w:hAnsi="Arial" w:cs="Arial"/>
        </w:rPr>
        <w:t>Teilkompetenzen Sprachmittlung, Hör-/Hörsehverstehen und</w:t>
      </w:r>
      <w:r>
        <w:rPr>
          <w:rFonts w:ascii="Arial" w:hAnsi="Arial" w:cs="Arial"/>
        </w:rPr>
        <w:t xml:space="preserve"> Leseverstehen sind </w:t>
      </w:r>
      <w:r w:rsidRPr="004800B7">
        <w:rPr>
          <w:rFonts w:ascii="Arial" w:hAnsi="Arial" w:cs="Arial"/>
        </w:rPr>
        <w:t>jeweils mindestens einmal pro Schuljahr im Rahmen einer Klassenarbeit obligatorisch zu überprüfe</w:t>
      </w:r>
      <w:r>
        <w:rPr>
          <w:rFonts w:ascii="Arial" w:hAnsi="Arial" w:cs="Arial"/>
        </w:rPr>
        <w:t>n.</w:t>
      </w:r>
    </w:p>
    <w:p w14:paraId="7522B166" w14:textId="181EBA0B" w:rsidR="00D32A49" w:rsidRPr="004800B7" w:rsidRDefault="00D32A49" w:rsidP="00D32A49">
      <w:pPr>
        <w:spacing w:line="360" w:lineRule="auto"/>
        <w:jc w:val="center"/>
        <w:rPr>
          <w:rFonts w:ascii="Arial" w:hAnsi="Arial" w:cs="Arial"/>
        </w:rPr>
      </w:pPr>
      <w:r>
        <w:rPr>
          <w:noProof/>
        </w:rPr>
        <w:drawing>
          <wp:inline distT="0" distB="0" distL="0" distR="0" wp14:anchorId="6DD409AA" wp14:editId="7A83BE82">
            <wp:extent cx="4442460" cy="2225040"/>
            <wp:effectExtent l="0" t="0" r="0" b="3810"/>
            <wp:docPr id="404161567" name="Grafik 404161567"/>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a:srcRect/>
                    <a:stretch>
                      <a:fillRect/>
                    </a:stretch>
                  </pic:blipFill>
                  <pic:spPr>
                    <a:xfrm>
                      <a:off x="0" y="0"/>
                      <a:ext cx="4442460" cy="2225040"/>
                    </a:xfrm>
                    <a:prstGeom prst="rect">
                      <a:avLst/>
                    </a:prstGeom>
                    <a:ln/>
                  </pic:spPr>
                </pic:pic>
              </a:graphicData>
            </a:graphic>
          </wp:inline>
        </w:drawing>
      </w:r>
    </w:p>
    <w:p w14:paraId="570D0811" w14:textId="77777777" w:rsidR="007E2BD7" w:rsidRPr="007E2BD7" w:rsidRDefault="007E2BD7" w:rsidP="006474B6">
      <w:pPr>
        <w:spacing w:line="360" w:lineRule="auto"/>
        <w:jc w:val="both"/>
        <w:rPr>
          <w:rFonts w:ascii="Arial" w:hAnsi="Arial" w:cs="Arial"/>
        </w:rPr>
      </w:pPr>
      <w:r w:rsidRPr="007E2BD7">
        <w:rPr>
          <w:rFonts w:ascii="Arial" w:hAnsi="Arial" w:cs="Arial"/>
        </w:rPr>
        <w:t xml:space="preserve">Die </w:t>
      </w:r>
      <w:r w:rsidRPr="007E2BD7">
        <w:rPr>
          <w:rFonts w:ascii="Arial" w:hAnsi="Arial" w:cs="Arial"/>
          <w:i/>
        </w:rPr>
        <w:t>Beurteilungskriterien</w:t>
      </w:r>
      <w:r w:rsidRPr="007E2BD7">
        <w:rPr>
          <w:rFonts w:ascii="Arial" w:hAnsi="Arial" w:cs="Arial"/>
        </w:rPr>
        <w:t xml:space="preserve"> entsprechen den Vorgaben des Kernlehrplans. </w:t>
      </w:r>
    </w:p>
    <w:p w14:paraId="29FB5103" w14:textId="77777777" w:rsidR="007E2BD7" w:rsidRPr="00D51ED0" w:rsidRDefault="007E2BD7" w:rsidP="002600B4">
      <w:pPr>
        <w:pStyle w:val="berschrift3"/>
      </w:pPr>
      <w:r w:rsidRPr="00D51ED0">
        <w:t>Klassenarbeiten</w:t>
      </w:r>
      <w:r w:rsidR="00D51ED0" w:rsidRPr="00D51ED0">
        <w:t xml:space="preserve"> / mündliche Prüfungen</w:t>
      </w:r>
    </w:p>
    <w:p w14:paraId="295FBBF4" w14:textId="77777777" w:rsidR="007E2BD7" w:rsidRPr="00D51ED0" w:rsidRDefault="007E2BD7" w:rsidP="006474B6">
      <w:pPr>
        <w:spacing w:line="360" w:lineRule="auto"/>
        <w:jc w:val="both"/>
        <w:rPr>
          <w:rFonts w:ascii="Arial" w:hAnsi="Arial" w:cs="Arial"/>
        </w:rPr>
      </w:pPr>
      <w:r w:rsidRPr="00D51ED0">
        <w:rPr>
          <w:rFonts w:ascii="Arial" w:hAnsi="Arial" w:cs="Arial"/>
        </w:rPr>
        <w:t xml:space="preserve">Klassenarbeiten geben den Schülerinnen und Schülern die Gelegenheit, ihre erworbenen Kompetenzen in sinnvollen thematischen und inhaltlichen Zusammenhängen zu </w:t>
      </w:r>
      <w:r w:rsidRPr="006474B6">
        <w:rPr>
          <w:rFonts w:ascii="Arial" w:hAnsi="Arial" w:cs="Arial"/>
        </w:rPr>
        <w:t>zeigen. Die Fachkonferenz einigt sich darauf, dass grundsätzlich geschlossene, halboffene sowie offene Aufgaben eingesetzt werden. Halboffene und geschlossene Aufgaben eignen</w:t>
      </w:r>
      <w:r w:rsidRPr="00D51ED0">
        <w:rPr>
          <w:rFonts w:ascii="Arial" w:hAnsi="Arial" w:cs="Arial"/>
        </w:rPr>
        <w:t xml:space="preserve"> sich insbesondere zur Überprüfung der rezeptiven Kompetenzen. Sie werden im Sinne der integrativen Überprüfung jeweils in Kombination mit offenen Aufgaben eingesetzt. </w:t>
      </w:r>
      <w:r w:rsidR="007D3F9F">
        <w:rPr>
          <w:rFonts w:ascii="Arial" w:hAnsi="Arial" w:cs="Arial"/>
        </w:rPr>
        <w:t xml:space="preserve">Jede Arbeit enthält mindestens eine offene Aufgabe. </w:t>
      </w:r>
      <w:r w:rsidRPr="00D51ED0">
        <w:rPr>
          <w:rFonts w:ascii="Arial" w:hAnsi="Arial" w:cs="Arial"/>
        </w:rPr>
        <w:t xml:space="preserve">Der Anteil offener Aufgaben steigt im Laufe der Lernzeit, er überwiegt in den Jahrgangsstufen 8 und 9. Die Schülerinnen und Schüler werden im Verlauf der Sekundarstufe I mit unterschiedlichen Aufgabenformaten vertraut gemacht. Zur Überprüfung der Kompetenz ‚Sprechen‘ </w:t>
      </w:r>
      <w:r w:rsidR="00D51ED0" w:rsidRPr="00D51ED0">
        <w:rPr>
          <w:rFonts w:ascii="Arial" w:hAnsi="Arial" w:cs="Arial"/>
        </w:rPr>
        <w:t>gibt es eine verbindliche mündliche Prüfung im zweiten Halbjahr der Jahrgangsstufe 9</w:t>
      </w:r>
      <w:r w:rsidR="004366CD">
        <w:rPr>
          <w:rFonts w:ascii="Arial" w:hAnsi="Arial" w:cs="Arial"/>
        </w:rPr>
        <w:t xml:space="preserve"> (G9: Jahrgangsstufe 10)</w:t>
      </w:r>
      <w:r w:rsidR="00D51ED0" w:rsidRPr="00D51ED0">
        <w:rPr>
          <w:rFonts w:ascii="Arial" w:hAnsi="Arial" w:cs="Arial"/>
        </w:rPr>
        <w:t xml:space="preserve">. </w:t>
      </w:r>
    </w:p>
    <w:p w14:paraId="573D9707" w14:textId="77777777" w:rsidR="001D045B" w:rsidRDefault="007D3F9F" w:rsidP="006474B6">
      <w:pPr>
        <w:spacing w:line="360" w:lineRule="auto"/>
        <w:jc w:val="both"/>
        <w:rPr>
          <w:rFonts w:ascii="Arial" w:hAnsi="Arial" w:cs="Arial"/>
        </w:rPr>
      </w:pPr>
      <w:r w:rsidRPr="007D3F9F">
        <w:rPr>
          <w:rFonts w:ascii="Arial" w:hAnsi="Arial" w:cs="Arial"/>
        </w:rPr>
        <w:t xml:space="preserve">Die Beurteilung der Klassenarbeiten erfolgt nach einem Punkteraster. </w:t>
      </w:r>
    </w:p>
    <w:p w14:paraId="2300930B" w14:textId="3386D8F2" w:rsidR="006474B6" w:rsidRDefault="007D3F9F" w:rsidP="006474B6">
      <w:pPr>
        <w:spacing w:line="360" w:lineRule="auto"/>
        <w:jc w:val="both"/>
        <w:rPr>
          <w:rFonts w:ascii="Arial" w:hAnsi="Arial" w:cs="Arial"/>
        </w:rPr>
      </w:pPr>
      <w:r w:rsidRPr="007D3F9F">
        <w:rPr>
          <w:rFonts w:ascii="Arial" w:hAnsi="Arial" w:cs="Arial"/>
        </w:rPr>
        <w:t xml:space="preserve">Die </w:t>
      </w:r>
      <w:r w:rsidRPr="001D045B">
        <w:rPr>
          <w:rFonts w:ascii="Arial" w:hAnsi="Arial" w:cs="Arial"/>
          <w:b/>
          <w:bCs/>
        </w:rPr>
        <w:t>offene Textverfassungsaufgabe</w:t>
      </w:r>
      <w:r w:rsidRPr="007D3F9F">
        <w:rPr>
          <w:rFonts w:ascii="Arial" w:hAnsi="Arial" w:cs="Arial"/>
        </w:rPr>
        <w:t xml:space="preserve"> soll in Klasse 7 mindestens die Hälfte, in Klasse 8 mindestens zwei Drittel und in Klasse 9 mindestens drei Viertel der Gesamtleistung ausmachen. Die inhaltliche Leistung im freien Teil</w:t>
      </w:r>
      <w:r w:rsidR="006474B6" w:rsidRPr="007D3F9F">
        <w:rPr>
          <w:rFonts w:ascii="Arial" w:hAnsi="Arial" w:cs="Arial"/>
        </w:rPr>
        <w:t xml:space="preserve"> wird mit 40 %, die sprachliche Leistung mit 60 % gewichtet. Die sprachliche Leistung besteht zu jeweils einem Drittel aus der kommunikativen Textgestaltung, dem Ausdrucksvermögen und der</w:t>
      </w:r>
      <w:r w:rsidR="006474B6" w:rsidRPr="00B815CA">
        <w:rPr>
          <w:rFonts w:ascii="Arial" w:hAnsi="Arial" w:cs="Arial"/>
        </w:rPr>
        <w:t xml:space="preserve"> Sprachrichtigkeit.</w:t>
      </w:r>
      <w:r w:rsidR="006474B6">
        <w:rPr>
          <w:rFonts w:ascii="Arial" w:hAnsi="Arial" w:cs="Arial"/>
        </w:rPr>
        <w:t xml:space="preserve"> </w:t>
      </w:r>
      <w:r w:rsidR="006474B6" w:rsidRPr="00B815CA">
        <w:rPr>
          <w:rFonts w:ascii="Arial" w:hAnsi="Arial" w:cs="Arial"/>
        </w:rPr>
        <w:t xml:space="preserve">Der Bereich der Sprachrichtigkeit wird nach </w:t>
      </w:r>
      <w:r w:rsidR="006474B6">
        <w:rPr>
          <w:rFonts w:ascii="Arial" w:hAnsi="Arial" w:cs="Arial"/>
        </w:rPr>
        <w:lastRenderedPageBreak/>
        <w:t>festgelegten Kriterien in den Bereichen Orthographie, Grammatik/Satzbau und Wortschatz/Verfügbarkeit sprachlicher Mittel bewertet.</w:t>
      </w:r>
    </w:p>
    <w:tbl>
      <w:tblPr>
        <w:tblStyle w:val="Tabellenraster"/>
        <w:tblW w:w="0" w:type="auto"/>
        <w:tblLook w:val="04A0" w:firstRow="1" w:lastRow="0" w:firstColumn="1" w:lastColumn="0" w:noHBand="0" w:noVBand="1"/>
      </w:tblPr>
      <w:tblGrid>
        <w:gridCol w:w="1980"/>
        <w:gridCol w:w="2551"/>
        <w:gridCol w:w="4957"/>
      </w:tblGrid>
      <w:tr w:rsidR="00973C5E" w14:paraId="672D4F2C" w14:textId="77777777" w:rsidTr="00244BC0">
        <w:tc>
          <w:tcPr>
            <w:tcW w:w="4531" w:type="dxa"/>
            <w:gridSpan w:val="2"/>
            <w:shd w:val="clear" w:color="auto" w:fill="B8CCE4" w:themeFill="accent1" w:themeFillTint="66"/>
            <w:vAlign w:val="center"/>
          </w:tcPr>
          <w:p w14:paraId="032A4C39" w14:textId="77777777" w:rsidR="00973C5E" w:rsidRPr="00244BC0" w:rsidRDefault="00973C5E" w:rsidP="00244BC0">
            <w:pPr>
              <w:spacing w:line="360" w:lineRule="auto"/>
              <w:jc w:val="center"/>
              <w:rPr>
                <w:rFonts w:ascii="Arial" w:hAnsi="Arial" w:cs="Arial"/>
                <w:b/>
                <w:bCs/>
              </w:rPr>
            </w:pPr>
            <w:r w:rsidRPr="00244BC0">
              <w:rPr>
                <w:rFonts w:ascii="Arial" w:hAnsi="Arial" w:cs="Arial"/>
                <w:b/>
                <w:bCs/>
              </w:rPr>
              <w:t>Anteil der offenen Textverfassungsaufgabe an der Gesamtleistung</w:t>
            </w:r>
          </w:p>
        </w:tc>
        <w:tc>
          <w:tcPr>
            <w:tcW w:w="4957" w:type="dxa"/>
            <w:shd w:val="clear" w:color="auto" w:fill="B8CCE4" w:themeFill="accent1" w:themeFillTint="66"/>
            <w:vAlign w:val="center"/>
          </w:tcPr>
          <w:p w14:paraId="3D404F41" w14:textId="3742FFBF" w:rsidR="00973C5E" w:rsidRPr="00244BC0" w:rsidRDefault="00973C5E" w:rsidP="00244BC0">
            <w:pPr>
              <w:spacing w:line="360" w:lineRule="auto"/>
              <w:jc w:val="center"/>
              <w:rPr>
                <w:rFonts w:ascii="Arial" w:hAnsi="Arial" w:cs="Arial"/>
                <w:b/>
                <w:bCs/>
              </w:rPr>
            </w:pPr>
            <w:r w:rsidRPr="00244BC0">
              <w:rPr>
                <w:rFonts w:ascii="Arial" w:hAnsi="Arial" w:cs="Arial"/>
                <w:b/>
                <w:bCs/>
              </w:rPr>
              <w:t xml:space="preserve">Bewertung der </w:t>
            </w:r>
            <w:r w:rsidR="00244BC0" w:rsidRPr="00244BC0">
              <w:rPr>
                <w:rFonts w:ascii="Arial" w:hAnsi="Arial" w:cs="Arial"/>
                <w:b/>
                <w:bCs/>
              </w:rPr>
              <w:t>Schreibaufgabe</w:t>
            </w:r>
          </w:p>
        </w:tc>
      </w:tr>
      <w:tr w:rsidR="00AC3A08" w14:paraId="15830A9D" w14:textId="77777777" w:rsidTr="00244BC0">
        <w:trPr>
          <w:trHeight w:val="683"/>
        </w:trPr>
        <w:tc>
          <w:tcPr>
            <w:tcW w:w="1980" w:type="dxa"/>
            <w:vAlign w:val="center"/>
          </w:tcPr>
          <w:p w14:paraId="0EF42CE9" w14:textId="207856D0" w:rsidR="00AC3A08" w:rsidRDefault="00AC3A08" w:rsidP="00244BC0">
            <w:pPr>
              <w:spacing w:line="360" w:lineRule="auto"/>
              <w:rPr>
                <w:rFonts w:ascii="Arial" w:hAnsi="Arial" w:cs="Arial"/>
              </w:rPr>
            </w:pPr>
            <w:r>
              <w:rPr>
                <w:rFonts w:ascii="Arial" w:hAnsi="Arial" w:cs="Arial"/>
              </w:rPr>
              <w:t>Klasse 7</w:t>
            </w:r>
          </w:p>
        </w:tc>
        <w:tc>
          <w:tcPr>
            <w:tcW w:w="2551" w:type="dxa"/>
            <w:vAlign w:val="center"/>
          </w:tcPr>
          <w:p w14:paraId="486BA62F" w14:textId="3C3AF701" w:rsidR="00AC3A08" w:rsidRDefault="00AC3A08" w:rsidP="00244BC0">
            <w:pPr>
              <w:spacing w:line="360" w:lineRule="auto"/>
              <w:rPr>
                <w:rFonts w:ascii="Arial" w:hAnsi="Arial" w:cs="Arial"/>
              </w:rPr>
            </w:pPr>
            <w:r>
              <w:rPr>
                <w:rFonts w:ascii="Arial" w:hAnsi="Arial" w:cs="Arial"/>
              </w:rPr>
              <w:t>50%</w:t>
            </w:r>
          </w:p>
        </w:tc>
        <w:tc>
          <w:tcPr>
            <w:tcW w:w="4957" w:type="dxa"/>
            <w:vMerge w:val="restart"/>
          </w:tcPr>
          <w:p w14:paraId="12603136" w14:textId="77777777" w:rsidR="00063AC3" w:rsidRDefault="00063AC3" w:rsidP="00244BC0">
            <w:pPr>
              <w:spacing w:line="360" w:lineRule="auto"/>
              <w:rPr>
                <w:rFonts w:ascii="Arial" w:hAnsi="Arial" w:cs="Arial"/>
                <w:b/>
                <w:bCs/>
              </w:rPr>
            </w:pPr>
            <w:r w:rsidRPr="00244BC0">
              <w:rPr>
                <w:rFonts w:ascii="Arial" w:hAnsi="Arial" w:cs="Arial"/>
                <w:b/>
                <w:bCs/>
              </w:rPr>
              <w:t>inhaltliche Leistung 40%</w:t>
            </w:r>
          </w:p>
          <w:p w14:paraId="57507C2A" w14:textId="77777777" w:rsidR="00244BC0" w:rsidRPr="00244BC0" w:rsidRDefault="00244BC0" w:rsidP="00244BC0">
            <w:pPr>
              <w:spacing w:line="360" w:lineRule="auto"/>
              <w:rPr>
                <w:rFonts w:ascii="Arial" w:hAnsi="Arial" w:cs="Arial"/>
                <w:b/>
                <w:bCs/>
              </w:rPr>
            </w:pPr>
          </w:p>
          <w:p w14:paraId="640D43D1" w14:textId="77777777" w:rsidR="00063AC3" w:rsidRPr="00244BC0" w:rsidRDefault="00063AC3" w:rsidP="00244BC0">
            <w:pPr>
              <w:spacing w:line="360" w:lineRule="auto"/>
              <w:rPr>
                <w:rFonts w:ascii="Arial" w:hAnsi="Arial" w:cs="Arial"/>
                <w:b/>
                <w:bCs/>
              </w:rPr>
            </w:pPr>
            <w:r w:rsidRPr="00244BC0">
              <w:rPr>
                <w:rFonts w:ascii="Arial" w:hAnsi="Arial" w:cs="Arial"/>
                <w:b/>
                <w:bCs/>
              </w:rPr>
              <w:t>sprachliche Leistung 60%</w:t>
            </w:r>
          </w:p>
          <w:p w14:paraId="64D3341C" w14:textId="29B1B0A0" w:rsidR="00973C5E" w:rsidRDefault="00244BC0" w:rsidP="00A96C16">
            <w:pPr>
              <w:spacing w:line="360" w:lineRule="auto"/>
              <w:ind w:left="708"/>
              <w:rPr>
                <w:rFonts w:ascii="Arial" w:hAnsi="Arial" w:cs="Arial"/>
              </w:rPr>
            </w:pPr>
            <w:r>
              <w:rPr>
                <w:rFonts w:ascii="Arial" w:hAnsi="Arial" w:cs="Arial"/>
              </w:rPr>
              <w:t xml:space="preserve">davon </w:t>
            </w:r>
            <w:r w:rsidR="00A96C16">
              <w:rPr>
                <w:rFonts w:ascii="Arial" w:hAnsi="Arial" w:cs="Arial"/>
              </w:rPr>
              <w:t xml:space="preserve">ca. je 1/3 </w:t>
            </w:r>
            <w:r w:rsidR="00063AC3">
              <w:rPr>
                <w:rFonts w:ascii="Arial" w:hAnsi="Arial" w:cs="Arial"/>
              </w:rPr>
              <w:t>kommunikative Textgestaltung</w:t>
            </w:r>
            <w:r w:rsidR="00A96C16">
              <w:rPr>
                <w:rFonts w:ascii="Arial" w:hAnsi="Arial" w:cs="Arial"/>
              </w:rPr>
              <w:t xml:space="preserve">, </w:t>
            </w:r>
            <w:proofErr w:type="gramStart"/>
            <w:r>
              <w:rPr>
                <w:rFonts w:ascii="Arial" w:hAnsi="Arial" w:cs="Arial"/>
              </w:rPr>
              <w:t>A</w:t>
            </w:r>
            <w:r w:rsidR="00973C5E">
              <w:rPr>
                <w:rFonts w:ascii="Arial" w:hAnsi="Arial" w:cs="Arial"/>
              </w:rPr>
              <w:t>usdrucksvermögen</w:t>
            </w:r>
            <w:r w:rsidR="00A96C16">
              <w:rPr>
                <w:rFonts w:ascii="Arial" w:hAnsi="Arial" w:cs="Arial"/>
              </w:rPr>
              <w:t xml:space="preserve">, </w:t>
            </w:r>
            <w:r w:rsidR="00973C5E">
              <w:rPr>
                <w:rFonts w:ascii="Arial" w:hAnsi="Arial" w:cs="Arial"/>
              </w:rPr>
              <w:t xml:space="preserve"> Sprachrichtigkeit</w:t>
            </w:r>
            <w:proofErr w:type="gramEnd"/>
          </w:p>
        </w:tc>
      </w:tr>
      <w:tr w:rsidR="00AC3A08" w14:paraId="59B61E37" w14:textId="77777777" w:rsidTr="00244BC0">
        <w:trPr>
          <w:trHeight w:val="683"/>
        </w:trPr>
        <w:tc>
          <w:tcPr>
            <w:tcW w:w="1980" w:type="dxa"/>
            <w:vAlign w:val="center"/>
          </w:tcPr>
          <w:p w14:paraId="5F3AE6D9" w14:textId="6FD1F3BA" w:rsidR="00AC3A08" w:rsidRDefault="00AC3A08" w:rsidP="00244BC0">
            <w:pPr>
              <w:spacing w:line="360" w:lineRule="auto"/>
              <w:rPr>
                <w:rFonts w:ascii="Arial" w:hAnsi="Arial" w:cs="Arial"/>
              </w:rPr>
            </w:pPr>
            <w:r>
              <w:rPr>
                <w:rFonts w:ascii="Arial" w:hAnsi="Arial" w:cs="Arial"/>
              </w:rPr>
              <w:t>Klasse 8</w:t>
            </w:r>
          </w:p>
        </w:tc>
        <w:tc>
          <w:tcPr>
            <w:tcW w:w="2551" w:type="dxa"/>
            <w:vAlign w:val="center"/>
          </w:tcPr>
          <w:p w14:paraId="71B70D69" w14:textId="19A7F800" w:rsidR="00AC3A08" w:rsidRDefault="00244BC0" w:rsidP="00244BC0">
            <w:pPr>
              <w:spacing w:line="360" w:lineRule="auto"/>
              <w:rPr>
                <w:rFonts w:ascii="Arial" w:hAnsi="Arial" w:cs="Arial"/>
              </w:rPr>
            </w:pPr>
            <w:r>
              <w:rPr>
                <w:rFonts w:ascii="Arial" w:hAnsi="Arial" w:cs="Arial"/>
              </w:rPr>
              <w:t>66%</w:t>
            </w:r>
          </w:p>
        </w:tc>
        <w:tc>
          <w:tcPr>
            <w:tcW w:w="4957" w:type="dxa"/>
            <w:vMerge/>
          </w:tcPr>
          <w:p w14:paraId="168A7BA5" w14:textId="77777777" w:rsidR="00AC3A08" w:rsidRDefault="00AC3A08" w:rsidP="006474B6">
            <w:pPr>
              <w:spacing w:line="360" w:lineRule="auto"/>
              <w:jc w:val="both"/>
              <w:rPr>
                <w:rFonts w:ascii="Arial" w:hAnsi="Arial" w:cs="Arial"/>
              </w:rPr>
            </w:pPr>
          </w:p>
        </w:tc>
      </w:tr>
      <w:tr w:rsidR="00AC3A08" w14:paraId="7D60472F" w14:textId="77777777" w:rsidTr="00244BC0">
        <w:trPr>
          <w:trHeight w:val="684"/>
        </w:trPr>
        <w:tc>
          <w:tcPr>
            <w:tcW w:w="1980" w:type="dxa"/>
            <w:vAlign w:val="center"/>
          </w:tcPr>
          <w:p w14:paraId="12532CDF" w14:textId="376EE252" w:rsidR="00AC3A08" w:rsidRDefault="00AC3A08" w:rsidP="00244BC0">
            <w:pPr>
              <w:spacing w:line="360" w:lineRule="auto"/>
              <w:rPr>
                <w:rFonts w:ascii="Arial" w:hAnsi="Arial" w:cs="Arial"/>
              </w:rPr>
            </w:pPr>
            <w:r>
              <w:rPr>
                <w:rFonts w:ascii="Arial" w:hAnsi="Arial" w:cs="Arial"/>
              </w:rPr>
              <w:t>Klasse 9</w:t>
            </w:r>
          </w:p>
        </w:tc>
        <w:tc>
          <w:tcPr>
            <w:tcW w:w="2551" w:type="dxa"/>
            <w:vAlign w:val="center"/>
          </w:tcPr>
          <w:p w14:paraId="1BED2F9F" w14:textId="258AC760" w:rsidR="00AC3A08" w:rsidRDefault="00AC3A08" w:rsidP="00244BC0">
            <w:pPr>
              <w:spacing w:line="360" w:lineRule="auto"/>
              <w:rPr>
                <w:rFonts w:ascii="Arial" w:hAnsi="Arial" w:cs="Arial"/>
              </w:rPr>
            </w:pPr>
            <w:r>
              <w:rPr>
                <w:rFonts w:ascii="Arial" w:hAnsi="Arial" w:cs="Arial"/>
              </w:rPr>
              <w:t>75%</w:t>
            </w:r>
          </w:p>
        </w:tc>
        <w:tc>
          <w:tcPr>
            <w:tcW w:w="4957" w:type="dxa"/>
            <w:vMerge/>
          </w:tcPr>
          <w:p w14:paraId="75489A9C" w14:textId="77777777" w:rsidR="00AC3A08" w:rsidRDefault="00AC3A08" w:rsidP="006474B6">
            <w:pPr>
              <w:spacing w:line="360" w:lineRule="auto"/>
              <w:jc w:val="both"/>
              <w:rPr>
                <w:rFonts w:ascii="Arial" w:hAnsi="Arial" w:cs="Arial"/>
              </w:rPr>
            </w:pPr>
          </w:p>
        </w:tc>
      </w:tr>
    </w:tbl>
    <w:p w14:paraId="1F6AA68D" w14:textId="77777777" w:rsidR="001D045B" w:rsidRPr="00B815CA" w:rsidRDefault="001D045B" w:rsidP="006474B6">
      <w:pPr>
        <w:spacing w:line="360" w:lineRule="auto"/>
        <w:jc w:val="both"/>
        <w:rPr>
          <w:rFonts w:ascii="Arial" w:hAnsi="Arial" w:cs="Arial"/>
        </w:rPr>
      </w:pPr>
    </w:p>
    <w:p w14:paraId="6815CCAF" w14:textId="77777777" w:rsidR="006474B6" w:rsidRPr="00B815CA" w:rsidRDefault="006474B6" w:rsidP="006474B6">
      <w:pPr>
        <w:rPr>
          <w:rFonts w:ascii="Arial" w:hAnsi="Arial" w:cs="Arial"/>
        </w:rPr>
      </w:pPr>
      <w:r w:rsidRPr="00B815CA">
        <w:rPr>
          <w:rFonts w:ascii="Arial" w:hAnsi="Arial" w:cs="Arial"/>
        </w:rPr>
        <w:t xml:space="preserve">Eine </w:t>
      </w:r>
      <w:r w:rsidRPr="00B95275">
        <w:rPr>
          <w:rFonts w:ascii="Arial" w:hAnsi="Arial" w:cs="Arial"/>
          <w:b/>
          <w:bCs/>
        </w:rPr>
        <w:t>mangelhafte Leistung</w:t>
      </w:r>
      <w:r w:rsidRPr="00B815CA">
        <w:rPr>
          <w:rFonts w:ascii="Arial" w:hAnsi="Arial" w:cs="Arial"/>
        </w:rPr>
        <w:t xml:space="preserve"> ist erbracht, wenn der Schüler 25 % der Punkte erreicht.</w:t>
      </w:r>
    </w:p>
    <w:p w14:paraId="275A3E8D" w14:textId="77777777" w:rsidR="006474B6" w:rsidRPr="00B815CA" w:rsidRDefault="006474B6" w:rsidP="006474B6">
      <w:pPr>
        <w:rPr>
          <w:rFonts w:ascii="Arial" w:hAnsi="Arial" w:cs="Arial"/>
        </w:rPr>
      </w:pPr>
      <w:r w:rsidRPr="00B815CA">
        <w:rPr>
          <w:rFonts w:ascii="Arial" w:hAnsi="Arial" w:cs="Arial"/>
        </w:rPr>
        <w:t xml:space="preserve">Eine </w:t>
      </w:r>
      <w:r w:rsidRPr="00B95275">
        <w:rPr>
          <w:rFonts w:ascii="Arial" w:hAnsi="Arial" w:cs="Arial"/>
          <w:b/>
          <w:bCs/>
        </w:rPr>
        <w:t>ausreichende Leistung</w:t>
      </w:r>
      <w:r w:rsidRPr="00B815CA">
        <w:rPr>
          <w:rFonts w:ascii="Arial" w:hAnsi="Arial" w:cs="Arial"/>
        </w:rPr>
        <w:t xml:space="preserve"> ist erbracht, wenn der Schüler 50 % der Punkte erreicht.</w:t>
      </w:r>
    </w:p>
    <w:p w14:paraId="4C1E6D0E" w14:textId="77777777" w:rsidR="006474B6" w:rsidRPr="00B815CA" w:rsidRDefault="006474B6" w:rsidP="006474B6">
      <w:pPr>
        <w:rPr>
          <w:rFonts w:ascii="Arial" w:hAnsi="Arial" w:cs="Arial"/>
        </w:rPr>
      </w:pPr>
      <w:r w:rsidRPr="00B815CA">
        <w:rPr>
          <w:rFonts w:ascii="Arial" w:hAnsi="Arial" w:cs="Arial"/>
        </w:rPr>
        <w:t xml:space="preserve">Eine </w:t>
      </w:r>
      <w:r w:rsidRPr="00B95275">
        <w:rPr>
          <w:rFonts w:ascii="Arial" w:hAnsi="Arial" w:cs="Arial"/>
          <w:b/>
          <w:bCs/>
        </w:rPr>
        <w:t>befriedigende Leistung</w:t>
      </w:r>
      <w:r w:rsidRPr="00B815CA">
        <w:rPr>
          <w:rFonts w:ascii="Arial" w:hAnsi="Arial" w:cs="Arial"/>
        </w:rPr>
        <w:t xml:space="preserve"> ist erbracht, wenn der Schüler zwei Drittel der Punkte erreicht.</w:t>
      </w:r>
    </w:p>
    <w:p w14:paraId="464A9704" w14:textId="77777777" w:rsidR="006474B6" w:rsidRPr="00B815CA" w:rsidRDefault="006474B6" w:rsidP="006474B6">
      <w:pPr>
        <w:rPr>
          <w:rFonts w:ascii="Arial" w:hAnsi="Arial" w:cs="Arial"/>
        </w:rPr>
      </w:pPr>
      <w:r w:rsidRPr="00B815CA">
        <w:rPr>
          <w:rFonts w:ascii="Arial" w:hAnsi="Arial" w:cs="Arial"/>
        </w:rPr>
        <w:t xml:space="preserve">Eine </w:t>
      </w:r>
      <w:r w:rsidRPr="00B95275">
        <w:rPr>
          <w:rFonts w:ascii="Arial" w:hAnsi="Arial" w:cs="Arial"/>
          <w:b/>
          <w:bCs/>
        </w:rPr>
        <w:t>gute Leistung</w:t>
      </w:r>
      <w:r w:rsidRPr="00B815CA">
        <w:rPr>
          <w:rFonts w:ascii="Arial" w:hAnsi="Arial" w:cs="Arial"/>
        </w:rPr>
        <w:t xml:space="preserve"> ist erbracht, wenn der Schüler 80 % der Punkte erreicht.</w:t>
      </w:r>
    </w:p>
    <w:p w14:paraId="369041A1" w14:textId="77777777" w:rsidR="006474B6" w:rsidRPr="00B815CA" w:rsidRDefault="006474B6" w:rsidP="00B05D13">
      <w:pPr>
        <w:jc w:val="both"/>
        <w:rPr>
          <w:rFonts w:ascii="Arial" w:hAnsi="Arial" w:cs="Arial"/>
        </w:rPr>
      </w:pPr>
      <w:r w:rsidRPr="00B815CA">
        <w:rPr>
          <w:rFonts w:ascii="Arial" w:hAnsi="Arial" w:cs="Arial"/>
        </w:rPr>
        <w:t xml:space="preserve">Eine </w:t>
      </w:r>
      <w:r w:rsidRPr="00B95275">
        <w:rPr>
          <w:rFonts w:ascii="Arial" w:hAnsi="Arial" w:cs="Arial"/>
          <w:b/>
          <w:bCs/>
        </w:rPr>
        <w:t>sehr gute Leistung</w:t>
      </w:r>
      <w:r w:rsidRPr="00B815CA">
        <w:rPr>
          <w:rFonts w:ascii="Arial" w:hAnsi="Arial" w:cs="Arial"/>
        </w:rPr>
        <w:t xml:space="preserve"> ist erbracht, wenn der Schüler 90 % der Punkte erreicht.</w:t>
      </w:r>
    </w:p>
    <w:p w14:paraId="57329AC6" w14:textId="77777777" w:rsidR="006474B6" w:rsidRPr="00B815CA" w:rsidRDefault="006474B6" w:rsidP="007D3F9F">
      <w:pPr>
        <w:spacing w:line="360" w:lineRule="auto"/>
        <w:jc w:val="both"/>
        <w:rPr>
          <w:rFonts w:ascii="Arial" w:hAnsi="Arial" w:cs="Arial"/>
        </w:rPr>
      </w:pPr>
      <w:r w:rsidRPr="00B815CA">
        <w:rPr>
          <w:rFonts w:ascii="Arial" w:hAnsi="Arial" w:cs="Arial"/>
        </w:rPr>
        <w:t>Sollte einer der beiden Teilbereiche (Inhalt oder Sprache) ungenügend sein, kann die Gesamtnote nicht besser als ausreichend sein.</w:t>
      </w:r>
    </w:p>
    <w:p w14:paraId="4B687D3D" w14:textId="77777777" w:rsidR="006474B6" w:rsidRPr="00B815CA" w:rsidRDefault="006474B6" w:rsidP="006474B6">
      <w:pPr>
        <w:jc w:val="both"/>
        <w:rPr>
          <w:rFonts w:ascii="Arial" w:hAnsi="Arial" w:cs="Arial"/>
        </w:rPr>
      </w:pPr>
    </w:p>
    <w:p w14:paraId="029968CD" w14:textId="77777777" w:rsidR="006474B6" w:rsidRDefault="006474B6" w:rsidP="006474B6">
      <w:pPr>
        <w:spacing w:line="360" w:lineRule="auto"/>
        <w:jc w:val="both"/>
        <w:rPr>
          <w:rFonts w:ascii="Arial" w:hAnsi="Arial" w:cs="Arial"/>
        </w:rPr>
      </w:pPr>
      <w:r>
        <w:rPr>
          <w:rFonts w:ascii="Arial" w:hAnsi="Arial" w:cs="Arial"/>
        </w:rPr>
        <w:t>I</w:t>
      </w:r>
      <w:r w:rsidRPr="00DA61A8">
        <w:rPr>
          <w:rFonts w:ascii="Arial" w:hAnsi="Arial" w:cs="Arial"/>
        </w:rPr>
        <w:t xml:space="preserve">n der Sekundarstufe I sollen die Schüler mit dem Prüfungs- und Bewertungsverfahren der Lernstandserhebung </w:t>
      </w:r>
      <w:r>
        <w:rPr>
          <w:rFonts w:ascii="Arial" w:hAnsi="Arial" w:cs="Arial"/>
        </w:rPr>
        <w:t xml:space="preserve">in </w:t>
      </w:r>
      <w:r w:rsidRPr="00DA61A8">
        <w:rPr>
          <w:rFonts w:ascii="Arial" w:hAnsi="Arial" w:cs="Arial"/>
        </w:rPr>
        <w:t>Klasse 8</w:t>
      </w:r>
      <w:r>
        <w:rPr>
          <w:rFonts w:ascii="Arial" w:hAnsi="Arial" w:cs="Arial"/>
        </w:rPr>
        <w:t xml:space="preserve"> </w:t>
      </w:r>
      <w:r w:rsidRPr="00DA61A8">
        <w:rPr>
          <w:rFonts w:ascii="Arial" w:hAnsi="Arial" w:cs="Arial"/>
        </w:rPr>
        <w:t xml:space="preserve">rechtzeitig vertraut gemacht werden. Deshalb sollen nicht nur die möglichen Aufgabentypen eingeübt, sondern auch die Bewertungsverfahren für die entsprechenden Aufgabentypen </w:t>
      </w:r>
      <w:proofErr w:type="gramStart"/>
      <w:r w:rsidRPr="00DA61A8">
        <w:rPr>
          <w:rFonts w:ascii="Arial" w:hAnsi="Arial" w:cs="Arial"/>
        </w:rPr>
        <w:t>offen gelegt</w:t>
      </w:r>
      <w:proofErr w:type="gramEnd"/>
      <w:r w:rsidRPr="00DA61A8">
        <w:rPr>
          <w:rFonts w:ascii="Arial" w:hAnsi="Arial" w:cs="Arial"/>
        </w:rPr>
        <w:t xml:space="preserve"> und ggf. bei Klassenarbeiten angewendet werden.</w:t>
      </w:r>
    </w:p>
    <w:p w14:paraId="61A6AF5A" w14:textId="77777777" w:rsidR="00E93952" w:rsidRDefault="00E93952" w:rsidP="006474B6">
      <w:pPr>
        <w:spacing w:line="360" w:lineRule="auto"/>
        <w:jc w:val="both"/>
        <w:rPr>
          <w:rFonts w:ascii="Arial" w:hAnsi="Arial" w:cs="Arial"/>
        </w:rPr>
      </w:pPr>
    </w:p>
    <w:p w14:paraId="50EB5940" w14:textId="77777777" w:rsidR="007D3F9F" w:rsidRDefault="007D3F9F" w:rsidP="002600B4">
      <w:pPr>
        <w:pStyle w:val="berschrift3"/>
        <w:rPr>
          <w:rFonts w:eastAsia="Calibri"/>
        </w:rPr>
      </w:pPr>
      <w:r w:rsidRPr="007D3F9F">
        <w:rPr>
          <w:rFonts w:eastAsia="Calibri"/>
        </w:rPr>
        <w:t>Mündliche Leistungen/Sonstige Mitarbeit (</w:t>
      </w:r>
      <w:proofErr w:type="spellStart"/>
      <w:r w:rsidRPr="007D3F9F">
        <w:rPr>
          <w:rFonts w:eastAsia="Calibri"/>
        </w:rPr>
        <w:t>SoMi</w:t>
      </w:r>
      <w:proofErr w:type="spellEnd"/>
      <w:r w:rsidRPr="007D3F9F">
        <w:rPr>
          <w:rFonts w:eastAsia="Calibri"/>
        </w:rPr>
        <w:t>)</w:t>
      </w:r>
    </w:p>
    <w:p w14:paraId="6FCBDA78" w14:textId="77777777" w:rsidR="00B765ED" w:rsidRPr="00B05D13" w:rsidRDefault="00B765ED" w:rsidP="00B765ED">
      <w:pPr>
        <w:spacing w:line="360" w:lineRule="auto"/>
        <w:jc w:val="both"/>
        <w:rPr>
          <w:rFonts w:ascii="Arial" w:hAnsi="Arial" w:cs="Arial"/>
        </w:rPr>
      </w:pPr>
      <w:r w:rsidRPr="00B05D13">
        <w:rPr>
          <w:rFonts w:ascii="Arial" w:hAnsi="Arial" w:cs="Arial"/>
        </w:rPr>
        <w:t>Den Schülerinnen und Schülern werden zu Beginn des Schuljahres verbindliche Kriterien für die Beurteilung der sonstigen Mitarbeit mitgeteilt.</w:t>
      </w:r>
    </w:p>
    <w:p w14:paraId="7A890ED9"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Mündliche und schriftliche Beiträge zum Unterrichtsgeschehen</w:t>
      </w:r>
    </w:p>
    <w:p w14:paraId="770B9257" w14:textId="77777777" w:rsidR="007D3F9F" w:rsidRPr="007D3F9F" w:rsidRDefault="007D3F9F" w:rsidP="0014411B">
      <w:pPr>
        <w:numPr>
          <w:ilvl w:val="0"/>
          <w:numId w:val="5"/>
        </w:numPr>
        <w:spacing w:before="120" w:after="0" w:line="240" w:lineRule="auto"/>
        <w:rPr>
          <w:rFonts w:ascii="Arial" w:eastAsia="Calibri" w:hAnsi="Arial" w:cs="Arial"/>
        </w:rPr>
      </w:pPr>
      <w:r w:rsidRPr="007D3F9F">
        <w:rPr>
          <w:rFonts w:ascii="Arial" w:eastAsia="Calibri" w:hAnsi="Arial" w:cs="Arial"/>
        </w:rPr>
        <w:t xml:space="preserve">Häufigkeit, Qualität </w:t>
      </w:r>
      <w:r w:rsidRPr="007D3F9F">
        <w:rPr>
          <w:rFonts w:ascii="Arial" w:eastAsia="Calibri" w:hAnsi="Arial" w:cs="Arial"/>
          <w:u w:val="single"/>
        </w:rPr>
        <w:t>und</w:t>
      </w:r>
      <w:r w:rsidRPr="007D3F9F">
        <w:rPr>
          <w:rFonts w:ascii="Arial" w:eastAsia="Calibri" w:hAnsi="Arial" w:cs="Arial"/>
        </w:rPr>
        <w:t xml:space="preserve"> Kontinuität der Beiträge</w:t>
      </w:r>
    </w:p>
    <w:p w14:paraId="11FA0905" w14:textId="77777777" w:rsidR="007D3F9F" w:rsidRPr="007D3F9F" w:rsidRDefault="007D3F9F" w:rsidP="0014411B">
      <w:pPr>
        <w:numPr>
          <w:ilvl w:val="0"/>
          <w:numId w:val="5"/>
        </w:numPr>
        <w:spacing w:before="120" w:after="0" w:line="240" w:lineRule="auto"/>
        <w:rPr>
          <w:rFonts w:ascii="Arial" w:eastAsia="Calibri" w:hAnsi="Arial" w:cs="Arial"/>
        </w:rPr>
      </w:pPr>
      <w:r w:rsidRPr="007D3F9F">
        <w:rPr>
          <w:rFonts w:ascii="Arial" w:eastAsia="Calibri" w:hAnsi="Arial" w:cs="Arial"/>
        </w:rPr>
        <w:t>Beteiligung im Plenum, in Einzelarbeits-, Partnerarbeits- und in Gruppenarbeitsphasen</w:t>
      </w:r>
    </w:p>
    <w:p w14:paraId="4038D092"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Hausaufgaben</w:t>
      </w:r>
    </w:p>
    <w:p w14:paraId="5EA63D04" w14:textId="77777777" w:rsidR="007D3F9F" w:rsidRPr="007D3F9F" w:rsidRDefault="007D3F9F" w:rsidP="0014411B">
      <w:pPr>
        <w:numPr>
          <w:ilvl w:val="0"/>
          <w:numId w:val="6"/>
        </w:numPr>
        <w:spacing w:before="120" w:after="0" w:line="240" w:lineRule="auto"/>
        <w:rPr>
          <w:rFonts w:ascii="Arial" w:eastAsia="Calibri" w:hAnsi="Arial" w:cs="Arial"/>
        </w:rPr>
      </w:pPr>
      <w:r w:rsidRPr="007D3F9F">
        <w:rPr>
          <w:rFonts w:ascii="Arial" w:eastAsia="Calibri" w:hAnsi="Arial" w:cs="Arial"/>
        </w:rPr>
        <w:t>Regelmäßige Anfertigung, Vortrag von Ergebnissen als Beitrag zum Unterrichtsgeschehen</w:t>
      </w:r>
    </w:p>
    <w:p w14:paraId="2A7FA356"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Referate und Projekte</w:t>
      </w:r>
    </w:p>
    <w:p w14:paraId="7DA9EEC2" w14:textId="77777777" w:rsidR="007D3F9F" w:rsidRPr="00B765ED" w:rsidRDefault="007D3F9F" w:rsidP="006E1E7E">
      <w:pPr>
        <w:pStyle w:val="Listenabsatz"/>
        <w:numPr>
          <w:ilvl w:val="0"/>
          <w:numId w:val="7"/>
        </w:numPr>
        <w:spacing w:before="120" w:after="0"/>
        <w:ind w:left="993"/>
        <w:jc w:val="both"/>
        <w:rPr>
          <w:rFonts w:ascii="Arial" w:hAnsi="Arial" w:cs="Arial"/>
        </w:rPr>
      </w:pPr>
      <w:r w:rsidRPr="00B765ED">
        <w:rPr>
          <w:rFonts w:ascii="Arial" w:hAnsi="Arial" w:cs="Arial"/>
        </w:rPr>
        <w:lastRenderedPageBreak/>
        <w:t>Qualität des Inhalts, des Präsentationsmaterials und des Vortragsstils</w:t>
      </w:r>
    </w:p>
    <w:p w14:paraId="7B39847B" w14:textId="77777777" w:rsidR="007D3F9F" w:rsidRPr="00B765ED" w:rsidRDefault="007D3F9F" w:rsidP="006E1E7E">
      <w:pPr>
        <w:pStyle w:val="Listenabsatz"/>
        <w:numPr>
          <w:ilvl w:val="0"/>
          <w:numId w:val="7"/>
        </w:numPr>
        <w:spacing w:before="120" w:after="0"/>
        <w:ind w:left="993"/>
        <w:jc w:val="both"/>
        <w:rPr>
          <w:rFonts w:ascii="Arial" w:hAnsi="Arial" w:cs="Arial"/>
        </w:rPr>
      </w:pPr>
      <w:r w:rsidRPr="00B765ED">
        <w:rPr>
          <w:rFonts w:ascii="Arial" w:hAnsi="Arial" w:cs="Arial"/>
        </w:rPr>
        <w:t>Kreativität und Eigenständigkeit</w:t>
      </w:r>
    </w:p>
    <w:p w14:paraId="689C5433" w14:textId="77777777" w:rsidR="007D3F9F" w:rsidRPr="00B765ED" w:rsidRDefault="007D3F9F" w:rsidP="006E1E7E">
      <w:pPr>
        <w:pStyle w:val="Listenabsatz"/>
        <w:numPr>
          <w:ilvl w:val="0"/>
          <w:numId w:val="7"/>
        </w:numPr>
        <w:spacing w:before="120" w:after="0"/>
        <w:ind w:left="993"/>
        <w:jc w:val="both"/>
        <w:rPr>
          <w:rFonts w:ascii="Arial" w:hAnsi="Arial" w:cs="Arial"/>
        </w:rPr>
      </w:pPr>
      <w:r w:rsidRPr="00B765ED">
        <w:rPr>
          <w:rFonts w:ascii="Arial" w:hAnsi="Arial" w:cs="Arial"/>
        </w:rPr>
        <w:t>Erstellen von Plakaten und themenbezogenen Dokumentationen</w:t>
      </w:r>
    </w:p>
    <w:p w14:paraId="5057098F" w14:textId="77777777" w:rsidR="007D3F9F" w:rsidRPr="00B765ED" w:rsidRDefault="007D3F9F" w:rsidP="007D3F9F">
      <w:pPr>
        <w:spacing w:before="120"/>
        <w:jc w:val="center"/>
        <w:rPr>
          <w:rFonts w:ascii="Arial" w:eastAsia="Calibri" w:hAnsi="Arial" w:cs="Arial"/>
        </w:rPr>
      </w:pPr>
    </w:p>
    <w:p w14:paraId="36169568" w14:textId="77777777" w:rsidR="007D3F9F" w:rsidRPr="00B765ED" w:rsidRDefault="007D3F9F" w:rsidP="00B765ED">
      <w:pPr>
        <w:spacing w:line="360" w:lineRule="auto"/>
        <w:jc w:val="both"/>
        <w:rPr>
          <w:rFonts w:ascii="Arial" w:hAnsi="Arial" w:cs="Arial"/>
        </w:rPr>
      </w:pPr>
      <w:r w:rsidRPr="00B765ED">
        <w:rPr>
          <w:rFonts w:ascii="Arial" w:eastAsia="Calibri" w:hAnsi="Arial" w:cs="Arial"/>
        </w:rPr>
        <w:t xml:space="preserve">Bewertet werden der Umfang der </w:t>
      </w:r>
      <w:r w:rsidRPr="00B765ED">
        <w:rPr>
          <w:rFonts w:ascii="Arial" w:hAnsi="Arial" w:cs="Arial"/>
        </w:rPr>
        <w:t>Kenntnisse, sachliche und sprachliche Ko</w:t>
      </w:r>
      <w:r w:rsidR="00B765ED" w:rsidRPr="00B765ED">
        <w:rPr>
          <w:rFonts w:ascii="Arial" w:hAnsi="Arial" w:cs="Arial"/>
        </w:rPr>
        <w:t>rrektheit, gedankliche Klarheit</w:t>
      </w:r>
      <w:r w:rsidR="00B765ED">
        <w:rPr>
          <w:rFonts w:ascii="Arial" w:hAnsi="Arial" w:cs="Arial"/>
        </w:rPr>
        <w:t>.</w:t>
      </w:r>
    </w:p>
    <w:p w14:paraId="1B6E842F" w14:textId="77777777" w:rsidR="007D3F9F" w:rsidRPr="00B765ED" w:rsidRDefault="007D3F9F" w:rsidP="00B765ED">
      <w:pPr>
        <w:spacing w:line="360" w:lineRule="auto"/>
        <w:jc w:val="both"/>
        <w:rPr>
          <w:rFonts w:ascii="Arial" w:hAnsi="Arial" w:cs="Arial"/>
        </w:rPr>
      </w:pPr>
      <w:r w:rsidRPr="00B765ED">
        <w:rPr>
          <w:rFonts w:ascii="Arial" w:hAnsi="Arial" w:cs="Arial"/>
        </w:rPr>
        <w:t xml:space="preserve">Die Bewertung der sprachlichen Qualität orientiert sich an den Referenzniveaus des </w:t>
      </w:r>
      <w:proofErr w:type="spellStart"/>
      <w:r w:rsidRPr="00B765ED">
        <w:rPr>
          <w:rFonts w:ascii="Arial" w:hAnsi="Arial" w:cs="Arial"/>
        </w:rPr>
        <w:t>GeR</w:t>
      </w:r>
      <w:proofErr w:type="spellEnd"/>
      <w:r w:rsidRPr="00B765ED">
        <w:rPr>
          <w:rFonts w:ascii="Arial" w:hAnsi="Arial" w:cs="Arial"/>
        </w:rPr>
        <w:t xml:space="preserve">: Ende </w:t>
      </w:r>
      <w:proofErr w:type="spellStart"/>
      <w:r w:rsidRPr="00B765ED">
        <w:rPr>
          <w:rFonts w:ascii="Arial" w:hAnsi="Arial" w:cs="Arial"/>
        </w:rPr>
        <w:t>Jgst</w:t>
      </w:r>
      <w:proofErr w:type="spellEnd"/>
      <w:r w:rsidRPr="00B765ED">
        <w:rPr>
          <w:rFonts w:ascii="Arial" w:hAnsi="Arial" w:cs="Arial"/>
        </w:rPr>
        <w:t xml:space="preserve">. 6: A2, Ende </w:t>
      </w:r>
      <w:proofErr w:type="spellStart"/>
      <w:r w:rsidRPr="00B765ED">
        <w:rPr>
          <w:rFonts w:ascii="Arial" w:hAnsi="Arial" w:cs="Arial"/>
        </w:rPr>
        <w:t>Jgst</w:t>
      </w:r>
      <w:proofErr w:type="spellEnd"/>
      <w:r w:rsidRPr="00B765ED">
        <w:rPr>
          <w:rFonts w:ascii="Arial" w:hAnsi="Arial" w:cs="Arial"/>
        </w:rPr>
        <w:t>. 8:</w:t>
      </w:r>
      <w:r w:rsidR="00B765ED" w:rsidRPr="00B765ED">
        <w:rPr>
          <w:rFonts w:ascii="Arial" w:hAnsi="Arial" w:cs="Arial"/>
        </w:rPr>
        <w:t xml:space="preserve"> A2-B1, Ende </w:t>
      </w:r>
      <w:proofErr w:type="spellStart"/>
      <w:r w:rsidR="00B765ED" w:rsidRPr="00B765ED">
        <w:rPr>
          <w:rFonts w:ascii="Arial" w:hAnsi="Arial" w:cs="Arial"/>
        </w:rPr>
        <w:t>Jgst</w:t>
      </w:r>
      <w:proofErr w:type="spellEnd"/>
      <w:r w:rsidR="00B765ED" w:rsidRPr="00B765ED">
        <w:rPr>
          <w:rFonts w:ascii="Arial" w:hAnsi="Arial" w:cs="Arial"/>
        </w:rPr>
        <w:t>. 9: B1</w:t>
      </w:r>
      <w:r w:rsidR="00B765ED">
        <w:rPr>
          <w:rFonts w:ascii="Arial" w:hAnsi="Arial" w:cs="Arial"/>
        </w:rPr>
        <w:t>.</w:t>
      </w:r>
    </w:p>
    <w:p w14:paraId="79D1CAE6" w14:textId="16AEBDBC" w:rsidR="007D3F9F" w:rsidRPr="00B765ED" w:rsidRDefault="007D3F9F" w:rsidP="00B765ED">
      <w:pPr>
        <w:spacing w:line="360" w:lineRule="auto"/>
        <w:jc w:val="both"/>
        <w:rPr>
          <w:rFonts w:ascii="Arial" w:hAnsi="Arial" w:cs="Arial"/>
        </w:rPr>
      </w:pPr>
      <w:r w:rsidRPr="00B765ED">
        <w:rPr>
          <w:rFonts w:ascii="Arial" w:hAnsi="Arial" w:cs="Arial"/>
        </w:rPr>
        <w:t>Einhaltung der Einsprachigkeit während d</w:t>
      </w:r>
      <w:r w:rsidR="00B765ED" w:rsidRPr="00B765ED">
        <w:rPr>
          <w:rFonts w:ascii="Arial" w:hAnsi="Arial" w:cs="Arial"/>
        </w:rPr>
        <w:t>es gesamten Unterrichtsverlaufs</w:t>
      </w:r>
      <w:r w:rsidR="00762672">
        <w:rPr>
          <w:rFonts w:ascii="Arial" w:hAnsi="Arial" w:cs="Arial"/>
        </w:rPr>
        <w:t>.</w:t>
      </w:r>
    </w:p>
    <w:p w14:paraId="0061D2DE" w14:textId="77777777" w:rsidR="007D3F9F" w:rsidRPr="00B765ED" w:rsidRDefault="007D3F9F" w:rsidP="00B765ED">
      <w:pPr>
        <w:spacing w:line="360" w:lineRule="auto"/>
        <w:jc w:val="both"/>
        <w:rPr>
          <w:rFonts w:ascii="Arial" w:hAnsi="Arial" w:cs="Arial"/>
        </w:rPr>
      </w:pPr>
    </w:p>
    <w:p w14:paraId="43E3451F" w14:textId="77777777" w:rsidR="007D3F9F" w:rsidRPr="007D3F9F" w:rsidRDefault="007D3F9F" w:rsidP="00723285">
      <w:pPr>
        <w:spacing w:line="360" w:lineRule="auto"/>
        <w:jc w:val="both"/>
        <w:rPr>
          <w:rFonts w:ascii="Arial" w:eastAsia="Calibri" w:hAnsi="Arial" w:cs="Arial"/>
        </w:rPr>
      </w:pPr>
      <w:r w:rsidRPr="007D3F9F">
        <w:rPr>
          <w:rFonts w:ascii="Arial" w:eastAsia="Calibri" w:hAnsi="Arial" w:cs="Arial"/>
        </w:rPr>
        <w:t xml:space="preserve">Eine </w:t>
      </w:r>
      <w:r w:rsidRPr="007D3F9F">
        <w:rPr>
          <w:rFonts w:ascii="Arial" w:eastAsia="Calibri" w:hAnsi="Arial" w:cs="Arial"/>
          <w:b/>
          <w:i/>
        </w:rPr>
        <w:t>„gute“</w:t>
      </w:r>
      <w:r w:rsidRPr="007D3F9F">
        <w:rPr>
          <w:rFonts w:ascii="Arial" w:eastAsia="Calibri" w:hAnsi="Arial" w:cs="Arial"/>
        </w:rPr>
        <w:t xml:space="preserve"> mündliche Leistung liegt vor, </w:t>
      </w:r>
      <w:r w:rsidRPr="00723285">
        <w:rPr>
          <w:rFonts w:ascii="Arial" w:hAnsi="Arial" w:cs="Arial"/>
        </w:rPr>
        <w:t>wenn</w:t>
      </w:r>
      <w:r w:rsidRPr="007D3F9F">
        <w:rPr>
          <w:rFonts w:ascii="Arial" w:eastAsia="Calibri" w:hAnsi="Arial" w:cs="Arial"/>
        </w:rPr>
        <w:t xml:space="preserve"> der/die Schüler/in dem Jahrgangsstufenniveau entsprechend in der Lage ist:</w:t>
      </w:r>
    </w:p>
    <w:p w14:paraId="00DF9221"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auf Fragen und Einwürfe differenziert einzugehen.</w:t>
      </w:r>
    </w:p>
    <w:p w14:paraId="1BF5B204"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auch spontan mit einem durchweg differenzierten Wortschatz und ohne grobe sprachliche Verstöße flüssig zu äußern.</w:t>
      </w:r>
    </w:p>
    <w:p w14:paraId="3BBAF582"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Sachverhalte und Themen klar und inhaltlich fundiert darzustellen.</w:t>
      </w:r>
    </w:p>
    <w:p w14:paraId="0E694818"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Themen inhaltlich logisch miteinander verknüpfen kann</w:t>
      </w:r>
    </w:p>
    <w:p w14:paraId="77FF8400"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seine/ihre eigene Meinung und Ideen differenziert zu formulieren und präzise zu begründen.</w:t>
      </w:r>
    </w:p>
    <w:p w14:paraId="2077F88D"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adressatengerecht zu äußern und Ergebnisse zu präsentieren</w:t>
      </w:r>
    </w:p>
    <w:p w14:paraId="3586F923" w14:textId="77777777" w:rsidR="007D3F9F" w:rsidRPr="00723285" w:rsidRDefault="007D3F9F" w:rsidP="007D3F9F">
      <w:pPr>
        <w:spacing w:before="120"/>
        <w:rPr>
          <w:rFonts w:ascii="Arial" w:eastAsia="Calibri" w:hAnsi="Arial" w:cs="Arial"/>
        </w:rPr>
      </w:pPr>
    </w:p>
    <w:p w14:paraId="16108B3C" w14:textId="77777777" w:rsidR="007D3F9F" w:rsidRPr="007D3F9F" w:rsidRDefault="007D3F9F" w:rsidP="00723285">
      <w:pPr>
        <w:spacing w:line="360" w:lineRule="auto"/>
        <w:jc w:val="both"/>
        <w:rPr>
          <w:rFonts w:ascii="Arial" w:eastAsia="Calibri" w:hAnsi="Arial" w:cs="Arial"/>
        </w:rPr>
      </w:pPr>
      <w:r w:rsidRPr="007D3F9F">
        <w:rPr>
          <w:rFonts w:ascii="Arial" w:eastAsia="Calibri" w:hAnsi="Arial" w:cs="Arial"/>
        </w:rPr>
        <w:t xml:space="preserve">Eine </w:t>
      </w:r>
      <w:r w:rsidRPr="007D3F9F">
        <w:rPr>
          <w:rFonts w:ascii="Arial" w:eastAsia="Calibri" w:hAnsi="Arial" w:cs="Arial"/>
          <w:b/>
          <w:i/>
        </w:rPr>
        <w:t>„ausreichende“</w:t>
      </w:r>
      <w:r w:rsidRPr="007D3F9F">
        <w:rPr>
          <w:rFonts w:ascii="Arial" w:eastAsia="Calibri" w:hAnsi="Arial" w:cs="Arial"/>
        </w:rPr>
        <w:t xml:space="preserve"> mündliche Leistung liegt von, wenn der/die Schüler/in dem Jahrgangsstufenniveau entsprechend in der Lage ist:</w:t>
      </w:r>
    </w:p>
    <w:p w14:paraId="13BA3645" w14:textId="77777777" w:rsidR="007D3F9F" w:rsidRPr="00723285" w:rsidRDefault="007D3F9F" w:rsidP="006E1E7E">
      <w:pPr>
        <w:pStyle w:val="Listenabsatz"/>
        <w:numPr>
          <w:ilvl w:val="0"/>
          <w:numId w:val="8"/>
        </w:numPr>
        <w:spacing w:line="360" w:lineRule="auto"/>
        <w:jc w:val="both"/>
        <w:rPr>
          <w:rFonts w:ascii="Arial" w:hAnsi="Arial" w:cs="Arial"/>
        </w:rPr>
      </w:pPr>
      <w:r w:rsidRPr="007D3F9F">
        <w:rPr>
          <w:rFonts w:ascii="Arial" w:hAnsi="Arial" w:cs="Arial"/>
        </w:rPr>
        <w:t xml:space="preserve">auf Fragen und </w:t>
      </w:r>
      <w:r w:rsidRPr="00723285">
        <w:rPr>
          <w:rFonts w:ascii="Arial" w:hAnsi="Arial" w:cs="Arial"/>
        </w:rPr>
        <w:t>Einwürfe einzugehen.</w:t>
      </w:r>
    </w:p>
    <w:p w14:paraId="69C0B4C1"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verständlich und zusammenhängend mit Hilfe eines nicht sehr differenzierten Wortschatzes und ohne Häufung sprachlicher Verstöße zu äußern.</w:t>
      </w:r>
    </w:p>
    <w:p w14:paraId="20E33917"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Sachverhalte und Themen unter Einbringung wesentlicher inhaltlicher Aspekte darzustellen.</w:t>
      </w:r>
    </w:p>
    <w:p w14:paraId="4811ED30"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 xml:space="preserve">seine/ihre eigene Meinung und Ideen zu formulieren und ansatzweise zu begründen. </w:t>
      </w:r>
    </w:p>
    <w:p w14:paraId="72C52F5D"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weitgehend adressatengerecht zu äußern und Ergebnisse zu präsentieren.</w:t>
      </w:r>
    </w:p>
    <w:p w14:paraId="11B6F654" w14:textId="77777777" w:rsidR="006474B6" w:rsidRPr="00723285" w:rsidRDefault="006474B6" w:rsidP="00D51ED0">
      <w:pPr>
        <w:spacing w:line="360" w:lineRule="auto"/>
        <w:rPr>
          <w:rFonts w:ascii="Arial" w:hAnsi="Arial" w:cs="Arial"/>
        </w:rPr>
      </w:pPr>
    </w:p>
    <w:p w14:paraId="3314AB97" w14:textId="0F4B6377" w:rsidR="0081269A" w:rsidRPr="00521999" w:rsidRDefault="00D51ED0" w:rsidP="001A2C64">
      <w:pPr>
        <w:pStyle w:val="berschrift1"/>
      </w:pPr>
      <w:bookmarkStart w:id="46" w:name="_Toc150880381"/>
      <w:bookmarkStart w:id="47" w:name="_Toc150880814"/>
      <w:bookmarkStart w:id="48" w:name="_Toc150881872"/>
      <w:r w:rsidRPr="00521999">
        <w:lastRenderedPageBreak/>
        <w:t>Entscheidungen zu fach- und unterrichtsübergreifenden Fragen</w:t>
      </w:r>
      <w:bookmarkEnd w:id="46"/>
      <w:bookmarkEnd w:id="47"/>
      <w:bookmarkEnd w:id="48"/>
    </w:p>
    <w:p w14:paraId="3B0786BD" w14:textId="77777777" w:rsidR="00155709" w:rsidRDefault="00155709" w:rsidP="00155709">
      <w:pPr>
        <w:spacing w:line="360" w:lineRule="auto"/>
        <w:jc w:val="both"/>
        <w:rPr>
          <w:rFonts w:ascii="Arial" w:hAnsi="Arial" w:cs="Arial"/>
        </w:rPr>
      </w:pPr>
      <w:bookmarkStart w:id="49" w:name="_Toc436121541"/>
      <w:r w:rsidRPr="00155709">
        <w:rPr>
          <w:rFonts w:ascii="Arial" w:hAnsi="Arial" w:cs="Arial"/>
        </w:rPr>
        <w:t xml:space="preserve">Das Kollegium der Schule strebt eine möglichst umfassende Zusammenarbeit der Fachbereiche an, vor allem auch, um Schülerinnen und Schüler durch mögliche Synergien, die sich aus der fachübergreifenden Kompetenzorientierung ergeben können, zu entlasten. Bei der Positionierung der Themen im laufenden Schuljahr wird darauf geachtet, fächerübergreifendes Arbeiten zu ermöglichen. </w:t>
      </w:r>
    </w:p>
    <w:p w14:paraId="2AC8D40F" w14:textId="77777777" w:rsidR="00155709" w:rsidRPr="008471AE" w:rsidRDefault="00155709" w:rsidP="008471AE">
      <w:pPr>
        <w:spacing w:line="360" w:lineRule="auto"/>
        <w:jc w:val="both"/>
        <w:rPr>
          <w:rFonts w:ascii="Arial" w:hAnsi="Arial" w:cs="Arial"/>
        </w:rPr>
      </w:pPr>
      <w:r w:rsidRPr="008471AE">
        <w:rPr>
          <w:rFonts w:ascii="Arial" w:hAnsi="Arial" w:cs="Arial"/>
        </w:rPr>
        <w:t xml:space="preserve">Die folgende Tabelle zeigt </w:t>
      </w:r>
      <w:r w:rsidRPr="008471AE">
        <w:rPr>
          <w:rFonts w:ascii="Arial" w:hAnsi="Arial" w:cs="Arial"/>
          <w:b/>
        </w:rPr>
        <w:t>fächerübergreifende Themen</w:t>
      </w:r>
      <w:r w:rsidRPr="008471AE">
        <w:rPr>
          <w:rFonts w:ascii="Arial" w:hAnsi="Arial" w:cs="Arial"/>
        </w:rPr>
        <w:t xml:space="preserve">, die bei der Entwicklung von übergreifenden Kompetenzen bedeutsam sind. </w:t>
      </w:r>
    </w:p>
    <w:tbl>
      <w:tblPr>
        <w:tblStyle w:val="Tabellenraster"/>
        <w:tblW w:w="7763" w:type="dxa"/>
        <w:jc w:val="center"/>
        <w:tblLayout w:type="fixed"/>
        <w:tblLook w:val="04A0" w:firstRow="1" w:lastRow="0" w:firstColumn="1" w:lastColumn="0" w:noHBand="0" w:noVBand="1"/>
      </w:tblPr>
      <w:tblGrid>
        <w:gridCol w:w="1418"/>
        <w:gridCol w:w="6345"/>
      </w:tblGrid>
      <w:tr w:rsidR="00155709" w:rsidRPr="00F62B28" w14:paraId="12AA8EBE" w14:textId="77777777" w:rsidTr="000A311F">
        <w:trPr>
          <w:jc w:val="center"/>
        </w:trPr>
        <w:tc>
          <w:tcPr>
            <w:tcW w:w="1418" w:type="dxa"/>
            <w:shd w:val="clear" w:color="auto" w:fill="B8CCE4" w:themeFill="accent1" w:themeFillTint="66"/>
            <w:vAlign w:val="center"/>
          </w:tcPr>
          <w:p w14:paraId="757BFD4A" w14:textId="77777777" w:rsidR="00155709" w:rsidRPr="000768AC" w:rsidRDefault="00155709" w:rsidP="009F1E64">
            <w:pPr>
              <w:rPr>
                <w:rFonts w:ascii="Arial" w:hAnsi="Arial" w:cs="Arial"/>
                <w:b/>
              </w:rPr>
            </w:pPr>
            <w:r w:rsidRPr="000768AC">
              <w:rPr>
                <w:rFonts w:ascii="Arial" w:hAnsi="Arial" w:cs="Arial"/>
                <w:b/>
              </w:rPr>
              <w:t>Jahrgangs-stufe</w:t>
            </w:r>
          </w:p>
        </w:tc>
        <w:tc>
          <w:tcPr>
            <w:tcW w:w="6345" w:type="dxa"/>
            <w:tcBorders>
              <w:bottom w:val="single" w:sz="4" w:space="0" w:color="auto"/>
            </w:tcBorders>
            <w:shd w:val="clear" w:color="auto" w:fill="B8CCE4" w:themeFill="accent1" w:themeFillTint="66"/>
            <w:vAlign w:val="center"/>
          </w:tcPr>
          <w:p w14:paraId="30B108C7" w14:textId="77777777" w:rsidR="00155709" w:rsidRPr="000768AC" w:rsidRDefault="00155709" w:rsidP="009F1E64">
            <w:pPr>
              <w:rPr>
                <w:rFonts w:ascii="Arial" w:hAnsi="Arial" w:cs="Arial"/>
                <w:b/>
              </w:rPr>
            </w:pPr>
            <w:r w:rsidRPr="000768AC">
              <w:rPr>
                <w:rFonts w:ascii="Arial" w:hAnsi="Arial" w:cs="Arial"/>
                <w:b/>
              </w:rPr>
              <w:t>Fach und inhaltlicher Bezug</w:t>
            </w:r>
          </w:p>
        </w:tc>
      </w:tr>
      <w:tr w:rsidR="00155709" w:rsidRPr="00F62B28" w14:paraId="39CC21AA" w14:textId="77777777" w:rsidTr="000A311F">
        <w:trPr>
          <w:trHeight w:val="231"/>
          <w:jc w:val="center"/>
        </w:trPr>
        <w:tc>
          <w:tcPr>
            <w:tcW w:w="1418" w:type="dxa"/>
            <w:vMerge w:val="restart"/>
            <w:vAlign w:val="center"/>
          </w:tcPr>
          <w:p w14:paraId="3432B756" w14:textId="77777777" w:rsidR="00155709" w:rsidRPr="000768AC" w:rsidRDefault="00155709"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5</w:t>
            </w:r>
          </w:p>
        </w:tc>
        <w:tc>
          <w:tcPr>
            <w:tcW w:w="6345" w:type="dxa"/>
            <w:tcBorders>
              <w:bottom w:val="nil"/>
            </w:tcBorders>
            <w:vAlign w:val="center"/>
          </w:tcPr>
          <w:p w14:paraId="18B02D72" w14:textId="77777777" w:rsidR="00155709" w:rsidRPr="000768AC" w:rsidRDefault="00155709" w:rsidP="00A06D87">
            <w:pPr>
              <w:spacing w:line="276" w:lineRule="auto"/>
              <w:rPr>
                <w:rFonts w:ascii="Arial" w:hAnsi="Arial" w:cs="Arial"/>
              </w:rPr>
            </w:pPr>
            <w:r w:rsidRPr="000768AC">
              <w:rPr>
                <w:rFonts w:ascii="Arial" w:hAnsi="Arial" w:cs="Arial"/>
                <w:b/>
              </w:rPr>
              <w:t>Musik</w:t>
            </w:r>
            <w:r w:rsidRPr="000768AC">
              <w:rPr>
                <w:rFonts w:ascii="Arial" w:hAnsi="Arial" w:cs="Arial"/>
              </w:rPr>
              <w:t xml:space="preserve">: </w:t>
            </w:r>
            <w:proofErr w:type="spellStart"/>
            <w:r w:rsidRPr="000768AC">
              <w:rPr>
                <w:rFonts w:ascii="Arial" w:hAnsi="Arial" w:cs="Arial"/>
                <w:i/>
              </w:rPr>
              <w:t>songs</w:t>
            </w:r>
            <w:proofErr w:type="spellEnd"/>
            <w:r w:rsidRPr="000768AC">
              <w:rPr>
                <w:rFonts w:ascii="Arial" w:hAnsi="Arial" w:cs="Arial"/>
                <w:i/>
              </w:rPr>
              <w:t xml:space="preserve"> &amp; </w:t>
            </w:r>
            <w:proofErr w:type="spellStart"/>
            <w:r w:rsidRPr="000768AC">
              <w:rPr>
                <w:rFonts w:ascii="Arial" w:hAnsi="Arial" w:cs="Arial"/>
                <w:i/>
              </w:rPr>
              <w:t>rhymes</w:t>
            </w:r>
            <w:proofErr w:type="spellEnd"/>
          </w:p>
        </w:tc>
      </w:tr>
      <w:tr w:rsidR="00155709" w:rsidRPr="00F62B28" w14:paraId="06AB1473" w14:textId="77777777" w:rsidTr="000A311F">
        <w:trPr>
          <w:trHeight w:val="231"/>
          <w:jc w:val="center"/>
        </w:trPr>
        <w:tc>
          <w:tcPr>
            <w:tcW w:w="1418" w:type="dxa"/>
            <w:vMerge/>
            <w:vAlign w:val="center"/>
          </w:tcPr>
          <w:p w14:paraId="673459E3" w14:textId="77777777" w:rsidR="00155709" w:rsidRPr="000768AC" w:rsidRDefault="00155709" w:rsidP="009F1E64">
            <w:pPr>
              <w:rPr>
                <w:rFonts w:ascii="Arial" w:hAnsi="Arial" w:cs="Arial"/>
              </w:rPr>
            </w:pPr>
          </w:p>
        </w:tc>
        <w:tc>
          <w:tcPr>
            <w:tcW w:w="6345" w:type="dxa"/>
            <w:tcBorders>
              <w:top w:val="nil"/>
              <w:bottom w:val="nil"/>
            </w:tcBorders>
            <w:vAlign w:val="center"/>
          </w:tcPr>
          <w:p w14:paraId="5E693F37" w14:textId="77777777" w:rsidR="00155709" w:rsidRPr="000768AC" w:rsidRDefault="00155709" w:rsidP="00A06D87">
            <w:pPr>
              <w:spacing w:line="276" w:lineRule="auto"/>
              <w:rPr>
                <w:rFonts w:ascii="Arial" w:hAnsi="Arial" w:cs="Arial"/>
                <w:b/>
              </w:rPr>
            </w:pPr>
            <w:r w:rsidRPr="000768AC">
              <w:rPr>
                <w:rFonts w:ascii="Arial" w:hAnsi="Arial" w:cs="Arial"/>
                <w:b/>
              </w:rPr>
              <w:t xml:space="preserve">Kunst: </w:t>
            </w:r>
            <w:r w:rsidRPr="000768AC">
              <w:rPr>
                <w:rFonts w:ascii="Arial" w:hAnsi="Arial" w:cs="Arial"/>
              </w:rPr>
              <w:t>Gestaltung eines</w:t>
            </w:r>
            <w:r w:rsidRPr="000768AC">
              <w:rPr>
                <w:rFonts w:ascii="Arial" w:hAnsi="Arial" w:cs="Arial"/>
                <w:b/>
              </w:rPr>
              <w:t xml:space="preserve"> </w:t>
            </w:r>
            <w:r w:rsidRPr="000768AC">
              <w:rPr>
                <w:rFonts w:ascii="Arial" w:hAnsi="Arial" w:cs="Arial"/>
                <w:i/>
              </w:rPr>
              <w:t>Me-</w:t>
            </w:r>
            <w:proofErr w:type="gramStart"/>
            <w:r w:rsidRPr="000768AC">
              <w:rPr>
                <w:rFonts w:ascii="Arial" w:hAnsi="Arial" w:cs="Arial"/>
                <w:i/>
              </w:rPr>
              <w:t>Posters</w:t>
            </w:r>
            <w:r w:rsidRPr="000768AC">
              <w:rPr>
                <w:rFonts w:ascii="Arial" w:hAnsi="Arial" w:cs="Arial"/>
              </w:rPr>
              <w:t xml:space="preserve"> ,</w:t>
            </w:r>
            <w:proofErr w:type="gramEnd"/>
            <w:r w:rsidRPr="000768AC">
              <w:rPr>
                <w:rFonts w:ascii="Arial" w:hAnsi="Arial" w:cs="Arial"/>
              </w:rPr>
              <w:t xml:space="preserve"> Einladungskarten</w:t>
            </w:r>
          </w:p>
        </w:tc>
      </w:tr>
      <w:tr w:rsidR="00155709" w:rsidRPr="00F62B28" w14:paraId="06815720" w14:textId="77777777" w:rsidTr="000A311F">
        <w:trPr>
          <w:trHeight w:val="231"/>
          <w:jc w:val="center"/>
        </w:trPr>
        <w:tc>
          <w:tcPr>
            <w:tcW w:w="1418" w:type="dxa"/>
            <w:vMerge/>
            <w:vAlign w:val="center"/>
          </w:tcPr>
          <w:p w14:paraId="6C3C2FBB" w14:textId="77777777" w:rsidR="00155709" w:rsidRPr="000768AC" w:rsidRDefault="00155709" w:rsidP="009F1E64">
            <w:pPr>
              <w:rPr>
                <w:rFonts w:ascii="Arial" w:hAnsi="Arial" w:cs="Arial"/>
              </w:rPr>
            </w:pPr>
          </w:p>
        </w:tc>
        <w:tc>
          <w:tcPr>
            <w:tcW w:w="6345" w:type="dxa"/>
            <w:tcBorders>
              <w:top w:val="nil"/>
              <w:bottom w:val="nil"/>
            </w:tcBorders>
            <w:vAlign w:val="center"/>
          </w:tcPr>
          <w:p w14:paraId="5BFFFC5D" w14:textId="77777777" w:rsidR="00155709" w:rsidRPr="000768AC" w:rsidRDefault="00155709" w:rsidP="00A06D87">
            <w:pPr>
              <w:spacing w:line="276" w:lineRule="auto"/>
              <w:rPr>
                <w:rFonts w:ascii="Arial" w:hAnsi="Arial" w:cs="Arial"/>
              </w:rPr>
            </w:pPr>
            <w:r w:rsidRPr="000768AC">
              <w:rPr>
                <w:rFonts w:ascii="Arial" w:hAnsi="Arial" w:cs="Arial"/>
                <w:b/>
              </w:rPr>
              <w:t>Erdkunde</w:t>
            </w:r>
            <w:r w:rsidRPr="000768AC">
              <w:rPr>
                <w:rFonts w:ascii="Arial" w:hAnsi="Arial" w:cs="Arial"/>
              </w:rPr>
              <w:t xml:space="preserve">: englische Städte; europäische Länder, </w:t>
            </w:r>
            <w:proofErr w:type="spellStart"/>
            <w:r w:rsidRPr="000768AC">
              <w:rPr>
                <w:rFonts w:ascii="Arial" w:hAnsi="Arial" w:cs="Arial"/>
                <w:i/>
              </w:rPr>
              <w:t>my</w:t>
            </w:r>
            <w:proofErr w:type="spellEnd"/>
            <w:r w:rsidRPr="000768AC">
              <w:rPr>
                <w:rFonts w:ascii="Arial" w:hAnsi="Arial" w:cs="Arial"/>
                <w:i/>
              </w:rPr>
              <w:t xml:space="preserve"> </w:t>
            </w:r>
            <w:proofErr w:type="spellStart"/>
            <w:r w:rsidRPr="000768AC">
              <w:rPr>
                <w:rFonts w:ascii="Arial" w:hAnsi="Arial" w:cs="Arial"/>
                <w:i/>
              </w:rPr>
              <w:t>town</w:t>
            </w:r>
            <w:proofErr w:type="spellEnd"/>
            <w:r w:rsidRPr="000768AC">
              <w:rPr>
                <w:rFonts w:ascii="Arial" w:hAnsi="Arial" w:cs="Arial"/>
                <w:i/>
              </w:rPr>
              <w:t xml:space="preserve"> </w:t>
            </w:r>
          </w:p>
        </w:tc>
      </w:tr>
      <w:tr w:rsidR="00155709" w:rsidRPr="00F62B28" w14:paraId="566F2BC8" w14:textId="77777777" w:rsidTr="000A311F">
        <w:trPr>
          <w:trHeight w:val="245"/>
          <w:jc w:val="center"/>
        </w:trPr>
        <w:tc>
          <w:tcPr>
            <w:tcW w:w="1418" w:type="dxa"/>
            <w:vMerge/>
            <w:vAlign w:val="center"/>
          </w:tcPr>
          <w:p w14:paraId="2AF82A36" w14:textId="77777777" w:rsidR="00155709" w:rsidRPr="000768AC" w:rsidRDefault="00155709" w:rsidP="009F1E64">
            <w:pPr>
              <w:rPr>
                <w:rFonts w:ascii="Arial" w:hAnsi="Arial" w:cs="Arial"/>
              </w:rPr>
            </w:pPr>
          </w:p>
        </w:tc>
        <w:tc>
          <w:tcPr>
            <w:tcW w:w="6345" w:type="dxa"/>
            <w:tcBorders>
              <w:top w:val="nil"/>
              <w:bottom w:val="single" w:sz="4" w:space="0" w:color="auto"/>
            </w:tcBorders>
            <w:vAlign w:val="center"/>
          </w:tcPr>
          <w:p w14:paraId="0D782D51" w14:textId="77777777" w:rsidR="00155709" w:rsidRPr="000768AC" w:rsidRDefault="00155709" w:rsidP="00A06D87">
            <w:pPr>
              <w:spacing w:line="276" w:lineRule="auto"/>
              <w:rPr>
                <w:rFonts w:ascii="Arial" w:hAnsi="Arial" w:cs="Arial"/>
                <w:b/>
              </w:rPr>
            </w:pPr>
            <w:r w:rsidRPr="000768AC">
              <w:rPr>
                <w:rFonts w:ascii="Arial" w:hAnsi="Arial" w:cs="Arial"/>
                <w:b/>
              </w:rPr>
              <w:t xml:space="preserve">klassen- und fächerübergreifendes Projekt: </w:t>
            </w:r>
            <w:r w:rsidRPr="000768AC">
              <w:rPr>
                <w:rFonts w:ascii="Arial" w:hAnsi="Arial" w:cs="Arial"/>
              </w:rPr>
              <w:t>Ausrichtung eines Flohmarktes</w:t>
            </w:r>
          </w:p>
        </w:tc>
      </w:tr>
      <w:tr w:rsidR="00155709" w:rsidRPr="00C2268D" w14:paraId="7DC567F5" w14:textId="77777777" w:rsidTr="000A311F">
        <w:trPr>
          <w:trHeight w:val="223"/>
          <w:jc w:val="center"/>
        </w:trPr>
        <w:tc>
          <w:tcPr>
            <w:tcW w:w="1418" w:type="dxa"/>
            <w:vMerge w:val="restart"/>
            <w:vAlign w:val="center"/>
          </w:tcPr>
          <w:p w14:paraId="01EF69B5" w14:textId="77777777" w:rsidR="00155709" w:rsidRPr="000768AC" w:rsidRDefault="00155709"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6</w:t>
            </w:r>
          </w:p>
        </w:tc>
        <w:tc>
          <w:tcPr>
            <w:tcW w:w="6345" w:type="dxa"/>
            <w:tcBorders>
              <w:bottom w:val="nil"/>
            </w:tcBorders>
            <w:vAlign w:val="center"/>
          </w:tcPr>
          <w:p w14:paraId="58B6F442" w14:textId="77777777" w:rsidR="00155709" w:rsidRPr="000768AC" w:rsidRDefault="00155709" w:rsidP="00A06D87">
            <w:pPr>
              <w:spacing w:line="276" w:lineRule="auto"/>
              <w:rPr>
                <w:rFonts w:ascii="Arial" w:hAnsi="Arial" w:cs="Arial"/>
              </w:rPr>
            </w:pPr>
            <w:r w:rsidRPr="000768AC">
              <w:rPr>
                <w:rFonts w:ascii="Arial" w:hAnsi="Arial" w:cs="Arial"/>
                <w:b/>
              </w:rPr>
              <w:t>Erdkunde</w:t>
            </w:r>
            <w:r w:rsidRPr="000768AC">
              <w:rPr>
                <w:rFonts w:ascii="Arial" w:hAnsi="Arial" w:cs="Arial"/>
              </w:rPr>
              <w:t>: englischsprachige Länder</w:t>
            </w:r>
          </w:p>
        </w:tc>
      </w:tr>
      <w:tr w:rsidR="00155709" w:rsidRPr="00C2268D" w14:paraId="379BF99D" w14:textId="77777777" w:rsidTr="000A311F">
        <w:trPr>
          <w:trHeight w:val="298"/>
          <w:jc w:val="center"/>
        </w:trPr>
        <w:tc>
          <w:tcPr>
            <w:tcW w:w="1418" w:type="dxa"/>
            <w:vMerge/>
            <w:vAlign w:val="center"/>
          </w:tcPr>
          <w:p w14:paraId="19322D00" w14:textId="77777777" w:rsidR="00155709" w:rsidRPr="000768AC" w:rsidRDefault="00155709" w:rsidP="009F1E64">
            <w:pPr>
              <w:rPr>
                <w:rFonts w:ascii="Arial" w:hAnsi="Arial" w:cs="Arial"/>
              </w:rPr>
            </w:pPr>
          </w:p>
        </w:tc>
        <w:tc>
          <w:tcPr>
            <w:tcW w:w="6345" w:type="dxa"/>
            <w:tcBorders>
              <w:top w:val="nil"/>
              <w:bottom w:val="nil"/>
            </w:tcBorders>
            <w:vAlign w:val="center"/>
          </w:tcPr>
          <w:p w14:paraId="34F50A61" w14:textId="77777777" w:rsidR="00155709" w:rsidRPr="000768AC" w:rsidRDefault="00155709" w:rsidP="00A06D87">
            <w:pPr>
              <w:spacing w:line="276" w:lineRule="auto"/>
              <w:rPr>
                <w:rFonts w:ascii="Arial" w:hAnsi="Arial" w:cs="Arial"/>
              </w:rPr>
            </w:pPr>
            <w:r w:rsidRPr="000768AC">
              <w:rPr>
                <w:rFonts w:ascii="Arial" w:hAnsi="Arial" w:cs="Arial"/>
                <w:b/>
              </w:rPr>
              <w:t>Geschichte</w:t>
            </w:r>
            <w:r w:rsidRPr="000768AC">
              <w:rPr>
                <w:rFonts w:ascii="Arial" w:hAnsi="Arial" w:cs="Arial"/>
              </w:rPr>
              <w:t>: Hintergrundwissen: Guy Fawkes Day; historische Orte Londons</w:t>
            </w:r>
          </w:p>
        </w:tc>
      </w:tr>
      <w:tr w:rsidR="00155709" w:rsidRPr="00C2268D" w14:paraId="771105F7" w14:textId="77777777" w:rsidTr="000A311F">
        <w:trPr>
          <w:trHeight w:val="177"/>
          <w:jc w:val="center"/>
        </w:trPr>
        <w:tc>
          <w:tcPr>
            <w:tcW w:w="1418" w:type="dxa"/>
            <w:vMerge/>
            <w:vAlign w:val="center"/>
          </w:tcPr>
          <w:p w14:paraId="75C3D5B9" w14:textId="77777777" w:rsidR="00155709" w:rsidRPr="000768AC" w:rsidRDefault="00155709" w:rsidP="009F1E64">
            <w:pPr>
              <w:rPr>
                <w:rFonts w:ascii="Arial" w:hAnsi="Arial" w:cs="Arial"/>
              </w:rPr>
            </w:pPr>
          </w:p>
        </w:tc>
        <w:tc>
          <w:tcPr>
            <w:tcW w:w="6345" w:type="dxa"/>
            <w:tcBorders>
              <w:top w:val="nil"/>
              <w:bottom w:val="single" w:sz="4" w:space="0" w:color="auto"/>
            </w:tcBorders>
            <w:vAlign w:val="center"/>
          </w:tcPr>
          <w:p w14:paraId="74EB044D" w14:textId="77777777" w:rsidR="00155709" w:rsidRPr="000768AC" w:rsidRDefault="00155709" w:rsidP="00A06D87">
            <w:pPr>
              <w:spacing w:line="276" w:lineRule="auto"/>
              <w:rPr>
                <w:rFonts w:ascii="Arial" w:hAnsi="Arial" w:cs="Arial"/>
              </w:rPr>
            </w:pPr>
            <w:r w:rsidRPr="000768AC">
              <w:rPr>
                <w:rFonts w:ascii="Arial" w:hAnsi="Arial" w:cs="Arial"/>
                <w:b/>
              </w:rPr>
              <w:t>Deutsch</w:t>
            </w:r>
            <w:r w:rsidRPr="000768AC">
              <w:rPr>
                <w:rFonts w:ascii="Arial" w:hAnsi="Arial" w:cs="Arial"/>
              </w:rPr>
              <w:t>: Textüberarbeitungsstrategien</w:t>
            </w:r>
          </w:p>
        </w:tc>
      </w:tr>
      <w:tr w:rsidR="008471AE" w:rsidRPr="00C2268D" w14:paraId="50763954" w14:textId="77777777" w:rsidTr="000A311F">
        <w:trPr>
          <w:trHeight w:val="231"/>
          <w:jc w:val="center"/>
        </w:trPr>
        <w:tc>
          <w:tcPr>
            <w:tcW w:w="1418" w:type="dxa"/>
            <w:vMerge w:val="restart"/>
            <w:vAlign w:val="center"/>
          </w:tcPr>
          <w:p w14:paraId="631EC8A5"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7</w:t>
            </w:r>
          </w:p>
        </w:tc>
        <w:tc>
          <w:tcPr>
            <w:tcW w:w="6345" w:type="dxa"/>
            <w:tcBorders>
              <w:top w:val="single" w:sz="4" w:space="0" w:color="auto"/>
              <w:bottom w:val="nil"/>
            </w:tcBorders>
            <w:vAlign w:val="center"/>
          </w:tcPr>
          <w:p w14:paraId="2F043BC8" w14:textId="77777777" w:rsidR="008471AE" w:rsidRPr="000768AC" w:rsidRDefault="008471AE" w:rsidP="00A06D87">
            <w:pPr>
              <w:spacing w:line="276" w:lineRule="auto"/>
              <w:rPr>
                <w:rFonts w:ascii="Arial" w:hAnsi="Arial" w:cs="Arial"/>
              </w:rPr>
            </w:pPr>
            <w:r w:rsidRPr="000768AC">
              <w:rPr>
                <w:rFonts w:ascii="Arial" w:hAnsi="Arial" w:cs="Arial"/>
                <w:b/>
              </w:rPr>
              <w:t>Deutsch</w:t>
            </w:r>
            <w:r w:rsidRPr="000768AC">
              <w:rPr>
                <w:rFonts w:ascii="Arial" w:hAnsi="Arial" w:cs="Arial"/>
              </w:rPr>
              <w:t>: verschiedene Textsorten und ihre Wirkung</w:t>
            </w:r>
          </w:p>
        </w:tc>
      </w:tr>
      <w:tr w:rsidR="008471AE" w:rsidRPr="00C2268D" w14:paraId="53D694FA" w14:textId="77777777" w:rsidTr="000A311F">
        <w:trPr>
          <w:trHeight w:val="245"/>
          <w:jc w:val="center"/>
        </w:trPr>
        <w:tc>
          <w:tcPr>
            <w:tcW w:w="1418" w:type="dxa"/>
            <w:vMerge/>
            <w:vAlign w:val="center"/>
          </w:tcPr>
          <w:p w14:paraId="628224E7" w14:textId="77777777" w:rsidR="008471AE" w:rsidRPr="000768AC" w:rsidRDefault="008471AE" w:rsidP="009F1E64">
            <w:pPr>
              <w:rPr>
                <w:rFonts w:ascii="Arial" w:hAnsi="Arial" w:cs="Arial"/>
              </w:rPr>
            </w:pPr>
          </w:p>
        </w:tc>
        <w:tc>
          <w:tcPr>
            <w:tcW w:w="6345" w:type="dxa"/>
            <w:tcBorders>
              <w:top w:val="nil"/>
              <w:bottom w:val="single" w:sz="4" w:space="0" w:color="auto"/>
            </w:tcBorders>
            <w:vAlign w:val="center"/>
          </w:tcPr>
          <w:p w14:paraId="35CEA682" w14:textId="77777777" w:rsidR="008471AE" w:rsidRPr="000768AC" w:rsidRDefault="008471AE" w:rsidP="00A06D87">
            <w:pPr>
              <w:spacing w:line="276" w:lineRule="auto"/>
              <w:rPr>
                <w:rFonts w:ascii="Arial" w:hAnsi="Arial" w:cs="Arial"/>
                <w:b/>
              </w:rPr>
            </w:pPr>
            <w:r w:rsidRPr="000768AC">
              <w:rPr>
                <w:rFonts w:ascii="Arial" w:hAnsi="Arial" w:cs="Arial"/>
                <w:b/>
              </w:rPr>
              <w:t>Politik</w:t>
            </w:r>
            <w:r w:rsidRPr="000768AC">
              <w:rPr>
                <w:rFonts w:ascii="Arial" w:hAnsi="Arial" w:cs="Arial"/>
              </w:rPr>
              <w:t>: Konfliktlösungsstrategien</w:t>
            </w:r>
          </w:p>
        </w:tc>
      </w:tr>
      <w:tr w:rsidR="008471AE" w:rsidRPr="00C2268D" w14:paraId="6FBBCCCF" w14:textId="77777777" w:rsidTr="000A311F">
        <w:trPr>
          <w:trHeight w:val="203"/>
          <w:jc w:val="center"/>
        </w:trPr>
        <w:tc>
          <w:tcPr>
            <w:tcW w:w="1418" w:type="dxa"/>
            <w:vMerge w:val="restart"/>
            <w:vAlign w:val="center"/>
          </w:tcPr>
          <w:p w14:paraId="6A1E2D29"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8</w:t>
            </w:r>
          </w:p>
        </w:tc>
        <w:tc>
          <w:tcPr>
            <w:tcW w:w="6345" w:type="dxa"/>
            <w:tcBorders>
              <w:top w:val="single" w:sz="4" w:space="0" w:color="auto"/>
              <w:bottom w:val="nil"/>
            </w:tcBorders>
            <w:vAlign w:val="center"/>
          </w:tcPr>
          <w:p w14:paraId="22B75EC7" w14:textId="77777777" w:rsidR="008471AE" w:rsidRPr="000768AC" w:rsidRDefault="008471AE" w:rsidP="00A06D87">
            <w:pPr>
              <w:spacing w:line="276" w:lineRule="auto"/>
              <w:rPr>
                <w:rFonts w:ascii="Arial" w:hAnsi="Arial" w:cs="Arial"/>
              </w:rPr>
            </w:pPr>
            <w:r w:rsidRPr="000768AC">
              <w:rPr>
                <w:rFonts w:ascii="Arial" w:hAnsi="Arial" w:cs="Arial"/>
                <w:b/>
              </w:rPr>
              <w:t>Erdkunde:</w:t>
            </w:r>
            <w:r w:rsidRPr="000768AC">
              <w:rPr>
                <w:rFonts w:ascii="Arial" w:hAnsi="Arial" w:cs="Arial"/>
              </w:rPr>
              <w:t xml:space="preserve"> amerikanische Städte &amp; Regionen</w:t>
            </w:r>
          </w:p>
        </w:tc>
      </w:tr>
      <w:tr w:rsidR="008471AE" w:rsidRPr="00C2268D" w14:paraId="20E187BE" w14:textId="77777777" w:rsidTr="000A311F">
        <w:trPr>
          <w:trHeight w:val="245"/>
          <w:jc w:val="center"/>
        </w:trPr>
        <w:tc>
          <w:tcPr>
            <w:tcW w:w="1418" w:type="dxa"/>
            <w:vMerge/>
            <w:vAlign w:val="center"/>
          </w:tcPr>
          <w:p w14:paraId="12AD1D35" w14:textId="77777777" w:rsidR="008471AE" w:rsidRPr="000768AC" w:rsidRDefault="008471AE" w:rsidP="009F1E64">
            <w:pPr>
              <w:rPr>
                <w:rFonts w:ascii="Arial" w:hAnsi="Arial" w:cs="Arial"/>
              </w:rPr>
            </w:pPr>
          </w:p>
        </w:tc>
        <w:tc>
          <w:tcPr>
            <w:tcW w:w="6345" w:type="dxa"/>
            <w:tcBorders>
              <w:top w:val="nil"/>
              <w:bottom w:val="nil"/>
            </w:tcBorders>
            <w:vAlign w:val="center"/>
          </w:tcPr>
          <w:p w14:paraId="16464569" w14:textId="77777777" w:rsidR="008471AE" w:rsidRPr="000768AC" w:rsidRDefault="008471AE" w:rsidP="00A06D87">
            <w:pPr>
              <w:spacing w:line="276" w:lineRule="auto"/>
              <w:rPr>
                <w:rFonts w:ascii="Arial" w:hAnsi="Arial" w:cs="Arial"/>
                <w:b/>
              </w:rPr>
            </w:pPr>
            <w:r w:rsidRPr="000768AC">
              <w:rPr>
                <w:rFonts w:ascii="Arial" w:hAnsi="Arial" w:cs="Arial"/>
                <w:b/>
              </w:rPr>
              <w:t xml:space="preserve">Geschichte: </w:t>
            </w:r>
            <w:r w:rsidRPr="000768AC">
              <w:rPr>
                <w:rFonts w:ascii="Arial" w:hAnsi="Arial" w:cs="Arial"/>
              </w:rPr>
              <w:t>Auswanderung in die USA</w:t>
            </w:r>
          </w:p>
        </w:tc>
      </w:tr>
      <w:tr w:rsidR="008471AE" w:rsidRPr="00A616A1" w14:paraId="576FB9F8" w14:textId="77777777" w:rsidTr="000A311F">
        <w:trPr>
          <w:jc w:val="center"/>
        </w:trPr>
        <w:tc>
          <w:tcPr>
            <w:tcW w:w="1418" w:type="dxa"/>
            <w:vMerge/>
            <w:vAlign w:val="center"/>
          </w:tcPr>
          <w:p w14:paraId="07213927" w14:textId="77777777" w:rsidR="008471AE" w:rsidRPr="000768AC" w:rsidRDefault="008471AE" w:rsidP="009F1E64">
            <w:pPr>
              <w:rPr>
                <w:rFonts w:ascii="Arial" w:hAnsi="Arial" w:cs="Arial"/>
              </w:rPr>
            </w:pPr>
          </w:p>
        </w:tc>
        <w:tc>
          <w:tcPr>
            <w:tcW w:w="6345" w:type="dxa"/>
            <w:tcBorders>
              <w:top w:val="nil"/>
              <w:bottom w:val="single" w:sz="4" w:space="0" w:color="auto"/>
            </w:tcBorders>
            <w:vAlign w:val="center"/>
          </w:tcPr>
          <w:p w14:paraId="209A3854" w14:textId="77777777" w:rsidR="008471AE" w:rsidRPr="000768AC" w:rsidRDefault="008471AE" w:rsidP="00A06D87">
            <w:pPr>
              <w:spacing w:line="276" w:lineRule="auto"/>
              <w:rPr>
                <w:rFonts w:ascii="Arial" w:hAnsi="Arial" w:cs="Arial"/>
                <w:lang w:val="en-US"/>
              </w:rPr>
            </w:pPr>
            <w:proofErr w:type="spellStart"/>
            <w:r w:rsidRPr="000768AC">
              <w:rPr>
                <w:rFonts w:ascii="Arial" w:hAnsi="Arial" w:cs="Arial"/>
                <w:b/>
                <w:lang w:val="en-US"/>
              </w:rPr>
              <w:t>Geschichte</w:t>
            </w:r>
            <w:proofErr w:type="spellEnd"/>
            <w:r w:rsidRPr="000768AC">
              <w:rPr>
                <w:rFonts w:ascii="Arial" w:hAnsi="Arial" w:cs="Arial"/>
                <w:b/>
                <w:lang w:val="en-US"/>
              </w:rPr>
              <w:t xml:space="preserve">: </w:t>
            </w:r>
            <w:r w:rsidRPr="000768AC">
              <w:rPr>
                <w:rFonts w:ascii="Arial" w:hAnsi="Arial" w:cs="Arial"/>
                <w:i/>
                <w:lang w:val="en-US"/>
              </w:rPr>
              <w:t>Native American – facts and figures</w:t>
            </w:r>
          </w:p>
        </w:tc>
      </w:tr>
      <w:tr w:rsidR="008471AE" w:rsidRPr="00C2268D" w14:paraId="4DA81685" w14:textId="77777777" w:rsidTr="000A311F">
        <w:trPr>
          <w:jc w:val="center"/>
        </w:trPr>
        <w:tc>
          <w:tcPr>
            <w:tcW w:w="1418" w:type="dxa"/>
            <w:vMerge w:val="restart"/>
            <w:vAlign w:val="center"/>
          </w:tcPr>
          <w:p w14:paraId="743E358F"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9</w:t>
            </w:r>
          </w:p>
        </w:tc>
        <w:tc>
          <w:tcPr>
            <w:tcW w:w="6345" w:type="dxa"/>
            <w:tcBorders>
              <w:bottom w:val="nil"/>
            </w:tcBorders>
            <w:vAlign w:val="center"/>
          </w:tcPr>
          <w:p w14:paraId="1199A052" w14:textId="77777777" w:rsidR="008471AE" w:rsidRPr="000768AC" w:rsidRDefault="008471AE" w:rsidP="00A06D87">
            <w:pPr>
              <w:spacing w:line="276" w:lineRule="auto"/>
              <w:rPr>
                <w:rFonts w:ascii="Arial" w:hAnsi="Arial" w:cs="Arial"/>
              </w:rPr>
            </w:pPr>
            <w:r w:rsidRPr="000768AC">
              <w:rPr>
                <w:rFonts w:ascii="Arial" w:hAnsi="Arial" w:cs="Arial"/>
                <w:b/>
              </w:rPr>
              <w:t>Deutsch/Französisch/Spanisch:</w:t>
            </w:r>
            <w:r w:rsidRPr="000768AC">
              <w:rPr>
                <w:rFonts w:ascii="Arial" w:hAnsi="Arial" w:cs="Arial"/>
              </w:rPr>
              <w:t xml:space="preserve"> Bewerbungstraining</w:t>
            </w:r>
          </w:p>
        </w:tc>
      </w:tr>
      <w:tr w:rsidR="008471AE" w:rsidRPr="00C2268D" w14:paraId="578ABBAE" w14:textId="77777777" w:rsidTr="000A311F">
        <w:trPr>
          <w:trHeight w:val="58"/>
          <w:jc w:val="center"/>
        </w:trPr>
        <w:tc>
          <w:tcPr>
            <w:tcW w:w="1418" w:type="dxa"/>
            <w:vMerge/>
            <w:vAlign w:val="center"/>
          </w:tcPr>
          <w:p w14:paraId="4474D704" w14:textId="77777777" w:rsidR="008471AE" w:rsidRPr="000768AC" w:rsidRDefault="008471AE" w:rsidP="009F1E64">
            <w:pPr>
              <w:rPr>
                <w:rFonts w:ascii="Arial" w:hAnsi="Arial" w:cs="Arial"/>
              </w:rPr>
            </w:pPr>
          </w:p>
        </w:tc>
        <w:tc>
          <w:tcPr>
            <w:tcW w:w="6345" w:type="dxa"/>
            <w:tcBorders>
              <w:top w:val="nil"/>
            </w:tcBorders>
            <w:vAlign w:val="center"/>
          </w:tcPr>
          <w:p w14:paraId="5169811B" w14:textId="77777777" w:rsidR="008471AE" w:rsidRPr="000768AC" w:rsidRDefault="008471AE" w:rsidP="00A06D87">
            <w:pPr>
              <w:spacing w:line="276" w:lineRule="auto"/>
              <w:rPr>
                <w:rFonts w:ascii="Arial" w:hAnsi="Arial" w:cs="Arial"/>
              </w:rPr>
            </w:pPr>
            <w:r w:rsidRPr="000768AC">
              <w:rPr>
                <w:rFonts w:ascii="Arial" w:hAnsi="Arial" w:cs="Arial"/>
                <w:b/>
              </w:rPr>
              <w:t>Geschichte</w:t>
            </w:r>
            <w:r w:rsidRPr="000768AC">
              <w:rPr>
                <w:rFonts w:ascii="Arial" w:hAnsi="Arial" w:cs="Arial"/>
              </w:rPr>
              <w:t>: Bürgerrechtsbewegung USA</w:t>
            </w:r>
          </w:p>
        </w:tc>
      </w:tr>
    </w:tbl>
    <w:p w14:paraId="004ED802" w14:textId="77777777" w:rsidR="00155709" w:rsidRDefault="00155709" w:rsidP="00A06D87">
      <w:pPr>
        <w:spacing w:line="360" w:lineRule="auto"/>
        <w:rPr>
          <w:b/>
          <w:sz w:val="20"/>
        </w:rPr>
      </w:pPr>
    </w:p>
    <w:p w14:paraId="6BC17760" w14:textId="77777777" w:rsidR="00155709" w:rsidRDefault="00155709" w:rsidP="00A06D87">
      <w:pPr>
        <w:spacing w:line="360" w:lineRule="auto"/>
        <w:jc w:val="both"/>
        <w:rPr>
          <w:rFonts w:ascii="Arial" w:hAnsi="Arial" w:cs="Arial"/>
        </w:rPr>
      </w:pPr>
      <w:r w:rsidRPr="008471AE">
        <w:rPr>
          <w:rFonts w:ascii="Arial" w:hAnsi="Arial" w:cs="Arial"/>
        </w:rPr>
        <w:t>Organisatorisch werden die Absprachen zu Überarbeitungen bzw. Ergänzungen der fächerübergreifenden Methoden durch die Fachkonferenzvorsitzenden koordiniert.</w:t>
      </w:r>
    </w:p>
    <w:p w14:paraId="7DB4AFAB" w14:textId="77777777" w:rsidR="000E1298" w:rsidRDefault="000E1298" w:rsidP="00A06D87">
      <w:pPr>
        <w:spacing w:line="360" w:lineRule="auto"/>
        <w:jc w:val="both"/>
        <w:rPr>
          <w:rFonts w:ascii="Arial" w:hAnsi="Arial" w:cs="Arial"/>
        </w:rPr>
      </w:pPr>
    </w:p>
    <w:p w14:paraId="16F3A600" w14:textId="5439580D" w:rsidR="00A616A1" w:rsidRPr="00A616A1" w:rsidRDefault="00A616A1" w:rsidP="001A2C64">
      <w:pPr>
        <w:pStyle w:val="berschrift1"/>
      </w:pPr>
      <w:bookmarkStart w:id="50" w:name="_Toc150880382"/>
      <w:bookmarkStart w:id="51" w:name="_Toc150880815"/>
      <w:bookmarkStart w:id="52" w:name="_Toc150881873"/>
      <w:r w:rsidRPr="00A616A1">
        <w:t>Bildung für Nachhaltige Entwicklung (BNE) im Englischunterricht</w:t>
      </w:r>
      <w:bookmarkEnd w:id="50"/>
      <w:bookmarkEnd w:id="51"/>
      <w:bookmarkEnd w:id="52"/>
    </w:p>
    <w:p w14:paraId="1C341329" w14:textId="77777777" w:rsidR="00A616A1" w:rsidRPr="00A616A1" w:rsidRDefault="00A616A1" w:rsidP="00A616A1">
      <w:pPr>
        <w:spacing w:line="360" w:lineRule="auto"/>
        <w:jc w:val="both"/>
        <w:rPr>
          <w:rFonts w:ascii="Arial" w:hAnsi="Arial" w:cs="Arial"/>
        </w:rPr>
      </w:pPr>
      <w:r w:rsidRPr="00A616A1">
        <w:rPr>
          <w:rFonts w:ascii="Arial" w:hAnsi="Arial" w:cs="Arial"/>
        </w:rPr>
        <w:t xml:space="preserve">Die Herausforderung für Nachhaltige Entwicklung (BNE) ist ein zentraler Bestandteil des modernen Lehrplans und hat das Ziel, Schülerinnen und Schülern das nötige Wissen und die Fähigkeiten zu vermitteln, um die gegenwärtigen und zukünftigen globalen Herausforderungen zu bewältigen. BNE ist ein integraler Bestandteil des Lehrplans in Nordrhein-Westfalen. Hierbei orientieren wir uns an der „Leitlinie Bildung für nachhaltige Entwicklung“ und dem „Orientierungsrahmen für den Lernbereich globale Entwicklung“. </w:t>
      </w:r>
    </w:p>
    <w:p w14:paraId="14CFD879" w14:textId="77777777" w:rsidR="00A616A1" w:rsidRPr="00A616A1" w:rsidRDefault="00A616A1" w:rsidP="00A616A1">
      <w:pPr>
        <w:spacing w:line="360" w:lineRule="auto"/>
        <w:jc w:val="both"/>
        <w:rPr>
          <w:rFonts w:ascii="Arial" w:hAnsi="Arial" w:cs="Arial"/>
        </w:rPr>
      </w:pPr>
      <w:r w:rsidRPr="00A616A1">
        <w:rPr>
          <w:rFonts w:ascii="Arial" w:hAnsi="Arial" w:cs="Arial"/>
        </w:rPr>
        <w:t>Quellen:</w:t>
      </w:r>
    </w:p>
    <w:p w14:paraId="04B065DD" w14:textId="77777777" w:rsidR="00A616A1" w:rsidRPr="00A616A1" w:rsidRDefault="00A616A1" w:rsidP="00A616A1">
      <w:pPr>
        <w:spacing w:line="360" w:lineRule="auto"/>
        <w:jc w:val="both"/>
        <w:rPr>
          <w:rFonts w:ascii="Arial" w:hAnsi="Arial" w:cs="Arial"/>
        </w:rPr>
      </w:pPr>
      <w:r w:rsidRPr="00A616A1">
        <w:rPr>
          <w:rFonts w:ascii="Arial" w:hAnsi="Arial" w:cs="Arial"/>
        </w:rPr>
        <w:t>„Leitlinie Bildung für nachhaltige Entwicklung“</w:t>
      </w:r>
    </w:p>
    <w:p w14:paraId="7E4082D5" w14:textId="77777777" w:rsidR="00A616A1" w:rsidRPr="00A616A1" w:rsidRDefault="00A616A1" w:rsidP="00A616A1">
      <w:pPr>
        <w:spacing w:line="360" w:lineRule="auto"/>
        <w:jc w:val="both"/>
        <w:rPr>
          <w:rFonts w:ascii="Arial" w:hAnsi="Arial" w:cs="Arial"/>
        </w:rPr>
      </w:pPr>
      <w:r w:rsidRPr="00A616A1">
        <w:rPr>
          <w:rFonts w:ascii="Arial" w:hAnsi="Arial" w:cs="Arial"/>
        </w:rPr>
        <w:lastRenderedPageBreak/>
        <w:t>https://www.schulministerium.nrw/sites/default/files/documents/Leitlinie_BNE.pdf</w:t>
      </w:r>
    </w:p>
    <w:p w14:paraId="0BE82463" w14:textId="77777777" w:rsidR="00A616A1" w:rsidRPr="00A616A1" w:rsidRDefault="00A616A1" w:rsidP="00A616A1">
      <w:pPr>
        <w:spacing w:line="360" w:lineRule="auto"/>
        <w:jc w:val="both"/>
        <w:rPr>
          <w:rFonts w:ascii="Arial" w:hAnsi="Arial" w:cs="Arial"/>
        </w:rPr>
      </w:pPr>
      <w:r w:rsidRPr="00A616A1">
        <w:rPr>
          <w:rFonts w:ascii="Arial" w:hAnsi="Arial" w:cs="Arial"/>
        </w:rPr>
        <w:t>„Orientierungsrahmen für den Lernbereich globale Entwicklung“</w:t>
      </w:r>
    </w:p>
    <w:p w14:paraId="63C898F1" w14:textId="77777777" w:rsidR="00A616A1" w:rsidRPr="00A616A1" w:rsidRDefault="00A616A1" w:rsidP="00A616A1">
      <w:pPr>
        <w:spacing w:line="360" w:lineRule="auto"/>
        <w:jc w:val="both"/>
        <w:rPr>
          <w:rFonts w:ascii="Arial" w:hAnsi="Arial" w:cs="Arial"/>
        </w:rPr>
      </w:pPr>
      <w:r w:rsidRPr="00A616A1">
        <w:rPr>
          <w:rFonts w:ascii="Arial" w:hAnsi="Arial" w:cs="Arial"/>
        </w:rPr>
        <w:t>https://www.globaleslernen.de/sites/default/files/files/pages/orientierungsrahmen_fuer_den_lernbereich_globale_entwicklung_barrierefrei_0.pdf</w:t>
      </w:r>
    </w:p>
    <w:p w14:paraId="780D95FC" w14:textId="21A0517C" w:rsidR="002C316E" w:rsidRPr="008471AE" w:rsidRDefault="00A616A1" w:rsidP="00A616A1">
      <w:pPr>
        <w:spacing w:line="360" w:lineRule="auto"/>
        <w:jc w:val="both"/>
        <w:rPr>
          <w:rFonts w:ascii="Arial" w:hAnsi="Arial" w:cs="Arial"/>
        </w:rPr>
      </w:pPr>
      <w:r w:rsidRPr="00A616A1">
        <w:rPr>
          <w:rFonts w:ascii="Arial" w:hAnsi="Arial" w:cs="Arial"/>
        </w:rPr>
        <w:t>(Stand 11.2023)</w:t>
      </w:r>
    </w:p>
    <w:p w14:paraId="73B1A44D" w14:textId="77777777" w:rsidR="002067A3" w:rsidRPr="002067A3" w:rsidRDefault="002067A3" w:rsidP="002067A3">
      <w:pPr>
        <w:jc w:val="both"/>
        <w:rPr>
          <w:rFonts w:ascii="Arial" w:hAnsi="Arial" w:cs="Arial"/>
          <w:b/>
          <w:bCs/>
        </w:rPr>
      </w:pPr>
      <w:r w:rsidRPr="002067A3">
        <w:rPr>
          <w:rFonts w:ascii="Arial" w:hAnsi="Arial" w:cs="Arial"/>
          <w:b/>
          <w:bCs/>
        </w:rPr>
        <w:t>BNE im Fach Englisch</w:t>
      </w:r>
    </w:p>
    <w:p w14:paraId="00F918B6" w14:textId="77777777" w:rsidR="002067A3" w:rsidRPr="002067A3" w:rsidRDefault="002067A3" w:rsidP="002067A3">
      <w:pPr>
        <w:spacing w:line="360" w:lineRule="auto"/>
        <w:jc w:val="both"/>
        <w:rPr>
          <w:rFonts w:ascii="Arial" w:hAnsi="Arial" w:cs="Arial"/>
        </w:rPr>
      </w:pPr>
      <w:r w:rsidRPr="002067A3">
        <w:rPr>
          <w:rFonts w:ascii="Arial" w:hAnsi="Arial" w:cs="Arial"/>
        </w:rPr>
        <w:t>Im Englischunterricht werden verschiedene Aspekte der BNE behandelt. Hier sind einige Beispiele:</w:t>
      </w:r>
    </w:p>
    <w:p w14:paraId="6F359F9C" w14:textId="10F3FA27" w:rsidR="002067A3" w:rsidRPr="002067A3" w:rsidRDefault="002067A3" w:rsidP="002067A3">
      <w:pPr>
        <w:spacing w:line="360" w:lineRule="auto"/>
        <w:jc w:val="both"/>
        <w:rPr>
          <w:rFonts w:ascii="Arial" w:hAnsi="Arial" w:cs="Arial"/>
        </w:rPr>
      </w:pPr>
      <w:r w:rsidRPr="002067A3">
        <w:rPr>
          <w:rFonts w:ascii="Arial" w:hAnsi="Arial" w:cs="Arial"/>
        </w:rPr>
        <w:t xml:space="preserve">Kommunikation und Diskussion: Schülerinnen und Schüler lernen, wie sie ihre Gedanken und Meinungen (auch zu Nachhaltigkeitsthemen) ausdrücken können, und wie sie durch effektive Kommunikation in der Gesellschaft Veränderungen bewirken können. Sie üben, konstruktiv zu diskutieren und sich klar auszudrücken, um eine breitere soziale Resonanz zu erzeugen. Wie in der Leitlinie der BNE festgehalten: „BNE befähigt dazu, globale Herausforderungen zu kommunizieren und gemeinsame Lösungen zu finden.“ (z.B. </w:t>
      </w:r>
      <w:r>
        <w:rPr>
          <w:rFonts w:ascii="Arial" w:hAnsi="Arial" w:cs="Arial"/>
        </w:rPr>
        <w:t xml:space="preserve">Thema </w:t>
      </w:r>
      <w:r>
        <w:rPr>
          <w:rFonts w:ascii="Arial" w:hAnsi="Arial" w:cs="Arial"/>
          <w:i/>
          <w:iCs/>
        </w:rPr>
        <w:t xml:space="preserve">Find </w:t>
      </w:r>
      <w:proofErr w:type="spellStart"/>
      <w:r>
        <w:rPr>
          <w:rFonts w:ascii="Arial" w:hAnsi="Arial" w:cs="Arial"/>
          <w:i/>
          <w:iCs/>
        </w:rPr>
        <w:t>your</w:t>
      </w:r>
      <w:proofErr w:type="spellEnd"/>
      <w:r>
        <w:rPr>
          <w:rFonts w:ascii="Arial" w:hAnsi="Arial" w:cs="Arial"/>
          <w:i/>
          <w:iCs/>
        </w:rPr>
        <w:t xml:space="preserve"> </w:t>
      </w:r>
      <w:proofErr w:type="spellStart"/>
      <w:r>
        <w:rPr>
          <w:rFonts w:ascii="Arial" w:hAnsi="Arial" w:cs="Arial"/>
          <w:i/>
          <w:iCs/>
        </w:rPr>
        <w:t>place</w:t>
      </w:r>
      <w:proofErr w:type="spellEnd"/>
      <w:r w:rsidRPr="002067A3">
        <w:rPr>
          <w:rFonts w:ascii="Arial" w:hAnsi="Arial" w:cs="Arial"/>
        </w:rPr>
        <w:t>)</w:t>
      </w:r>
    </w:p>
    <w:p w14:paraId="773904ED" w14:textId="2C5AE11E" w:rsidR="002067A3" w:rsidRPr="002067A3" w:rsidRDefault="002067A3" w:rsidP="002067A3">
      <w:pPr>
        <w:spacing w:line="360" w:lineRule="auto"/>
        <w:jc w:val="both"/>
        <w:rPr>
          <w:rFonts w:ascii="Arial" w:hAnsi="Arial" w:cs="Arial"/>
        </w:rPr>
      </w:pPr>
      <w:r w:rsidRPr="002067A3">
        <w:rPr>
          <w:rFonts w:ascii="Arial" w:hAnsi="Arial" w:cs="Arial"/>
        </w:rPr>
        <w:t xml:space="preserve">Literatur und Medien: In literarischen Werken und Medien finden sich oft Themen im Zusammenhang mit sozialen und gesellschaftlichen Herausforderungen. Diese Texte bieten die Möglichkeit, soziale Auswirkungen (auch von Nachhaltigkeitsthemen) zu analysieren und zu reflektieren (z.B. Thema </w:t>
      </w:r>
      <w:r>
        <w:rPr>
          <w:rFonts w:ascii="Arial" w:hAnsi="Arial" w:cs="Arial"/>
          <w:i/>
          <w:iCs/>
        </w:rPr>
        <w:t>social media</w:t>
      </w:r>
      <w:r w:rsidRPr="002067A3">
        <w:rPr>
          <w:rFonts w:ascii="Arial" w:hAnsi="Arial" w:cs="Arial"/>
        </w:rPr>
        <w:t>).</w:t>
      </w:r>
    </w:p>
    <w:p w14:paraId="4E8A6D98" w14:textId="77777777" w:rsidR="00E264FD" w:rsidRDefault="00E264FD" w:rsidP="002067A3">
      <w:pPr>
        <w:spacing w:line="360" w:lineRule="auto"/>
        <w:rPr>
          <w:rFonts w:ascii="Arial" w:eastAsiaTheme="majorEastAsia" w:hAnsi="Arial" w:cstheme="majorBidi"/>
          <w:b/>
          <w:bCs/>
          <w:sz w:val="24"/>
          <w:szCs w:val="28"/>
        </w:rPr>
      </w:pPr>
      <w:r>
        <w:br w:type="page"/>
      </w:r>
    </w:p>
    <w:p w14:paraId="3C3FD35E" w14:textId="5CADD383" w:rsidR="00D51ED0" w:rsidRPr="00521999" w:rsidRDefault="00D51ED0" w:rsidP="001A2C64">
      <w:pPr>
        <w:pStyle w:val="berschrift1"/>
      </w:pPr>
      <w:bookmarkStart w:id="53" w:name="_Toc150880383"/>
      <w:bookmarkStart w:id="54" w:name="_Toc150880816"/>
      <w:bookmarkStart w:id="55" w:name="_Toc150881874"/>
      <w:r w:rsidRPr="00F91B22">
        <w:lastRenderedPageBreak/>
        <w:t>Qualitätssicherung</w:t>
      </w:r>
      <w:r w:rsidRPr="00521999">
        <w:t xml:space="preserve"> und Evaluation</w:t>
      </w:r>
      <w:bookmarkEnd w:id="49"/>
      <w:bookmarkEnd w:id="53"/>
      <w:bookmarkEnd w:id="54"/>
      <w:bookmarkEnd w:id="55"/>
    </w:p>
    <w:p w14:paraId="779C897F" w14:textId="77777777" w:rsidR="002222A9" w:rsidRPr="00A06D87" w:rsidRDefault="002222A9" w:rsidP="00A06D87">
      <w:pPr>
        <w:spacing w:line="360" w:lineRule="auto"/>
        <w:jc w:val="both"/>
        <w:rPr>
          <w:rFonts w:ascii="Arial" w:hAnsi="Arial" w:cs="Arial"/>
        </w:rPr>
      </w:pPr>
      <w:r w:rsidRPr="00A06D87">
        <w:rPr>
          <w:rFonts w:ascii="Arial" w:hAnsi="Arial" w:cs="Arial"/>
        </w:rPr>
        <w:t xml:space="preserve">Qualitätssicherung und Evaluation des schulinternen Curriculums sind integraler Bestandteil der Arbeit mit dem Lehrplan, der sich als lebendiges System versteht. Die Fachschaft Englisch setzt dabei folgende Schwerpunkte: </w:t>
      </w:r>
    </w:p>
    <w:p w14:paraId="4B53D0DC" w14:textId="77777777" w:rsidR="002222A9" w:rsidRPr="00A06D87" w:rsidRDefault="002222A9" w:rsidP="006E1E7E">
      <w:pPr>
        <w:numPr>
          <w:ilvl w:val="0"/>
          <w:numId w:val="10"/>
        </w:numPr>
        <w:spacing w:line="360" w:lineRule="auto"/>
        <w:jc w:val="both"/>
        <w:rPr>
          <w:rFonts w:ascii="Arial" w:hAnsi="Arial" w:cs="Arial"/>
        </w:rPr>
      </w:pPr>
      <w:r w:rsidRPr="00A06D87">
        <w:rPr>
          <w:rFonts w:ascii="Arial" w:hAnsi="Arial" w:cs="Arial"/>
        </w:rPr>
        <w:t>Die regelmäßige Ermittlung des Fortbildungsbedarfs innerhalb der Fachschaft Englisch sowie die Teilnahme der Kolleginnen und Kollegen an fachlichen und üb</w:t>
      </w:r>
      <w:r w:rsidR="002B4DA6" w:rsidRPr="00A06D87">
        <w:rPr>
          <w:rFonts w:ascii="Arial" w:hAnsi="Arial" w:cs="Arial"/>
        </w:rPr>
        <w:t>erfachlichen Fortbildungen tragen</w:t>
      </w:r>
      <w:r w:rsidRPr="00A06D87">
        <w:rPr>
          <w:rFonts w:ascii="Arial" w:hAnsi="Arial" w:cs="Arial"/>
        </w:rPr>
        <w:t xml:space="preserve"> ebenso zur Qualitätsentwicklung des Englischunterrichts bei wie die kontinuierliche Arbeit am schulinternen Curriculum. Hierzu gehört es auch, regelmäßig Absprachen zur Unterrichtsgestaltung und –</w:t>
      </w:r>
      <w:proofErr w:type="spellStart"/>
      <w:r w:rsidRPr="00A06D87">
        <w:rPr>
          <w:rFonts w:ascii="Arial" w:hAnsi="Arial" w:cs="Arial"/>
        </w:rPr>
        <w:t>evaluation</w:t>
      </w:r>
      <w:proofErr w:type="spellEnd"/>
      <w:r w:rsidRPr="00A06D87">
        <w:rPr>
          <w:rFonts w:ascii="Arial" w:hAnsi="Arial" w:cs="Arial"/>
        </w:rPr>
        <w:t xml:space="preserve"> zu treffen, zu überarbeiten und / oder zu erneuern.</w:t>
      </w:r>
    </w:p>
    <w:p w14:paraId="69806E59" w14:textId="77777777" w:rsidR="002222A9" w:rsidRPr="00A06D87" w:rsidRDefault="002222A9" w:rsidP="006E1E7E">
      <w:pPr>
        <w:numPr>
          <w:ilvl w:val="0"/>
          <w:numId w:val="9"/>
        </w:numPr>
        <w:spacing w:after="240" w:line="360" w:lineRule="auto"/>
        <w:jc w:val="both"/>
        <w:rPr>
          <w:rFonts w:ascii="Arial" w:hAnsi="Arial" w:cs="Arial"/>
        </w:rPr>
      </w:pPr>
      <w:r w:rsidRPr="00A06D87">
        <w:rPr>
          <w:rFonts w:ascii="Arial" w:hAnsi="Arial" w:cs="Arial"/>
        </w:rPr>
        <w:t xml:space="preserve">Zum Ende eines jeden Schuljahres evaluiert die Fachkonferenz unter Auswertung der Erfahrungen des letzten Schuljahrs den schulinternen Lehrplan hinsichtlich notwendiger Modifikationen und nimmt ggf. entsprechende Veränderungen vor. </w:t>
      </w:r>
    </w:p>
    <w:p w14:paraId="7F1631C8" w14:textId="77777777" w:rsidR="002222A9" w:rsidRPr="00A06D87" w:rsidRDefault="002222A9" w:rsidP="006E1E7E">
      <w:pPr>
        <w:numPr>
          <w:ilvl w:val="0"/>
          <w:numId w:val="9"/>
        </w:numPr>
        <w:spacing w:after="240" w:line="360" w:lineRule="auto"/>
        <w:jc w:val="both"/>
        <w:rPr>
          <w:rFonts w:ascii="Arial" w:hAnsi="Arial" w:cs="Arial"/>
        </w:rPr>
      </w:pPr>
      <w:r w:rsidRPr="00A06D87">
        <w:rPr>
          <w:rFonts w:ascii="Arial" w:hAnsi="Arial" w:cs="Arial"/>
        </w:rPr>
        <w:t>Am Ende jedes Schuljahres findet eine Evaluation des schulinternen Lehrplans statt. Dazu greifen Lehrkräfte sowohl auf eigene Beobachtungen aus dem Unterricht als auch auf geeignete Rückmeldungen der Lerngruppen zurück. Die Evaluation des schulinternen Lehrplans wird dadurch zum immanenten Bestandteil der Fachkonferenzarbeit und des Schulprogramms</w:t>
      </w:r>
      <w:r w:rsidRPr="00A06D87">
        <w:rPr>
          <w:rFonts w:ascii="Arial" w:hAnsi="Arial" w:cs="Arial"/>
          <w:b/>
        </w:rPr>
        <w:t xml:space="preserve">. </w:t>
      </w:r>
    </w:p>
    <w:p w14:paraId="1180C39D" w14:textId="77777777" w:rsidR="0081269A" w:rsidRPr="00D51ED0" w:rsidRDefault="0081269A" w:rsidP="00D51ED0">
      <w:pPr>
        <w:spacing w:line="360" w:lineRule="auto"/>
        <w:rPr>
          <w:rFonts w:ascii="Arial" w:hAnsi="Arial" w:cs="Arial"/>
        </w:rPr>
      </w:pPr>
    </w:p>
    <w:p w14:paraId="13DD1E8D" w14:textId="77777777" w:rsidR="0081269A" w:rsidRPr="007E2BD7" w:rsidRDefault="0081269A" w:rsidP="00D51ED0">
      <w:pPr>
        <w:spacing w:line="360" w:lineRule="auto"/>
        <w:rPr>
          <w:rFonts w:ascii="Arial" w:hAnsi="Arial" w:cs="Arial"/>
        </w:rPr>
      </w:pPr>
    </w:p>
    <w:sectPr w:rsidR="0081269A" w:rsidRPr="007E2BD7" w:rsidSect="00275575">
      <w:pgSz w:w="11906" w:h="16838"/>
      <w:pgMar w:top="993"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4304" w14:textId="77777777" w:rsidR="00862A00" w:rsidRDefault="00862A00" w:rsidP="00D51ED0">
      <w:pPr>
        <w:spacing w:after="0" w:line="240" w:lineRule="auto"/>
      </w:pPr>
      <w:r>
        <w:separator/>
      </w:r>
    </w:p>
  </w:endnote>
  <w:endnote w:type="continuationSeparator" w:id="0">
    <w:p w14:paraId="306638FE" w14:textId="77777777" w:rsidR="00862A00" w:rsidRDefault="00862A00" w:rsidP="00D5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uhaus Md BT">
    <w:altName w:val="Courier New"/>
    <w:charset w:val="00"/>
    <w:family w:val="decorative"/>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4474" w14:textId="77777777" w:rsidR="00275575" w:rsidRDefault="00275575" w:rsidP="00A06D87">
    <w:pPr>
      <w:pStyle w:val="Fuzeile"/>
    </w:pPr>
  </w:p>
  <w:p w14:paraId="1AB8F048" w14:textId="77777777" w:rsidR="00275575" w:rsidRDefault="002755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5704"/>
      <w:docPartObj>
        <w:docPartGallery w:val="Page Numbers (Bottom of Page)"/>
        <w:docPartUnique/>
      </w:docPartObj>
    </w:sdtPr>
    <w:sdtEndPr>
      <w:rPr>
        <w:rFonts w:ascii="Arial" w:hAnsi="Arial" w:cs="Arial"/>
      </w:rPr>
    </w:sdtEndPr>
    <w:sdtContent>
      <w:p w14:paraId="64018013" w14:textId="77777777" w:rsidR="00275575" w:rsidRPr="00A06D87" w:rsidRDefault="00275575">
        <w:pPr>
          <w:pStyle w:val="Fuzeile"/>
          <w:jc w:val="center"/>
          <w:rPr>
            <w:rFonts w:ascii="Arial" w:hAnsi="Arial" w:cs="Arial"/>
          </w:rPr>
        </w:pPr>
        <w:r w:rsidRPr="00A06D87">
          <w:rPr>
            <w:rFonts w:ascii="Arial" w:hAnsi="Arial" w:cs="Arial"/>
          </w:rPr>
          <w:fldChar w:fldCharType="begin"/>
        </w:r>
        <w:r w:rsidRPr="00A06D87">
          <w:rPr>
            <w:rFonts w:ascii="Arial" w:hAnsi="Arial" w:cs="Arial"/>
          </w:rPr>
          <w:instrText>PAGE   \* MERGEFORMAT</w:instrText>
        </w:r>
        <w:r w:rsidRPr="00A06D87">
          <w:rPr>
            <w:rFonts w:ascii="Arial" w:hAnsi="Arial" w:cs="Arial"/>
          </w:rPr>
          <w:fldChar w:fldCharType="separate"/>
        </w:r>
        <w:r w:rsidR="000412C1">
          <w:rPr>
            <w:rFonts w:ascii="Arial" w:hAnsi="Arial" w:cs="Arial"/>
            <w:noProof/>
          </w:rPr>
          <w:t>84</w:t>
        </w:r>
        <w:r w:rsidRPr="00A06D87">
          <w:rPr>
            <w:rFonts w:ascii="Arial" w:hAnsi="Arial" w:cs="Arial"/>
          </w:rPr>
          <w:fldChar w:fldCharType="end"/>
        </w:r>
      </w:p>
    </w:sdtContent>
  </w:sdt>
  <w:p w14:paraId="289B4853" w14:textId="77777777" w:rsidR="00275575" w:rsidRDefault="00275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E84E" w14:textId="77777777" w:rsidR="00862A00" w:rsidRDefault="00862A00" w:rsidP="00D51ED0">
      <w:pPr>
        <w:spacing w:after="0" w:line="240" w:lineRule="auto"/>
      </w:pPr>
      <w:r>
        <w:separator/>
      </w:r>
    </w:p>
  </w:footnote>
  <w:footnote w:type="continuationSeparator" w:id="0">
    <w:p w14:paraId="32EC280C" w14:textId="77777777" w:rsidR="00862A00" w:rsidRDefault="00862A00" w:rsidP="00D5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83EE" w14:textId="77777777" w:rsidR="00275575" w:rsidRPr="000768AC" w:rsidRDefault="00275575" w:rsidP="00693C9C">
    <w:pPr>
      <w:pStyle w:val="Kopfzeile"/>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EF84" w14:textId="77777777" w:rsidR="00275575" w:rsidRDefault="00275575" w:rsidP="00A06D87">
    <w:pPr>
      <w:pStyle w:val="Kopfzeile"/>
      <w:jc w:val="right"/>
      <w:rPr>
        <w:rFonts w:ascii="Arial" w:hAnsi="Arial" w:cs="Arial"/>
        <w:sz w:val="20"/>
      </w:rPr>
    </w:pPr>
    <w:r>
      <w:rPr>
        <w:rFonts w:ascii="Arial" w:hAnsi="Arial" w:cs="Arial"/>
        <w:sz w:val="20"/>
      </w:rPr>
      <w:t>Schulinterner Lehrplan zum Kernlehrplan für die Sek I/Englisch</w:t>
    </w:r>
  </w:p>
  <w:p w14:paraId="74584450" w14:textId="77777777" w:rsidR="00275575" w:rsidRPr="000768AC" w:rsidRDefault="00275575" w:rsidP="00A06D87">
    <w:pPr>
      <w:pStyle w:val="Kopfzeile"/>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CC1D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7110E2"/>
    <w:multiLevelType w:val="hybridMultilevel"/>
    <w:tmpl w:val="C2B8C5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8F74EB"/>
    <w:multiLevelType w:val="hybridMultilevel"/>
    <w:tmpl w:val="6950AD72"/>
    <w:lvl w:ilvl="0" w:tplc="7F38FF3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E668D90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34AC55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0F402E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14891F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67E15F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1D0BED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E24C60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2EC0BF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3C958DF"/>
    <w:multiLevelType w:val="hybridMultilevel"/>
    <w:tmpl w:val="3C46B7B0"/>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6AD504C"/>
    <w:multiLevelType w:val="hybridMultilevel"/>
    <w:tmpl w:val="734A62D0"/>
    <w:lvl w:ilvl="0" w:tplc="3436522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8501DC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4C0170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4101C5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5D281EE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C3E41D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2C875A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BA2368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259AD53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6D84086"/>
    <w:multiLevelType w:val="hybridMultilevel"/>
    <w:tmpl w:val="4E6A8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7347E03"/>
    <w:multiLevelType w:val="hybridMultilevel"/>
    <w:tmpl w:val="204EC838"/>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8AC5ADE"/>
    <w:multiLevelType w:val="hybridMultilevel"/>
    <w:tmpl w:val="A3543CAC"/>
    <w:lvl w:ilvl="0" w:tplc="17AEE89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6D0333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DEE45B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B28640A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C1450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2C29FA">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9F6405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1BE33A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B18CC7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9664409"/>
    <w:multiLevelType w:val="hybridMultilevel"/>
    <w:tmpl w:val="B3CC385A"/>
    <w:lvl w:ilvl="0" w:tplc="343A16C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C82BAE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9F8AD94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01C9C9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138D3F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2FC5BA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110034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DA3A9AE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668A387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9D84F94"/>
    <w:multiLevelType w:val="hybridMultilevel"/>
    <w:tmpl w:val="295893CA"/>
    <w:lvl w:ilvl="0" w:tplc="5328B2F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43C36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5D4D3F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A107F6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E8CE74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22AF26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9AE98E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9C8787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D46C44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0AFD3156"/>
    <w:multiLevelType w:val="hybridMultilevel"/>
    <w:tmpl w:val="F6C80F94"/>
    <w:lvl w:ilvl="0" w:tplc="06044B1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9687D7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98AF35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23C9C9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222194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0E8D69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2F3806D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2B48FC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8AA96E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0B4912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5217B"/>
    <w:multiLevelType w:val="hybridMultilevel"/>
    <w:tmpl w:val="56C8B520"/>
    <w:lvl w:ilvl="0" w:tplc="35660DE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3624948A">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DCE14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FD0AFC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636A53F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306613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9B6C0B2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18607F7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0CD0066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0DF1182A"/>
    <w:multiLevelType w:val="hybridMultilevel"/>
    <w:tmpl w:val="9356EAB0"/>
    <w:lvl w:ilvl="0" w:tplc="E866183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4F6BAD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9F67D1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4F889FE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771A963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72C0D8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29E28E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A74C7E8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312867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0E62733F"/>
    <w:multiLevelType w:val="hybridMultilevel"/>
    <w:tmpl w:val="FB2E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F0A1A6E"/>
    <w:multiLevelType w:val="hybridMultilevel"/>
    <w:tmpl w:val="97D08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4DE427E"/>
    <w:multiLevelType w:val="hybridMultilevel"/>
    <w:tmpl w:val="384621A0"/>
    <w:lvl w:ilvl="0" w:tplc="72EC4EC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30C93D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706F1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0C68BB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E7A94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8A4BF7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560C3A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7B947B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644A1B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15C56B17"/>
    <w:multiLevelType w:val="hybridMultilevel"/>
    <w:tmpl w:val="543A96D8"/>
    <w:lvl w:ilvl="0" w:tplc="52726AD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CDCDE8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D602DF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BEDC9AE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836C23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B1EE44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6743B7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3BE7D1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2E5E19A0">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182A3E25"/>
    <w:multiLevelType w:val="hybridMultilevel"/>
    <w:tmpl w:val="BB6CB708"/>
    <w:lvl w:ilvl="0" w:tplc="421C8868">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508DDF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0C60B5E">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0560C8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DE04E2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ADED9E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240091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6B2525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E044D9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183138AF"/>
    <w:multiLevelType w:val="hybridMultilevel"/>
    <w:tmpl w:val="C4D48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9ED48CF"/>
    <w:multiLevelType w:val="hybridMultilevel"/>
    <w:tmpl w:val="F8EC268C"/>
    <w:lvl w:ilvl="0" w:tplc="2168EF9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32C033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F5C72F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660E63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5CAA11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6392440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3E0067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B800BA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3DE7A7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1AEF0096"/>
    <w:multiLevelType w:val="hybridMultilevel"/>
    <w:tmpl w:val="2CE6EA48"/>
    <w:lvl w:ilvl="0" w:tplc="906ACA8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09CEFC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97866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7A806B4">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A88F3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64BE34B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8BAE3B8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7D0CB5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4802BD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1CB80197"/>
    <w:multiLevelType w:val="hybridMultilevel"/>
    <w:tmpl w:val="67B4C774"/>
    <w:lvl w:ilvl="0" w:tplc="349ED8B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02A3A8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ED015D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98322DA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60E8DB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7E615B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B76DF9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81CCF3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C4E39B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1DF31C44"/>
    <w:multiLevelType w:val="hybridMultilevel"/>
    <w:tmpl w:val="05AE5E6A"/>
    <w:lvl w:ilvl="0" w:tplc="87F4384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EA8616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EB8606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9788C9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31C160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A58855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6B8DD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AFC2AB4">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CBEA46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1DFB60EA"/>
    <w:multiLevelType w:val="hybridMultilevel"/>
    <w:tmpl w:val="6B3EA644"/>
    <w:lvl w:ilvl="0" w:tplc="0604042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7D2EA8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88297EE">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178E033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5FA070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E70C77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C0A211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2EC237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49CF1C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20260857"/>
    <w:multiLevelType w:val="hybridMultilevel"/>
    <w:tmpl w:val="4F6C385E"/>
    <w:lvl w:ilvl="0" w:tplc="E930749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B76D60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114AB0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F50E73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928AEB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DC87B5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5B2108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0DC4C8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C1CA52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2036608D"/>
    <w:multiLevelType w:val="hybridMultilevel"/>
    <w:tmpl w:val="75CED0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17D74F0"/>
    <w:multiLevelType w:val="hybridMultilevel"/>
    <w:tmpl w:val="EB244F3A"/>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24A2ADC"/>
    <w:multiLevelType w:val="hybridMultilevel"/>
    <w:tmpl w:val="014AF254"/>
    <w:lvl w:ilvl="0" w:tplc="020285B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FF63A0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D8C152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0604E1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B6A2DE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D5AD71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8507FC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E52D31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164549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251971A8"/>
    <w:multiLevelType w:val="hybridMultilevel"/>
    <w:tmpl w:val="3514AD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51975AC"/>
    <w:multiLevelType w:val="hybridMultilevel"/>
    <w:tmpl w:val="5332F452"/>
    <w:lvl w:ilvl="0" w:tplc="8CD4490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2B2CEB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9C6117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4BD46B8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8BFA924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BF629E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7C6049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2F60F5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C270CAA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270534B3"/>
    <w:multiLevelType w:val="hybridMultilevel"/>
    <w:tmpl w:val="ED5692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9764A42"/>
    <w:multiLevelType w:val="hybridMultilevel"/>
    <w:tmpl w:val="09E88804"/>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97B1AC3"/>
    <w:multiLevelType w:val="hybridMultilevel"/>
    <w:tmpl w:val="B1CC5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15:restartNumberingAfterBreak="0">
    <w:nsid w:val="2998761A"/>
    <w:multiLevelType w:val="hybridMultilevel"/>
    <w:tmpl w:val="0DBEB208"/>
    <w:lvl w:ilvl="0" w:tplc="77BAAB4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5745F3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AA44BA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5CAAC7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D38379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E3AD81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6DEC60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FD4AE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2B4FE2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2A2D4E40"/>
    <w:multiLevelType w:val="hybridMultilevel"/>
    <w:tmpl w:val="75302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A442866"/>
    <w:multiLevelType w:val="hybridMultilevel"/>
    <w:tmpl w:val="B23AE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A5A72CD"/>
    <w:multiLevelType w:val="hybridMultilevel"/>
    <w:tmpl w:val="D21AD844"/>
    <w:lvl w:ilvl="0" w:tplc="66542B1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E2AF1F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640ED2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41E4E9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3386E32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C03DE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207CBC4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972C08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078E61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2D717E6F"/>
    <w:multiLevelType w:val="hybridMultilevel"/>
    <w:tmpl w:val="91E69E3A"/>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2FB737AC"/>
    <w:multiLevelType w:val="hybridMultilevel"/>
    <w:tmpl w:val="F550A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0434A0B"/>
    <w:multiLevelType w:val="hybridMultilevel"/>
    <w:tmpl w:val="CA8C04EA"/>
    <w:lvl w:ilvl="0" w:tplc="E0A0F22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5B04ED3"/>
    <w:multiLevelType w:val="hybridMultilevel"/>
    <w:tmpl w:val="621E7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6691F2B"/>
    <w:multiLevelType w:val="hybridMultilevel"/>
    <w:tmpl w:val="D26C10B2"/>
    <w:lvl w:ilvl="0" w:tplc="E1F6491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3481A9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8E5E15B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B7221A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866C699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475058E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7E841E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506BCB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492B8C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370E4633"/>
    <w:multiLevelType w:val="hybridMultilevel"/>
    <w:tmpl w:val="A8567F56"/>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89563D6"/>
    <w:multiLevelType w:val="hybridMultilevel"/>
    <w:tmpl w:val="ABCA0A44"/>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B270E74"/>
    <w:multiLevelType w:val="hybridMultilevel"/>
    <w:tmpl w:val="C2B881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BC07853"/>
    <w:multiLevelType w:val="hybridMultilevel"/>
    <w:tmpl w:val="A93A7F24"/>
    <w:lvl w:ilvl="0" w:tplc="F5E86BD4">
      <w:start w:val="1"/>
      <w:numFmt w:val="bullet"/>
      <w:lvlText w:val="•"/>
      <w:lvlJc w:val="left"/>
      <w:pPr>
        <w:ind w:left="7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E924E52">
      <w:start w:val="1"/>
      <w:numFmt w:val="bullet"/>
      <w:lvlText w:val="o"/>
      <w:lvlJc w:val="left"/>
      <w:pPr>
        <w:ind w:left="143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386261C4">
      <w:start w:val="1"/>
      <w:numFmt w:val="bullet"/>
      <w:lvlText w:val="▪"/>
      <w:lvlJc w:val="left"/>
      <w:pPr>
        <w:ind w:left="21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065E96CE">
      <w:start w:val="1"/>
      <w:numFmt w:val="bullet"/>
      <w:lvlText w:val="•"/>
      <w:lvlJc w:val="left"/>
      <w:pPr>
        <w:ind w:left="287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EE0ABF72">
      <w:start w:val="1"/>
      <w:numFmt w:val="bullet"/>
      <w:lvlText w:val="o"/>
      <w:lvlJc w:val="left"/>
      <w:pPr>
        <w:ind w:left="359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254E949C">
      <w:start w:val="1"/>
      <w:numFmt w:val="bullet"/>
      <w:lvlText w:val="▪"/>
      <w:lvlJc w:val="left"/>
      <w:pPr>
        <w:ind w:left="431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B8F89DE0">
      <w:start w:val="1"/>
      <w:numFmt w:val="bullet"/>
      <w:lvlText w:val="•"/>
      <w:lvlJc w:val="left"/>
      <w:pPr>
        <w:ind w:left="503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38CA086">
      <w:start w:val="1"/>
      <w:numFmt w:val="bullet"/>
      <w:lvlText w:val="o"/>
      <w:lvlJc w:val="left"/>
      <w:pPr>
        <w:ind w:left="57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C11A868A">
      <w:start w:val="1"/>
      <w:numFmt w:val="bullet"/>
      <w:lvlText w:val="▪"/>
      <w:lvlJc w:val="left"/>
      <w:pPr>
        <w:ind w:left="647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41772315"/>
    <w:multiLevelType w:val="hybridMultilevel"/>
    <w:tmpl w:val="17FEBE4E"/>
    <w:lvl w:ilvl="0" w:tplc="BED2190A">
      <w:start w:val="1"/>
      <w:numFmt w:val="decimal"/>
      <w:lvlText w:val="%1."/>
      <w:lvlJc w:val="left"/>
      <w:pPr>
        <w:ind w:left="504" w:hanging="444"/>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8" w15:restartNumberingAfterBreak="0">
    <w:nsid w:val="41BD2963"/>
    <w:multiLevelType w:val="hybridMultilevel"/>
    <w:tmpl w:val="065A0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2F97E62"/>
    <w:multiLevelType w:val="hybridMultilevel"/>
    <w:tmpl w:val="79AE8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4A772C3"/>
    <w:multiLevelType w:val="hybridMultilevel"/>
    <w:tmpl w:val="CDEC625C"/>
    <w:lvl w:ilvl="0" w:tplc="D8C47E08">
      <w:start w:val="1"/>
      <w:numFmt w:val="bullet"/>
      <w:lvlText w:val="•"/>
      <w:lvlJc w:val="left"/>
      <w:pPr>
        <w:ind w:left="7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56E4DE90">
      <w:start w:val="1"/>
      <w:numFmt w:val="bullet"/>
      <w:lvlText w:val="o"/>
      <w:lvlJc w:val="left"/>
      <w:pPr>
        <w:ind w:left="143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BB3A3BAA">
      <w:start w:val="1"/>
      <w:numFmt w:val="bullet"/>
      <w:lvlText w:val="▪"/>
      <w:lvlJc w:val="left"/>
      <w:pPr>
        <w:ind w:left="21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7A6C054">
      <w:start w:val="1"/>
      <w:numFmt w:val="bullet"/>
      <w:lvlText w:val="•"/>
      <w:lvlJc w:val="left"/>
      <w:pPr>
        <w:ind w:left="287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D7546F16">
      <w:start w:val="1"/>
      <w:numFmt w:val="bullet"/>
      <w:lvlText w:val="o"/>
      <w:lvlJc w:val="left"/>
      <w:pPr>
        <w:ind w:left="359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FB3A9C26">
      <w:start w:val="1"/>
      <w:numFmt w:val="bullet"/>
      <w:lvlText w:val="▪"/>
      <w:lvlJc w:val="left"/>
      <w:pPr>
        <w:ind w:left="431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F502E0A2">
      <w:start w:val="1"/>
      <w:numFmt w:val="bullet"/>
      <w:lvlText w:val="•"/>
      <w:lvlJc w:val="left"/>
      <w:pPr>
        <w:ind w:left="503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339692F8">
      <w:start w:val="1"/>
      <w:numFmt w:val="bullet"/>
      <w:lvlText w:val="o"/>
      <w:lvlJc w:val="left"/>
      <w:pPr>
        <w:ind w:left="57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DCEABC7E">
      <w:start w:val="1"/>
      <w:numFmt w:val="bullet"/>
      <w:lvlText w:val="▪"/>
      <w:lvlJc w:val="left"/>
      <w:pPr>
        <w:ind w:left="647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51" w15:restartNumberingAfterBreak="0">
    <w:nsid w:val="45255F7F"/>
    <w:multiLevelType w:val="hybridMultilevel"/>
    <w:tmpl w:val="9FBC9DCE"/>
    <w:lvl w:ilvl="0" w:tplc="63B0B3B2">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4722D6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7AEC40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34EE7B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D229FB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070A5E6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47C352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B8015C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C6F2EE6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463648E5"/>
    <w:multiLevelType w:val="hybridMultilevel"/>
    <w:tmpl w:val="7E4496EC"/>
    <w:lvl w:ilvl="0" w:tplc="7EEEDD5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1E6C0C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99D6418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115EA19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F7A15F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7E0E563C">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CB74A0F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3F9820B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61682C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471243CD"/>
    <w:multiLevelType w:val="hybridMultilevel"/>
    <w:tmpl w:val="B12C64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47461995"/>
    <w:multiLevelType w:val="hybridMultilevel"/>
    <w:tmpl w:val="2BDAD8D8"/>
    <w:lvl w:ilvl="0" w:tplc="53788F5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44A7F4A">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CF23D4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B5CE2E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64ED7C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468111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B0C71C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3B7ECCC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292980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5" w15:restartNumberingAfterBreak="0">
    <w:nsid w:val="476C44D6"/>
    <w:multiLevelType w:val="hybridMultilevel"/>
    <w:tmpl w:val="FA46D5D2"/>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487315A2"/>
    <w:multiLevelType w:val="hybridMultilevel"/>
    <w:tmpl w:val="2D0CB1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A014BE8"/>
    <w:multiLevelType w:val="hybridMultilevel"/>
    <w:tmpl w:val="A2C83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4ED6251B"/>
    <w:multiLevelType w:val="hybridMultilevel"/>
    <w:tmpl w:val="5E0C5C74"/>
    <w:lvl w:ilvl="0" w:tplc="5DB0B39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3E0CA5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AB657F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D22E33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7424E3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7BCC85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AF22AD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72872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032429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4F814A6F"/>
    <w:multiLevelType w:val="hybridMultilevel"/>
    <w:tmpl w:val="AA38B6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1237979"/>
    <w:multiLevelType w:val="hybridMultilevel"/>
    <w:tmpl w:val="B71C4120"/>
    <w:lvl w:ilvl="0" w:tplc="CA1E8A7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0E8A6F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5E221C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604D67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430365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27125B6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4364D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EFA31C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D9C466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1" w15:restartNumberingAfterBreak="0">
    <w:nsid w:val="55D21F50"/>
    <w:multiLevelType w:val="hybridMultilevel"/>
    <w:tmpl w:val="06F6679C"/>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77B587B"/>
    <w:multiLevelType w:val="hybridMultilevel"/>
    <w:tmpl w:val="6C3E0908"/>
    <w:lvl w:ilvl="0" w:tplc="BD084EA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EDAC27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B5D40AD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5160CA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AD4A68D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2087A8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340230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9C8399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1F4161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3" w15:restartNumberingAfterBreak="0">
    <w:nsid w:val="585A3DB2"/>
    <w:multiLevelType w:val="hybridMultilevel"/>
    <w:tmpl w:val="28F23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8905021"/>
    <w:multiLevelType w:val="hybridMultilevel"/>
    <w:tmpl w:val="94A05158"/>
    <w:lvl w:ilvl="0" w:tplc="F812750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AF21F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910FA0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0563E1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244438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12B2A6F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78C09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BEEFFE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CA6B310">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5" w15:restartNumberingAfterBreak="0">
    <w:nsid w:val="5A054DE3"/>
    <w:multiLevelType w:val="hybridMultilevel"/>
    <w:tmpl w:val="0C92A310"/>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A971305"/>
    <w:multiLevelType w:val="hybridMultilevel"/>
    <w:tmpl w:val="6FC2E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BB27961"/>
    <w:multiLevelType w:val="hybridMultilevel"/>
    <w:tmpl w:val="822415AA"/>
    <w:lvl w:ilvl="0" w:tplc="8A821C42">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ABA00E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2B6EA4F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514D5C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07CA496">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1F0CA9C">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764AB4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33CFCC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658ABF6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8" w15:restartNumberingAfterBreak="0">
    <w:nsid w:val="5D111DF4"/>
    <w:multiLevelType w:val="hybridMultilevel"/>
    <w:tmpl w:val="A0149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5A7ADE"/>
    <w:multiLevelType w:val="hybridMultilevel"/>
    <w:tmpl w:val="D9B0CA36"/>
    <w:lvl w:ilvl="0" w:tplc="D8C47E08">
      <w:start w:val="1"/>
      <w:numFmt w:val="bullet"/>
      <w:lvlText w:val="•"/>
      <w:lvlJc w:val="left"/>
      <w:pPr>
        <w:ind w:left="360" w:hanging="360"/>
      </w:pPr>
      <w:rPr>
        <w:rFonts w:ascii="Arial" w:eastAsia="Arial" w:hAnsi="Arial" w:cs="Arial" w:hint="default"/>
        <w:b w:val="0"/>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2F10018"/>
    <w:multiLevelType w:val="hybridMultilevel"/>
    <w:tmpl w:val="7A94E546"/>
    <w:lvl w:ilvl="0" w:tplc="6E4AAAB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520CF9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6EA858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FA0E6DD4">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1B0108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4288F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2A8F70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1D01C4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0E342CC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71" w15:restartNumberingAfterBreak="0">
    <w:nsid w:val="640D00DC"/>
    <w:multiLevelType w:val="hybridMultilevel"/>
    <w:tmpl w:val="378C6ECA"/>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65E43716"/>
    <w:multiLevelType w:val="hybridMultilevel"/>
    <w:tmpl w:val="BEB4B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660E65E1"/>
    <w:multiLevelType w:val="hybridMultilevel"/>
    <w:tmpl w:val="81F2CA50"/>
    <w:lvl w:ilvl="0" w:tplc="D8A249D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A6E0D3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818661B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A105DA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C82145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FD8A2E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DBCAF5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970EB7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4AC7D0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74" w15:restartNumberingAfterBreak="0">
    <w:nsid w:val="69256DDE"/>
    <w:multiLevelType w:val="hybridMultilevel"/>
    <w:tmpl w:val="8410B930"/>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5" w15:restartNumberingAfterBreak="0">
    <w:nsid w:val="6A2E331D"/>
    <w:multiLevelType w:val="hybridMultilevel"/>
    <w:tmpl w:val="596A8AFE"/>
    <w:lvl w:ilvl="0" w:tplc="1B54E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AA0407B"/>
    <w:multiLevelType w:val="hybridMultilevel"/>
    <w:tmpl w:val="018491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DA643AD"/>
    <w:multiLevelType w:val="hybridMultilevel"/>
    <w:tmpl w:val="14185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0400BAB"/>
    <w:multiLevelType w:val="hybridMultilevel"/>
    <w:tmpl w:val="BDD64A8E"/>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706512EC"/>
    <w:multiLevelType w:val="multilevel"/>
    <w:tmpl w:val="74648648"/>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08A1C6F"/>
    <w:multiLevelType w:val="hybridMultilevel"/>
    <w:tmpl w:val="F74237A4"/>
    <w:lvl w:ilvl="0" w:tplc="038C7B2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A2EC02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01A1D0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A70E83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1D2D30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8B8210A">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1A6F37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540A89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BA23A9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1" w15:restartNumberingAfterBreak="0">
    <w:nsid w:val="75EE783A"/>
    <w:multiLevelType w:val="hybridMultilevel"/>
    <w:tmpl w:val="58AE842C"/>
    <w:lvl w:ilvl="0" w:tplc="F488BAD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2DC1AA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DB90C62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CD81D7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79C04EF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EA8329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394B89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0FAE62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FB4EAF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2" w15:restartNumberingAfterBreak="0">
    <w:nsid w:val="766A0BBD"/>
    <w:multiLevelType w:val="hybridMultilevel"/>
    <w:tmpl w:val="1C6EFF02"/>
    <w:lvl w:ilvl="0" w:tplc="867A6922">
      <w:start w:val="1"/>
      <w:numFmt w:val="bullet"/>
      <w:lvlText w:val="à"/>
      <w:lvlJc w:val="left"/>
      <w:pPr>
        <w:ind w:left="1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D0CE4D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E3CE61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C24E18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0B699C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E64D21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94E2B6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63CDBD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6206E0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3" w15:restartNumberingAfterBreak="0">
    <w:nsid w:val="78D4416E"/>
    <w:multiLevelType w:val="hybridMultilevel"/>
    <w:tmpl w:val="B17C68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C0C3CB0"/>
    <w:multiLevelType w:val="hybridMultilevel"/>
    <w:tmpl w:val="EF94BA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C5D4981"/>
    <w:multiLevelType w:val="hybridMultilevel"/>
    <w:tmpl w:val="236A0D88"/>
    <w:lvl w:ilvl="0" w:tplc="6FD6D7C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10481E4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CD0E9E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BB821A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D8C328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63AB10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2AEE0F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0AADC5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1446F6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6" w15:restartNumberingAfterBreak="0">
    <w:nsid w:val="7CB749BF"/>
    <w:multiLevelType w:val="hybridMultilevel"/>
    <w:tmpl w:val="DE842A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D631F8B"/>
    <w:multiLevelType w:val="hybridMultilevel"/>
    <w:tmpl w:val="A7B8B6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7E4E4908"/>
    <w:multiLevelType w:val="hybridMultilevel"/>
    <w:tmpl w:val="464C27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7E8D338E"/>
    <w:multiLevelType w:val="hybridMultilevel"/>
    <w:tmpl w:val="19148E54"/>
    <w:lvl w:ilvl="0" w:tplc="A134C2C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4E6521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F60507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A8AEC5A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4C4FE3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0C6615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9882F6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784248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F4A7BF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90" w15:restartNumberingAfterBreak="0">
    <w:nsid w:val="7F3B43F9"/>
    <w:multiLevelType w:val="hybridMultilevel"/>
    <w:tmpl w:val="EEC0FB22"/>
    <w:lvl w:ilvl="0" w:tplc="D8C47E08">
      <w:start w:val="1"/>
      <w:numFmt w:val="bullet"/>
      <w:lvlText w:val="•"/>
      <w:lvlJc w:val="left"/>
      <w:pPr>
        <w:ind w:left="36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19155047">
    <w:abstractNumId w:val="0"/>
  </w:num>
  <w:num w:numId="2" w16cid:durableId="205484437">
    <w:abstractNumId w:val="33"/>
  </w:num>
  <w:num w:numId="3" w16cid:durableId="988704468">
    <w:abstractNumId w:val="77"/>
  </w:num>
  <w:num w:numId="4" w16cid:durableId="601571437">
    <w:abstractNumId w:val="36"/>
  </w:num>
  <w:num w:numId="5" w16cid:durableId="185022434">
    <w:abstractNumId w:val="38"/>
  </w:num>
  <w:num w:numId="6" w16cid:durableId="583875307">
    <w:abstractNumId w:val="74"/>
  </w:num>
  <w:num w:numId="7" w16cid:durableId="1248270388">
    <w:abstractNumId w:val="75"/>
  </w:num>
  <w:num w:numId="8" w16cid:durableId="126895711">
    <w:abstractNumId w:val="48"/>
  </w:num>
  <w:num w:numId="9" w16cid:durableId="1451776955">
    <w:abstractNumId w:val="66"/>
  </w:num>
  <w:num w:numId="10" w16cid:durableId="22563460">
    <w:abstractNumId w:val="35"/>
  </w:num>
  <w:num w:numId="11" w16cid:durableId="783230730">
    <w:abstractNumId w:val="47"/>
  </w:num>
  <w:num w:numId="12" w16cid:durableId="1390611806">
    <w:abstractNumId w:val="50"/>
  </w:num>
  <w:num w:numId="13" w16cid:durableId="829517183">
    <w:abstractNumId w:val="80"/>
  </w:num>
  <w:num w:numId="14" w16cid:durableId="1949776017">
    <w:abstractNumId w:val="16"/>
  </w:num>
  <w:num w:numId="15" w16cid:durableId="173571732">
    <w:abstractNumId w:val="4"/>
  </w:num>
  <w:num w:numId="16" w16cid:durableId="870605691">
    <w:abstractNumId w:val="42"/>
  </w:num>
  <w:num w:numId="17" w16cid:durableId="1608195589">
    <w:abstractNumId w:val="60"/>
  </w:num>
  <w:num w:numId="18" w16cid:durableId="1399666638">
    <w:abstractNumId w:val="18"/>
  </w:num>
  <w:num w:numId="19" w16cid:durableId="219095579">
    <w:abstractNumId w:val="51"/>
  </w:num>
  <w:num w:numId="20" w16cid:durableId="1653874403">
    <w:abstractNumId w:val="73"/>
  </w:num>
  <w:num w:numId="21" w16cid:durableId="1224490583">
    <w:abstractNumId w:val="52"/>
  </w:num>
  <w:num w:numId="22" w16cid:durableId="1128082404">
    <w:abstractNumId w:val="62"/>
  </w:num>
  <w:num w:numId="23" w16cid:durableId="667250533">
    <w:abstractNumId w:val="7"/>
  </w:num>
  <w:num w:numId="24" w16cid:durableId="754396100">
    <w:abstractNumId w:val="20"/>
  </w:num>
  <w:num w:numId="25" w16cid:durableId="390276496">
    <w:abstractNumId w:val="2"/>
  </w:num>
  <w:num w:numId="26" w16cid:durableId="180247518">
    <w:abstractNumId w:val="64"/>
  </w:num>
  <w:num w:numId="27" w16cid:durableId="1831365749">
    <w:abstractNumId w:val="81"/>
  </w:num>
  <w:num w:numId="28" w16cid:durableId="1600795482">
    <w:abstractNumId w:val="24"/>
  </w:num>
  <w:num w:numId="29" w16cid:durableId="233395264">
    <w:abstractNumId w:val="30"/>
  </w:num>
  <w:num w:numId="30" w16cid:durableId="809790881">
    <w:abstractNumId w:val="82"/>
  </w:num>
  <w:num w:numId="31" w16cid:durableId="350379976">
    <w:abstractNumId w:val="28"/>
  </w:num>
  <w:num w:numId="32" w16cid:durableId="151726463">
    <w:abstractNumId w:val="12"/>
  </w:num>
  <w:num w:numId="33" w16cid:durableId="197091257">
    <w:abstractNumId w:val="21"/>
  </w:num>
  <w:num w:numId="34" w16cid:durableId="1503279812">
    <w:abstractNumId w:val="89"/>
  </w:num>
  <w:num w:numId="35" w16cid:durableId="933977614">
    <w:abstractNumId w:val="9"/>
  </w:num>
  <w:num w:numId="36" w16cid:durableId="1352951394">
    <w:abstractNumId w:val="22"/>
  </w:num>
  <w:num w:numId="37" w16cid:durableId="1567450590">
    <w:abstractNumId w:val="25"/>
  </w:num>
  <w:num w:numId="38" w16cid:durableId="166135473">
    <w:abstractNumId w:val="13"/>
  </w:num>
  <w:num w:numId="39" w16cid:durableId="882905532">
    <w:abstractNumId w:val="23"/>
  </w:num>
  <w:num w:numId="40" w16cid:durableId="2055037367">
    <w:abstractNumId w:val="37"/>
  </w:num>
  <w:num w:numId="41" w16cid:durableId="1545606112">
    <w:abstractNumId w:val="8"/>
  </w:num>
  <w:num w:numId="42" w16cid:durableId="935988596">
    <w:abstractNumId w:val="70"/>
  </w:num>
  <w:num w:numId="43" w16cid:durableId="181818795">
    <w:abstractNumId w:val="10"/>
  </w:num>
  <w:num w:numId="44" w16cid:durableId="560597442">
    <w:abstractNumId w:val="58"/>
  </w:num>
  <w:num w:numId="45" w16cid:durableId="2109695196">
    <w:abstractNumId w:val="17"/>
  </w:num>
  <w:num w:numId="46" w16cid:durableId="743141318">
    <w:abstractNumId w:val="54"/>
  </w:num>
  <w:num w:numId="47" w16cid:durableId="973020731">
    <w:abstractNumId w:val="67"/>
  </w:num>
  <w:num w:numId="48" w16cid:durableId="151407216">
    <w:abstractNumId w:val="46"/>
  </w:num>
  <w:num w:numId="49" w16cid:durableId="198394254">
    <w:abstractNumId w:val="85"/>
  </w:num>
  <w:num w:numId="50" w16cid:durableId="1473012587">
    <w:abstractNumId w:val="34"/>
  </w:num>
  <w:num w:numId="51" w16cid:durableId="470172276">
    <w:abstractNumId w:val="15"/>
  </w:num>
  <w:num w:numId="52" w16cid:durableId="328994451">
    <w:abstractNumId w:val="68"/>
  </w:num>
  <w:num w:numId="53" w16cid:durableId="1115711621">
    <w:abstractNumId w:val="87"/>
  </w:num>
  <w:num w:numId="54" w16cid:durableId="1619724029">
    <w:abstractNumId w:val="56"/>
  </w:num>
  <w:num w:numId="55" w16cid:durableId="156581148">
    <w:abstractNumId w:val="29"/>
  </w:num>
  <w:num w:numId="56" w16cid:durableId="1018576919">
    <w:abstractNumId w:val="76"/>
  </w:num>
  <w:num w:numId="57" w16cid:durableId="1438057778">
    <w:abstractNumId w:val="72"/>
  </w:num>
  <w:num w:numId="58" w16cid:durableId="1168911026">
    <w:abstractNumId w:val="19"/>
  </w:num>
  <w:num w:numId="59" w16cid:durableId="2039306861">
    <w:abstractNumId w:val="1"/>
  </w:num>
  <w:num w:numId="60" w16cid:durableId="516507151">
    <w:abstractNumId w:val="14"/>
  </w:num>
  <w:num w:numId="61" w16cid:durableId="868294959">
    <w:abstractNumId w:val="39"/>
  </w:num>
  <w:num w:numId="62" w16cid:durableId="716970848">
    <w:abstractNumId w:val="84"/>
  </w:num>
  <w:num w:numId="63" w16cid:durableId="1535342900">
    <w:abstractNumId w:val="26"/>
  </w:num>
  <w:num w:numId="64" w16cid:durableId="1989435024">
    <w:abstractNumId w:val="86"/>
  </w:num>
  <w:num w:numId="65" w16cid:durableId="618687656">
    <w:abstractNumId w:val="31"/>
  </w:num>
  <w:num w:numId="66" w16cid:durableId="516505766">
    <w:abstractNumId w:val="59"/>
  </w:num>
  <w:num w:numId="67" w16cid:durableId="538468241">
    <w:abstractNumId w:val="83"/>
  </w:num>
  <w:num w:numId="68" w16cid:durableId="2000304795">
    <w:abstractNumId w:val="69"/>
  </w:num>
  <w:num w:numId="69" w16cid:durableId="503471497">
    <w:abstractNumId w:val="61"/>
  </w:num>
  <w:num w:numId="70" w16cid:durableId="143394119">
    <w:abstractNumId w:val="32"/>
  </w:num>
  <w:num w:numId="71" w16cid:durableId="411439794">
    <w:abstractNumId w:val="65"/>
  </w:num>
  <w:num w:numId="72" w16cid:durableId="1865316045">
    <w:abstractNumId w:val="6"/>
  </w:num>
  <w:num w:numId="73" w16cid:durableId="1994791475">
    <w:abstractNumId w:val="78"/>
  </w:num>
  <w:num w:numId="74" w16cid:durableId="1066102901">
    <w:abstractNumId w:val="43"/>
  </w:num>
  <w:num w:numId="75" w16cid:durableId="170409689">
    <w:abstractNumId w:val="3"/>
  </w:num>
  <w:num w:numId="76" w16cid:durableId="453328422">
    <w:abstractNumId w:val="90"/>
  </w:num>
  <w:num w:numId="77" w16cid:durableId="573707054">
    <w:abstractNumId w:val="27"/>
  </w:num>
  <w:num w:numId="78" w16cid:durableId="62795637">
    <w:abstractNumId w:val="44"/>
  </w:num>
  <w:num w:numId="79" w16cid:durableId="735737278">
    <w:abstractNumId w:val="55"/>
  </w:num>
  <w:num w:numId="80" w16cid:durableId="688533432">
    <w:abstractNumId w:val="71"/>
  </w:num>
  <w:num w:numId="81" w16cid:durableId="922489764">
    <w:abstractNumId w:val="45"/>
  </w:num>
  <w:num w:numId="82" w16cid:durableId="682165044">
    <w:abstractNumId w:val="88"/>
  </w:num>
  <w:num w:numId="83" w16cid:durableId="801266615">
    <w:abstractNumId w:val="53"/>
  </w:num>
  <w:num w:numId="84" w16cid:durableId="1881626192">
    <w:abstractNumId w:val="5"/>
  </w:num>
  <w:num w:numId="85" w16cid:durableId="1601791221">
    <w:abstractNumId w:val="57"/>
  </w:num>
  <w:num w:numId="86" w16cid:durableId="158928944">
    <w:abstractNumId w:val="41"/>
  </w:num>
  <w:num w:numId="87" w16cid:durableId="1190487922">
    <w:abstractNumId w:val="49"/>
  </w:num>
  <w:num w:numId="88" w16cid:durableId="759835999">
    <w:abstractNumId w:val="63"/>
  </w:num>
  <w:num w:numId="89" w16cid:durableId="2079551539">
    <w:abstractNumId w:val="40"/>
  </w:num>
  <w:num w:numId="90" w16cid:durableId="334265715">
    <w:abstractNumId w:val="79"/>
  </w:num>
  <w:num w:numId="91" w16cid:durableId="520780264">
    <w:abstractNumId w:val="1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9A"/>
    <w:rsid w:val="000209A6"/>
    <w:rsid w:val="00033FA4"/>
    <w:rsid w:val="000355D2"/>
    <w:rsid w:val="000412C1"/>
    <w:rsid w:val="000435F2"/>
    <w:rsid w:val="00044336"/>
    <w:rsid w:val="0005465F"/>
    <w:rsid w:val="000619E1"/>
    <w:rsid w:val="00063AC3"/>
    <w:rsid w:val="000649A1"/>
    <w:rsid w:val="000713A3"/>
    <w:rsid w:val="000757D9"/>
    <w:rsid w:val="000768AC"/>
    <w:rsid w:val="00092764"/>
    <w:rsid w:val="000A311F"/>
    <w:rsid w:val="000B1721"/>
    <w:rsid w:val="000B242C"/>
    <w:rsid w:val="000D1E5F"/>
    <w:rsid w:val="000E1298"/>
    <w:rsid w:val="000E36C0"/>
    <w:rsid w:val="000F2B48"/>
    <w:rsid w:val="000F7285"/>
    <w:rsid w:val="00103ED0"/>
    <w:rsid w:val="00116705"/>
    <w:rsid w:val="0012164B"/>
    <w:rsid w:val="001223BF"/>
    <w:rsid w:val="00125D08"/>
    <w:rsid w:val="001277A9"/>
    <w:rsid w:val="00127A0F"/>
    <w:rsid w:val="00127F2E"/>
    <w:rsid w:val="00133083"/>
    <w:rsid w:val="0014411B"/>
    <w:rsid w:val="0014709C"/>
    <w:rsid w:val="0015107B"/>
    <w:rsid w:val="00153793"/>
    <w:rsid w:val="00155709"/>
    <w:rsid w:val="00156AFA"/>
    <w:rsid w:val="00170608"/>
    <w:rsid w:val="00171524"/>
    <w:rsid w:val="00172B58"/>
    <w:rsid w:val="0017620F"/>
    <w:rsid w:val="001806AA"/>
    <w:rsid w:val="00181BFA"/>
    <w:rsid w:val="00187E4A"/>
    <w:rsid w:val="001A2C64"/>
    <w:rsid w:val="001A553F"/>
    <w:rsid w:val="001A5FF7"/>
    <w:rsid w:val="001A726E"/>
    <w:rsid w:val="001B0A2B"/>
    <w:rsid w:val="001B397D"/>
    <w:rsid w:val="001B6A19"/>
    <w:rsid w:val="001B6D41"/>
    <w:rsid w:val="001D0237"/>
    <w:rsid w:val="001D045B"/>
    <w:rsid w:val="001D4A89"/>
    <w:rsid w:val="001D4D29"/>
    <w:rsid w:val="001E3F87"/>
    <w:rsid w:val="001F3B15"/>
    <w:rsid w:val="001F7BAB"/>
    <w:rsid w:val="002011D9"/>
    <w:rsid w:val="002067A3"/>
    <w:rsid w:val="00212C37"/>
    <w:rsid w:val="00217E61"/>
    <w:rsid w:val="002222A9"/>
    <w:rsid w:val="0022486F"/>
    <w:rsid w:val="00233369"/>
    <w:rsid w:val="00233AE8"/>
    <w:rsid w:val="0023796E"/>
    <w:rsid w:val="0024141D"/>
    <w:rsid w:val="00244BC0"/>
    <w:rsid w:val="002600B4"/>
    <w:rsid w:val="0026505C"/>
    <w:rsid w:val="0027097F"/>
    <w:rsid w:val="00275575"/>
    <w:rsid w:val="002760D8"/>
    <w:rsid w:val="00281E1A"/>
    <w:rsid w:val="00294FD6"/>
    <w:rsid w:val="0029579D"/>
    <w:rsid w:val="00295FE2"/>
    <w:rsid w:val="002B1064"/>
    <w:rsid w:val="002B4DA6"/>
    <w:rsid w:val="002C09DD"/>
    <w:rsid w:val="002C316E"/>
    <w:rsid w:val="002C6454"/>
    <w:rsid w:val="002E255A"/>
    <w:rsid w:val="00302C53"/>
    <w:rsid w:val="00306CB4"/>
    <w:rsid w:val="00307FCA"/>
    <w:rsid w:val="00310782"/>
    <w:rsid w:val="00311D01"/>
    <w:rsid w:val="00313EA5"/>
    <w:rsid w:val="003217A7"/>
    <w:rsid w:val="00322977"/>
    <w:rsid w:val="003317F0"/>
    <w:rsid w:val="003373AA"/>
    <w:rsid w:val="003454FB"/>
    <w:rsid w:val="00364E58"/>
    <w:rsid w:val="00365BAA"/>
    <w:rsid w:val="00372FF2"/>
    <w:rsid w:val="00384434"/>
    <w:rsid w:val="00385570"/>
    <w:rsid w:val="003A0897"/>
    <w:rsid w:val="003A140B"/>
    <w:rsid w:val="003A2D05"/>
    <w:rsid w:val="003B1699"/>
    <w:rsid w:val="003B61D0"/>
    <w:rsid w:val="003C6B6E"/>
    <w:rsid w:val="003D098B"/>
    <w:rsid w:val="003D09E5"/>
    <w:rsid w:val="003D6098"/>
    <w:rsid w:val="003D72C9"/>
    <w:rsid w:val="003D7D88"/>
    <w:rsid w:val="003F2C12"/>
    <w:rsid w:val="003F6121"/>
    <w:rsid w:val="00400197"/>
    <w:rsid w:val="00402E28"/>
    <w:rsid w:val="004166C8"/>
    <w:rsid w:val="00416CD6"/>
    <w:rsid w:val="004275C2"/>
    <w:rsid w:val="00432C0D"/>
    <w:rsid w:val="004366CD"/>
    <w:rsid w:val="00436CE3"/>
    <w:rsid w:val="004423E2"/>
    <w:rsid w:val="00444D9C"/>
    <w:rsid w:val="00446CBD"/>
    <w:rsid w:val="00465FEC"/>
    <w:rsid w:val="004800B7"/>
    <w:rsid w:val="0048044C"/>
    <w:rsid w:val="004846AE"/>
    <w:rsid w:val="00486230"/>
    <w:rsid w:val="00493235"/>
    <w:rsid w:val="00494853"/>
    <w:rsid w:val="004A2A6A"/>
    <w:rsid w:val="004B0808"/>
    <w:rsid w:val="004B1122"/>
    <w:rsid w:val="004D02D1"/>
    <w:rsid w:val="004D05B9"/>
    <w:rsid w:val="004D4D69"/>
    <w:rsid w:val="004D66DC"/>
    <w:rsid w:val="004E34E4"/>
    <w:rsid w:val="004E676F"/>
    <w:rsid w:val="004F0041"/>
    <w:rsid w:val="004F38C2"/>
    <w:rsid w:val="004F5486"/>
    <w:rsid w:val="005013D2"/>
    <w:rsid w:val="00503CF5"/>
    <w:rsid w:val="00521999"/>
    <w:rsid w:val="00527E42"/>
    <w:rsid w:val="00536433"/>
    <w:rsid w:val="00540AF0"/>
    <w:rsid w:val="00554110"/>
    <w:rsid w:val="00556A2F"/>
    <w:rsid w:val="00565D4B"/>
    <w:rsid w:val="0058260A"/>
    <w:rsid w:val="005903DB"/>
    <w:rsid w:val="005A6610"/>
    <w:rsid w:val="005B0FCF"/>
    <w:rsid w:val="005B0FE1"/>
    <w:rsid w:val="005C2545"/>
    <w:rsid w:val="005D4847"/>
    <w:rsid w:val="005E1FEA"/>
    <w:rsid w:val="005E4EC8"/>
    <w:rsid w:val="006017BF"/>
    <w:rsid w:val="00602C18"/>
    <w:rsid w:val="0061457F"/>
    <w:rsid w:val="006148F3"/>
    <w:rsid w:val="006205CC"/>
    <w:rsid w:val="00624DD5"/>
    <w:rsid w:val="006275CF"/>
    <w:rsid w:val="00643F50"/>
    <w:rsid w:val="006474B6"/>
    <w:rsid w:val="0065526B"/>
    <w:rsid w:val="00665165"/>
    <w:rsid w:val="00674300"/>
    <w:rsid w:val="0069194B"/>
    <w:rsid w:val="00693C9C"/>
    <w:rsid w:val="006A7A39"/>
    <w:rsid w:val="006C323B"/>
    <w:rsid w:val="006D1EE3"/>
    <w:rsid w:val="006D4452"/>
    <w:rsid w:val="006D68F5"/>
    <w:rsid w:val="006E06C0"/>
    <w:rsid w:val="006E1E7E"/>
    <w:rsid w:val="006E326C"/>
    <w:rsid w:val="0070414B"/>
    <w:rsid w:val="007064E0"/>
    <w:rsid w:val="00714FF4"/>
    <w:rsid w:val="00715C27"/>
    <w:rsid w:val="00723285"/>
    <w:rsid w:val="00732676"/>
    <w:rsid w:val="007360DC"/>
    <w:rsid w:val="00747849"/>
    <w:rsid w:val="00756D0A"/>
    <w:rsid w:val="00760DFA"/>
    <w:rsid w:val="00762672"/>
    <w:rsid w:val="00766D28"/>
    <w:rsid w:val="007735C6"/>
    <w:rsid w:val="00775258"/>
    <w:rsid w:val="00780880"/>
    <w:rsid w:val="00784FF3"/>
    <w:rsid w:val="00795904"/>
    <w:rsid w:val="007A6668"/>
    <w:rsid w:val="007A6AFD"/>
    <w:rsid w:val="007B4500"/>
    <w:rsid w:val="007B4916"/>
    <w:rsid w:val="007C46E8"/>
    <w:rsid w:val="007C68F3"/>
    <w:rsid w:val="007C7343"/>
    <w:rsid w:val="007D3F9F"/>
    <w:rsid w:val="007E2BD7"/>
    <w:rsid w:val="007F7E4F"/>
    <w:rsid w:val="00802A32"/>
    <w:rsid w:val="0080677F"/>
    <w:rsid w:val="0081269A"/>
    <w:rsid w:val="00827EF3"/>
    <w:rsid w:val="008471AE"/>
    <w:rsid w:val="00847E6A"/>
    <w:rsid w:val="00860077"/>
    <w:rsid w:val="0086243C"/>
    <w:rsid w:val="00862A00"/>
    <w:rsid w:val="00874BAA"/>
    <w:rsid w:val="00874DA4"/>
    <w:rsid w:val="0088487E"/>
    <w:rsid w:val="0088643B"/>
    <w:rsid w:val="00893E68"/>
    <w:rsid w:val="008A46F1"/>
    <w:rsid w:val="008B70E7"/>
    <w:rsid w:val="008C1E46"/>
    <w:rsid w:val="008C5EF8"/>
    <w:rsid w:val="008E485B"/>
    <w:rsid w:val="008E6385"/>
    <w:rsid w:val="008F7D3B"/>
    <w:rsid w:val="00903939"/>
    <w:rsid w:val="00904E3E"/>
    <w:rsid w:val="00910B33"/>
    <w:rsid w:val="009114AC"/>
    <w:rsid w:val="00911A5F"/>
    <w:rsid w:val="00921EF6"/>
    <w:rsid w:val="0093347F"/>
    <w:rsid w:val="00934052"/>
    <w:rsid w:val="00934163"/>
    <w:rsid w:val="00947156"/>
    <w:rsid w:val="00947AA7"/>
    <w:rsid w:val="0096578F"/>
    <w:rsid w:val="00973C5E"/>
    <w:rsid w:val="00974A24"/>
    <w:rsid w:val="009809B7"/>
    <w:rsid w:val="00983B52"/>
    <w:rsid w:val="0099753D"/>
    <w:rsid w:val="00997946"/>
    <w:rsid w:val="009A16FE"/>
    <w:rsid w:val="009A1733"/>
    <w:rsid w:val="009A2FC5"/>
    <w:rsid w:val="009A3FE0"/>
    <w:rsid w:val="009A63AA"/>
    <w:rsid w:val="009B45C7"/>
    <w:rsid w:val="009B5746"/>
    <w:rsid w:val="009C6E05"/>
    <w:rsid w:val="009D7724"/>
    <w:rsid w:val="009E1334"/>
    <w:rsid w:val="009F1E64"/>
    <w:rsid w:val="009F57EE"/>
    <w:rsid w:val="009F5ED3"/>
    <w:rsid w:val="00A00773"/>
    <w:rsid w:val="00A01F1B"/>
    <w:rsid w:val="00A032FD"/>
    <w:rsid w:val="00A06D87"/>
    <w:rsid w:val="00A16DD4"/>
    <w:rsid w:val="00A213C5"/>
    <w:rsid w:val="00A24E7B"/>
    <w:rsid w:val="00A31FD8"/>
    <w:rsid w:val="00A616A1"/>
    <w:rsid w:val="00A6247E"/>
    <w:rsid w:val="00A663B8"/>
    <w:rsid w:val="00A71142"/>
    <w:rsid w:val="00A74AD3"/>
    <w:rsid w:val="00A812C4"/>
    <w:rsid w:val="00A81826"/>
    <w:rsid w:val="00A820DA"/>
    <w:rsid w:val="00A86DD2"/>
    <w:rsid w:val="00A92436"/>
    <w:rsid w:val="00A9428F"/>
    <w:rsid w:val="00A96C16"/>
    <w:rsid w:val="00AA78EB"/>
    <w:rsid w:val="00AB49B1"/>
    <w:rsid w:val="00AB4C96"/>
    <w:rsid w:val="00AB5E0C"/>
    <w:rsid w:val="00AB6554"/>
    <w:rsid w:val="00AC08C8"/>
    <w:rsid w:val="00AC3A08"/>
    <w:rsid w:val="00AC7218"/>
    <w:rsid w:val="00AE179F"/>
    <w:rsid w:val="00AE29E8"/>
    <w:rsid w:val="00AE4363"/>
    <w:rsid w:val="00AF3B58"/>
    <w:rsid w:val="00B05487"/>
    <w:rsid w:val="00B05D13"/>
    <w:rsid w:val="00B105EA"/>
    <w:rsid w:val="00B136D2"/>
    <w:rsid w:val="00B23BD5"/>
    <w:rsid w:val="00B266B2"/>
    <w:rsid w:val="00B2725A"/>
    <w:rsid w:val="00B50E25"/>
    <w:rsid w:val="00B51B12"/>
    <w:rsid w:val="00B5467E"/>
    <w:rsid w:val="00B57D23"/>
    <w:rsid w:val="00B72ABE"/>
    <w:rsid w:val="00B765ED"/>
    <w:rsid w:val="00B95275"/>
    <w:rsid w:val="00BA41E8"/>
    <w:rsid w:val="00BA48B1"/>
    <w:rsid w:val="00BB28DF"/>
    <w:rsid w:val="00BC306D"/>
    <w:rsid w:val="00BC3820"/>
    <w:rsid w:val="00BC5E2B"/>
    <w:rsid w:val="00BD01F4"/>
    <w:rsid w:val="00BE3E55"/>
    <w:rsid w:val="00BE4637"/>
    <w:rsid w:val="00BF5C7B"/>
    <w:rsid w:val="00C047C3"/>
    <w:rsid w:val="00C11E3D"/>
    <w:rsid w:val="00C32B30"/>
    <w:rsid w:val="00C459C8"/>
    <w:rsid w:val="00C45DA4"/>
    <w:rsid w:val="00C4660B"/>
    <w:rsid w:val="00C467BB"/>
    <w:rsid w:val="00C47D93"/>
    <w:rsid w:val="00C55749"/>
    <w:rsid w:val="00C62AC9"/>
    <w:rsid w:val="00C64336"/>
    <w:rsid w:val="00C733FD"/>
    <w:rsid w:val="00C7723B"/>
    <w:rsid w:val="00C9183E"/>
    <w:rsid w:val="00C9799F"/>
    <w:rsid w:val="00C97EA5"/>
    <w:rsid w:val="00CA096E"/>
    <w:rsid w:val="00CA137B"/>
    <w:rsid w:val="00CA6EFE"/>
    <w:rsid w:val="00CB2F36"/>
    <w:rsid w:val="00CC240B"/>
    <w:rsid w:val="00CC7A97"/>
    <w:rsid w:val="00CE128A"/>
    <w:rsid w:val="00CE4224"/>
    <w:rsid w:val="00CE6EA2"/>
    <w:rsid w:val="00CE78C3"/>
    <w:rsid w:val="00CE7BFF"/>
    <w:rsid w:val="00CF13D4"/>
    <w:rsid w:val="00CF1CF9"/>
    <w:rsid w:val="00CF54BB"/>
    <w:rsid w:val="00D06C81"/>
    <w:rsid w:val="00D114CF"/>
    <w:rsid w:val="00D15FAA"/>
    <w:rsid w:val="00D30BE3"/>
    <w:rsid w:val="00D32A49"/>
    <w:rsid w:val="00D32B7D"/>
    <w:rsid w:val="00D40BE0"/>
    <w:rsid w:val="00D449AC"/>
    <w:rsid w:val="00D459CF"/>
    <w:rsid w:val="00D51ED0"/>
    <w:rsid w:val="00D66D34"/>
    <w:rsid w:val="00D75104"/>
    <w:rsid w:val="00D75A70"/>
    <w:rsid w:val="00D81108"/>
    <w:rsid w:val="00D92233"/>
    <w:rsid w:val="00D92467"/>
    <w:rsid w:val="00D97709"/>
    <w:rsid w:val="00DA3AF7"/>
    <w:rsid w:val="00DA47D8"/>
    <w:rsid w:val="00DB5A9C"/>
    <w:rsid w:val="00DD4C78"/>
    <w:rsid w:val="00DF38C3"/>
    <w:rsid w:val="00DF4AA9"/>
    <w:rsid w:val="00DF5B6B"/>
    <w:rsid w:val="00E264FD"/>
    <w:rsid w:val="00E337FA"/>
    <w:rsid w:val="00E42554"/>
    <w:rsid w:val="00E42C2F"/>
    <w:rsid w:val="00E47AFC"/>
    <w:rsid w:val="00E50688"/>
    <w:rsid w:val="00E60492"/>
    <w:rsid w:val="00E817F5"/>
    <w:rsid w:val="00E922B2"/>
    <w:rsid w:val="00E93952"/>
    <w:rsid w:val="00EB19D2"/>
    <w:rsid w:val="00EB5624"/>
    <w:rsid w:val="00EB5810"/>
    <w:rsid w:val="00ED77DB"/>
    <w:rsid w:val="00EE6763"/>
    <w:rsid w:val="00EF3933"/>
    <w:rsid w:val="00F0233A"/>
    <w:rsid w:val="00F078B9"/>
    <w:rsid w:val="00F22911"/>
    <w:rsid w:val="00F32BD7"/>
    <w:rsid w:val="00F45311"/>
    <w:rsid w:val="00F61AD0"/>
    <w:rsid w:val="00F7276A"/>
    <w:rsid w:val="00F826DD"/>
    <w:rsid w:val="00F8389A"/>
    <w:rsid w:val="00F87D77"/>
    <w:rsid w:val="00F91B22"/>
    <w:rsid w:val="00F9243D"/>
    <w:rsid w:val="00FA0AFD"/>
    <w:rsid w:val="00FA16F7"/>
    <w:rsid w:val="00FB0ACE"/>
    <w:rsid w:val="00FB5E36"/>
    <w:rsid w:val="00FB7C85"/>
    <w:rsid w:val="00FC3719"/>
    <w:rsid w:val="00FC56A6"/>
    <w:rsid w:val="00FD3A8F"/>
    <w:rsid w:val="00FE0E44"/>
    <w:rsid w:val="00FE2A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82D8"/>
  <w15:docId w15:val="{D5758EF4-D3BA-4553-95C9-D20678FA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6DD"/>
  </w:style>
  <w:style w:type="paragraph" w:styleId="berschrift1">
    <w:name w:val="heading 1"/>
    <w:basedOn w:val="Standard"/>
    <w:next w:val="Standard"/>
    <w:link w:val="berschrift1Zchn"/>
    <w:autoRedefine/>
    <w:uiPriority w:val="9"/>
    <w:qFormat/>
    <w:rsid w:val="001A2C64"/>
    <w:pPr>
      <w:keepNext/>
      <w:keepLines/>
      <w:numPr>
        <w:numId w:val="90"/>
      </w:numPr>
      <w:spacing w:after="0" w:line="360" w:lineRule="auto"/>
      <w:outlineLvl w:val="0"/>
    </w:pPr>
    <w:rPr>
      <w:rFonts w:ascii="Arial" w:eastAsiaTheme="majorEastAsia" w:hAnsi="Arial" w:cstheme="majorBidi"/>
      <w:b/>
      <w:bCs/>
      <w:sz w:val="24"/>
      <w:szCs w:val="28"/>
    </w:rPr>
  </w:style>
  <w:style w:type="paragraph" w:styleId="berschrift2">
    <w:name w:val="heading 2"/>
    <w:basedOn w:val="berschrift1"/>
    <w:next w:val="berschrift1"/>
    <w:link w:val="berschrift2Zchn"/>
    <w:uiPriority w:val="9"/>
    <w:unhideWhenUsed/>
    <w:qFormat/>
    <w:rsid w:val="0058260A"/>
    <w:pPr>
      <w:spacing w:before="240" w:after="60"/>
      <w:outlineLvl w:val="1"/>
    </w:pPr>
    <w:rPr>
      <w:rFonts w:eastAsia="Times New Roman" w:cs="Times New Roman"/>
      <w:bCs w:val="0"/>
      <w:iCs/>
    </w:rPr>
  </w:style>
  <w:style w:type="paragraph" w:styleId="berschrift3">
    <w:name w:val="heading 3"/>
    <w:basedOn w:val="Standard"/>
    <w:next w:val="Standard"/>
    <w:link w:val="berschrift3Zchn"/>
    <w:uiPriority w:val="9"/>
    <w:unhideWhenUsed/>
    <w:qFormat/>
    <w:rsid w:val="00416CD6"/>
    <w:pPr>
      <w:keepNext/>
      <w:keepLines/>
      <w:spacing w:before="40" w:after="0"/>
      <w:outlineLvl w:val="2"/>
    </w:pPr>
    <w:rPr>
      <w:rFonts w:ascii="Arial" w:eastAsiaTheme="majorEastAsia" w:hAnsi="Arial" w:cstheme="majorBidi"/>
      <w:b/>
      <w:color w:val="243F60" w:themeColor="accent1" w:themeShade="7F"/>
      <w:sz w:val="24"/>
      <w:szCs w:val="24"/>
    </w:rPr>
  </w:style>
  <w:style w:type="paragraph" w:styleId="berschrift4">
    <w:name w:val="heading 4"/>
    <w:basedOn w:val="Standard"/>
    <w:next w:val="Standard"/>
    <w:link w:val="berschrift4Zchn"/>
    <w:uiPriority w:val="9"/>
    <w:unhideWhenUsed/>
    <w:qFormat/>
    <w:rsid w:val="002755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75575"/>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75575"/>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7557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2C64"/>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58260A"/>
    <w:rPr>
      <w:rFonts w:ascii="Arial" w:eastAsia="Times New Roman" w:hAnsi="Arial" w:cs="Times New Roman"/>
      <w:b/>
      <w:iCs/>
      <w:sz w:val="24"/>
      <w:szCs w:val="28"/>
    </w:rPr>
  </w:style>
  <w:style w:type="paragraph" w:styleId="Sprechblasentext">
    <w:name w:val="Balloon Text"/>
    <w:basedOn w:val="Standard"/>
    <w:link w:val="SprechblasentextZchn"/>
    <w:semiHidden/>
    <w:unhideWhenUsed/>
    <w:rsid w:val="00F838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89A"/>
    <w:rPr>
      <w:rFonts w:ascii="Tahoma" w:hAnsi="Tahoma" w:cs="Tahoma"/>
      <w:sz w:val="16"/>
      <w:szCs w:val="16"/>
    </w:rPr>
  </w:style>
  <w:style w:type="paragraph" w:styleId="Textkrper">
    <w:name w:val="Body Text"/>
    <w:basedOn w:val="Standard"/>
    <w:link w:val="TextkrperZchn"/>
    <w:semiHidden/>
    <w:rsid w:val="00F8389A"/>
    <w:pPr>
      <w:spacing w:after="120" w:line="240" w:lineRule="auto"/>
      <w:jc w:val="right"/>
    </w:pPr>
    <w:rPr>
      <w:rFonts w:ascii="Bauhaus Md BT" w:eastAsia="Times New Roman" w:hAnsi="Bauhaus Md BT" w:cs="Times New Roman"/>
      <w:sz w:val="24"/>
      <w:szCs w:val="20"/>
      <w:lang w:eastAsia="de-DE"/>
    </w:rPr>
  </w:style>
  <w:style w:type="character" w:customStyle="1" w:styleId="TextkrperZchn">
    <w:name w:val="Textkörper Zchn"/>
    <w:basedOn w:val="Absatz-Standardschriftart"/>
    <w:link w:val="Textkrper"/>
    <w:semiHidden/>
    <w:rsid w:val="00F8389A"/>
    <w:rPr>
      <w:rFonts w:ascii="Bauhaus Md BT" w:eastAsia="Times New Roman" w:hAnsi="Bauhaus Md BT" w:cs="Times New Roman"/>
      <w:sz w:val="24"/>
      <w:szCs w:val="20"/>
      <w:lang w:eastAsia="de-DE"/>
    </w:rPr>
  </w:style>
  <w:style w:type="paragraph" w:styleId="Inhaltsverzeichnisberschrift">
    <w:name w:val="TOC Heading"/>
    <w:basedOn w:val="berschrift1"/>
    <w:next w:val="Standard"/>
    <w:uiPriority w:val="39"/>
    <w:unhideWhenUsed/>
    <w:qFormat/>
    <w:rsid w:val="00F8389A"/>
    <w:pPr>
      <w:outlineLvl w:val="9"/>
    </w:pPr>
  </w:style>
  <w:style w:type="paragraph" w:styleId="Verzeichnis1">
    <w:name w:val="toc 1"/>
    <w:basedOn w:val="Standard"/>
    <w:next w:val="Standard"/>
    <w:autoRedefine/>
    <w:uiPriority w:val="39"/>
    <w:unhideWhenUsed/>
    <w:rsid w:val="00F8389A"/>
    <w:pPr>
      <w:tabs>
        <w:tab w:val="left" w:pos="440"/>
        <w:tab w:val="right" w:leader="dot" w:pos="9062"/>
      </w:tabs>
      <w:spacing w:after="100"/>
    </w:pPr>
    <w:rPr>
      <w:rFonts w:ascii="Arial" w:eastAsia="Calibri" w:hAnsi="Arial" w:cs="Arial"/>
      <w:b/>
      <w:iCs/>
      <w:noProof/>
    </w:rPr>
  </w:style>
  <w:style w:type="paragraph" w:styleId="Verzeichnis2">
    <w:name w:val="toc 2"/>
    <w:basedOn w:val="Standard"/>
    <w:next w:val="Standard"/>
    <w:autoRedefine/>
    <w:uiPriority w:val="39"/>
    <w:unhideWhenUsed/>
    <w:rsid w:val="00F8389A"/>
    <w:pPr>
      <w:spacing w:after="100"/>
      <w:ind w:left="220"/>
    </w:pPr>
    <w:rPr>
      <w:rFonts w:ascii="Calibri" w:eastAsia="Calibri" w:hAnsi="Calibri" w:cs="Calibri"/>
    </w:rPr>
  </w:style>
  <w:style w:type="character" w:styleId="Hyperlink">
    <w:name w:val="Hyperlink"/>
    <w:basedOn w:val="Absatz-Standardschriftart"/>
    <w:uiPriority w:val="99"/>
    <w:unhideWhenUsed/>
    <w:rsid w:val="00F8389A"/>
    <w:rPr>
      <w:color w:val="0000FF" w:themeColor="hyperlink"/>
      <w:u w:val="single"/>
    </w:rPr>
  </w:style>
  <w:style w:type="paragraph" w:customStyle="1" w:styleId="Anmerkung">
    <w:name w:val="Anmerkung"/>
    <w:basedOn w:val="Standard"/>
    <w:qFormat/>
    <w:rsid w:val="00F8389A"/>
    <w:rPr>
      <w:rFonts w:ascii="Arial" w:hAnsi="Arial"/>
      <w:i/>
    </w:rPr>
  </w:style>
  <w:style w:type="table" w:styleId="Tabellenraster">
    <w:name w:val="Table Grid"/>
    <w:basedOn w:val="NormaleTabelle"/>
    <w:uiPriority w:val="59"/>
    <w:rsid w:val="00B23BD5"/>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B23BD5"/>
    <w:pPr>
      <w:numPr>
        <w:numId w:val="1"/>
      </w:numPr>
      <w:contextualSpacing/>
    </w:pPr>
    <w:rPr>
      <w:rFonts w:ascii="Calibri" w:eastAsia="Calibri" w:hAnsi="Calibri" w:cs="Calibri"/>
    </w:rPr>
  </w:style>
  <w:style w:type="paragraph" w:styleId="Listenabsatz">
    <w:name w:val="List Paragraph"/>
    <w:basedOn w:val="Standard"/>
    <w:uiPriority w:val="34"/>
    <w:qFormat/>
    <w:rsid w:val="0024141D"/>
    <w:pPr>
      <w:spacing w:after="120" w:line="240" w:lineRule="auto"/>
      <w:ind w:left="720"/>
      <w:contextualSpacing/>
    </w:pPr>
    <w:rPr>
      <w:rFonts w:ascii="Calibri" w:eastAsia="Calibri" w:hAnsi="Calibri" w:cs="Calibri"/>
    </w:rPr>
  </w:style>
  <w:style w:type="paragraph" w:customStyle="1" w:styleId="Marginalie">
    <w:name w:val="Marginalie"/>
    <w:qFormat/>
    <w:rsid w:val="007E2BD7"/>
    <w:pPr>
      <w:framePr w:w="1134" w:hSpace="284" w:wrap="notBeside" w:vAnchor="text" w:hAnchor="page" w:xAlign="right" w:y="1"/>
      <w:spacing w:after="0" w:line="240" w:lineRule="auto"/>
    </w:pPr>
    <w:rPr>
      <w:rFonts w:ascii="Arial Narrow" w:eastAsiaTheme="majorEastAsia" w:hAnsi="Arial Narrow" w:cstheme="majorBidi"/>
      <w:b/>
      <w:bCs/>
      <w:sz w:val="18"/>
      <w:szCs w:val="26"/>
    </w:rPr>
  </w:style>
  <w:style w:type="paragraph" w:styleId="Kopfzeile">
    <w:name w:val="header"/>
    <w:basedOn w:val="Standard"/>
    <w:link w:val="KopfzeileZchn"/>
    <w:unhideWhenUsed/>
    <w:rsid w:val="00D51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1ED0"/>
  </w:style>
  <w:style w:type="paragraph" w:styleId="Fuzeile">
    <w:name w:val="footer"/>
    <w:basedOn w:val="Standard"/>
    <w:link w:val="FuzeileZchn"/>
    <w:unhideWhenUsed/>
    <w:rsid w:val="00D51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1ED0"/>
  </w:style>
  <w:style w:type="paragraph" w:customStyle="1" w:styleId="Default">
    <w:name w:val="Default"/>
    <w:basedOn w:val="Standard"/>
    <w:rsid w:val="00FC3719"/>
    <w:pPr>
      <w:widowControl w:val="0"/>
      <w:suppressAutoHyphens/>
      <w:autoSpaceDE w:val="0"/>
      <w:spacing w:after="0" w:line="240" w:lineRule="auto"/>
    </w:pPr>
    <w:rPr>
      <w:rFonts w:ascii="Verdana" w:eastAsia="Verdana" w:hAnsi="Verdana" w:cs="Verdana"/>
      <w:color w:val="000000"/>
      <w:kern w:val="1"/>
      <w:sz w:val="24"/>
      <w:szCs w:val="24"/>
    </w:rPr>
  </w:style>
  <w:style w:type="paragraph" w:styleId="KeinLeerraum">
    <w:name w:val="No Spacing"/>
    <w:uiPriority w:val="1"/>
    <w:qFormat/>
    <w:rsid w:val="005E4EC8"/>
    <w:pPr>
      <w:spacing w:after="0" w:line="240" w:lineRule="auto"/>
    </w:pPr>
  </w:style>
  <w:style w:type="paragraph" w:styleId="StandardWeb">
    <w:name w:val="Normal (Web)"/>
    <w:basedOn w:val="Standard"/>
    <w:uiPriority w:val="99"/>
    <w:semiHidden/>
    <w:unhideWhenUsed/>
    <w:rsid w:val="004800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416CD6"/>
    <w:rPr>
      <w:rFonts w:ascii="Arial" w:eastAsiaTheme="majorEastAsia" w:hAnsi="Arial" w:cstheme="majorBidi"/>
      <w:b/>
      <w:color w:val="243F60" w:themeColor="accent1" w:themeShade="7F"/>
      <w:sz w:val="24"/>
      <w:szCs w:val="24"/>
    </w:rPr>
  </w:style>
  <w:style w:type="character" w:customStyle="1" w:styleId="berschrift4Zchn">
    <w:name w:val="Überschrift 4 Zchn"/>
    <w:basedOn w:val="Absatz-Standardschriftart"/>
    <w:link w:val="berschrift4"/>
    <w:uiPriority w:val="9"/>
    <w:rsid w:val="00275575"/>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75575"/>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275575"/>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275575"/>
    <w:rPr>
      <w:rFonts w:asciiTheme="majorHAnsi" w:eastAsiaTheme="majorEastAsia" w:hAnsiTheme="majorHAnsi" w:cstheme="majorBidi"/>
      <w:i/>
      <w:iCs/>
      <w:color w:val="243F60" w:themeColor="accent1" w:themeShade="7F"/>
    </w:rPr>
  </w:style>
  <w:style w:type="table" w:customStyle="1" w:styleId="TableGrid">
    <w:name w:val="TableGrid"/>
    <w:rsid w:val="00275575"/>
    <w:pPr>
      <w:spacing w:after="0" w:line="240" w:lineRule="auto"/>
    </w:pPr>
    <w:rPr>
      <w:rFonts w:eastAsia="Times New Roman"/>
      <w:lang w:eastAsia="de-DE"/>
    </w:rPr>
    <w:tblPr>
      <w:tblCellMar>
        <w:top w:w="0" w:type="dxa"/>
        <w:left w:w="0" w:type="dxa"/>
        <w:bottom w:w="0" w:type="dxa"/>
        <w:right w:w="0" w:type="dxa"/>
      </w:tblCellMar>
    </w:tblPr>
  </w:style>
  <w:style w:type="paragraph" w:styleId="Verzeichnis3">
    <w:name w:val="toc 3"/>
    <w:basedOn w:val="Standard"/>
    <w:next w:val="Standard"/>
    <w:autoRedefine/>
    <w:uiPriority w:val="39"/>
    <w:unhideWhenUsed/>
    <w:rsid w:val="00444D9C"/>
    <w:pPr>
      <w:spacing w:after="100"/>
      <w:ind w:left="440"/>
    </w:pPr>
  </w:style>
  <w:style w:type="table" w:customStyle="1" w:styleId="Tabellenraster1">
    <w:name w:val="Tabellenraster1"/>
    <w:basedOn w:val="NormaleTabelle"/>
    <w:next w:val="Tabellenraster"/>
    <w:rsid w:val="00486230"/>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1122"/>
  </w:style>
  <w:style w:type="paragraph" w:customStyle="1" w:styleId="pdffusszeile">
    <w:name w:val="pdf.fusszeile"/>
    <w:rsid w:val="004B1122"/>
    <w:pPr>
      <w:spacing w:before="20" w:after="0" w:line="118" w:lineRule="exact"/>
    </w:pPr>
    <w:rPr>
      <w:rFonts w:ascii="Arial" w:eastAsia="Times New Roman" w:hAnsi="Arial" w:cs="Times New Roman"/>
      <w:noProof/>
      <w:sz w:val="10"/>
      <w:szCs w:val="20"/>
      <w:lang w:eastAsia="de-DE"/>
    </w:rPr>
  </w:style>
  <w:style w:type="character" w:customStyle="1" w:styleId="pdfpagina">
    <w:name w:val="pdf.pagina"/>
    <w:rsid w:val="004B1122"/>
    <w:rPr>
      <w:rFonts w:ascii="Arial" w:hAnsi="Arial"/>
      <w:b/>
      <w:sz w:val="18"/>
    </w:rPr>
  </w:style>
  <w:style w:type="paragraph" w:customStyle="1" w:styleId="stoffeinleitungstext">
    <w:name w:val="stoff.einleitungstext"/>
    <w:link w:val="stoffeinleitungstextChar"/>
    <w:rsid w:val="004B1122"/>
    <w:pPr>
      <w:widowControl w:val="0"/>
      <w:spacing w:after="0" w:line="280" w:lineRule="exact"/>
    </w:pPr>
    <w:rPr>
      <w:rFonts w:ascii="Arial" w:eastAsia="Times New Roman" w:hAnsi="Arial" w:cs="Times New Roman"/>
      <w:szCs w:val="24"/>
      <w:lang w:eastAsia="de-DE"/>
    </w:rPr>
  </w:style>
  <w:style w:type="paragraph" w:customStyle="1" w:styleId="stoffzwischenberschrift">
    <w:name w:val="stoff.zwischenüberschrift"/>
    <w:basedOn w:val="stoffeinleitungstext"/>
    <w:next w:val="stoffeinleitungstext"/>
    <w:rsid w:val="004B1122"/>
    <w:pPr>
      <w:tabs>
        <w:tab w:val="left" w:pos="567"/>
      </w:tabs>
      <w:spacing w:before="180" w:after="240" w:line="420" w:lineRule="exact"/>
    </w:pPr>
    <w:rPr>
      <w:sz w:val="33"/>
      <w:szCs w:val="32"/>
    </w:rPr>
  </w:style>
  <w:style w:type="character" w:customStyle="1" w:styleId="stoffeinleitungstextChar">
    <w:name w:val="stoff.einleitungstext Char"/>
    <w:link w:val="stoffeinleitungstext"/>
    <w:rsid w:val="004B1122"/>
    <w:rPr>
      <w:rFonts w:ascii="Arial" w:eastAsia="Times New Roman" w:hAnsi="Arial" w:cs="Times New Roman"/>
      <w:szCs w:val="24"/>
      <w:lang w:eastAsia="de-DE"/>
    </w:rPr>
  </w:style>
  <w:style w:type="character" w:styleId="Kommentarzeichen">
    <w:name w:val="annotation reference"/>
    <w:uiPriority w:val="99"/>
    <w:semiHidden/>
    <w:unhideWhenUsed/>
    <w:rsid w:val="004B1122"/>
    <w:rPr>
      <w:sz w:val="16"/>
      <w:szCs w:val="16"/>
    </w:rPr>
  </w:style>
  <w:style w:type="paragraph" w:styleId="Kommentartext">
    <w:name w:val="annotation text"/>
    <w:basedOn w:val="Standard"/>
    <w:link w:val="KommentartextZchn"/>
    <w:uiPriority w:val="99"/>
    <w:unhideWhenUsed/>
    <w:rsid w:val="004B1122"/>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rsid w:val="004B112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B1122"/>
    <w:rPr>
      <w:b/>
      <w:bCs/>
    </w:rPr>
  </w:style>
  <w:style w:type="character" w:customStyle="1" w:styleId="KommentarthemaZchn">
    <w:name w:val="Kommentarthema Zchn"/>
    <w:basedOn w:val="KommentartextZchn"/>
    <w:link w:val="Kommentarthema"/>
    <w:uiPriority w:val="99"/>
    <w:semiHidden/>
    <w:rsid w:val="004B1122"/>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A9428F"/>
    <w:rPr>
      <w:color w:val="800080" w:themeColor="followedHyperlink"/>
      <w:u w:val="single"/>
    </w:rPr>
  </w:style>
  <w:style w:type="character" w:styleId="NichtaufgelsteErwhnung">
    <w:name w:val="Unresolved Mention"/>
    <w:basedOn w:val="Absatz-Standardschriftart"/>
    <w:uiPriority w:val="99"/>
    <w:semiHidden/>
    <w:unhideWhenUsed/>
    <w:rsid w:val="00B0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3390">
      <w:bodyDiv w:val="1"/>
      <w:marLeft w:val="0"/>
      <w:marRight w:val="0"/>
      <w:marTop w:val="0"/>
      <w:marBottom w:val="0"/>
      <w:divBdr>
        <w:top w:val="none" w:sz="0" w:space="0" w:color="auto"/>
        <w:left w:val="none" w:sz="0" w:space="0" w:color="auto"/>
        <w:bottom w:val="none" w:sz="0" w:space="0" w:color="auto"/>
        <w:right w:val="none" w:sz="0" w:space="0" w:color="auto"/>
      </w:divBdr>
    </w:div>
    <w:div w:id="74207126">
      <w:bodyDiv w:val="1"/>
      <w:marLeft w:val="0"/>
      <w:marRight w:val="0"/>
      <w:marTop w:val="0"/>
      <w:marBottom w:val="0"/>
      <w:divBdr>
        <w:top w:val="none" w:sz="0" w:space="0" w:color="auto"/>
        <w:left w:val="none" w:sz="0" w:space="0" w:color="auto"/>
        <w:bottom w:val="none" w:sz="0" w:space="0" w:color="auto"/>
        <w:right w:val="none" w:sz="0" w:space="0" w:color="auto"/>
      </w:divBdr>
    </w:div>
    <w:div w:id="77942871">
      <w:bodyDiv w:val="1"/>
      <w:marLeft w:val="0"/>
      <w:marRight w:val="0"/>
      <w:marTop w:val="0"/>
      <w:marBottom w:val="0"/>
      <w:divBdr>
        <w:top w:val="none" w:sz="0" w:space="0" w:color="auto"/>
        <w:left w:val="none" w:sz="0" w:space="0" w:color="auto"/>
        <w:bottom w:val="none" w:sz="0" w:space="0" w:color="auto"/>
        <w:right w:val="none" w:sz="0" w:space="0" w:color="auto"/>
      </w:divBdr>
    </w:div>
    <w:div w:id="265504288">
      <w:bodyDiv w:val="1"/>
      <w:marLeft w:val="0"/>
      <w:marRight w:val="0"/>
      <w:marTop w:val="0"/>
      <w:marBottom w:val="0"/>
      <w:divBdr>
        <w:top w:val="none" w:sz="0" w:space="0" w:color="auto"/>
        <w:left w:val="none" w:sz="0" w:space="0" w:color="auto"/>
        <w:bottom w:val="none" w:sz="0" w:space="0" w:color="auto"/>
        <w:right w:val="none" w:sz="0" w:space="0" w:color="auto"/>
      </w:divBdr>
    </w:div>
    <w:div w:id="398524583">
      <w:bodyDiv w:val="1"/>
      <w:marLeft w:val="0"/>
      <w:marRight w:val="0"/>
      <w:marTop w:val="0"/>
      <w:marBottom w:val="0"/>
      <w:divBdr>
        <w:top w:val="none" w:sz="0" w:space="0" w:color="auto"/>
        <w:left w:val="none" w:sz="0" w:space="0" w:color="auto"/>
        <w:bottom w:val="none" w:sz="0" w:space="0" w:color="auto"/>
        <w:right w:val="none" w:sz="0" w:space="0" w:color="auto"/>
      </w:divBdr>
    </w:div>
    <w:div w:id="454255888">
      <w:bodyDiv w:val="1"/>
      <w:marLeft w:val="0"/>
      <w:marRight w:val="0"/>
      <w:marTop w:val="0"/>
      <w:marBottom w:val="0"/>
      <w:divBdr>
        <w:top w:val="none" w:sz="0" w:space="0" w:color="auto"/>
        <w:left w:val="none" w:sz="0" w:space="0" w:color="auto"/>
        <w:bottom w:val="none" w:sz="0" w:space="0" w:color="auto"/>
        <w:right w:val="none" w:sz="0" w:space="0" w:color="auto"/>
      </w:divBdr>
    </w:div>
    <w:div w:id="479883417">
      <w:bodyDiv w:val="1"/>
      <w:marLeft w:val="0"/>
      <w:marRight w:val="0"/>
      <w:marTop w:val="0"/>
      <w:marBottom w:val="0"/>
      <w:divBdr>
        <w:top w:val="none" w:sz="0" w:space="0" w:color="auto"/>
        <w:left w:val="none" w:sz="0" w:space="0" w:color="auto"/>
        <w:bottom w:val="none" w:sz="0" w:space="0" w:color="auto"/>
        <w:right w:val="none" w:sz="0" w:space="0" w:color="auto"/>
      </w:divBdr>
    </w:div>
    <w:div w:id="597103818">
      <w:bodyDiv w:val="1"/>
      <w:marLeft w:val="0"/>
      <w:marRight w:val="0"/>
      <w:marTop w:val="0"/>
      <w:marBottom w:val="0"/>
      <w:divBdr>
        <w:top w:val="none" w:sz="0" w:space="0" w:color="auto"/>
        <w:left w:val="none" w:sz="0" w:space="0" w:color="auto"/>
        <w:bottom w:val="none" w:sz="0" w:space="0" w:color="auto"/>
        <w:right w:val="none" w:sz="0" w:space="0" w:color="auto"/>
      </w:divBdr>
    </w:div>
    <w:div w:id="691567596">
      <w:bodyDiv w:val="1"/>
      <w:marLeft w:val="0"/>
      <w:marRight w:val="0"/>
      <w:marTop w:val="0"/>
      <w:marBottom w:val="0"/>
      <w:divBdr>
        <w:top w:val="none" w:sz="0" w:space="0" w:color="auto"/>
        <w:left w:val="none" w:sz="0" w:space="0" w:color="auto"/>
        <w:bottom w:val="none" w:sz="0" w:space="0" w:color="auto"/>
        <w:right w:val="none" w:sz="0" w:space="0" w:color="auto"/>
      </w:divBdr>
    </w:div>
    <w:div w:id="720520594">
      <w:bodyDiv w:val="1"/>
      <w:marLeft w:val="0"/>
      <w:marRight w:val="0"/>
      <w:marTop w:val="0"/>
      <w:marBottom w:val="0"/>
      <w:divBdr>
        <w:top w:val="none" w:sz="0" w:space="0" w:color="auto"/>
        <w:left w:val="none" w:sz="0" w:space="0" w:color="auto"/>
        <w:bottom w:val="none" w:sz="0" w:space="0" w:color="auto"/>
        <w:right w:val="none" w:sz="0" w:space="0" w:color="auto"/>
      </w:divBdr>
    </w:div>
    <w:div w:id="815612613">
      <w:bodyDiv w:val="1"/>
      <w:marLeft w:val="0"/>
      <w:marRight w:val="0"/>
      <w:marTop w:val="0"/>
      <w:marBottom w:val="0"/>
      <w:divBdr>
        <w:top w:val="none" w:sz="0" w:space="0" w:color="auto"/>
        <w:left w:val="none" w:sz="0" w:space="0" w:color="auto"/>
        <w:bottom w:val="none" w:sz="0" w:space="0" w:color="auto"/>
        <w:right w:val="none" w:sz="0" w:space="0" w:color="auto"/>
      </w:divBdr>
    </w:div>
    <w:div w:id="970016120">
      <w:bodyDiv w:val="1"/>
      <w:marLeft w:val="0"/>
      <w:marRight w:val="0"/>
      <w:marTop w:val="0"/>
      <w:marBottom w:val="0"/>
      <w:divBdr>
        <w:top w:val="none" w:sz="0" w:space="0" w:color="auto"/>
        <w:left w:val="none" w:sz="0" w:space="0" w:color="auto"/>
        <w:bottom w:val="none" w:sz="0" w:space="0" w:color="auto"/>
        <w:right w:val="none" w:sz="0" w:space="0" w:color="auto"/>
      </w:divBdr>
    </w:div>
    <w:div w:id="1060447993">
      <w:bodyDiv w:val="1"/>
      <w:marLeft w:val="0"/>
      <w:marRight w:val="0"/>
      <w:marTop w:val="0"/>
      <w:marBottom w:val="0"/>
      <w:divBdr>
        <w:top w:val="none" w:sz="0" w:space="0" w:color="auto"/>
        <w:left w:val="none" w:sz="0" w:space="0" w:color="auto"/>
        <w:bottom w:val="none" w:sz="0" w:space="0" w:color="auto"/>
        <w:right w:val="none" w:sz="0" w:space="0" w:color="auto"/>
      </w:divBdr>
    </w:div>
    <w:div w:id="1183200577">
      <w:bodyDiv w:val="1"/>
      <w:marLeft w:val="0"/>
      <w:marRight w:val="0"/>
      <w:marTop w:val="0"/>
      <w:marBottom w:val="0"/>
      <w:divBdr>
        <w:top w:val="none" w:sz="0" w:space="0" w:color="auto"/>
        <w:left w:val="none" w:sz="0" w:space="0" w:color="auto"/>
        <w:bottom w:val="none" w:sz="0" w:space="0" w:color="auto"/>
        <w:right w:val="none" w:sz="0" w:space="0" w:color="auto"/>
      </w:divBdr>
    </w:div>
    <w:div w:id="1205215841">
      <w:bodyDiv w:val="1"/>
      <w:marLeft w:val="0"/>
      <w:marRight w:val="0"/>
      <w:marTop w:val="0"/>
      <w:marBottom w:val="0"/>
      <w:divBdr>
        <w:top w:val="none" w:sz="0" w:space="0" w:color="auto"/>
        <w:left w:val="none" w:sz="0" w:space="0" w:color="auto"/>
        <w:bottom w:val="none" w:sz="0" w:space="0" w:color="auto"/>
        <w:right w:val="none" w:sz="0" w:space="0" w:color="auto"/>
      </w:divBdr>
    </w:div>
    <w:div w:id="1227910438">
      <w:bodyDiv w:val="1"/>
      <w:marLeft w:val="0"/>
      <w:marRight w:val="0"/>
      <w:marTop w:val="0"/>
      <w:marBottom w:val="0"/>
      <w:divBdr>
        <w:top w:val="none" w:sz="0" w:space="0" w:color="auto"/>
        <w:left w:val="none" w:sz="0" w:space="0" w:color="auto"/>
        <w:bottom w:val="none" w:sz="0" w:space="0" w:color="auto"/>
        <w:right w:val="none" w:sz="0" w:space="0" w:color="auto"/>
      </w:divBdr>
    </w:div>
    <w:div w:id="1580099619">
      <w:bodyDiv w:val="1"/>
      <w:marLeft w:val="0"/>
      <w:marRight w:val="0"/>
      <w:marTop w:val="0"/>
      <w:marBottom w:val="0"/>
      <w:divBdr>
        <w:top w:val="none" w:sz="0" w:space="0" w:color="auto"/>
        <w:left w:val="none" w:sz="0" w:space="0" w:color="auto"/>
        <w:bottom w:val="none" w:sz="0" w:space="0" w:color="auto"/>
        <w:right w:val="none" w:sz="0" w:space="0" w:color="auto"/>
      </w:divBdr>
    </w:div>
    <w:div w:id="1948078777">
      <w:bodyDiv w:val="1"/>
      <w:marLeft w:val="0"/>
      <w:marRight w:val="0"/>
      <w:marTop w:val="0"/>
      <w:marBottom w:val="0"/>
      <w:divBdr>
        <w:top w:val="none" w:sz="0" w:space="0" w:color="auto"/>
        <w:left w:val="none" w:sz="0" w:space="0" w:color="auto"/>
        <w:bottom w:val="none" w:sz="0" w:space="0" w:color="auto"/>
        <w:right w:val="none" w:sz="0" w:space="0" w:color="auto"/>
      </w:divBdr>
    </w:div>
    <w:div w:id="1948853414">
      <w:bodyDiv w:val="1"/>
      <w:marLeft w:val="0"/>
      <w:marRight w:val="0"/>
      <w:marTop w:val="0"/>
      <w:marBottom w:val="0"/>
      <w:divBdr>
        <w:top w:val="none" w:sz="0" w:space="0" w:color="auto"/>
        <w:left w:val="none" w:sz="0" w:space="0" w:color="auto"/>
        <w:bottom w:val="none" w:sz="0" w:space="0" w:color="auto"/>
        <w:right w:val="none" w:sz="0" w:space="0" w:color="auto"/>
      </w:divBdr>
    </w:div>
    <w:div w:id="2003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ulentwicklung.nrw.de/lehrplaene/lehrplan/199/g9_e_klp_%203417_2019_06_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0E48-35A8-4E89-B801-4627FD24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30043</Words>
  <Characters>189271</Characters>
  <Application>Microsoft Office Word</Application>
  <DocSecurity>0</DocSecurity>
  <Lines>1577</Lines>
  <Paragraphs>437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Christian Napiontek</cp:lastModifiedBy>
  <cp:revision>2</cp:revision>
  <cp:lastPrinted>2023-10-16T14:18:00Z</cp:lastPrinted>
  <dcterms:created xsi:type="dcterms:W3CDTF">2023-11-17T06:26:00Z</dcterms:created>
  <dcterms:modified xsi:type="dcterms:W3CDTF">2023-11-17T06:26:00Z</dcterms:modified>
</cp:coreProperties>
</file>